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82" w:rsidRPr="009C05A5" w:rsidRDefault="008E5582" w:rsidP="008E5582">
      <w:pPr>
        <w:bidi/>
        <w:spacing w:after="0" w:line="240" w:lineRule="auto"/>
        <w:ind w:left="360"/>
        <w:jc w:val="center"/>
        <w:rPr>
          <w:rFonts w:ascii="Times New Roman" w:eastAsia="Times New Roman" w:hAnsi="Times New Roman" w:cs="B Nazanin"/>
          <w:b/>
          <w:bCs/>
          <w:sz w:val="36"/>
          <w:szCs w:val="36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کاربرد </w:t>
      </w:r>
      <w:r w:rsidRPr="009C05A5"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>آزمایش سانتریفیوژ در مهندسی ژئوتکنیک</w: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 و تعیین مشخصات دینامیکی خاک در طرح پدافندی سازه</w:t>
      </w:r>
      <w:r>
        <w:rPr>
          <w:rFonts w:ascii="Times New Roman" w:eastAsia="Times New Roman" w:hAnsi="Times New Roman" w:cs="B Nazanin" w:hint="eastAsia"/>
          <w:b/>
          <w:bCs/>
          <w:sz w:val="36"/>
          <w:szCs w:val="36"/>
          <w:rtl/>
          <w:lang w:bidi="fa-IR"/>
        </w:rPr>
        <w:t>‌</w: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>ها</w:t>
      </w:r>
    </w:p>
    <w:p w:rsidR="008E5582" w:rsidRPr="009C05A5" w:rsidRDefault="008E5582" w:rsidP="008E5582">
      <w:pPr>
        <w:bidi/>
        <w:spacing w:after="0" w:line="240" w:lineRule="auto"/>
        <w:ind w:left="360"/>
        <w:jc w:val="center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:rsidR="008E5582" w:rsidRPr="00CB4EA7" w:rsidRDefault="008E5582" w:rsidP="008E5582">
      <w:pPr>
        <w:bidi/>
        <w:spacing w:after="0" w:line="240" w:lineRule="auto"/>
        <w:jc w:val="center"/>
        <w:rPr>
          <w:rFonts w:asciiTheme="majorBidi" w:hAnsiTheme="majorBidi" w:cs="B Lotus"/>
          <w:b/>
          <w:bCs/>
          <w:sz w:val="24"/>
          <w:szCs w:val="24"/>
          <w:vertAlign w:val="superscript"/>
          <w:rtl/>
        </w:rPr>
      </w:pPr>
      <w:r w:rsidRPr="00CB4EA7">
        <w:rPr>
          <w:rFonts w:asciiTheme="majorBidi" w:hAnsiTheme="majorBidi" w:cs="B Lotus"/>
          <w:b/>
          <w:bCs/>
          <w:sz w:val="24"/>
          <w:szCs w:val="24"/>
          <w:rtl/>
        </w:rPr>
        <w:t>سعید غفارپور جهرمی</w:t>
      </w:r>
      <w:r w:rsidRPr="00CB4EA7">
        <w:rPr>
          <w:rFonts w:asciiTheme="majorBidi" w:hAnsiTheme="majorBidi" w:cs="B Lotus"/>
          <w:b/>
          <w:bCs/>
          <w:sz w:val="24"/>
          <w:szCs w:val="24"/>
          <w:vertAlign w:val="superscript"/>
          <w:rtl/>
        </w:rPr>
        <w:t>1</w:t>
      </w:r>
      <w:r w:rsidRPr="00CB4EA7">
        <w:rPr>
          <w:rFonts w:asciiTheme="majorBidi" w:hAnsiTheme="majorBidi" w:cs="B Lotus"/>
          <w:b/>
          <w:bCs/>
          <w:sz w:val="24"/>
          <w:szCs w:val="24"/>
          <w:rtl/>
        </w:rPr>
        <w:t xml:space="preserve"> و </w:t>
      </w:r>
      <w:r>
        <w:rPr>
          <w:rFonts w:asciiTheme="majorBidi" w:hAnsiTheme="majorBidi" w:cs="B Lotus" w:hint="cs"/>
          <w:b/>
          <w:bCs/>
          <w:sz w:val="24"/>
          <w:szCs w:val="24"/>
          <w:rtl/>
        </w:rPr>
        <w:t>سینا حاجیلر</w:t>
      </w:r>
      <w:r w:rsidRPr="00CB4EA7">
        <w:rPr>
          <w:rFonts w:asciiTheme="majorBidi" w:hAnsiTheme="majorBidi" w:cs="B Lotus"/>
          <w:b/>
          <w:bCs/>
          <w:sz w:val="24"/>
          <w:szCs w:val="24"/>
          <w:vertAlign w:val="superscript"/>
          <w:rtl/>
        </w:rPr>
        <w:t>2*</w:t>
      </w:r>
    </w:p>
    <w:p w:rsidR="008E5582" w:rsidRPr="00CB4EA7" w:rsidRDefault="008E5582" w:rsidP="008E5582">
      <w:pPr>
        <w:bidi/>
        <w:spacing w:after="0" w:line="240" w:lineRule="auto"/>
        <w:jc w:val="center"/>
        <w:rPr>
          <w:rFonts w:asciiTheme="majorBidi" w:hAnsiTheme="majorBidi" w:cs="B Lotus"/>
          <w:b/>
          <w:bCs/>
          <w:sz w:val="20"/>
          <w:szCs w:val="20"/>
          <w:rtl/>
        </w:rPr>
      </w:pPr>
      <w:r w:rsidRPr="00CB4EA7">
        <w:rPr>
          <w:rFonts w:asciiTheme="majorBidi" w:hAnsiTheme="majorBidi" w:cs="B Lotus"/>
          <w:b/>
          <w:bCs/>
          <w:sz w:val="20"/>
          <w:szCs w:val="20"/>
          <w:rtl/>
        </w:rPr>
        <w:t>استادیار، دانشکده مهندسی عمران، دانشگاه تربیت دبیر شهید رجایی</w:t>
      </w:r>
    </w:p>
    <w:p w:rsidR="008E5582" w:rsidRDefault="008E5582" w:rsidP="008E5582">
      <w:pPr>
        <w:bidi/>
        <w:spacing w:after="0" w:line="240" w:lineRule="auto"/>
        <w:jc w:val="center"/>
        <w:rPr>
          <w:rFonts w:asciiTheme="majorBidi" w:hAnsiTheme="majorBidi" w:cs="B Lotus"/>
          <w:b/>
          <w:bCs/>
          <w:sz w:val="20"/>
          <w:szCs w:val="20"/>
          <w:rtl/>
        </w:rPr>
      </w:pPr>
      <w:r w:rsidRPr="00CB4EA7">
        <w:rPr>
          <w:rFonts w:asciiTheme="majorBidi" w:hAnsiTheme="majorBidi" w:cs="B Lotus"/>
          <w:b/>
          <w:bCs/>
          <w:sz w:val="20"/>
          <w:szCs w:val="20"/>
          <w:rtl/>
        </w:rPr>
        <w:t>دانشجوی کارشناسی ارشد مهندسی</w:t>
      </w:r>
      <w:r>
        <w:rPr>
          <w:rFonts w:asciiTheme="majorBidi" w:hAnsiTheme="majorBidi" w:cs="B Lotus" w:hint="cs"/>
          <w:b/>
          <w:bCs/>
          <w:sz w:val="20"/>
          <w:szCs w:val="20"/>
          <w:rtl/>
        </w:rPr>
        <w:t xml:space="preserve"> زلزله</w:t>
      </w:r>
      <w:r w:rsidRPr="00CB4EA7">
        <w:rPr>
          <w:rFonts w:asciiTheme="majorBidi" w:hAnsiTheme="majorBidi" w:cs="B Lotus"/>
          <w:b/>
          <w:bCs/>
          <w:sz w:val="20"/>
          <w:szCs w:val="20"/>
          <w:rtl/>
        </w:rPr>
        <w:t>، دانشگاه تربیت دبیر شهید رجایی</w:t>
      </w:r>
    </w:p>
    <w:p w:rsidR="008E5582" w:rsidRPr="00CB4EA7" w:rsidRDefault="008E5582" w:rsidP="008E5582">
      <w:pPr>
        <w:spacing w:after="0" w:line="240" w:lineRule="auto"/>
        <w:jc w:val="center"/>
        <w:rPr>
          <w:rFonts w:asciiTheme="majorBidi" w:hAnsiTheme="majorBidi" w:cs="B Lotus"/>
          <w:b/>
          <w:bCs/>
          <w:sz w:val="20"/>
          <w:szCs w:val="20"/>
        </w:rPr>
      </w:pPr>
      <w:r w:rsidRPr="009C05A5">
        <w:rPr>
          <w:rFonts w:asciiTheme="majorBidi" w:hAnsiTheme="majorBidi" w:cs="B Lotus"/>
          <w:b/>
          <w:bCs/>
          <w:sz w:val="20"/>
          <w:szCs w:val="20"/>
        </w:rPr>
        <w:t>sina.hajilar@gmail.com</w:t>
      </w:r>
    </w:p>
    <w:p w:rsidR="008E5582" w:rsidRDefault="008E5582" w:rsidP="008E558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8E5582" w:rsidRDefault="008E5582" w:rsidP="008E558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چکیده:</w:t>
      </w:r>
    </w:p>
    <w:p w:rsidR="008E5582" w:rsidRPr="00EC19B8" w:rsidRDefault="008E5582" w:rsidP="008E5582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امروزه به دلیل گسترش ساخت و ساز در زمین های سست و نیاز به سازه های مقاوم در برابر زلزله استفاده از شمع ها به صورت تکی و گروه شمع روش مناسب و اقتصادی بوده است. اما بررسی پارامترهای موثر در مدلسازی سیستم شمع ها بدلیل پیچیدگی رفتار خاک و زلزله مشکل بوده و نیازمند صرف هزینه زیاد است. در این مقاله به نحوه ی کاربرد آزمایش سانتریفیوژ ژئوتکنیکی پرداخته شده است و در ادامه روشی برای محاسبه مدول برشی خاک ارائه شده است و اثرات سینماتیکی خاک و اثرات اینرسی سازه فوقانی بر شمع بررسی شده است که می تواند در طراحی سازه های پدافندی بکار گرفته شود.</w:t>
      </w:r>
    </w:p>
    <w:p w:rsidR="008E5582" w:rsidRDefault="008E5582" w:rsidP="008E5582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کلمات کلیدی: </w:t>
      </w:r>
      <w:r w:rsidRPr="004210D7">
        <w:rPr>
          <w:rFonts w:cs="B Nazanin" w:hint="cs"/>
          <w:sz w:val="24"/>
          <w:szCs w:val="24"/>
          <w:rtl/>
          <w:lang w:bidi="fa-IR"/>
        </w:rPr>
        <w:t>ژئوتکنیک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4210D7">
        <w:rPr>
          <w:rFonts w:cs="B Nazanin" w:hint="cs"/>
          <w:sz w:val="24"/>
          <w:szCs w:val="24"/>
          <w:rtl/>
          <w:lang w:bidi="fa-IR"/>
        </w:rPr>
        <w:t>سانتریفیوژ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4210D7">
        <w:rPr>
          <w:rFonts w:cs="B Nazanin" w:hint="cs"/>
          <w:sz w:val="24"/>
          <w:szCs w:val="24"/>
          <w:rtl/>
          <w:lang w:bidi="fa-IR"/>
        </w:rPr>
        <w:t>شمع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4210D7">
        <w:rPr>
          <w:rFonts w:cs="B Nazanin" w:hint="cs"/>
          <w:sz w:val="24"/>
          <w:szCs w:val="24"/>
          <w:rtl/>
          <w:lang w:bidi="fa-IR"/>
        </w:rPr>
        <w:t>گروه شمع</w:t>
      </w:r>
      <w:r>
        <w:rPr>
          <w:rFonts w:cs="B Nazanin" w:hint="cs"/>
          <w:sz w:val="24"/>
          <w:szCs w:val="24"/>
          <w:rtl/>
          <w:lang w:bidi="fa-IR"/>
        </w:rPr>
        <w:t xml:space="preserve">، اندرکنش خاک-شمع-سازه، </w:t>
      </w:r>
      <w:r w:rsidRPr="004210D7">
        <w:rPr>
          <w:rFonts w:cs="B Nazanin" w:hint="cs"/>
          <w:sz w:val="24"/>
          <w:szCs w:val="24"/>
          <w:rtl/>
          <w:lang w:bidi="fa-IR"/>
        </w:rPr>
        <w:t>آنالیز دینامیکی</w:t>
      </w:r>
    </w:p>
    <w:p w:rsidR="002D6236" w:rsidRDefault="002D6236">
      <w:bookmarkStart w:id="0" w:name="_GoBack"/>
      <w:bookmarkEnd w:id="0"/>
    </w:p>
    <w:sectPr w:rsidR="002D6236" w:rsidSect="00947BB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82"/>
    <w:rsid w:val="002D6236"/>
    <w:rsid w:val="008E5582"/>
    <w:rsid w:val="0094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582"/>
    <w:pPr>
      <w:spacing w:after="160" w:line="259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582"/>
    <w:pPr>
      <w:spacing w:after="160" w:line="259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Company>Novin Pendar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Novin Pendar</cp:lastModifiedBy>
  <cp:revision>1</cp:revision>
  <dcterms:created xsi:type="dcterms:W3CDTF">2017-07-08T06:11:00Z</dcterms:created>
  <dcterms:modified xsi:type="dcterms:W3CDTF">2017-07-08T06:11:00Z</dcterms:modified>
</cp:coreProperties>
</file>