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FD7" w:rsidRPr="00EC29A4" w:rsidRDefault="009B5FD7" w:rsidP="00872643">
      <w:pPr>
        <w:bidi/>
        <w:jc w:val="center"/>
        <w:rPr>
          <w:b/>
          <w:bCs/>
          <w:sz w:val="32"/>
          <w:lang w:bidi="fa-IR"/>
        </w:rPr>
      </w:pPr>
      <w:r w:rsidRPr="008540DF">
        <w:rPr>
          <w:rFonts w:cs="B Titr"/>
          <w:sz w:val="28"/>
          <w:szCs w:val="28"/>
          <w:rtl/>
        </w:rPr>
        <w:t xml:space="preserve"> </w:t>
      </w:r>
      <w:r w:rsidR="00872643">
        <w:rPr>
          <w:rFonts w:cs="B Titr" w:hint="cs"/>
          <w:sz w:val="28"/>
          <w:szCs w:val="28"/>
          <w:rtl/>
        </w:rPr>
        <w:t>طراحی پی</w:t>
      </w:r>
      <w:r w:rsidR="00A578B5">
        <w:rPr>
          <w:rFonts w:cs="B Titr"/>
          <w:sz w:val="28"/>
          <w:szCs w:val="28"/>
          <w:rtl/>
          <w:lang w:bidi="fa-IR"/>
        </w:rPr>
        <w:softHyphen/>
      </w:r>
      <w:bookmarkStart w:id="0" w:name="_GoBack"/>
      <w:bookmarkEnd w:id="0"/>
      <w:r w:rsidR="00872643">
        <w:rPr>
          <w:rFonts w:cs="B Titr" w:hint="cs"/>
          <w:sz w:val="28"/>
          <w:szCs w:val="28"/>
          <w:rtl/>
        </w:rPr>
        <w:t>های سطحی واقع بر خاک مسلح شده با ژئوسل با روش تعادل حدی</w:t>
      </w:r>
    </w:p>
    <w:p w:rsidR="009B5FD7" w:rsidRDefault="009B5FD7">
      <w:pPr>
        <w:pStyle w:val="BodyText2"/>
        <w:rPr>
          <w:sz w:val="28"/>
        </w:rPr>
      </w:pPr>
    </w:p>
    <w:p w:rsidR="009B5FD7" w:rsidRDefault="009B5FD7">
      <w:pPr>
        <w:pStyle w:val="BodyText2"/>
        <w:rPr>
          <w:sz w:val="28"/>
        </w:rPr>
      </w:pPr>
    </w:p>
    <w:p w:rsidR="009B5FD7" w:rsidRPr="00EC29A4" w:rsidRDefault="00831512" w:rsidP="00831512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مریم ایران نژاد پاریزی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="00AE351B"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محمد رضا آروین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</w:p>
    <w:p w:rsidR="009B5FD7" w:rsidRPr="00961A0E" w:rsidRDefault="009B5FD7" w:rsidP="00831512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961A0E">
        <w:rPr>
          <w:rFonts w:cs="B Nazanin"/>
          <w:b/>
          <w:bCs/>
          <w:sz w:val="20"/>
          <w:szCs w:val="20"/>
          <w:rtl/>
          <w:lang w:val="en-GB" w:bidi="fa-IR"/>
        </w:rPr>
        <w:t>1</w:t>
      </w:r>
      <w:r w:rsidR="00A23139">
        <w:rPr>
          <w:rFonts w:cs="B Zar"/>
          <w:b/>
          <w:bCs/>
          <w:rtl/>
          <w:lang w:val="en-GB" w:bidi="fa-IR"/>
        </w:rPr>
        <w:t>-</w:t>
      </w:r>
      <w:r w:rsidR="00831512">
        <w:rPr>
          <w:rFonts w:cs="B Zar" w:hint="cs"/>
          <w:b/>
          <w:bCs/>
          <w:rtl/>
          <w:lang w:val="en-GB" w:bidi="fa-IR"/>
        </w:rPr>
        <w:t xml:space="preserve"> دانشجوی کارشناسی ارشد مکانیک خاک و پی، دانشگاه فسا، فسا، ایران</w:t>
      </w:r>
    </w:p>
    <w:p w:rsidR="009B5FD7" w:rsidRPr="00961A0E" w:rsidRDefault="00A23139" w:rsidP="00831512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rFonts w:cs="B Zar"/>
          <w:b/>
          <w:bCs/>
          <w:rtl/>
          <w:lang w:val="en-GB" w:bidi="fa-IR"/>
        </w:rPr>
        <w:t xml:space="preserve">2- </w:t>
      </w:r>
      <w:r w:rsidR="00831512">
        <w:rPr>
          <w:rFonts w:cs="B Zar" w:hint="cs"/>
          <w:b/>
          <w:bCs/>
          <w:rtl/>
          <w:lang w:val="en-GB" w:bidi="fa-IR"/>
        </w:rPr>
        <w:t>استادیار گروه مهندسی عمران، دانشگاه فسا، فسا، ایران</w:t>
      </w:r>
    </w:p>
    <w:p w:rsidR="009B5FD7" w:rsidRDefault="00831512" w:rsidP="00CA570B">
      <w:pPr>
        <w:bidi/>
        <w:jc w:val="center"/>
        <w:rPr>
          <w:sz w:val="20"/>
          <w:szCs w:val="20"/>
          <w:lang w:bidi="fa-IR"/>
        </w:rPr>
      </w:pPr>
      <w:r>
        <w:rPr>
          <w:rFonts w:cs="B Nazanin"/>
          <w:sz w:val="20"/>
          <w:szCs w:val="20"/>
        </w:rPr>
        <w:t>m.r.arvin@fasau.ac.ir</w:t>
      </w:r>
    </w:p>
    <w:p w:rsidR="009B5FD7" w:rsidRDefault="009B5FD7">
      <w:pPr>
        <w:pStyle w:val="Heading1"/>
        <w:rPr>
          <w:sz w:val="22"/>
          <w:szCs w:val="22"/>
        </w:rPr>
      </w:pPr>
    </w:p>
    <w:p w:rsidR="009B5FD7" w:rsidRPr="003F6A9D" w:rsidRDefault="009B5FD7" w:rsidP="00AD334D">
      <w:pPr>
        <w:pStyle w:val="Heading1"/>
        <w:rPr>
          <w:rFonts w:cs="B Titr"/>
          <w:sz w:val="20"/>
          <w:szCs w:val="20"/>
        </w:rPr>
      </w:pPr>
      <w:r w:rsidRPr="003F6A9D">
        <w:rPr>
          <w:rFonts w:cs="B Titr"/>
          <w:sz w:val="20"/>
          <w:szCs w:val="20"/>
          <w:rtl/>
        </w:rPr>
        <w:t>خلاصه</w:t>
      </w:r>
    </w:p>
    <w:p w:rsidR="009B5FD7" w:rsidRPr="006B492D" w:rsidRDefault="00A66DE1" w:rsidP="008C0BFA">
      <w:pPr>
        <w:pStyle w:val="BlockText"/>
        <w:bidi/>
        <w:ind w:left="0"/>
        <w:rPr>
          <w:rFonts w:cs="B Zar"/>
          <w:szCs w:val="18"/>
          <w:rtl/>
          <w:lang w:val="en-GB" w:bidi="fa-IR"/>
        </w:rPr>
      </w:pPr>
      <w:r>
        <w:rPr>
          <w:rFonts w:cs="B Zar"/>
          <w:szCs w:val="18"/>
          <w:rtl/>
        </w:rPr>
        <w:t>.</w:t>
      </w:r>
    </w:p>
    <w:p w:rsidR="009B5FD7" w:rsidRPr="006B492D" w:rsidRDefault="004D105B" w:rsidP="00872643">
      <w:pPr>
        <w:pStyle w:val="BlockText"/>
        <w:bidi/>
        <w:rPr>
          <w:rFonts w:cs="B Zar"/>
          <w:szCs w:val="18"/>
          <w:lang w:bidi="fa-IR"/>
        </w:rPr>
      </w:pPr>
      <w:r>
        <w:rPr>
          <w:rFonts w:cs="B Zar" w:hint="cs"/>
          <w:szCs w:val="18"/>
          <w:rtl/>
          <w:lang w:bidi="fa-IR"/>
        </w:rPr>
        <w:t>احداث پی</w:t>
      </w:r>
      <w:r>
        <w:rPr>
          <w:rFonts w:cs="B Zar"/>
          <w:szCs w:val="18"/>
          <w:rtl/>
          <w:lang w:bidi="fa-IR"/>
        </w:rPr>
        <w:softHyphen/>
      </w:r>
      <w:r w:rsidR="00B43EC7">
        <w:rPr>
          <w:rFonts w:cs="B Zar" w:hint="cs"/>
          <w:szCs w:val="18"/>
          <w:rtl/>
          <w:lang w:bidi="fa-IR"/>
        </w:rPr>
        <w:t xml:space="preserve">های سطحی بر </w:t>
      </w:r>
      <w:r>
        <w:rPr>
          <w:rFonts w:cs="B Zar" w:hint="cs"/>
          <w:szCs w:val="18"/>
          <w:rtl/>
          <w:lang w:bidi="fa-IR"/>
        </w:rPr>
        <w:t>روی خاک</w:t>
      </w:r>
      <w:r>
        <w:rPr>
          <w:rFonts w:cs="B Zar"/>
          <w:szCs w:val="18"/>
          <w:rtl/>
          <w:lang w:bidi="fa-IR"/>
        </w:rPr>
        <w:softHyphen/>
      </w:r>
      <w:r>
        <w:rPr>
          <w:rFonts w:cs="B Zar" w:hint="cs"/>
          <w:szCs w:val="18"/>
          <w:rtl/>
          <w:lang w:bidi="fa-IR"/>
        </w:rPr>
        <w:t>های ضعیف مشکل</w:t>
      </w:r>
      <w:r w:rsidR="002A5309">
        <w:rPr>
          <w:rFonts w:cs="B Zar" w:hint="cs"/>
          <w:szCs w:val="18"/>
          <w:rtl/>
          <w:lang w:bidi="fa-IR"/>
        </w:rPr>
        <w:t xml:space="preserve">ات نشست بیش ازحد و گسیختگی برشی </w:t>
      </w:r>
      <w:r w:rsidR="00BF2478">
        <w:rPr>
          <w:rFonts w:cs="B Zar" w:hint="cs"/>
          <w:szCs w:val="18"/>
          <w:rtl/>
          <w:lang w:bidi="fa-IR"/>
        </w:rPr>
        <w:t>را در بردارد.</w:t>
      </w:r>
      <w:r w:rsidR="00EB0156">
        <w:rPr>
          <w:rFonts w:cs="B Zar" w:hint="cs"/>
          <w:szCs w:val="18"/>
          <w:rtl/>
          <w:lang w:bidi="fa-IR"/>
        </w:rPr>
        <w:t xml:space="preserve"> لذا </w:t>
      </w:r>
      <w:r w:rsidR="000B125B">
        <w:rPr>
          <w:rFonts w:cs="B Zar" w:hint="cs"/>
          <w:szCs w:val="18"/>
          <w:rtl/>
          <w:lang w:bidi="fa-IR"/>
        </w:rPr>
        <w:t>استفاده از انواع ژئوسنتتیک</w:t>
      </w:r>
      <w:r w:rsidR="000B125B">
        <w:rPr>
          <w:rFonts w:cs="B Zar"/>
          <w:szCs w:val="18"/>
          <w:rtl/>
          <w:lang w:bidi="fa-IR"/>
        </w:rPr>
        <w:softHyphen/>
      </w:r>
      <w:r w:rsidR="000B125B">
        <w:rPr>
          <w:rFonts w:cs="B Zar" w:hint="cs"/>
          <w:szCs w:val="18"/>
          <w:rtl/>
          <w:lang w:bidi="fa-IR"/>
        </w:rPr>
        <w:t xml:space="preserve">ها </w:t>
      </w:r>
      <w:r w:rsidR="00B43EC7">
        <w:rPr>
          <w:rFonts w:cs="B Zar" w:hint="cs"/>
          <w:szCs w:val="18"/>
          <w:rtl/>
          <w:lang w:bidi="fa-IR"/>
        </w:rPr>
        <w:t xml:space="preserve">برای جبران این ضعف در </w:t>
      </w:r>
      <w:r w:rsidR="000B125B">
        <w:rPr>
          <w:rFonts w:cs="B Zar" w:hint="cs"/>
          <w:szCs w:val="18"/>
          <w:rtl/>
          <w:lang w:bidi="fa-IR"/>
        </w:rPr>
        <w:t>دهه</w:t>
      </w:r>
      <w:r w:rsidR="000B125B">
        <w:rPr>
          <w:rFonts w:cs="B Zar"/>
          <w:szCs w:val="18"/>
          <w:rtl/>
          <w:lang w:bidi="fa-IR"/>
        </w:rPr>
        <w:softHyphen/>
      </w:r>
      <w:r w:rsidR="000B125B">
        <w:rPr>
          <w:rFonts w:cs="B Zar" w:hint="cs"/>
          <w:szCs w:val="18"/>
          <w:rtl/>
          <w:lang w:bidi="fa-IR"/>
        </w:rPr>
        <w:t xml:space="preserve">های اخیر </w:t>
      </w:r>
      <w:r w:rsidR="00201F21">
        <w:rPr>
          <w:rFonts w:cs="B Zar" w:hint="cs"/>
          <w:szCs w:val="18"/>
          <w:rtl/>
          <w:lang w:bidi="fa-IR"/>
        </w:rPr>
        <w:t>مورد توجه محققین قرار گرفته است.</w:t>
      </w:r>
      <w:r w:rsidR="000B125B">
        <w:rPr>
          <w:rFonts w:cs="B Zar" w:hint="cs"/>
          <w:szCs w:val="18"/>
          <w:rtl/>
          <w:lang w:bidi="fa-IR"/>
        </w:rPr>
        <w:t xml:space="preserve"> </w:t>
      </w:r>
      <w:r w:rsidR="005F089F">
        <w:rPr>
          <w:rFonts w:cs="B Zar" w:hint="cs"/>
          <w:szCs w:val="18"/>
          <w:rtl/>
          <w:lang w:bidi="fa-IR"/>
        </w:rPr>
        <w:t>ژئوسل</w:t>
      </w:r>
      <w:r w:rsidR="00201F21">
        <w:rPr>
          <w:rFonts w:cs="B Zar" w:hint="cs"/>
          <w:szCs w:val="18"/>
          <w:rtl/>
          <w:lang w:bidi="fa-IR"/>
        </w:rPr>
        <w:t xml:space="preserve"> </w:t>
      </w:r>
      <w:r w:rsidR="005F089F">
        <w:rPr>
          <w:rFonts w:cs="B Zar" w:hint="cs"/>
          <w:szCs w:val="18"/>
          <w:rtl/>
          <w:lang w:bidi="fa-IR"/>
        </w:rPr>
        <w:t>یک نوع</w:t>
      </w:r>
      <w:r w:rsidR="00A66DE1">
        <w:rPr>
          <w:rFonts w:cs="B Zar" w:hint="cs"/>
          <w:szCs w:val="18"/>
          <w:rtl/>
          <w:lang w:bidi="fa-IR"/>
        </w:rPr>
        <w:t xml:space="preserve"> از </w:t>
      </w:r>
      <w:r w:rsidR="000B125B">
        <w:rPr>
          <w:rFonts w:cs="B Zar" w:hint="cs"/>
          <w:szCs w:val="18"/>
          <w:rtl/>
          <w:lang w:bidi="fa-IR"/>
        </w:rPr>
        <w:t xml:space="preserve">این </w:t>
      </w:r>
      <w:r w:rsidR="00201F21">
        <w:rPr>
          <w:rFonts w:cs="B Zar" w:hint="cs"/>
          <w:szCs w:val="18"/>
          <w:rtl/>
          <w:lang w:bidi="fa-IR"/>
        </w:rPr>
        <w:t>مسلح کننده</w:t>
      </w:r>
      <w:r w:rsidR="00201F21">
        <w:rPr>
          <w:rFonts w:cs="B Zar"/>
          <w:szCs w:val="18"/>
          <w:rtl/>
          <w:lang w:bidi="fa-IR"/>
        </w:rPr>
        <w:softHyphen/>
      </w:r>
      <w:r w:rsidR="00201F21">
        <w:rPr>
          <w:rFonts w:cs="B Zar" w:hint="cs"/>
          <w:szCs w:val="18"/>
          <w:rtl/>
          <w:lang w:bidi="fa-IR"/>
        </w:rPr>
        <w:t xml:space="preserve">هاست </w:t>
      </w:r>
      <w:r w:rsidR="000B125B">
        <w:rPr>
          <w:rFonts w:cs="B Zar" w:hint="cs"/>
          <w:szCs w:val="18"/>
          <w:rtl/>
          <w:lang w:bidi="fa-IR"/>
        </w:rPr>
        <w:t xml:space="preserve">که </w:t>
      </w:r>
      <w:r w:rsidR="00A66DE1">
        <w:rPr>
          <w:rFonts w:cs="B Zar" w:hint="cs"/>
          <w:szCs w:val="18"/>
          <w:rtl/>
          <w:lang w:bidi="fa-IR"/>
        </w:rPr>
        <w:t>به</w:t>
      </w:r>
      <w:r w:rsidR="0028755B">
        <w:rPr>
          <w:rFonts w:cs="B Zar" w:hint="cs"/>
          <w:szCs w:val="18"/>
          <w:rtl/>
          <w:lang w:bidi="fa-IR"/>
        </w:rPr>
        <w:t xml:space="preserve"> دلیل ساختار سه بعدی</w:t>
      </w:r>
      <w:r w:rsidR="00201F21">
        <w:rPr>
          <w:rFonts w:cs="B Zar" w:hint="cs"/>
          <w:szCs w:val="18"/>
          <w:rtl/>
          <w:lang w:bidi="fa-IR"/>
        </w:rPr>
        <w:t xml:space="preserve"> و تأ</w:t>
      </w:r>
      <w:r w:rsidR="0028755B">
        <w:rPr>
          <w:rFonts w:cs="B Zar"/>
          <w:szCs w:val="18"/>
          <w:rtl/>
          <w:lang w:bidi="fa-IR"/>
        </w:rPr>
        <w:softHyphen/>
      </w:r>
      <w:r w:rsidR="00201F21">
        <w:rPr>
          <w:rFonts w:cs="B Zar" w:hint="cs"/>
          <w:szCs w:val="18"/>
          <w:rtl/>
          <w:lang w:bidi="fa-IR"/>
        </w:rPr>
        <w:t xml:space="preserve">مین محصور شدگی لازم برای خاک درون </w:t>
      </w:r>
      <w:r w:rsidR="00201F21" w:rsidRPr="00201F21">
        <w:rPr>
          <w:rFonts w:cs="B Zar" w:hint="cs"/>
          <w:szCs w:val="18"/>
          <w:rtl/>
          <w:lang w:bidi="fa-IR"/>
        </w:rPr>
        <w:t>سلول</w:t>
      </w:r>
      <w:r w:rsidR="00201F21">
        <w:rPr>
          <w:rFonts w:cs="B Zar"/>
          <w:szCs w:val="18"/>
          <w:rtl/>
          <w:lang w:bidi="fa-IR"/>
        </w:rPr>
        <w:softHyphen/>
      </w:r>
      <w:r w:rsidR="00201F21">
        <w:rPr>
          <w:rFonts w:cs="B Zar" w:hint="cs"/>
          <w:szCs w:val="18"/>
          <w:rtl/>
          <w:lang w:bidi="fa-IR"/>
        </w:rPr>
        <w:t>های خود،</w:t>
      </w:r>
      <w:r w:rsidR="00201F21" w:rsidRPr="00201F21">
        <w:rPr>
          <w:rFonts w:cs="B Zar" w:hint="cs"/>
          <w:szCs w:val="18"/>
          <w:rtl/>
          <w:lang w:bidi="fa-IR"/>
        </w:rPr>
        <w:t xml:space="preserve"> </w:t>
      </w:r>
      <w:r w:rsidR="00A66DE1" w:rsidRPr="00201F21">
        <w:rPr>
          <w:rFonts w:cs="B Zar" w:hint="cs"/>
          <w:szCs w:val="18"/>
          <w:rtl/>
          <w:lang w:bidi="fa-IR"/>
        </w:rPr>
        <w:t>عملکرد</w:t>
      </w:r>
      <w:r w:rsidR="008F3613">
        <w:rPr>
          <w:rFonts w:cs="B Zar" w:hint="cs"/>
          <w:szCs w:val="18"/>
          <w:rtl/>
          <w:lang w:bidi="fa-IR"/>
        </w:rPr>
        <w:t xml:space="preserve"> مناسبی از  لحاظ</w:t>
      </w:r>
      <w:r w:rsidR="00A66DE1" w:rsidRPr="008F3613">
        <w:rPr>
          <w:rFonts w:cs="B Zar" w:hint="cs"/>
          <w:szCs w:val="18"/>
          <w:rtl/>
          <w:lang w:bidi="fa-IR"/>
        </w:rPr>
        <w:t xml:space="preserve"> </w:t>
      </w:r>
      <w:r w:rsidR="008F3613" w:rsidRPr="008F3613">
        <w:rPr>
          <w:rFonts w:cs="B Zar" w:hint="cs"/>
          <w:szCs w:val="18"/>
          <w:rtl/>
          <w:lang w:bidi="fa-IR"/>
        </w:rPr>
        <w:t>افزا</w:t>
      </w:r>
      <w:r w:rsidR="00D231CD" w:rsidRPr="008F3613">
        <w:rPr>
          <w:rFonts w:cs="B Zar" w:hint="cs"/>
          <w:szCs w:val="18"/>
          <w:rtl/>
          <w:lang w:bidi="fa-IR"/>
        </w:rPr>
        <w:t>یش</w:t>
      </w:r>
      <w:r w:rsidR="00A66DE1">
        <w:rPr>
          <w:rFonts w:cs="B Zar" w:hint="cs"/>
          <w:szCs w:val="18"/>
          <w:rtl/>
          <w:lang w:bidi="fa-IR"/>
        </w:rPr>
        <w:t xml:space="preserve"> ظرفیت باربری</w:t>
      </w:r>
      <w:r w:rsidR="00B644B8">
        <w:rPr>
          <w:rFonts w:cs="B Zar" w:hint="cs"/>
          <w:szCs w:val="18"/>
          <w:rtl/>
          <w:lang w:bidi="fa-IR"/>
        </w:rPr>
        <w:t xml:space="preserve"> و </w:t>
      </w:r>
      <w:r w:rsidR="008F3613">
        <w:rPr>
          <w:rFonts w:cs="B Zar" w:hint="cs"/>
          <w:szCs w:val="18"/>
          <w:rtl/>
          <w:lang w:bidi="fa-IR"/>
        </w:rPr>
        <w:t>کاهش نشست</w:t>
      </w:r>
      <w:r w:rsidR="00A66DE1">
        <w:rPr>
          <w:rFonts w:cs="B Zar" w:hint="cs"/>
          <w:szCs w:val="18"/>
          <w:rtl/>
          <w:lang w:bidi="fa-IR"/>
        </w:rPr>
        <w:t xml:space="preserve"> خاک </w:t>
      </w:r>
      <w:r w:rsidR="00BF2478">
        <w:rPr>
          <w:rFonts w:cs="B Zar" w:hint="cs"/>
          <w:szCs w:val="18"/>
          <w:rtl/>
          <w:lang w:bidi="fa-IR"/>
        </w:rPr>
        <w:t xml:space="preserve">زیر پی </w:t>
      </w:r>
      <w:r w:rsidR="00A66DE1">
        <w:rPr>
          <w:rFonts w:cs="B Zar" w:hint="cs"/>
          <w:szCs w:val="18"/>
          <w:rtl/>
          <w:lang w:bidi="fa-IR"/>
        </w:rPr>
        <w:t>دارد.</w:t>
      </w:r>
      <w:r w:rsidR="009D3F30">
        <w:rPr>
          <w:rFonts w:cs="B Zar" w:hint="cs"/>
          <w:szCs w:val="18"/>
          <w:rtl/>
          <w:lang w:bidi="fa-IR"/>
        </w:rPr>
        <w:t>روش های تئوری مختلفی برای تحلیل</w:t>
      </w:r>
      <w:r w:rsidR="00A61B04">
        <w:rPr>
          <w:rFonts w:cs="B Zar" w:hint="cs"/>
          <w:szCs w:val="18"/>
          <w:rtl/>
          <w:lang w:bidi="fa-IR"/>
        </w:rPr>
        <w:t xml:space="preserve"> </w:t>
      </w:r>
      <w:r w:rsidR="009D3F30">
        <w:rPr>
          <w:rFonts w:cs="B Zar" w:hint="cs"/>
          <w:szCs w:val="18"/>
          <w:rtl/>
          <w:lang w:bidi="fa-IR"/>
        </w:rPr>
        <w:t>پی</w:t>
      </w:r>
      <w:r w:rsidR="009D3F30">
        <w:rPr>
          <w:rFonts w:cs="B Zar"/>
          <w:szCs w:val="18"/>
          <w:rtl/>
          <w:lang w:bidi="fa-IR"/>
        </w:rPr>
        <w:softHyphen/>
      </w:r>
      <w:r w:rsidR="009D3F30">
        <w:rPr>
          <w:rFonts w:cs="B Zar" w:hint="cs"/>
          <w:szCs w:val="18"/>
          <w:rtl/>
          <w:lang w:bidi="fa-IR"/>
        </w:rPr>
        <w:t xml:space="preserve">های واقع بر خاک مسلح شده با ژئوسل </w:t>
      </w:r>
      <w:r w:rsidR="0028755B">
        <w:rPr>
          <w:rFonts w:cs="B Zar" w:hint="cs"/>
          <w:szCs w:val="18"/>
          <w:rtl/>
          <w:lang w:bidi="fa-IR"/>
        </w:rPr>
        <w:t xml:space="preserve">مطرح شده </w:t>
      </w:r>
      <w:r w:rsidR="009D3F30">
        <w:rPr>
          <w:rFonts w:cs="B Zar" w:hint="cs"/>
          <w:szCs w:val="18"/>
          <w:rtl/>
          <w:lang w:bidi="fa-IR"/>
        </w:rPr>
        <w:t>ولی تاکنون روش مد</w:t>
      </w:r>
      <w:r w:rsidR="003A60A2">
        <w:rPr>
          <w:rFonts w:cs="B Zar" w:hint="cs"/>
          <w:szCs w:val="18"/>
          <w:rtl/>
          <w:lang w:bidi="fa-IR"/>
        </w:rPr>
        <w:t>ونی</w:t>
      </w:r>
      <w:r w:rsidR="0028755B">
        <w:rPr>
          <w:rFonts w:cs="B Zar" w:hint="cs"/>
          <w:szCs w:val="18"/>
          <w:rtl/>
          <w:lang w:bidi="fa-IR"/>
        </w:rPr>
        <w:t xml:space="preserve"> برای طر</w:t>
      </w:r>
      <w:r w:rsidR="00771BC5">
        <w:rPr>
          <w:rFonts w:cs="B Zar" w:hint="cs"/>
          <w:szCs w:val="18"/>
          <w:rtl/>
          <w:lang w:bidi="fa-IR"/>
        </w:rPr>
        <w:t>ا</w:t>
      </w:r>
      <w:r w:rsidR="0028755B">
        <w:rPr>
          <w:rFonts w:cs="B Zar" w:hint="cs"/>
          <w:szCs w:val="18"/>
          <w:rtl/>
          <w:lang w:bidi="fa-IR"/>
        </w:rPr>
        <w:t>حی ارائه نشده است. در این تحقیق یک رابطه برای پیش بینی</w:t>
      </w:r>
      <w:r w:rsidR="00A61B04">
        <w:rPr>
          <w:rFonts w:cs="B Zar" w:hint="cs"/>
          <w:szCs w:val="18"/>
          <w:rtl/>
          <w:lang w:bidi="fa-IR"/>
        </w:rPr>
        <w:t xml:space="preserve"> ظرفیت باربری </w:t>
      </w:r>
      <w:r w:rsidR="00B42E7A">
        <w:rPr>
          <w:rFonts w:cs="B Zar" w:hint="cs"/>
          <w:szCs w:val="18"/>
          <w:rtl/>
          <w:lang w:bidi="fa-IR"/>
        </w:rPr>
        <w:t xml:space="preserve">پی نواری واقع بر </w:t>
      </w:r>
      <w:r w:rsidR="00A61B04">
        <w:rPr>
          <w:rFonts w:cs="B Zar" w:hint="cs"/>
          <w:szCs w:val="18"/>
          <w:rtl/>
          <w:lang w:bidi="fa-IR"/>
        </w:rPr>
        <w:t>خاک</w:t>
      </w:r>
      <w:r w:rsidR="00ED5D51">
        <w:rPr>
          <w:rFonts w:cs="B Zar" w:hint="cs"/>
          <w:szCs w:val="18"/>
          <w:rtl/>
          <w:lang w:bidi="fa-IR"/>
        </w:rPr>
        <w:t xml:space="preserve"> دانه</w:t>
      </w:r>
      <w:r w:rsidR="00ED5D51">
        <w:rPr>
          <w:rFonts w:cs="B Zar"/>
          <w:szCs w:val="18"/>
          <w:rtl/>
          <w:lang w:bidi="fa-IR"/>
        </w:rPr>
        <w:softHyphen/>
      </w:r>
      <w:r w:rsidR="00ED5D51">
        <w:rPr>
          <w:rFonts w:cs="B Zar" w:hint="cs"/>
          <w:szCs w:val="18"/>
          <w:rtl/>
          <w:lang w:bidi="fa-IR"/>
        </w:rPr>
        <w:t>ای</w:t>
      </w:r>
      <w:r w:rsidR="00A61B04">
        <w:rPr>
          <w:rFonts w:cs="B Zar" w:hint="cs"/>
          <w:szCs w:val="18"/>
          <w:rtl/>
          <w:lang w:bidi="fa-IR"/>
        </w:rPr>
        <w:t xml:space="preserve"> مسلح شده با ژئوسل، به روش تعادل حدی با ت</w:t>
      </w:r>
      <w:r w:rsidR="00D52D75">
        <w:rPr>
          <w:rFonts w:cs="B Zar" w:hint="cs"/>
          <w:szCs w:val="18"/>
          <w:rtl/>
          <w:lang w:bidi="fa-IR"/>
        </w:rPr>
        <w:t>وجه به مکانیزم مسلح کننده ژئوسل مبتنی بر</w:t>
      </w:r>
      <w:r w:rsidR="00BF2AE8">
        <w:rPr>
          <w:rFonts w:cs="B Zar" w:hint="cs"/>
          <w:szCs w:val="18"/>
          <w:rtl/>
          <w:lang w:bidi="fa-IR"/>
        </w:rPr>
        <w:t xml:space="preserve">اثر </w:t>
      </w:r>
      <w:r w:rsidR="00D52D75">
        <w:rPr>
          <w:rFonts w:cs="B Zar" w:hint="cs"/>
          <w:szCs w:val="18"/>
          <w:rtl/>
          <w:lang w:bidi="fa-IR"/>
        </w:rPr>
        <w:t>توزیع تنش و اثر محصور شدگی، ا</w:t>
      </w:r>
      <w:r w:rsidR="00BF2AE8">
        <w:rPr>
          <w:rFonts w:cs="B Zar" w:hint="cs"/>
          <w:szCs w:val="18"/>
          <w:rtl/>
          <w:lang w:bidi="fa-IR"/>
        </w:rPr>
        <w:t>رائه شده است.</w:t>
      </w:r>
      <w:r w:rsidR="00831512">
        <w:rPr>
          <w:rFonts w:cs="B Zar"/>
          <w:szCs w:val="18"/>
          <w:lang w:bidi="fa-IR"/>
        </w:rPr>
        <w:t xml:space="preserve"> </w:t>
      </w:r>
      <w:r w:rsidR="00BF2AE8">
        <w:rPr>
          <w:rFonts w:cs="B Zar" w:hint="cs"/>
          <w:szCs w:val="18"/>
          <w:rtl/>
          <w:lang w:bidi="fa-IR"/>
        </w:rPr>
        <w:t>روش مطرح شده با نت</w:t>
      </w:r>
      <w:r w:rsidR="00FA0236">
        <w:rPr>
          <w:rFonts w:cs="B Zar" w:hint="cs"/>
          <w:szCs w:val="18"/>
          <w:rtl/>
          <w:lang w:bidi="fa-IR"/>
        </w:rPr>
        <w:t>ا</w:t>
      </w:r>
      <w:r w:rsidR="00BF2AE8">
        <w:rPr>
          <w:rFonts w:cs="B Zar" w:hint="cs"/>
          <w:szCs w:val="18"/>
          <w:rtl/>
          <w:lang w:bidi="fa-IR"/>
        </w:rPr>
        <w:t>یج</w:t>
      </w:r>
      <w:r w:rsidR="00D52D75">
        <w:rPr>
          <w:rFonts w:cs="B Zar" w:hint="cs"/>
          <w:szCs w:val="18"/>
          <w:rtl/>
          <w:lang w:bidi="fa-IR"/>
        </w:rPr>
        <w:t xml:space="preserve"> حاصل از</w:t>
      </w:r>
      <w:r w:rsidR="00BF2AE8">
        <w:rPr>
          <w:rFonts w:cs="B Zar" w:hint="cs"/>
          <w:szCs w:val="18"/>
          <w:rtl/>
          <w:lang w:bidi="fa-IR"/>
        </w:rPr>
        <w:t xml:space="preserve"> آ</w:t>
      </w:r>
      <w:r w:rsidR="00D52D75">
        <w:rPr>
          <w:rFonts w:cs="B Zar" w:hint="cs"/>
          <w:szCs w:val="18"/>
          <w:rtl/>
          <w:lang w:bidi="fa-IR"/>
        </w:rPr>
        <w:t xml:space="preserve">زمایش </w:t>
      </w:r>
      <w:r w:rsidR="00831512">
        <w:rPr>
          <w:rFonts w:cs="B Zar" w:hint="cs"/>
          <w:szCs w:val="18"/>
          <w:rtl/>
          <w:lang w:bidi="fa-IR"/>
        </w:rPr>
        <w:t>بر</w:t>
      </w:r>
      <w:r w:rsidR="00D52D75">
        <w:rPr>
          <w:rFonts w:cs="B Zar" w:hint="cs"/>
          <w:szCs w:val="18"/>
          <w:rtl/>
          <w:lang w:bidi="fa-IR"/>
        </w:rPr>
        <w:t xml:space="preserve"> پی نواری واقع بر بستر مسلح شده با یک لایه ژئوسل</w:t>
      </w:r>
      <w:r w:rsidR="00FA0236">
        <w:rPr>
          <w:rFonts w:cs="B Zar" w:hint="cs"/>
          <w:szCs w:val="18"/>
          <w:rtl/>
          <w:lang w:bidi="fa-IR"/>
        </w:rPr>
        <w:t xml:space="preserve"> </w:t>
      </w:r>
      <w:r w:rsidR="00831512">
        <w:rPr>
          <w:rFonts w:cs="B Zar" w:hint="cs"/>
          <w:szCs w:val="18"/>
          <w:rtl/>
          <w:lang w:bidi="fa-IR"/>
        </w:rPr>
        <w:t>مقایسه شده</w:t>
      </w:r>
      <w:r w:rsidR="00872643">
        <w:rPr>
          <w:rFonts w:cs="B Zar" w:hint="cs"/>
          <w:szCs w:val="18"/>
          <w:rtl/>
          <w:lang w:bidi="fa-IR"/>
        </w:rPr>
        <w:t xml:space="preserve"> و تصحیح شده است. </w:t>
      </w:r>
      <w:r w:rsidR="00FA0236">
        <w:rPr>
          <w:rFonts w:cs="B Zar" w:hint="cs"/>
          <w:szCs w:val="18"/>
          <w:rtl/>
          <w:lang w:bidi="fa-IR"/>
        </w:rPr>
        <w:t xml:space="preserve">نتایج نشان می دهند که </w:t>
      </w:r>
      <w:r w:rsidR="00872643">
        <w:rPr>
          <w:rFonts w:cs="B Zar" w:hint="cs"/>
          <w:szCs w:val="18"/>
          <w:rtl/>
          <w:lang w:bidi="fa-IR"/>
        </w:rPr>
        <w:t>این روش توانایی لازم برای تخمین مناسب ظرفیت باربری پیهای نواری واقع بر خاک مسلح شده با ژئوسل را داراست.</w:t>
      </w:r>
    </w:p>
    <w:p w:rsidR="009B5FD7" w:rsidRDefault="009B5FD7" w:rsidP="00872643">
      <w:pPr>
        <w:pStyle w:val="BlockText"/>
        <w:bidi/>
        <w:rPr>
          <w:rFonts w:cs="B Zar"/>
          <w:b/>
          <w:bCs/>
          <w:szCs w:val="18"/>
          <w:rtl/>
          <w:lang w:val="en-GB" w:bidi="fa-IR"/>
        </w:rPr>
      </w:pPr>
      <w:bookmarkStart w:id="1" w:name="OLE_LINK1"/>
      <w:bookmarkStart w:id="2" w:name="OLE_LINK2"/>
      <w:r w:rsidRPr="00BE7253">
        <w:rPr>
          <w:rFonts w:cs="B Zar"/>
          <w:b/>
          <w:bCs/>
          <w:szCs w:val="18"/>
          <w:rtl/>
          <w:lang w:val="en-GB" w:bidi="fa-IR"/>
        </w:rPr>
        <w:t>کلمات کليدي:</w:t>
      </w:r>
      <w:r w:rsidR="00FA0236">
        <w:rPr>
          <w:rFonts w:cs="B Zar"/>
          <w:b/>
          <w:bCs/>
          <w:szCs w:val="18"/>
          <w:lang w:val="en-GB" w:bidi="fa-IR"/>
        </w:rPr>
        <w:t xml:space="preserve"> </w:t>
      </w:r>
      <w:r w:rsidR="00AA504B">
        <w:rPr>
          <w:rFonts w:cs="B Zar" w:hint="cs"/>
          <w:b/>
          <w:bCs/>
          <w:szCs w:val="18"/>
          <w:rtl/>
          <w:lang w:val="en-GB" w:bidi="fa-IR"/>
        </w:rPr>
        <w:t xml:space="preserve">ژئوسل، </w:t>
      </w:r>
      <w:r w:rsidR="00FA0236">
        <w:rPr>
          <w:rFonts w:cs="B Zar" w:hint="cs"/>
          <w:b/>
          <w:bCs/>
          <w:szCs w:val="18"/>
          <w:rtl/>
          <w:lang w:val="en-GB" w:bidi="fa-IR"/>
        </w:rPr>
        <w:t xml:space="preserve">ظرفیت باربری، </w:t>
      </w:r>
      <w:r w:rsidR="00C5380A">
        <w:rPr>
          <w:rFonts w:cs="B Zar" w:hint="cs"/>
          <w:b/>
          <w:bCs/>
          <w:szCs w:val="18"/>
          <w:rtl/>
          <w:lang w:val="en-GB" w:bidi="fa-IR"/>
        </w:rPr>
        <w:t>پی نواری،</w:t>
      </w:r>
      <w:r w:rsidR="00872643">
        <w:rPr>
          <w:rFonts w:cs="B Zar" w:hint="cs"/>
          <w:b/>
          <w:bCs/>
          <w:szCs w:val="18"/>
          <w:rtl/>
          <w:lang w:val="en-GB" w:bidi="fa-IR"/>
        </w:rPr>
        <w:t xml:space="preserve"> روش تعادل حدی، بهینه یابی</w:t>
      </w:r>
    </w:p>
    <w:bookmarkEnd w:id="1"/>
    <w:bookmarkEnd w:id="2"/>
    <w:p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sectPr w:rsidR="009B5FD7" w:rsidRPr="00B21324" w:rsidSect="00841244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A2" w:rsidRDefault="009B7BA2">
      <w:r>
        <w:separator/>
      </w:r>
    </w:p>
  </w:endnote>
  <w:endnote w:type="continuationSeparator" w:id="0">
    <w:p w:rsidR="009B7BA2" w:rsidRDefault="009B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A578B5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A2" w:rsidRDefault="009B7BA2">
      <w:r>
        <w:separator/>
      </w:r>
    </w:p>
  </w:footnote>
  <w:footnote w:type="continuationSeparator" w:id="0">
    <w:p w:rsidR="009B7BA2" w:rsidRDefault="009B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9264" behindDoc="0" locked="0" layoutInCell="1" allowOverlap="1" wp14:anchorId="699C7377" wp14:editId="3206882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2336" behindDoc="0" locked="0" layoutInCell="1" allowOverlap="1" wp14:anchorId="6F48E17A" wp14:editId="59FF0B5E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8240" behindDoc="0" locked="0" layoutInCell="1" allowOverlap="1" wp14:anchorId="28640445" wp14:editId="20048CDB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4384" behindDoc="0" locked="0" layoutInCell="1" allowOverlap="1" wp14:anchorId="5F3B0706" wp14:editId="7689537C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02177B"/>
    <w:rsid w:val="000272E6"/>
    <w:rsid w:val="000345EE"/>
    <w:rsid w:val="00046EA2"/>
    <w:rsid w:val="00080508"/>
    <w:rsid w:val="00085680"/>
    <w:rsid w:val="00087196"/>
    <w:rsid w:val="000905C2"/>
    <w:rsid w:val="000A5DBB"/>
    <w:rsid w:val="000B125B"/>
    <w:rsid w:val="000D594D"/>
    <w:rsid w:val="000D6276"/>
    <w:rsid w:val="000E0EE7"/>
    <w:rsid w:val="00110678"/>
    <w:rsid w:val="001138C8"/>
    <w:rsid w:val="00122B57"/>
    <w:rsid w:val="0012580F"/>
    <w:rsid w:val="00141DBB"/>
    <w:rsid w:val="00142026"/>
    <w:rsid w:val="00162521"/>
    <w:rsid w:val="00162F36"/>
    <w:rsid w:val="00164E34"/>
    <w:rsid w:val="00165A56"/>
    <w:rsid w:val="00166E7F"/>
    <w:rsid w:val="001808D4"/>
    <w:rsid w:val="0018674B"/>
    <w:rsid w:val="00187567"/>
    <w:rsid w:val="00187BE5"/>
    <w:rsid w:val="001A744C"/>
    <w:rsid w:val="001C269F"/>
    <w:rsid w:val="001D0E43"/>
    <w:rsid w:val="001E778E"/>
    <w:rsid w:val="001F35DB"/>
    <w:rsid w:val="00201F21"/>
    <w:rsid w:val="00212134"/>
    <w:rsid w:val="00223A5E"/>
    <w:rsid w:val="002241D3"/>
    <w:rsid w:val="002351E7"/>
    <w:rsid w:val="0024578D"/>
    <w:rsid w:val="00277756"/>
    <w:rsid w:val="00280381"/>
    <w:rsid w:val="00281ED6"/>
    <w:rsid w:val="002822E9"/>
    <w:rsid w:val="00283E35"/>
    <w:rsid w:val="00286741"/>
    <w:rsid w:val="00287297"/>
    <w:rsid w:val="0028755B"/>
    <w:rsid w:val="002A5309"/>
    <w:rsid w:val="0031706E"/>
    <w:rsid w:val="00327BF9"/>
    <w:rsid w:val="00333A76"/>
    <w:rsid w:val="0038291C"/>
    <w:rsid w:val="003942A1"/>
    <w:rsid w:val="003A2D39"/>
    <w:rsid w:val="003A33DD"/>
    <w:rsid w:val="003A60A2"/>
    <w:rsid w:val="003D4FE9"/>
    <w:rsid w:val="003F6A9D"/>
    <w:rsid w:val="004012FC"/>
    <w:rsid w:val="00407B2A"/>
    <w:rsid w:val="0042651F"/>
    <w:rsid w:val="00427BED"/>
    <w:rsid w:val="00451F5A"/>
    <w:rsid w:val="004565CA"/>
    <w:rsid w:val="00456841"/>
    <w:rsid w:val="00465780"/>
    <w:rsid w:val="004902BA"/>
    <w:rsid w:val="004A22C0"/>
    <w:rsid w:val="004A65C4"/>
    <w:rsid w:val="004B3BBE"/>
    <w:rsid w:val="004B7981"/>
    <w:rsid w:val="004C0729"/>
    <w:rsid w:val="004C3933"/>
    <w:rsid w:val="004C436C"/>
    <w:rsid w:val="004D105B"/>
    <w:rsid w:val="004D33EF"/>
    <w:rsid w:val="004E236F"/>
    <w:rsid w:val="004F46D1"/>
    <w:rsid w:val="00513F81"/>
    <w:rsid w:val="00514265"/>
    <w:rsid w:val="00514CBB"/>
    <w:rsid w:val="00531D7C"/>
    <w:rsid w:val="00535EDF"/>
    <w:rsid w:val="005434B4"/>
    <w:rsid w:val="005627BC"/>
    <w:rsid w:val="00570C83"/>
    <w:rsid w:val="005917FE"/>
    <w:rsid w:val="00592277"/>
    <w:rsid w:val="005C3241"/>
    <w:rsid w:val="005D5908"/>
    <w:rsid w:val="005F089F"/>
    <w:rsid w:val="005F0D8B"/>
    <w:rsid w:val="00606C93"/>
    <w:rsid w:val="00617123"/>
    <w:rsid w:val="00622B96"/>
    <w:rsid w:val="006346AC"/>
    <w:rsid w:val="00652E84"/>
    <w:rsid w:val="006549FB"/>
    <w:rsid w:val="00657BDD"/>
    <w:rsid w:val="00694CC9"/>
    <w:rsid w:val="006A7BB1"/>
    <w:rsid w:val="006B492D"/>
    <w:rsid w:val="006B4BD3"/>
    <w:rsid w:val="006B66FA"/>
    <w:rsid w:val="006D5463"/>
    <w:rsid w:val="00720F14"/>
    <w:rsid w:val="007363B2"/>
    <w:rsid w:val="0074037E"/>
    <w:rsid w:val="0075174B"/>
    <w:rsid w:val="00771BC5"/>
    <w:rsid w:val="0077282E"/>
    <w:rsid w:val="007741CF"/>
    <w:rsid w:val="007A36D1"/>
    <w:rsid w:val="007A7DD1"/>
    <w:rsid w:val="007B3830"/>
    <w:rsid w:val="007B6512"/>
    <w:rsid w:val="007C3179"/>
    <w:rsid w:val="007D30BE"/>
    <w:rsid w:val="007E1AB6"/>
    <w:rsid w:val="007F5A82"/>
    <w:rsid w:val="00804230"/>
    <w:rsid w:val="00804EA7"/>
    <w:rsid w:val="008063A1"/>
    <w:rsid w:val="008224DC"/>
    <w:rsid w:val="00831275"/>
    <w:rsid w:val="00831512"/>
    <w:rsid w:val="00841244"/>
    <w:rsid w:val="00842D3B"/>
    <w:rsid w:val="008540DF"/>
    <w:rsid w:val="00857B8B"/>
    <w:rsid w:val="008629DD"/>
    <w:rsid w:val="008707E1"/>
    <w:rsid w:val="00872643"/>
    <w:rsid w:val="00875A12"/>
    <w:rsid w:val="008819DC"/>
    <w:rsid w:val="00893AC3"/>
    <w:rsid w:val="008A1942"/>
    <w:rsid w:val="008A4236"/>
    <w:rsid w:val="008C0BFA"/>
    <w:rsid w:val="008D2B7C"/>
    <w:rsid w:val="008D69A0"/>
    <w:rsid w:val="008F3613"/>
    <w:rsid w:val="00902915"/>
    <w:rsid w:val="009210DF"/>
    <w:rsid w:val="00926C66"/>
    <w:rsid w:val="009339A9"/>
    <w:rsid w:val="00940F18"/>
    <w:rsid w:val="009419C6"/>
    <w:rsid w:val="00956E9B"/>
    <w:rsid w:val="00960985"/>
    <w:rsid w:val="00961A0E"/>
    <w:rsid w:val="0097656E"/>
    <w:rsid w:val="009A57FF"/>
    <w:rsid w:val="009B3126"/>
    <w:rsid w:val="009B5FD7"/>
    <w:rsid w:val="009B7BA2"/>
    <w:rsid w:val="009D3F30"/>
    <w:rsid w:val="009D6C1D"/>
    <w:rsid w:val="009E768A"/>
    <w:rsid w:val="00A23139"/>
    <w:rsid w:val="00A25A33"/>
    <w:rsid w:val="00A5540E"/>
    <w:rsid w:val="00A578B5"/>
    <w:rsid w:val="00A61B04"/>
    <w:rsid w:val="00A66DE1"/>
    <w:rsid w:val="00A86F59"/>
    <w:rsid w:val="00A94C09"/>
    <w:rsid w:val="00AA504B"/>
    <w:rsid w:val="00AB2AE9"/>
    <w:rsid w:val="00AB620B"/>
    <w:rsid w:val="00AD334D"/>
    <w:rsid w:val="00AE351B"/>
    <w:rsid w:val="00AE7556"/>
    <w:rsid w:val="00AF7868"/>
    <w:rsid w:val="00AF7A13"/>
    <w:rsid w:val="00AF7B74"/>
    <w:rsid w:val="00B0067A"/>
    <w:rsid w:val="00B04CE8"/>
    <w:rsid w:val="00B21324"/>
    <w:rsid w:val="00B24AB8"/>
    <w:rsid w:val="00B37DF7"/>
    <w:rsid w:val="00B42E7A"/>
    <w:rsid w:val="00B43626"/>
    <w:rsid w:val="00B43EC7"/>
    <w:rsid w:val="00B518EA"/>
    <w:rsid w:val="00B644B8"/>
    <w:rsid w:val="00B6484D"/>
    <w:rsid w:val="00B7553D"/>
    <w:rsid w:val="00BA0658"/>
    <w:rsid w:val="00BE7253"/>
    <w:rsid w:val="00BF2478"/>
    <w:rsid w:val="00BF2AE8"/>
    <w:rsid w:val="00BF2C99"/>
    <w:rsid w:val="00C02204"/>
    <w:rsid w:val="00C07499"/>
    <w:rsid w:val="00C27DAD"/>
    <w:rsid w:val="00C32125"/>
    <w:rsid w:val="00C5380A"/>
    <w:rsid w:val="00C62EE7"/>
    <w:rsid w:val="00C82AD1"/>
    <w:rsid w:val="00C92038"/>
    <w:rsid w:val="00C9706C"/>
    <w:rsid w:val="00CA0F69"/>
    <w:rsid w:val="00CA2A45"/>
    <w:rsid w:val="00CA570B"/>
    <w:rsid w:val="00CB7B26"/>
    <w:rsid w:val="00CC6D61"/>
    <w:rsid w:val="00CD09E6"/>
    <w:rsid w:val="00D104F5"/>
    <w:rsid w:val="00D231CD"/>
    <w:rsid w:val="00D2556E"/>
    <w:rsid w:val="00D52D75"/>
    <w:rsid w:val="00D55D99"/>
    <w:rsid w:val="00D61A3B"/>
    <w:rsid w:val="00D6368D"/>
    <w:rsid w:val="00D67D64"/>
    <w:rsid w:val="00D96B2D"/>
    <w:rsid w:val="00DB434E"/>
    <w:rsid w:val="00DB46EF"/>
    <w:rsid w:val="00DC32AD"/>
    <w:rsid w:val="00DD1C97"/>
    <w:rsid w:val="00DE027C"/>
    <w:rsid w:val="00DE3865"/>
    <w:rsid w:val="00DF5530"/>
    <w:rsid w:val="00E00C5C"/>
    <w:rsid w:val="00E24237"/>
    <w:rsid w:val="00E51179"/>
    <w:rsid w:val="00E62984"/>
    <w:rsid w:val="00E63CEA"/>
    <w:rsid w:val="00E710DA"/>
    <w:rsid w:val="00E72521"/>
    <w:rsid w:val="00E730B6"/>
    <w:rsid w:val="00E86544"/>
    <w:rsid w:val="00EB0156"/>
    <w:rsid w:val="00EB62DE"/>
    <w:rsid w:val="00EC29A4"/>
    <w:rsid w:val="00ED5D51"/>
    <w:rsid w:val="00EE162A"/>
    <w:rsid w:val="00F1555B"/>
    <w:rsid w:val="00F36A32"/>
    <w:rsid w:val="00F52ED1"/>
    <w:rsid w:val="00F60856"/>
    <w:rsid w:val="00F63888"/>
    <w:rsid w:val="00F661E6"/>
    <w:rsid w:val="00F84016"/>
    <w:rsid w:val="00F95A07"/>
    <w:rsid w:val="00FA0236"/>
    <w:rsid w:val="00FA2081"/>
    <w:rsid w:val="00FB1142"/>
    <w:rsid w:val="00FB7BEC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7CB5C4F"/>
  <w15:chartTrackingRefBased/>
  <w15:docId w15:val="{775FF90D-8244-4BDB-A322-3720ECAF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831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E8DE-962A-47B8-AD47-2BCD38D8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subject/>
  <dc:creator>10icce</dc:creator>
  <cp:keywords/>
  <cp:lastModifiedBy>Novin Pendar</cp:lastModifiedBy>
  <cp:revision>2</cp:revision>
  <cp:lastPrinted>2011-08-01T06:26:00Z</cp:lastPrinted>
  <dcterms:created xsi:type="dcterms:W3CDTF">2017-07-16T17:15:00Z</dcterms:created>
  <dcterms:modified xsi:type="dcterms:W3CDTF">2017-07-16T17:15:00Z</dcterms:modified>
</cp:coreProperties>
</file>