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D" w:rsidRPr="003D678D" w:rsidRDefault="003D678D" w:rsidP="003D678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rtl/>
        </w:rPr>
      </w:pPr>
      <w:r w:rsidRPr="003D678D">
        <w:rPr>
          <w:rFonts w:ascii="Tahoma" w:eastAsia="Times New Roman" w:hAnsi="Tahoma" w:cs="Tahoma" w:hint="cs"/>
          <w:b/>
          <w:bCs/>
          <w:sz w:val="28"/>
          <w:szCs w:val="28"/>
          <w:rtl/>
        </w:rPr>
        <w:t>چکیده:</w:t>
      </w:r>
    </w:p>
    <w:p w:rsidR="003A5375" w:rsidRPr="003A5375" w:rsidRDefault="003A5375" w:rsidP="003A53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rtl/>
        </w:rPr>
      </w:pP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حقوق بشر </w:t>
      </w:r>
      <w:proofErr w:type="spellStart"/>
      <w:r w:rsidRPr="003A5375">
        <w:rPr>
          <w:rFonts w:ascii="Tahoma" w:eastAsia="Times New Roman" w:hAnsi="Tahoma" w:cs="Tahoma"/>
          <w:sz w:val="28"/>
          <w:szCs w:val="28"/>
          <w:rtl/>
        </w:rPr>
        <w:t>مسأله‌ا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مدرن و کشف عصر جد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ست؛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بلکه عدم آگاه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برخ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افراد از اصول اد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ان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اله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قدمت حقوق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فلسف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ادب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ات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حقوق انسان، موجب شده است که 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ن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مسأله را موضوع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جد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محصول مدرن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ته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تصور کنند.</w:t>
      </w:r>
    </w:p>
    <w:p w:rsidR="003A5375" w:rsidRPr="003A5375" w:rsidRDefault="003A5375" w:rsidP="003A53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rtl/>
        </w:rPr>
      </w:pPr>
      <w:r w:rsidRPr="003A5375">
        <w:rPr>
          <w:rFonts w:ascii="Tahoma" w:eastAsia="Times New Roman" w:hAnsi="Tahoma" w:cs="Tahoma" w:hint="eastAsia"/>
          <w:sz w:val="28"/>
          <w:szCs w:val="28"/>
          <w:rtl/>
        </w:rPr>
        <w:t>حقوق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بشر 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ک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استاندارد جهان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واحد و مورد اجماع ندارد و تنها راه علم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عمل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رعا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ت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آن برقرار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مجدد </w:t>
      </w:r>
      <w:proofErr w:type="spellStart"/>
      <w:r w:rsidRPr="003A5375">
        <w:rPr>
          <w:rFonts w:ascii="Tahoma" w:eastAsia="Times New Roman" w:hAnsi="Tahoma" w:cs="Tahoma"/>
          <w:sz w:val="28"/>
          <w:szCs w:val="28"/>
          <w:rtl/>
        </w:rPr>
        <w:t>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شه¬ها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توح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</w:t>
      </w:r>
      <w:proofErr w:type="spellStart"/>
      <w:r w:rsidRPr="003A5375">
        <w:rPr>
          <w:rFonts w:ascii="Tahoma" w:eastAsia="Times New Roman" w:hAnsi="Tahoma" w:cs="Tahoma"/>
          <w:sz w:val="28"/>
          <w:szCs w:val="28"/>
          <w:rtl/>
        </w:rPr>
        <w:t>وح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ان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اصل </w:t>
      </w:r>
      <w:proofErr w:type="spellStart"/>
      <w:r w:rsidRPr="003A5375">
        <w:rPr>
          <w:rFonts w:ascii="Tahoma" w:eastAsia="Times New Roman" w:hAnsi="Tahoma" w:cs="Tahoma"/>
          <w:sz w:val="28"/>
          <w:szCs w:val="28"/>
          <w:rtl/>
        </w:rPr>
        <w:t>نبوت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در 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ن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مسأله است که مصداق عمل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حقوق بشر عام، استاندارد، فرامل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</w:t>
      </w:r>
      <w:proofErr w:type="spellStart"/>
      <w:r w:rsidRPr="003A5375">
        <w:rPr>
          <w:rFonts w:ascii="Tahoma" w:eastAsia="Times New Roman" w:hAnsi="Tahoma" w:cs="Tahoma"/>
          <w:sz w:val="28"/>
          <w:szCs w:val="28"/>
          <w:rtl/>
        </w:rPr>
        <w:t>فراتار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خ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با برقرار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حکومت عدل واحد جهان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مهد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موعود(ع) در </w:t>
      </w:r>
      <w:proofErr w:type="spellStart"/>
      <w:r w:rsidRPr="003A5375">
        <w:rPr>
          <w:rFonts w:ascii="Tahoma" w:eastAsia="Times New Roman" w:hAnsi="Tahoma" w:cs="Tahoma" w:hint="eastAsia"/>
          <w:sz w:val="28"/>
          <w:szCs w:val="28"/>
          <w:rtl/>
        </w:rPr>
        <w:t>آخرالزمان</w:t>
      </w:r>
      <w:proofErr w:type="spellEnd"/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سر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شود.</w:t>
      </w:r>
    </w:p>
    <w:p w:rsidR="003A5375" w:rsidRDefault="003A5375" w:rsidP="003A53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rtl/>
        </w:rPr>
      </w:pPr>
      <w:r w:rsidRPr="003A5375">
        <w:rPr>
          <w:rFonts w:ascii="Tahoma" w:eastAsia="Times New Roman" w:hAnsi="Tahoma" w:cs="Tahoma" w:hint="eastAsia"/>
          <w:sz w:val="28"/>
          <w:szCs w:val="28"/>
          <w:rtl/>
        </w:rPr>
        <w:t>غرب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با هراس از 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دئولوژ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اد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گرا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اسلام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و موج ب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دار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که با وقوع انقلاب اسلام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در 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ران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شروع شد و به د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گر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کشورها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اسلام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نفوذ و صدور پ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دا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کرد، با تبل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غات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گسترده عل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ه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بن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اد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گرا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اسلام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سع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در تخر</w:t>
      </w:r>
      <w:r w:rsidRPr="003A5375">
        <w:rPr>
          <w:rFonts w:ascii="Tahoma" w:eastAsia="Times New Roman" w:hAnsi="Tahoma" w:cs="Tahoma" w:hint="cs"/>
          <w:sz w:val="28"/>
          <w:szCs w:val="28"/>
          <w:rtl/>
        </w:rPr>
        <w:t>ی</w:t>
      </w:r>
      <w:r w:rsidRPr="003A5375">
        <w:rPr>
          <w:rFonts w:ascii="Tahoma" w:eastAsia="Times New Roman" w:hAnsi="Tahoma" w:cs="Tahoma" w:hint="eastAsia"/>
          <w:sz w:val="28"/>
          <w:szCs w:val="28"/>
          <w:rtl/>
        </w:rPr>
        <w:t>ب</w:t>
      </w:r>
      <w:r w:rsidRPr="003A5375">
        <w:rPr>
          <w:rFonts w:ascii="Tahoma" w:eastAsia="Times New Roman" w:hAnsi="Tahoma" w:cs="Tahoma"/>
          <w:sz w:val="28"/>
          <w:szCs w:val="28"/>
          <w:rtl/>
        </w:rPr>
        <w:t xml:space="preserve"> آن دارد.</w:t>
      </w:r>
    </w:p>
    <w:p w:rsidR="003D678D" w:rsidRPr="00F337F6" w:rsidRDefault="003D678D" w:rsidP="003A53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rtl/>
        </w:rPr>
      </w:pPr>
      <w:bookmarkStart w:id="0" w:name="_GoBack"/>
      <w:bookmarkEnd w:id="0"/>
      <w:r w:rsidRPr="00F337F6">
        <w:rPr>
          <w:rFonts w:ascii="Tahoma" w:eastAsia="Times New Roman" w:hAnsi="Tahoma" w:cs="Tahoma"/>
          <w:sz w:val="28"/>
          <w:szCs w:val="28"/>
          <w:rtl/>
        </w:rPr>
        <w:t>امروزه آمریکا و غرب خود را سپاه دموکراسی و حقوق بشر معرفی کرده‌اند</w:t>
      </w:r>
      <w:r w:rsidRPr="00F337F6">
        <w:rPr>
          <w:rFonts w:ascii="Tahoma" w:hAnsi="Tahoma" w:cs="Tahoma"/>
          <w:sz w:val="28"/>
          <w:szCs w:val="28"/>
          <w:rtl/>
        </w:rPr>
        <w:t xml:space="preserve"> و </w:t>
      </w:r>
      <w:r w:rsidRPr="00F337F6">
        <w:rPr>
          <w:rFonts w:ascii="Tahoma" w:eastAsia="Times New Roman" w:hAnsi="Tahoma" w:cs="Tahoma"/>
          <w:sz w:val="28"/>
          <w:szCs w:val="28"/>
          <w:rtl/>
        </w:rPr>
        <w:t>تلاش می‌کنند که در کشورهای اسلامی انتخابات برگزار نشود و تا حد امکان از دست نشانده‌هایشان حمایت می‌کنند؛ اما اگر انتخابات برگزار شود، همچون الجزایر انتخابات را لغو کرده یا در صحت آن خدشه وارد می‌کنند و با ایجاد هرج و مرج، حکومت دلخواه خود را حاکم می‌کنند.</w:t>
      </w:r>
    </w:p>
    <w:p w:rsidR="003D678D" w:rsidRPr="00F337F6" w:rsidRDefault="003D678D" w:rsidP="003D678D">
      <w:pPr>
        <w:rPr>
          <w:rFonts w:ascii="Tahoma" w:hAnsi="Tahoma" w:cs="Tahoma"/>
          <w:sz w:val="28"/>
          <w:szCs w:val="28"/>
          <w:rtl/>
        </w:rPr>
      </w:pPr>
      <w:r w:rsidRPr="00F337F6">
        <w:rPr>
          <w:rFonts w:ascii="Tahoma" w:eastAsia="Times New Roman" w:hAnsi="Tahoma" w:cs="Tahoma"/>
          <w:sz w:val="28"/>
          <w:szCs w:val="28"/>
          <w:rtl/>
        </w:rPr>
        <w:t>حقوق جهانى بشر از دیدگاه غرب را براى انسان‌ها نادیده گرفته است، در هیچ یک از مواد این حقوق، امتیازى براى انسان‌هاى بافضیلت، باتقوا و باکرامت مطرح نشده و چون جاندار است، از حق حمایت، آزادی، حق مالکیت و... برخوردار می‌شود که تعریفی مشترک میان انسان و حیوان است</w:t>
      </w:r>
      <w:r w:rsidRPr="00F337F6">
        <w:rPr>
          <w:rFonts w:ascii="Tahoma" w:hAnsi="Tahoma" w:cs="Tahoma"/>
          <w:sz w:val="28"/>
          <w:szCs w:val="28"/>
          <w:rtl/>
        </w:rPr>
        <w:t>.</w:t>
      </w:r>
    </w:p>
    <w:p w:rsidR="003D678D" w:rsidRPr="00F337F6" w:rsidRDefault="003D678D" w:rsidP="003D678D">
      <w:pPr>
        <w:rPr>
          <w:rFonts w:ascii="Tahoma" w:hAnsi="Tahoma" w:cs="Tahoma"/>
          <w:sz w:val="28"/>
          <w:szCs w:val="28"/>
          <w:rtl/>
        </w:rPr>
      </w:pPr>
      <w:r w:rsidRPr="00F337F6">
        <w:rPr>
          <w:rFonts w:ascii="Tahoma" w:eastAsia="Times New Roman" w:hAnsi="Tahoma" w:cs="Tahoma"/>
          <w:sz w:val="28"/>
          <w:szCs w:val="28"/>
          <w:rtl/>
        </w:rPr>
        <w:t xml:space="preserve">اندیشه حقوق بشر در اسلام مبتنی بر تفکر توحیدی </w:t>
      </w:r>
      <w:r w:rsidRPr="00F337F6">
        <w:rPr>
          <w:rFonts w:ascii="Tahoma" w:eastAsia="Times New Roman" w:hAnsi="Tahoma" w:cs="Tahoma" w:hint="cs"/>
          <w:sz w:val="28"/>
          <w:szCs w:val="28"/>
          <w:rtl/>
        </w:rPr>
        <w:t>و مبتنی بر</w:t>
      </w:r>
      <w:r w:rsidRPr="00F337F6">
        <w:rPr>
          <w:rFonts w:ascii="Tahoma" w:eastAsia="Times New Roman" w:hAnsi="Tahoma" w:cs="Tahoma"/>
          <w:sz w:val="28"/>
          <w:szCs w:val="28"/>
          <w:rtl/>
        </w:rPr>
        <w:t xml:space="preserve"> فضیلت</w:t>
      </w:r>
      <w:r w:rsidRPr="00F337F6">
        <w:rPr>
          <w:rFonts w:ascii="Tahoma" w:eastAsia="Times New Roman" w:hAnsi="Tahoma" w:cs="Tahoma" w:hint="cs"/>
          <w:sz w:val="28"/>
          <w:szCs w:val="28"/>
          <w:rtl/>
        </w:rPr>
        <w:t>، ارزش‌های اسلامی و</w:t>
      </w:r>
      <w:r w:rsidRPr="00F337F6">
        <w:rPr>
          <w:rFonts w:ascii="Tahoma" w:eastAsia="Times New Roman" w:hAnsi="Tahoma" w:cs="Tahoma"/>
          <w:sz w:val="28"/>
          <w:szCs w:val="28"/>
          <w:rtl/>
        </w:rPr>
        <w:t xml:space="preserve"> کرامت ا</w:t>
      </w:r>
      <w:r w:rsidRPr="00F337F6">
        <w:rPr>
          <w:rFonts w:ascii="Tahoma" w:eastAsia="Times New Roman" w:hAnsi="Tahoma" w:cs="Tahoma" w:hint="cs"/>
          <w:sz w:val="28"/>
          <w:szCs w:val="28"/>
          <w:rtl/>
        </w:rPr>
        <w:t>نسانی</w:t>
      </w:r>
      <w:r w:rsidRPr="00F337F6">
        <w:rPr>
          <w:rFonts w:ascii="Tahoma" w:eastAsia="Times New Roman" w:hAnsi="Tahoma" w:cs="Tahoma"/>
          <w:sz w:val="28"/>
          <w:szCs w:val="28"/>
          <w:rtl/>
        </w:rPr>
        <w:t xml:space="preserve"> است؛ بر خلاف غرب که اندیشه حقوق بشر را در تفکر اومانیسم و انسان گرایی می‌داند</w:t>
      </w:r>
      <w:r w:rsidRPr="00F337F6">
        <w:rPr>
          <w:rFonts w:ascii="Tahoma" w:eastAsia="Times New Roman" w:hAnsi="Tahoma" w:cs="Tahoma" w:hint="cs"/>
          <w:sz w:val="28"/>
          <w:szCs w:val="28"/>
          <w:rtl/>
        </w:rPr>
        <w:t>.</w:t>
      </w:r>
    </w:p>
    <w:p w:rsidR="006340CA" w:rsidRPr="003D678D" w:rsidRDefault="003D678D" w:rsidP="003D678D">
      <w:pPr>
        <w:jc w:val="both"/>
        <w:rPr>
          <w:rFonts w:ascii="Tahoma" w:hAnsi="Tahoma" w:cs="Tahoma"/>
          <w:sz w:val="28"/>
          <w:szCs w:val="28"/>
        </w:rPr>
      </w:pPr>
      <w:r w:rsidRPr="00F337F6">
        <w:rPr>
          <w:rFonts w:ascii="Tahoma" w:eastAsia="Times New Roman" w:hAnsi="Tahoma" w:cs="Tahoma"/>
          <w:sz w:val="28"/>
          <w:szCs w:val="28"/>
          <w:rtl/>
        </w:rPr>
        <w:t>هیچ دفاعی از حقوق بشر مدون در سازمان‌های بین المللی که بتواند ذاتی بودن، بدیهی بودن، دوام، ضرورت، کلیت، شمول، انتقال ناپذیری، فسخ ناپذیری، مطلق و جامع بودنش را از یک طرف اثبات و احراز کرده در عین حال کارآمدی این سیستم حقوقی و تناسب آن با واقعیات امروز، عمل‌گرایی و حلالیت آن را برای خصومت</w:t>
      </w:r>
      <w:r w:rsidRPr="00F337F6">
        <w:rPr>
          <w:rFonts w:ascii="Tahoma" w:eastAsia="Times New Roman" w:hAnsi="Tahoma" w:cs="Tahoma"/>
          <w:sz w:val="28"/>
          <w:szCs w:val="28"/>
          <w:rtl/>
        </w:rPr>
        <w:softHyphen/>
        <w:t>ها و بی‌عدالتی</w:t>
      </w:r>
      <w:r w:rsidRPr="00F337F6">
        <w:rPr>
          <w:rFonts w:ascii="Tahoma" w:eastAsia="Times New Roman" w:hAnsi="Tahoma" w:cs="Tahoma"/>
          <w:sz w:val="28"/>
          <w:szCs w:val="28"/>
          <w:rtl/>
        </w:rPr>
        <w:softHyphen/>
        <w:t>های اجتماعی در یک سیستم حقوق بشری را ثابت کند؛ در عالم بشری تاکنون طراحی نشده و به سبب تک بعدی بودن ذهن بشر، امکان طراحی چنین سیستمی که کارآمدی و قداست هر دو را باهم داشته باشد، از سوی بشر وجود نخواهد داشت.</w:t>
      </w:r>
      <w:r w:rsidRPr="00F337F6">
        <w:rPr>
          <w:rFonts w:ascii="Tahoma" w:eastAsia="Times New Roman" w:hAnsi="Tahoma" w:cs="Tahoma"/>
          <w:sz w:val="28"/>
          <w:szCs w:val="28"/>
        </w:rPr>
        <w:t xml:space="preserve"> </w:t>
      </w:r>
    </w:p>
    <w:sectPr w:rsidR="006340CA" w:rsidRPr="003D678D" w:rsidSect="00BE2C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D"/>
    <w:rsid w:val="003A5375"/>
    <w:rsid w:val="003D678D"/>
    <w:rsid w:val="00595AEB"/>
    <w:rsid w:val="00BE2C18"/>
    <w:rsid w:val="00C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8280-ABFC-438B-BB52-D8B7FED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>HamiSoft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mihman</dc:creator>
  <cp:keywords/>
  <dc:description/>
  <cp:lastModifiedBy>alireza davoodee</cp:lastModifiedBy>
  <cp:revision>2</cp:revision>
  <dcterms:created xsi:type="dcterms:W3CDTF">2016-10-02T08:38:00Z</dcterms:created>
  <dcterms:modified xsi:type="dcterms:W3CDTF">2016-10-02T08:41:00Z</dcterms:modified>
</cp:coreProperties>
</file>