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A5" w:rsidRPr="00900FC0" w:rsidRDefault="00E445A5" w:rsidP="00E445A5">
      <w:pPr>
        <w:bidi/>
        <w:jc w:val="right"/>
        <w:rPr>
          <w:rFonts w:asciiTheme="majorBidi" w:hAnsiTheme="majorBidi" w:cstheme="majorBidi"/>
          <w:b/>
          <w:bCs/>
          <w:sz w:val="28"/>
          <w:szCs w:val="28"/>
          <w:lang w:bidi="fa-IR"/>
        </w:rPr>
      </w:pPr>
      <w:r w:rsidRPr="00900FC0">
        <w:rPr>
          <w:rStyle w:val="hps"/>
          <w:rFonts w:asciiTheme="majorBidi" w:hAnsiTheme="majorBidi" w:cstheme="majorBidi"/>
          <w:b/>
          <w:bCs/>
          <w:sz w:val="28"/>
          <w:szCs w:val="28"/>
          <w:lang w:val="en"/>
        </w:rPr>
        <w:t>Assessment of</w:t>
      </w:r>
      <w:r w:rsidRPr="00900FC0">
        <w:rPr>
          <w:rFonts w:asciiTheme="majorBidi" w:hAnsiTheme="majorBidi" w:cstheme="majorBidi"/>
          <w:b/>
          <w:bCs/>
          <w:sz w:val="28"/>
          <w:szCs w:val="28"/>
          <w:lang w:val="en"/>
        </w:rPr>
        <w:t xml:space="preserve"> </w:t>
      </w:r>
      <w:r w:rsidRPr="00900FC0">
        <w:rPr>
          <w:rStyle w:val="hps"/>
          <w:rFonts w:asciiTheme="majorBidi" w:hAnsiTheme="majorBidi" w:cstheme="majorBidi"/>
          <w:b/>
          <w:bCs/>
          <w:sz w:val="28"/>
          <w:szCs w:val="28"/>
          <w:lang w:val="en"/>
        </w:rPr>
        <w:t>the crimes of</w:t>
      </w:r>
      <w:r w:rsidRPr="00900FC0">
        <w:rPr>
          <w:rFonts w:asciiTheme="majorBidi" w:hAnsiTheme="majorBidi" w:cstheme="majorBidi"/>
          <w:b/>
          <w:bCs/>
          <w:sz w:val="28"/>
          <w:szCs w:val="28"/>
          <w:lang w:val="en"/>
        </w:rPr>
        <w:t xml:space="preserve"> </w:t>
      </w:r>
      <w:r w:rsidRPr="00900FC0">
        <w:rPr>
          <w:rStyle w:val="hps"/>
          <w:rFonts w:asciiTheme="majorBidi" w:hAnsiTheme="majorBidi" w:cstheme="majorBidi"/>
          <w:b/>
          <w:bCs/>
          <w:sz w:val="28"/>
          <w:szCs w:val="28"/>
          <w:lang w:val="en"/>
        </w:rPr>
        <w:t>the Arabian</w:t>
      </w:r>
      <w:r w:rsidRPr="00900FC0">
        <w:rPr>
          <w:rFonts w:asciiTheme="majorBidi" w:hAnsiTheme="majorBidi" w:cstheme="majorBidi"/>
          <w:b/>
          <w:bCs/>
          <w:sz w:val="28"/>
          <w:szCs w:val="28"/>
          <w:lang w:val="en"/>
        </w:rPr>
        <w:t xml:space="preserve"> </w:t>
      </w:r>
      <w:r w:rsidRPr="00900FC0">
        <w:rPr>
          <w:rStyle w:val="hps"/>
          <w:rFonts w:asciiTheme="majorBidi" w:hAnsiTheme="majorBidi" w:cstheme="majorBidi"/>
          <w:b/>
          <w:bCs/>
          <w:sz w:val="28"/>
          <w:szCs w:val="28"/>
          <w:lang w:val="en"/>
        </w:rPr>
        <w:t>coalition</w:t>
      </w:r>
      <w:r w:rsidRPr="00900FC0">
        <w:rPr>
          <w:rFonts w:asciiTheme="majorBidi" w:hAnsiTheme="majorBidi" w:cstheme="majorBidi"/>
          <w:b/>
          <w:bCs/>
          <w:sz w:val="28"/>
          <w:szCs w:val="28"/>
          <w:lang w:val="en"/>
        </w:rPr>
        <w:t xml:space="preserve"> </w:t>
      </w:r>
      <w:r w:rsidRPr="00900FC0">
        <w:rPr>
          <w:rStyle w:val="hps"/>
          <w:rFonts w:asciiTheme="majorBidi" w:hAnsiTheme="majorBidi" w:cstheme="majorBidi"/>
          <w:b/>
          <w:bCs/>
          <w:sz w:val="28"/>
          <w:szCs w:val="28"/>
          <w:lang w:val="en"/>
        </w:rPr>
        <w:t>forces against Yemen</w:t>
      </w:r>
    </w:p>
    <w:p w:rsidR="00E445A5" w:rsidRDefault="00E445A5" w:rsidP="00E445A5">
      <w:pPr>
        <w:pStyle w:val="FootnoteText"/>
        <w:rPr>
          <w:rFonts w:cs="B Nazanin"/>
          <w:sz w:val="22"/>
          <w:szCs w:val="22"/>
          <w:rtl/>
          <w:lang w:bidi="fa-IR"/>
        </w:rPr>
      </w:pPr>
      <w:r w:rsidRPr="00E445A5">
        <w:rPr>
          <w:rFonts w:cs="B Nazanin"/>
          <w:sz w:val="22"/>
          <w:szCs w:val="22"/>
          <w:lang w:bidi="fa-IR"/>
        </w:rPr>
        <w:t>Vahid Zolfaghari (Master Degree of International law Shiraz University</w:t>
      </w:r>
      <w:proofErr w:type="gramStart"/>
      <w:r w:rsidRPr="00E445A5">
        <w:rPr>
          <w:rFonts w:cs="B Nazanin"/>
          <w:sz w:val="22"/>
          <w:szCs w:val="22"/>
          <w:lang w:bidi="fa-IR"/>
        </w:rPr>
        <w:t>)</w:t>
      </w:r>
      <w:proofErr w:type="gramEnd"/>
      <w:r>
        <w:rPr>
          <w:rStyle w:val="FootnoteReference"/>
          <w:rFonts w:cs="B Nazanin"/>
          <w:sz w:val="22"/>
          <w:szCs w:val="22"/>
          <w:lang w:bidi="fa-IR"/>
        </w:rPr>
        <w:footnoteReference w:id="1"/>
      </w:r>
      <w:r>
        <w:rPr>
          <w:rFonts w:cs="B Nazanin"/>
          <w:sz w:val="22"/>
          <w:szCs w:val="22"/>
          <w:lang w:bidi="fa-IR"/>
        </w:rPr>
        <w:br/>
      </w:r>
      <w:proofErr w:type="spellStart"/>
      <w:r>
        <w:rPr>
          <w:rFonts w:cs="B Nazanin"/>
          <w:sz w:val="22"/>
          <w:szCs w:val="22"/>
          <w:lang w:bidi="fa-IR"/>
        </w:rPr>
        <w:t>Mahsa</w:t>
      </w:r>
      <w:proofErr w:type="spellEnd"/>
      <w:r>
        <w:rPr>
          <w:rFonts w:cs="B Nazanin"/>
          <w:sz w:val="22"/>
          <w:szCs w:val="22"/>
          <w:lang w:bidi="fa-IR"/>
        </w:rPr>
        <w:t xml:space="preserve"> </w:t>
      </w:r>
      <w:proofErr w:type="spellStart"/>
      <w:r>
        <w:rPr>
          <w:rFonts w:cs="B Nazanin"/>
          <w:sz w:val="22"/>
          <w:szCs w:val="22"/>
          <w:lang w:bidi="fa-IR"/>
        </w:rPr>
        <w:t>Mohammadi</w:t>
      </w:r>
      <w:proofErr w:type="spellEnd"/>
      <w:r>
        <w:rPr>
          <w:rFonts w:cs="B Nazanin"/>
          <w:sz w:val="22"/>
          <w:szCs w:val="22"/>
          <w:lang w:bidi="fa-IR"/>
        </w:rPr>
        <w:t xml:space="preserve"> </w:t>
      </w:r>
      <w:r w:rsidRPr="00E445A5">
        <w:rPr>
          <w:rFonts w:cs="B Nazanin"/>
          <w:sz w:val="22"/>
          <w:szCs w:val="22"/>
          <w:lang w:bidi="fa-IR"/>
        </w:rPr>
        <w:t>(Master Degree of International law Shiraz University)</w:t>
      </w:r>
      <w:r>
        <w:rPr>
          <w:rStyle w:val="FootnoteReference"/>
          <w:rFonts w:cs="B Nazanin"/>
          <w:sz w:val="22"/>
          <w:szCs w:val="22"/>
          <w:lang w:bidi="fa-IR"/>
        </w:rPr>
        <w:footnoteReference w:id="2"/>
      </w:r>
    </w:p>
    <w:p w:rsidR="00E445A5" w:rsidRPr="00E445A5" w:rsidRDefault="00E445A5" w:rsidP="00E445A5">
      <w:pPr>
        <w:pStyle w:val="FootnoteText"/>
        <w:rPr>
          <w:rStyle w:val="hps"/>
          <w:rFonts w:asciiTheme="majorBidi" w:hAnsiTheme="majorBidi" w:cstheme="majorBidi"/>
          <w:sz w:val="24"/>
          <w:szCs w:val="24"/>
          <w:lang w:bidi="fa-IR"/>
        </w:rPr>
      </w:pPr>
      <w:r w:rsidRPr="00900FC0">
        <w:rPr>
          <w:rFonts w:cs="B Nazanin"/>
          <w:b/>
          <w:bCs/>
          <w:sz w:val="28"/>
          <w:szCs w:val="28"/>
          <w:lang w:bidi="fa-IR"/>
        </w:rPr>
        <w:br/>
      </w:r>
      <w:r w:rsidRPr="00E445A5">
        <w:rPr>
          <w:rFonts w:asciiTheme="majorBidi" w:hAnsiTheme="majorBidi" w:cstheme="majorBidi"/>
          <w:b/>
          <w:bCs/>
          <w:sz w:val="28"/>
          <w:szCs w:val="28"/>
          <w:lang w:bidi="fa-IR"/>
        </w:rPr>
        <w:t xml:space="preserve">Abstract </w:t>
      </w:r>
      <w:r>
        <w:rPr>
          <w:rFonts w:asciiTheme="majorBidi" w:hAnsiTheme="majorBidi" w:cstheme="majorBidi"/>
          <w:sz w:val="24"/>
          <w:szCs w:val="24"/>
          <w:rtl/>
          <w:lang w:bidi="fa-IR"/>
        </w:rPr>
        <w:br/>
      </w:r>
      <w:proofErr w:type="gramStart"/>
      <w:r w:rsidRPr="00E445A5">
        <w:rPr>
          <w:rFonts w:asciiTheme="majorBidi" w:hAnsiTheme="majorBidi" w:cstheme="majorBidi"/>
          <w:sz w:val="24"/>
          <w:szCs w:val="24"/>
          <w:lang w:bidi="fa-IR"/>
        </w:rPr>
        <w:t>After</w:t>
      </w:r>
      <w:proofErr w:type="gramEnd"/>
      <w:r w:rsidRPr="00E445A5">
        <w:rPr>
          <w:rFonts w:asciiTheme="majorBidi" w:hAnsiTheme="majorBidi" w:cstheme="majorBidi"/>
          <w:sz w:val="24"/>
          <w:szCs w:val="24"/>
          <w:lang w:bidi="fa-IR"/>
        </w:rPr>
        <w:t xml:space="preserve"> </w:t>
      </w:r>
      <w:r w:rsidRPr="00E445A5">
        <w:rPr>
          <w:rFonts w:asciiTheme="majorBidi" w:hAnsiTheme="majorBidi" w:cstheme="majorBidi"/>
          <w:sz w:val="24"/>
          <w:szCs w:val="24"/>
        </w:rPr>
        <w:t xml:space="preserve">Islamic Revolution of Iran, leaders of reactionary countries around Persian Gulf fear </w:t>
      </w:r>
      <w:proofErr w:type="spellStart"/>
      <w:r w:rsidRPr="00E445A5">
        <w:rPr>
          <w:rFonts w:asciiTheme="majorBidi" w:hAnsiTheme="majorBidi" w:cstheme="majorBidi"/>
          <w:sz w:val="24"/>
          <w:szCs w:val="24"/>
        </w:rPr>
        <w:t>spreadIng</w:t>
      </w:r>
      <w:proofErr w:type="spellEnd"/>
      <w:r w:rsidRPr="00E445A5">
        <w:rPr>
          <w:rFonts w:asciiTheme="majorBidi" w:hAnsiTheme="majorBidi" w:cstheme="majorBidi"/>
          <w:sz w:val="24"/>
          <w:szCs w:val="24"/>
        </w:rPr>
        <w:t xml:space="preserve"> this Islamic revolution. According to U.S government’s </w:t>
      </w:r>
      <w:r w:rsidRPr="00E445A5">
        <w:rPr>
          <w:rStyle w:val="shorttext"/>
          <w:rFonts w:asciiTheme="majorBidi" w:hAnsiTheme="majorBidi" w:cstheme="majorBidi"/>
          <w:sz w:val="24"/>
          <w:szCs w:val="24"/>
          <w:lang w:val="en"/>
        </w:rPr>
        <w:t>politics</w:t>
      </w:r>
      <w:r w:rsidRPr="00E445A5">
        <w:rPr>
          <w:rFonts w:asciiTheme="majorBidi" w:hAnsiTheme="majorBidi" w:cstheme="majorBidi"/>
          <w:sz w:val="24"/>
          <w:szCs w:val="24"/>
        </w:rPr>
        <w:t xml:space="preserve"> for security ring in middle-east; leaders of 6 Ar</w:t>
      </w:r>
      <w:r>
        <w:rPr>
          <w:rFonts w:asciiTheme="majorBidi" w:hAnsiTheme="majorBidi" w:cstheme="majorBidi"/>
          <w:sz w:val="24"/>
          <w:szCs w:val="24"/>
        </w:rPr>
        <w:t xml:space="preserve">abian countries around Persian Gulf </w:t>
      </w:r>
      <w:r w:rsidRPr="00E445A5">
        <w:rPr>
          <w:rFonts w:asciiTheme="majorBidi" w:hAnsiTheme="majorBidi" w:cstheme="majorBidi"/>
          <w:sz w:val="24"/>
          <w:szCs w:val="24"/>
        </w:rPr>
        <w:t xml:space="preserve">(Saudi Arabia, Kuwait, U.A.E, Oman, Qatar, </w:t>
      </w:r>
      <w:proofErr w:type="gramStart"/>
      <w:r w:rsidRPr="00E445A5">
        <w:rPr>
          <w:rFonts w:asciiTheme="majorBidi" w:hAnsiTheme="majorBidi" w:cstheme="majorBidi"/>
          <w:sz w:val="24"/>
          <w:szCs w:val="24"/>
        </w:rPr>
        <w:t>Bahrain</w:t>
      </w:r>
      <w:proofErr w:type="gramEnd"/>
      <w:r w:rsidRPr="00E445A5">
        <w:rPr>
          <w:rFonts w:asciiTheme="majorBidi" w:hAnsiTheme="majorBidi" w:cstheme="majorBidi"/>
          <w:sz w:val="24"/>
          <w:szCs w:val="24"/>
        </w:rPr>
        <w:t xml:space="preserve">) in </w:t>
      </w:r>
      <w:proofErr w:type="spellStart"/>
      <w:r w:rsidRPr="00E445A5">
        <w:rPr>
          <w:rFonts w:asciiTheme="majorBidi" w:hAnsiTheme="majorBidi" w:cstheme="majorBidi"/>
          <w:sz w:val="24"/>
          <w:szCs w:val="24"/>
        </w:rPr>
        <w:t>Taef</w:t>
      </w:r>
      <w:proofErr w:type="spellEnd"/>
      <w:r w:rsidRPr="00E445A5">
        <w:rPr>
          <w:rFonts w:asciiTheme="majorBidi" w:hAnsiTheme="majorBidi" w:cstheme="majorBidi"/>
          <w:sz w:val="24"/>
          <w:szCs w:val="24"/>
        </w:rPr>
        <w:t xml:space="preserve"> established Persian Gulf Cooperation Council.</w:t>
      </w:r>
      <w:r w:rsidRPr="00E445A5">
        <w:rPr>
          <w:rFonts w:asciiTheme="majorBidi" w:hAnsiTheme="majorBidi" w:cstheme="majorBidi"/>
          <w:sz w:val="24"/>
          <w:szCs w:val="24"/>
          <w:lang w:bidi="fa-IR"/>
        </w:rPr>
        <w:t xml:space="preserve"> Islamic movements in Middle East and the north of Africa have threaten these Arabian Governments. The governments of Persian Gulf Cooperation Council Specially Saudi Arabia try to conflict with these movements outside of their borders before the effects of these Islamic movements appear in their sovereignty. They want to protect their sovereignty by interference in middle-east countries’ </w:t>
      </w:r>
      <w:r w:rsidRPr="00E445A5">
        <w:rPr>
          <w:rStyle w:val="hps"/>
          <w:rFonts w:asciiTheme="majorBidi" w:hAnsiTheme="majorBidi" w:cstheme="majorBidi"/>
          <w:sz w:val="24"/>
          <w:szCs w:val="24"/>
          <w:lang w:val="en"/>
        </w:rPr>
        <w:t>internal affairs, Political influence, Religious</w:t>
      </w:r>
      <w:r w:rsidRPr="00E445A5">
        <w:rPr>
          <w:rStyle w:val="shorttext"/>
          <w:rFonts w:asciiTheme="majorBidi" w:hAnsiTheme="majorBidi" w:cstheme="majorBidi"/>
          <w:sz w:val="24"/>
          <w:szCs w:val="24"/>
          <w:lang w:val="en"/>
        </w:rPr>
        <w:t xml:space="preserve"> </w:t>
      </w:r>
      <w:r w:rsidRPr="00E445A5">
        <w:rPr>
          <w:rStyle w:val="hps"/>
          <w:rFonts w:asciiTheme="majorBidi" w:hAnsiTheme="majorBidi" w:cstheme="majorBidi"/>
          <w:sz w:val="24"/>
          <w:szCs w:val="24"/>
          <w:lang w:val="en"/>
        </w:rPr>
        <w:t>influence, culture influence and even Military intervention.</w:t>
      </w:r>
      <w:r w:rsidRPr="00E445A5">
        <w:rPr>
          <w:rStyle w:val="hps"/>
          <w:rFonts w:asciiTheme="majorBidi" w:hAnsiTheme="majorBidi" w:cstheme="majorBidi"/>
          <w:sz w:val="24"/>
          <w:szCs w:val="24"/>
        </w:rPr>
        <w:t xml:space="preserve"> So </w:t>
      </w:r>
      <w:r w:rsidRPr="00E445A5">
        <w:rPr>
          <w:rStyle w:val="hps"/>
          <w:rFonts w:asciiTheme="majorBidi" w:hAnsiTheme="majorBidi" w:cstheme="majorBidi"/>
          <w:sz w:val="24"/>
          <w:szCs w:val="24"/>
          <w:lang w:bidi="fa-IR"/>
        </w:rPr>
        <w:t>with consent of White House and by guidance of Saudi Arabia, Arabian military Coalition against Yemen formed and airstrikes start in 25 march 2015.</w:t>
      </w:r>
      <w:r w:rsidRPr="00E445A5">
        <w:rPr>
          <w:rFonts w:asciiTheme="majorBidi" w:hAnsiTheme="majorBidi" w:cstheme="majorBidi"/>
          <w:sz w:val="24"/>
          <w:szCs w:val="24"/>
          <w:lang w:bidi="fa-IR"/>
        </w:rPr>
        <w:t xml:space="preserve"> After 20 days security council of united nations adopted 2216 </w:t>
      </w:r>
      <w:r w:rsidRPr="00E445A5">
        <w:rPr>
          <w:rStyle w:val="hps"/>
          <w:rFonts w:asciiTheme="majorBidi" w:hAnsiTheme="majorBidi" w:cstheme="majorBidi"/>
          <w:sz w:val="24"/>
          <w:szCs w:val="24"/>
          <w:lang w:val="en"/>
        </w:rPr>
        <w:t xml:space="preserve">Resolution against Yemen and Tries to </w:t>
      </w:r>
      <w:r w:rsidRPr="00E445A5">
        <w:rPr>
          <w:rStyle w:val="hps"/>
          <w:rFonts w:asciiTheme="majorBidi" w:hAnsiTheme="majorBidi" w:cstheme="majorBidi"/>
          <w:sz w:val="24"/>
          <w:szCs w:val="24"/>
        </w:rPr>
        <w:t>make legitimate Saudi Arabia’s invasions.</w:t>
      </w:r>
      <w:r w:rsidRPr="00E445A5">
        <w:rPr>
          <w:rStyle w:val="hps"/>
          <w:rFonts w:asciiTheme="majorBidi" w:hAnsiTheme="majorBidi" w:cstheme="majorBidi"/>
          <w:sz w:val="24"/>
          <w:szCs w:val="24"/>
        </w:rPr>
        <w:br/>
        <w:t xml:space="preserve">In this paper after a </w:t>
      </w:r>
      <w:r w:rsidRPr="00E445A5">
        <w:rPr>
          <w:rStyle w:val="hps"/>
          <w:rFonts w:asciiTheme="majorBidi" w:hAnsiTheme="majorBidi" w:cstheme="majorBidi"/>
          <w:sz w:val="24"/>
          <w:szCs w:val="24"/>
          <w:lang w:val="en"/>
        </w:rPr>
        <w:t>Brief Introduction, introduce Persian Gulf Cooperation Council and express importance of Yemen</w:t>
      </w:r>
      <w:r w:rsidRPr="00E445A5">
        <w:rPr>
          <w:rStyle w:val="hps"/>
          <w:rFonts w:asciiTheme="majorBidi" w:hAnsiTheme="majorBidi" w:cstheme="majorBidi"/>
          <w:sz w:val="24"/>
          <w:szCs w:val="24"/>
          <w:rtl/>
          <w:lang w:val="en" w:bidi="fa-IR"/>
        </w:rPr>
        <w:t xml:space="preserve"> </w:t>
      </w:r>
      <w:r w:rsidRPr="00E445A5">
        <w:rPr>
          <w:rStyle w:val="hps"/>
          <w:rFonts w:asciiTheme="majorBidi" w:hAnsiTheme="majorBidi" w:cstheme="majorBidi"/>
          <w:sz w:val="24"/>
          <w:szCs w:val="24"/>
          <w:lang w:bidi="fa-IR"/>
        </w:rPr>
        <w:t xml:space="preserve">with two points of view, </w:t>
      </w:r>
      <w:r w:rsidRPr="00E445A5">
        <w:rPr>
          <w:rFonts w:asciiTheme="majorBidi" w:hAnsiTheme="majorBidi" w:cstheme="majorBidi"/>
          <w:sz w:val="24"/>
          <w:szCs w:val="24"/>
        </w:rPr>
        <w:t xml:space="preserve">Ideological and Geopolitics. Then </w:t>
      </w:r>
      <w:r w:rsidRPr="00E445A5">
        <w:rPr>
          <w:rStyle w:val="hps"/>
          <w:rFonts w:asciiTheme="majorBidi" w:hAnsiTheme="majorBidi" w:cstheme="majorBidi"/>
          <w:sz w:val="24"/>
          <w:szCs w:val="24"/>
          <w:lang w:val="en"/>
        </w:rPr>
        <w:t xml:space="preserve">by investigation </w:t>
      </w:r>
      <w:r w:rsidRPr="00E445A5">
        <w:rPr>
          <w:rStyle w:val="hps"/>
          <w:rFonts w:asciiTheme="majorBidi" w:hAnsiTheme="majorBidi" w:cstheme="majorBidi"/>
          <w:sz w:val="24"/>
          <w:szCs w:val="24"/>
          <w:lang w:bidi="fa-IR"/>
        </w:rPr>
        <w:t>of Arabian military Coalition’s wrongful acts, mention their international Crimes.</w:t>
      </w:r>
    </w:p>
    <w:p w:rsidR="00E445A5" w:rsidRPr="00E445A5" w:rsidRDefault="00E445A5" w:rsidP="00E445A5">
      <w:pPr>
        <w:pStyle w:val="FootnoteText"/>
        <w:rPr>
          <w:rFonts w:asciiTheme="majorBidi" w:hAnsiTheme="majorBidi" w:cstheme="majorBidi"/>
          <w:b/>
          <w:bCs/>
          <w:sz w:val="24"/>
          <w:szCs w:val="24"/>
          <w:rtl/>
          <w:lang w:bidi="fa-IR"/>
        </w:rPr>
      </w:pPr>
      <w:r w:rsidRPr="00E445A5">
        <w:rPr>
          <w:rStyle w:val="hps"/>
          <w:rFonts w:asciiTheme="majorBidi" w:hAnsiTheme="majorBidi" w:cstheme="majorBidi"/>
          <w:b/>
          <w:bCs/>
          <w:sz w:val="24"/>
          <w:szCs w:val="24"/>
          <w:lang w:bidi="fa-IR"/>
        </w:rPr>
        <w:t xml:space="preserve">Keywords: Yemen, War Crimes, Saudi Arabia, War, Invasion, </w:t>
      </w:r>
      <w:r w:rsidRPr="00E445A5">
        <w:rPr>
          <w:rStyle w:val="hps"/>
          <w:rFonts w:asciiTheme="majorBidi" w:hAnsiTheme="majorBidi" w:cstheme="majorBidi"/>
          <w:b/>
          <w:bCs/>
          <w:sz w:val="24"/>
          <w:szCs w:val="24"/>
          <w:lang w:val="en"/>
        </w:rPr>
        <w:t>Persian Gulf Cooperation Council</w:t>
      </w:r>
    </w:p>
    <w:p w:rsidR="00E445A5" w:rsidRDefault="00E445A5" w:rsidP="00281F19">
      <w:pPr>
        <w:bidi/>
        <w:rPr>
          <w:rFonts w:cs="B Nazanin"/>
          <w:b/>
          <w:bCs/>
          <w:sz w:val="28"/>
          <w:szCs w:val="28"/>
          <w:rtl/>
          <w:lang w:bidi="fa-IR"/>
        </w:rPr>
      </w:pPr>
    </w:p>
    <w:p w:rsidR="00E445A5" w:rsidRDefault="00E445A5" w:rsidP="00E445A5">
      <w:pPr>
        <w:bidi/>
        <w:rPr>
          <w:rFonts w:cs="B Nazanin"/>
          <w:b/>
          <w:bCs/>
          <w:sz w:val="28"/>
          <w:szCs w:val="28"/>
          <w:rtl/>
          <w:lang w:bidi="fa-IR"/>
        </w:rPr>
      </w:pPr>
    </w:p>
    <w:p w:rsidR="00E445A5" w:rsidRDefault="00E445A5" w:rsidP="00E445A5">
      <w:pPr>
        <w:bidi/>
        <w:rPr>
          <w:rFonts w:cs="B Nazanin"/>
          <w:b/>
          <w:bCs/>
          <w:sz w:val="28"/>
          <w:szCs w:val="28"/>
          <w:rtl/>
          <w:lang w:bidi="fa-IR"/>
        </w:rPr>
      </w:pPr>
    </w:p>
    <w:p w:rsidR="00E445A5" w:rsidRDefault="00E445A5" w:rsidP="00E445A5">
      <w:pPr>
        <w:bidi/>
        <w:rPr>
          <w:rFonts w:cs="B Nazanin"/>
          <w:b/>
          <w:bCs/>
          <w:sz w:val="28"/>
          <w:szCs w:val="28"/>
          <w:rtl/>
          <w:lang w:bidi="fa-IR"/>
        </w:rPr>
      </w:pPr>
    </w:p>
    <w:p w:rsidR="00E445A5" w:rsidRDefault="00E445A5" w:rsidP="00E445A5">
      <w:pPr>
        <w:bidi/>
        <w:rPr>
          <w:rFonts w:cs="B Nazanin"/>
          <w:b/>
          <w:bCs/>
          <w:sz w:val="28"/>
          <w:szCs w:val="28"/>
          <w:rtl/>
          <w:lang w:bidi="fa-IR"/>
        </w:rPr>
      </w:pPr>
    </w:p>
    <w:p w:rsidR="00E445A5" w:rsidRDefault="00E445A5" w:rsidP="00E445A5">
      <w:pPr>
        <w:bidi/>
        <w:rPr>
          <w:rFonts w:cs="B Nazanin"/>
          <w:b/>
          <w:bCs/>
          <w:sz w:val="28"/>
          <w:szCs w:val="28"/>
          <w:rtl/>
          <w:lang w:bidi="fa-IR"/>
        </w:rPr>
      </w:pPr>
    </w:p>
    <w:p w:rsidR="00E445A5" w:rsidRDefault="00E445A5" w:rsidP="00E445A5">
      <w:pPr>
        <w:bidi/>
        <w:rPr>
          <w:rFonts w:cs="B Nazanin"/>
          <w:b/>
          <w:bCs/>
          <w:sz w:val="28"/>
          <w:szCs w:val="28"/>
          <w:rtl/>
          <w:lang w:bidi="fa-IR"/>
        </w:rPr>
      </w:pPr>
    </w:p>
    <w:p w:rsidR="00281F19" w:rsidRPr="00900FC0" w:rsidRDefault="00281F19" w:rsidP="00E445A5">
      <w:pPr>
        <w:bidi/>
        <w:rPr>
          <w:rFonts w:cs="B Nazanin"/>
          <w:sz w:val="28"/>
          <w:szCs w:val="28"/>
          <w:lang w:bidi="fa-IR"/>
        </w:rPr>
      </w:pPr>
      <w:bookmarkStart w:id="0" w:name="_GoBack"/>
      <w:bookmarkEnd w:id="0"/>
      <w:r w:rsidRPr="00900FC0">
        <w:rPr>
          <w:rFonts w:cs="B Nazanin" w:hint="cs"/>
          <w:b/>
          <w:bCs/>
          <w:sz w:val="28"/>
          <w:szCs w:val="28"/>
          <w:rtl/>
          <w:lang w:bidi="fa-IR"/>
        </w:rPr>
        <w:lastRenderedPageBreak/>
        <w:t>ارزیابی جنایات نیروهای</w:t>
      </w:r>
      <w:r w:rsidRPr="00900FC0">
        <w:rPr>
          <w:rFonts w:cs="B Nazanin"/>
          <w:b/>
          <w:bCs/>
          <w:sz w:val="28"/>
          <w:szCs w:val="28"/>
          <w:lang w:bidi="fa-IR"/>
        </w:rPr>
        <w:t xml:space="preserve"> </w:t>
      </w:r>
      <w:r w:rsidRPr="00900FC0">
        <w:rPr>
          <w:rFonts w:cs="B Nazanin" w:hint="cs"/>
          <w:b/>
          <w:bCs/>
          <w:sz w:val="28"/>
          <w:szCs w:val="28"/>
          <w:rtl/>
          <w:lang w:bidi="fa-IR"/>
        </w:rPr>
        <w:t>(به اصطلاح) ائتلاف عربی در تجاوز به یمن</w:t>
      </w:r>
      <w:r w:rsidRPr="00900FC0">
        <w:rPr>
          <w:rFonts w:cs="B Nazanin"/>
          <w:sz w:val="28"/>
          <w:szCs w:val="28"/>
          <w:rtl/>
          <w:lang w:bidi="fa-IR"/>
        </w:rPr>
        <w:br/>
      </w:r>
      <w:r w:rsidRPr="00760CCF">
        <w:rPr>
          <w:rFonts w:cs="B Nazanin" w:hint="cs"/>
          <w:sz w:val="24"/>
          <w:szCs w:val="24"/>
          <w:rtl/>
          <w:lang w:bidi="fa-IR"/>
        </w:rPr>
        <w:t>وحید ذوالفقاری (دانشجوی کارشناسی ارشد حقوق بین الملل دانشگاه شیراز)</w:t>
      </w:r>
      <w:r w:rsidRPr="00760CCF">
        <w:rPr>
          <w:rStyle w:val="FootnoteReference"/>
          <w:rFonts w:cs="B Nazanin"/>
          <w:sz w:val="24"/>
          <w:szCs w:val="24"/>
          <w:rtl/>
          <w:lang w:bidi="fa-IR"/>
        </w:rPr>
        <w:footnoteReference w:id="3"/>
      </w:r>
      <w:r w:rsidRPr="00760CCF">
        <w:rPr>
          <w:rFonts w:cs="B Nazanin"/>
          <w:sz w:val="24"/>
          <w:szCs w:val="24"/>
          <w:lang w:bidi="fa-IR"/>
        </w:rPr>
        <w:br/>
      </w:r>
      <w:r w:rsidRPr="00760CCF">
        <w:rPr>
          <w:rFonts w:cs="B Nazanin" w:hint="cs"/>
          <w:sz w:val="24"/>
          <w:szCs w:val="24"/>
          <w:rtl/>
          <w:lang w:bidi="fa-IR"/>
        </w:rPr>
        <w:t>مهسا محمدی (دانشجوی کارشناسی ارشد حقوق بین الملل دانشگاه شیراز)</w:t>
      </w:r>
      <w:r w:rsidR="00760CCF" w:rsidRPr="00760CCF">
        <w:rPr>
          <w:rStyle w:val="FootnoteReference"/>
          <w:rFonts w:cs="B Nazanin"/>
          <w:sz w:val="24"/>
          <w:szCs w:val="24"/>
          <w:rtl/>
          <w:lang w:bidi="fa-IR"/>
        </w:rPr>
        <w:footnoteReference w:id="4"/>
      </w:r>
    </w:p>
    <w:p w:rsidR="00281F19" w:rsidRPr="00900FC0" w:rsidRDefault="00281F19" w:rsidP="00281F19">
      <w:pPr>
        <w:bidi/>
        <w:rPr>
          <w:rFonts w:cs="B Nazanin"/>
          <w:b/>
          <w:bCs/>
          <w:sz w:val="28"/>
          <w:szCs w:val="28"/>
          <w:rtl/>
          <w:lang w:bidi="fa-IR"/>
        </w:rPr>
      </w:pPr>
      <w:r w:rsidRPr="00900FC0">
        <w:rPr>
          <w:rFonts w:cs="B Nazanin" w:hint="cs"/>
          <w:b/>
          <w:bCs/>
          <w:sz w:val="28"/>
          <w:szCs w:val="28"/>
          <w:rtl/>
          <w:lang w:bidi="fa-IR"/>
        </w:rPr>
        <w:t>چکیده:</w:t>
      </w:r>
      <w:r w:rsidRPr="00900FC0">
        <w:rPr>
          <w:rFonts w:cs="B Nazanin"/>
          <w:b/>
          <w:bCs/>
          <w:sz w:val="28"/>
          <w:szCs w:val="28"/>
          <w:rtl/>
          <w:lang w:bidi="fa-IR"/>
        </w:rPr>
        <w:br/>
      </w:r>
      <w:r w:rsidRPr="00760CCF">
        <w:rPr>
          <w:rFonts w:cs="B Nazanin"/>
          <w:sz w:val="24"/>
          <w:szCs w:val="24"/>
          <w:rtl/>
        </w:rPr>
        <w:t>پس از پیروزی انقلاب اسلامی</w:t>
      </w:r>
      <w:r w:rsidRPr="00760CCF">
        <w:rPr>
          <w:rFonts w:cs="B Nazanin" w:hint="cs"/>
          <w:sz w:val="24"/>
          <w:szCs w:val="24"/>
          <w:rtl/>
        </w:rPr>
        <w:t xml:space="preserve"> ایران</w:t>
      </w:r>
      <w:r w:rsidRPr="00760CCF">
        <w:rPr>
          <w:rFonts w:cs="B Nazanin"/>
          <w:sz w:val="24"/>
          <w:szCs w:val="24"/>
          <w:rtl/>
        </w:rPr>
        <w:t xml:space="preserve"> و با </w:t>
      </w:r>
      <w:r w:rsidRPr="00760CCF">
        <w:rPr>
          <w:rFonts w:cs="B Nazanin" w:hint="cs"/>
          <w:sz w:val="24"/>
          <w:szCs w:val="24"/>
          <w:rtl/>
        </w:rPr>
        <w:t>اسلام هراسی</w:t>
      </w:r>
      <w:r w:rsidRPr="00760CCF">
        <w:rPr>
          <w:rFonts w:cs="B Nazanin"/>
          <w:sz w:val="24"/>
          <w:szCs w:val="24"/>
          <w:rtl/>
        </w:rPr>
        <w:t xml:space="preserve"> رهبران </w:t>
      </w:r>
      <w:r w:rsidRPr="00760CCF">
        <w:rPr>
          <w:rFonts w:cs="B Nazanin" w:hint="cs"/>
          <w:sz w:val="24"/>
          <w:szCs w:val="24"/>
          <w:rtl/>
        </w:rPr>
        <w:t xml:space="preserve">مرتجع حکومت های </w:t>
      </w:r>
      <w:r w:rsidRPr="00760CCF">
        <w:rPr>
          <w:rFonts w:cs="B Nazanin"/>
          <w:sz w:val="24"/>
          <w:szCs w:val="24"/>
          <w:rtl/>
        </w:rPr>
        <w:t xml:space="preserve">حاشیه خلیج فارس </w:t>
      </w:r>
      <w:r w:rsidRPr="00760CCF">
        <w:rPr>
          <w:rFonts w:cs="B Nazanin" w:hint="cs"/>
          <w:sz w:val="24"/>
          <w:szCs w:val="24"/>
          <w:rtl/>
        </w:rPr>
        <w:t xml:space="preserve">که </w:t>
      </w:r>
      <w:r w:rsidRPr="00760CCF">
        <w:rPr>
          <w:rFonts w:cs="B Nazanin"/>
          <w:sz w:val="24"/>
          <w:szCs w:val="24"/>
          <w:rtl/>
        </w:rPr>
        <w:t>در مقابل گسترش انقلاب اسلامی</w:t>
      </w:r>
      <w:r w:rsidRPr="00760CCF">
        <w:rPr>
          <w:rFonts w:cs="B Nazanin" w:hint="cs"/>
          <w:sz w:val="24"/>
          <w:szCs w:val="24"/>
          <w:rtl/>
        </w:rPr>
        <w:t xml:space="preserve"> از آینده خود بیم داشتند و</w:t>
      </w:r>
      <w:r w:rsidRPr="00760CCF">
        <w:rPr>
          <w:rFonts w:cs="B Nazanin"/>
          <w:sz w:val="24"/>
          <w:szCs w:val="24"/>
          <w:rtl/>
        </w:rPr>
        <w:t xml:space="preserve"> </w:t>
      </w:r>
      <w:r w:rsidRPr="00760CCF">
        <w:rPr>
          <w:rFonts w:cs="B Nazanin" w:hint="cs"/>
          <w:sz w:val="24"/>
          <w:szCs w:val="24"/>
          <w:rtl/>
        </w:rPr>
        <w:t>نیز</w:t>
      </w:r>
      <w:r w:rsidRPr="00760CCF">
        <w:rPr>
          <w:rFonts w:cs="B Nazanin"/>
          <w:sz w:val="24"/>
          <w:szCs w:val="24"/>
          <w:rtl/>
        </w:rPr>
        <w:t xml:space="preserve"> با توجه به سیاست آمریکا در منطقه برای ایجاد کمربند امنیتی، در سال 1359 رهبران شش کشور عرب حوزه خلیج فارس</w:t>
      </w:r>
      <w:r w:rsidRPr="00760CCF">
        <w:rPr>
          <w:rFonts w:cs="B Nazanin" w:hint="cs"/>
          <w:sz w:val="24"/>
          <w:szCs w:val="24"/>
          <w:rtl/>
        </w:rPr>
        <w:t xml:space="preserve"> (عربستان سعودی، بحرین، قطر، امارات متحده عربی، عمان، کویت)</w:t>
      </w:r>
      <w:r w:rsidRPr="00760CCF">
        <w:rPr>
          <w:rFonts w:cs="B Nazanin"/>
          <w:sz w:val="24"/>
          <w:szCs w:val="24"/>
          <w:rtl/>
        </w:rPr>
        <w:t xml:space="preserve"> در شهر طائف طرح تشکیل «شورای همکاری خلیج فارس» را پی‌ریزی کردند</w:t>
      </w:r>
      <w:r w:rsidRPr="00760CCF">
        <w:rPr>
          <w:rFonts w:cs="B Nazanin"/>
          <w:sz w:val="24"/>
          <w:szCs w:val="24"/>
        </w:rPr>
        <w:t>.</w:t>
      </w:r>
      <w:r w:rsidRPr="00760CCF">
        <w:rPr>
          <w:rFonts w:cs="B Nazanin" w:hint="cs"/>
          <w:sz w:val="24"/>
          <w:szCs w:val="24"/>
          <w:rtl/>
        </w:rPr>
        <w:t xml:space="preserve"> </w:t>
      </w:r>
      <w:r w:rsidRPr="00760CCF">
        <w:rPr>
          <w:rFonts w:cs="B Nazanin" w:hint="cs"/>
          <w:sz w:val="24"/>
          <w:szCs w:val="24"/>
          <w:rtl/>
          <w:lang w:bidi="fa-IR"/>
        </w:rPr>
        <w:t>جریان قیام های اسلامی که ان را به عمد بهار عربی نام نهادند که با جنبش های اجتماعی و سیاسی در منطقه خاورمیانه و بخشی از کشورهای آفریقایی همراه بود؛ موقعیت حکومت های مرتجع منطقه را مورد تهدید قرار می داد. تشکیلات حکومتی عضو شورای همکاری خلیج فارس در راس آن حکومت آل سعود قبل از اینکه آثار این جنبش در حکومتشان نمایان گردد، تلاش می نماید با این تهدید در خارج از مرزهای خود، مقابله نماید. و با دخالت در امور کشورهای منطقه از طریق نفوذ دینی، فرهنگی، سیاسی، اقتصادی و حتی نظامی از حاکمیت خود محافظت نماید و بر این مبنا ائتلافی نظامی به سرکردگی غرب و علی ظاهر هدایت آل سعود در</w:t>
      </w:r>
      <w:r w:rsidRPr="00760CCF">
        <w:rPr>
          <w:rFonts w:cs="B Nazanin"/>
          <w:sz w:val="24"/>
          <w:szCs w:val="24"/>
          <w:lang w:bidi="fa-IR"/>
        </w:rPr>
        <w:t xml:space="preserve"> </w:t>
      </w:r>
      <w:r w:rsidRPr="00760CCF">
        <w:rPr>
          <w:rFonts w:cs="B Nazanin" w:hint="cs"/>
          <w:sz w:val="24"/>
          <w:szCs w:val="24"/>
          <w:rtl/>
          <w:lang w:bidi="fa-IR"/>
        </w:rPr>
        <w:t>25 مارس 2015 (4 فروردین 1394) تشکیل و تجاوز نظامی خود را طی عملیاتی (تحت عنوان طوفان قاطعیت) با چراغ سبز کاخ سفید علیه مردم مظلوم یمن آغاز کردند. پس از حدود 20 روز شورای امنیت سازمان ملل متحد با تصویب قطعنامه 2216 سعی در مشروع جلوه دادن این تجاوزات نمود. در این مقاله بعد از ذکر مقدمه ای مختصر، به تاریخ تحولات یمن و اهمیت این کشور از دو منظر ایدئولوژیک و ژئوپلیتکی در منطقه می پردازیم سپس با بررسی رفتار متخلفانه بین المللی ائتلاف عربی با سرکردگی حکومت آل سعود، جنایات نیروهای ائتلاف عربی را برمی شماریم.</w:t>
      </w:r>
      <w:r w:rsidRPr="00760CCF">
        <w:rPr>
          <w:rFonts w:cs="B Nazanin"/>
          <w:sz w:val="24"/>
          <w:szCs w:val="24"/>
          <w:rtl/>
          <w:lang w:bidi="fa-IR"/>
        </w:rPr>
        <w:br/>
      </w:r>
      <w:r w:rsidRPr="00760CCF">
        <w:rPr>
          <w:rFonts w:cs="B Nazanin" w:hint="cs"/>
          <w:b/>
          <w:bCs/>
          <w:sz w:val="24"/>
          <w:szCs w:val="24"/>
          <w:rtl/>
          <w:lang w:bidi="fa-IR"/>
        </w:rPr>
        <w:t>کلمات کلیدی: یمن، نسل کشی، تجاوز، جنایات جنگی، انقلاب یمن، ائتلاف عربی</w:t>
      </w:r>
    </w:p>
    <w:p w:rsidR="00282D4A" w:rsidRDefault="00397F94"/>
    <w:sectPr w:rsidR="00282D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F94" w:rsidRDefault="00397F94" w:rsidP="00281F19">
      <w:pPr>
        <w:spacing w:after="0" w:line="240" w:lineRule="auto"/>
      </w:pPr>
      <w:r>
        <w:separator/>
      </w:r>
    </w:p>
  </w:endnote>
  <w:endnote w:type="continuationSeparator" w:id="0">
    <w:p w:rsidR="00397F94" w:rsidRDefault="00397F94" w:rsidP="0028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F94" w:rsidRDefault="00397F94" w:rsidP="00281F19">
      <w:pPr>
        <w:spacing w:after="0" w:line="240" w:lineRule="auto"/>
      </w:pPr>
      <w:r>
        <w:separator/>
      </w:r>
    </w:p>
  </w:footnote>
  <w:footnote w:type="continuationSeparator" w:id="0">
    <w:p w:rsidR="00397F94" w:rsidRDefault="00397F94" w:rsidP="00281F19">
      <w:pPr>
        <w:spacing w:after="0" w:line="240" w:lineRule="auto"/>
      </w:pPr>
      <w:r>
        <w:continuationSeparator/>
      </w:r>
    </w:p>
  </w:footnote>
  <w:footnote w:id="1">
    <w:p w:rsidR="00E445A5" w:rsidRDefault="00E445A5">
      <w:pPr>
        <w:pStyle w:val="FootnoteText"/>
        <w:rPr>
          <w:rFonts w:hint="cs"/>
          <w:rtl/>
          <w:lang w:bidi="fa-IR"/>
        </w:rPr>
      </w:pPr>
      <w:r>
        <w:rPr>
          <w:rStyle w:val="FootnoteReference"/>
        </w:rPr>
        <w:footnoteRef/>
      </w:r>
      <w:r>
        <w:t xml:space="preserve"> V.zolfaghari93@gmail.com</w:t>
      </w:r>
    </w:p>
  </w:footnote>
  <w:footnote w:id="2">
    <w:p w:rsidR="00E445A5" w:rsidRDefault="00E445A5">
      <w:pPr>
        <w:pStyle w:val="FootnoteText"/>
      </w:pPr>
      <w:r>
        <w:rPr>
          <w:rStyle w:val="FootnoteReference"/>
        </w:rPr>
        <w:footnoteRef/>
      </w:r>
      <w:r>
        <w:t xml:space="preserve"> </w:t>
      </w:r>
      <w:r w:rsidRPr="00760CCF">
        <w:t>Mohamadi_m9167@yahoo.com</w:t>
      </w:r>
    </w:p>
  </w:footnote>
  <w:footnote w:id="3">
    <w:p w:rsidR="00281F19" w:rsidRDefault="00281F19">
      <w:pPr>
        <w:pStyle w:val="FootnoteText"/>
        <w:rPr>
          <w:lang w:bidi="fa-IR"/>
        </w:rPr>
      </w:pPr>
      <w:r>
        <w:rPr>
          <w:rStyle w:val="FootnoteReference"/>
        </w:rPr>
        <w:footnoteRef/>
      </w:r>
      <w:r>
        <w:t xml:space="preserve"> </w:t>
      </w:r>
      <w:r>
        <w:rPr>
          <w:lang w:bidi="fa-IR"/>
        </w:rPr>
        <w:t>V.zolfaghari93@gmail.com</w:t>
      </w:r>
    </w:p>
  </w:footnote>
  <w:footnote w:id="4">
    <w:p w:rsidR="00760CCF" w:rsidRDefault="00760CCF">
      <w:pPr>
        <w:pStyle w:val="FootnoteText"/>
      </w:pPr>
      <w:r>
        <w:rPr>
          <w:rStyle w:val="FootnoteReference"/>
        </w:rPr>
        <w:footnoteRef/>
      </w:r>
      <w:r>
        <w:t xml:space="preserve"> </w:t>
      </w:r>
      <w:r w:rsidRPr="00760CCF">
        <w:t>Mohamadi_m9167@yahoo.com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19"/>
    <w:rsid w:val="00281F19"/>
    <w:rsid w:val="00397F94"/>
    <w:rsid w:val="003C79E3"/>
    <w:rsid w:val="00760CCF"/>
    <w:rsid w:val="00BB576C"/>
    <w:rsid w:val="00E445A5"/>
    <w:rsid w:val="00EC4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D14BC-1355-45BC-AF12-79DCE54C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1F19"/>
    <w:pPr>
      <w:spacing w:after="0" w:line="240" w:lineRule="auto"/>
    </w:pPr>
    <w:rPr>
      <w:sz w:val="20"/>
      <w:szCs w:val="20"/>
    </w:rPr>
  </w:style>
  <w:style w:type="character" w:customStyle="1" w:styleId="FootnoteTextChar">
    <w:name w:val="Footnote Text Char"/>
    <w:basedOn w:val="DefaultParagraphFont"/>
    <w:link w:val="FootnoteText"/>
    <w:uiPriority w:val="99"/>
    <w:rsid w:val="00281F19"/>
    <w:rPr>
      <w:sz w:val="20"/>
      <w:szCs w:val="20"/>
    </w:rPr>
  </w:style>
  <w:style w:type="character" w:styleId="FootnoteReference">
    <w:name w:val="footnote reference"/>
    <w:basedOn w:val="DefaultParagraphFont"/>
    <w:uiPriority w:val="99"/>
    <w:semiHidden/>
    <w:unhideWhenUsed/>
    <w:rsid w:val="00281F19"/>
    <w:rPr>
      <w:vertAlign w:val="superscript"/>
    </w:rPr>
  </w:style>
  <w:style w:type="character" w:customStyle="1" w:styleId="hps">
    <w:name w:val="hps"/>
    <w:basedOn w:val="DefaultParagraphFont"/>
    <w:rsid w:val="00E445A5"/>
  </w:style>
  <w:style w:type="character" w:customStyle="1" w:styleId="shorttext">
    <w:name w:val="short_text"/>
    <w:basedOn w:val="DefaultParagraphFont"/>
    <w:rsid w:val="00E4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D5A4-747F-4B5E-98DB-81DDEDFE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 zolfaghari</dc:creator>
  <cp:keywords/>
  <dc:description/>
  <cp:lastModifiedBy>vahid zolfaghari</cp:lastModifiedBy>
  <cp:revision>2</cp:revision>
  <dcterms:created xsi:type="dcterms:W3CDTF">2016-10-04T09:20:00Z</dcterms:created>
  <dcterms:modified xsi:type="dcterms:W3CDTF">2016-10-04T09:20:00Z</dcterms:modified>
</cp:coreProperties>
</file>