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30" w:rsidRDefault="00B70B18" w:rsidP="00CA3EE6">
      <w:pPr>
        <w:bidi/>
        <w:jc w:val="center"/>
        <w:rPr>
          <w:rFonts w:cs="B Lotus"/>
          <w:b/>
          <w:bCs/>
          <w:sz w:val="32"/>
          <w:szCs w:val="32"/>
          <w:lang w:bidi="fa-IR"/>
        </w:rPr>
      </w:pPr>
      <w:r w:rsidRPr="00CA3EE6">
        <w:rPr>
          <w:rFonts w:cs="B Lotus" w:hint="cs"/>
          <w:b/>
          <w:bCs/>
          <w:sz w:val="32"/>
          <w:szCs w:val="32"/>
          <w:rtl/>
          <w:lang w:bidi="fa-IR"/>
        </w:rPr>
        <w:t>امر سیاسی به مثابه عمل اخلاقی در نهج البلاغه</w:t>
      </w:r>
    </w:p>
    <w:p w:rsidR="00CA3EE6" w:rsidRDefault="00CA3EE6" w:rsidP="00CA3EE6">
      <w:pPr>
        <w:bidi/>
        <w:jc w:val="center"/>
        <w:rPr>
          <w:rFonts w:cs="B Lotus"/>
          <w:b/>
          <w:bCs/>
          <w:sz w:val="32"/>
          <w:szCs w:val="32"/>
          <w:lang w:bidi="fa-IR"/>
        </w:rPr>
      </w:pPr>
    </w:p>
    <w:p w:rsidR="00CA3EE6" w:rsidRPr="00CA3EE6" w:rsidRDefault="00CA3EE6" w:rsidP="00CA3EE6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CA3EE6">
        <w:rPr>
          <w:rFonts w:cs="B Lotus" w:hint="cs"/>
          <w:b/>
          <w:bCs/>
          <w:sz w:val="24"/>
          <w:szCs w:val="24"/>
          <w:rtl/>
          <w:lang w:bidi="fa-IR"/>
        </w:rPr>
        <w:t xml:space="preserve">الناز پروانه زاد </w:t>
      </w:r>
    </w:p>
    <w:p w:rsidR="00CA3EE6" w:rsidRPr="00CA3EE6" w:rsidRDefault="00CA3EE6" w:rsidP="00CA3EE6">
      <w:pPr>
        <w:bidi/>
        <w:jc w:val="center"/>
        <w:rPr>
          <w:rFonts w:cs="B Lotus"/>
          <w:rtl/>
          <w:lang w:bidi="fa-IR"/>
        </w:rPr>
      </w:pPr>
      <w:r w:rsidRPr="00CA3EE6">
        <w:rPr>
          <w:rFonts w:cs="B Lotus" w:hint="cs"/>
          <w:rtl/>
          <w:lang w:bidi="fa-IR"/>
        </w:rPr>
        <w:t>دانشجوی دکتری رشته علوم سیاسی دانشگاه تربیت مدرس</w:t>
      </w:r>
    </w:p>
    <w:p w:rsidR="00CA3EE6" w:rsidRDefault="00FD5865" w:rsidP="00CA3EE6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  <w:hyperlink r:id="rId6" w:history="1">
        <w:r w:rsidR="005B326C" w:rsidRPr="002F568D">
          <w:rPr>
            <w:rStyle w:val="Hyperlink"/>
            <w:rFonts w:asciiTheme="majorBidi" w:hAnsiTheme="majorBidi" w:cstheme="majorBidi"/>
            <w:sz w:val="20"/>
            <w:szCs w:val="20"/>
            <w:lang w:bidi="fa-IR"/>
          </w:rPr>
          <w:t>e.parvanezad@modarse.ac.ir</w:t>
        </w:r>
      </w:hyperlink>
    </w:p>
    <w:p w:rsidR="005B326C" w:rsidRPr="00CA3EE6" w:rsidRDefault="005B326C" w:rsidP="005B326C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5B326C" w:rsidRPr="005B326C" w:rsidRDefault="005B326C" w:rsidP="00365A79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B326C">
        <w:rPr>
          <w:rFonts w:cs="B Lotus" w:hint="cs"/>
          <w:b/>
          <w:bCs/>
          <w:sz w:val="28"/>
          <w:szCs w:val="28"/>
          <w:rtl/>
          <w:lang w:bidi="fa-IR"/>
        </w:rPr>
        <w:t xml:space="preserve">چکیده </w:t>
      </w:r>
    </w:p>
    <w:p w:rsidR="001D3CDB" w:rsidRPr="005B326C" w:rsidRDefault="003E032F" w:rsidP="00966E11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انواع </w:t>
      </w:r>
      <w:r w:rsidR="00B70B18" w:rsidRPr="005B326C">
        <w:rPr>
          <w:rFonts w:cs="B Zar" w:hint="cs"/>
          <w:sz w:val="24"/>
          <w:szCs w:val="24"/>
          <w:rtl/>
          <w:lang w:bidi="fa-IR"/>
        </w:rPr>
        <w:t>تلقی فلاسفه اخلاق و اندیشمندان علوم سیاسی از رابطه اخلاق</w:t>
      </w:r>
      <w:r w:rsidR="00365A79" w:rsidRPr="005B326C">
        <w:rPr>
          <w:rFonts w:cs="B Zar" w:hint="cs"/>
          <w:sz w:val="24"/>
          <w:szCs w:val="24"/>
          <w:rtl/>
          <w:lang w:bidi="fa-IR"/>
        </w:rPr>
        <w:t>(</w:t>
      </w:r>
      <w:r w:rsidR="00365A79" w:rsidRPr="005B326C">
        <w:rPr>
          <w:rFonts w:cs="B Zar"/>
          <w:sz w:val="24"/>
          <w:szCs w:val="24"/>
          <w:lang w:bidi="fa-IR"/>
        </w:rPr>
        <w:t>ethics</w:t>
      </w:r>
      <w:r w:rsidR="00365A79" w:rsidRPr="005B326C">
        <w:rPr>
          <w:rFonts w:cs="B Zar" w:hint="cs"/>
          <w:sz w:val="24"/>
          <w:szCs w:val="24"/>
          <w:rtl/>
          <w:lang w:bidi="fa-IR"/>
        </w:rPr>
        <w:t>)</w:t>
      </w:r>
      <w:r w:rsidR="00B70B18" w:rsidRPr="005B326C">
        <w:rPr>
          <w:rFonts w:cs="B Zar" w:hint="cs"/>
          <w:sz w:val="24"/>
          <w:szCs w:val="24"/>
          <w:rtl/>
          <w:lang w:bidi="fa-IR"/>
        </w:rPr>
        <w:t xml:space="preserve"> و سیاست</w:t>
      </w:r>
      <w:r w:rsidR="00365A79" w:rsidRPr="005B326C">
        <w:rPr>
          <w:rFonts w:cs="B Zar" w:hint="cs"/>
          <w:sz w:val="24"/>
          <w:szCs w:val="24"/>
          <w:rtl/>
          <w:lang w:bidi="fa-IR"/>
        </w:rPr>
        <w:t xml:space="preserve"> (</w:t>
      </w:r>
      <w:r w:rsidR="00365A79" w:rsidRPr="005B326C">
        <w:rPr>
          <w:rFonts w:cs="B Zar"/>
          <w:sz w:val="24"/>
          <w:szCs w:val="24"/>
          <w:lang w:bidi="fa-IR"/>
        </w:rPr>
        <w:t>(politics</w:t>
      </w:r>
      <w:r>
        <w:rPr>
          <w:rFonts w:cs="B Zar" w:hint="cs"/>
          <w:sz w:val="24"/>
          <w:szCs w:val="24"/>
          <w:rtl/>
          <w:lang w:bidi="fa-IR"/>
        </w:rPr>
        <w:t xml:space="preserve"> مساله ای است که</w:t>
      </w:r>
      <w:r w:rsidR="00B70B18" w:rsidRPr="005B326C">
        <w:rPr>
          <w:rFonts w:cs="B Zar" w:hint="cs"/>
          <w:sz w:val="24"/>
          <w:szCs w:val="24"/>
          <w:rtl/>
          <w:lang w:bidi="fa-IR"/>
        </w:rPr>
        <w:t xml:space="preserve"> هم</w:t>
      </w:r>
      <w:r w:rsidR="00365A79" w:rsidRPr="005B326C">
        <w:rPr>
          <w:rFonts w:cs="B Zar" w:hint="cs"/>
          <w:sz w:val="24"/>
          <w:szCs w:val="24"/>
          <w:rtl/>
          <w:lang w:bidi="fa-IR"/>
        </w:rPr>
        <w:t>و</w:t>
      </w:r>
      <w:r w:rsidR="00B70B18" w:rsidRPr="005B326C">
        <w:rPr>
          <w:rFonts w:cs="B Zar" w:hint="cs"/>
          <w:sz w:val="24"/>
          <w:szCs w:val="24"/>
          <w:rtl/>
          <w:lang w:bidi="fa-IR"/>
        </w:rPr>
        <w:t>ا</w:t>
      </w:r>
      <w:r w:rsidR="00365A79" w:rsidRPr="005B326C">
        <w:rPr>
          <w:rFonts w:cs="B Zar" w:hint="cs"/>
          <w:sz w:val="24"/>
          <w:szCs w:val="24"/>
          <w:rtl/>
          <w:lang w:bidi="fa-IR"/>
        </w:rPr>
        <w:t>ر</w:t>
      </w:r>
      <w:r w:rsidR="00B70B18" w:rsidRPr="005B326C">
        <w:rPr>
          <w:rFonts w:cs="B Zar" w:hint="cs"/>
          <w:sz w:val="24"/>
          <w:szCs w:val="24"/>
          <w:rtl/>
          <w:lang w:bidi="fa-IR"/>
        </w:rPr>
        <w:t>ه با مناقشات نظری فراوان</w:t>
      </w:r>
      <w:r w:rsidR="00365A79" w:rsidRPr="005B326C">
        <w:rPr>
          <w:rFonts w:cs="B Zar" w:hint="cs"/>
          <w:sz w:val="24"/>
          <w:szCs w:val="24"/>
          <w:rtl/>
          <w:lang w:bidi="fa-IR"/>
        </w:rPr>
        <w:t xml:space="preserve">ی توام بوده </w:t>
      </w:r>
      <w:r>
        <w:rPr>
          <w:rFonts w:cs="B Zar" w:hint="cs"/>
          <w:sz w:val="24"/>
          <w:szCs w:val="24"/>
          <w:rtl/>
          <w:lang w:bidi="fa-IR"/>
        </w:rPr>
        <w:t xml:space="preserve">و </w:t>
      </w:r>
      <w:r w:rsidR="00B70B18" w:rsidRPr="005B326C">
        <w:rPr>
          <w:rFonts w:cs="B Zar" w:hint="cs"/>
          <w:sz w:val="24"/>
          <w:szCs w:val="24"/>
          <w:rtl/>
          <w:lang w:bidi="fa-IR"/>
        </w:rPr>
        <w:t>تبیین مناسبات</w:t>
      </w:r>
      <w:r w:rsidR="00365A79" w:rsidRPr="005B326C">
        <w:rPr>
          <w:rFonts w:cs="B Zar" w:hint="cs"/>
          <w:sz w:val="24"/>
          <w:szCs w:val="24"/>
          <w:rtl/>
          <w:lang w:bidi="fa-IR"/>
        </w:rPr>
        <w:t xml:space="preserve"> میان</w:t>
      </w:r>
      <w:r w:rsidR="00B70B18" w:rsidRPr="005B326C">
        <w:rPr>
          <w:rFonts w:cs="B Zar" w:hint="cs"/>
          <w:sz w:val="24"/>
          <w:szCs w:val="24"/>
          <w:rtl/>
          <w:lang w:bidi="fa-IR"/>
        </w:rPr>
        <w:t xml:space="preserve"> این دو موضوع را دشوار کرده است</w:t>
      </w:r>
      <w:r>
        <w:rPr>
          <w:rFonts w:cs="B Zar" w:hint="cs"/>
          <w:sz w:val="24"/>
          <w:szCs w:val="24"/>
          <w:rtl/>
          <w:lang w:bidi="fa-IR"/>
        </w:rPr>
        <w:t>. هدف اصلی در این مقاله بررسی</w:t>
      </w:r>
      <w:r w:rsidR="00B70B18" w:rsidRPr="005B326C">
        <w:rPr>
          <w:rFonts w:cs="B Zar" w:hint="cs"/>
          <w:sz w:val="24"/>
          <w:szCs w:val="24"/>
          <w:rtl/>
          <w:lang w:bidi="fa-IR"/>
        </w:rPr>
        <w:t xml:space="preserve"> رابطه امکانی </w:t>
      </w:r>
      <w:r>
        <w:rPr>
          <w:rFonts w:cs="B Zar" w:hint="cs"/>
          <w:sz w:val="24"/>
          <w:szCs w:val="24"/>
          <w:rtl/>
          <w:lang w:bidi="fa-IR"/>
        </w:rPr>
        <w:t xml:space="preserve">میان </w:t>
      </w:r>
      <w:r w:rsidR="00B70B18" w:rsidRPr="005B326C">
        <w:rPr>
          <w:rFonts w:cs="B Zar" w:hint="cs"/>
          <w:sz w:val="24"/>
          <w:szCs w:val="24"/>
          <w:rtl/>
          <w:lang w:bidi="fa-IR"/>
        </w:rPr>
        <w:t>فضایل اخلاقی-دینی و عمل سیاسی</w:t>
      </w:r>
      <w:r w:rsidR="00365A79" w:rsidRPr="005B326C">
        <w:rPr>
          <w:rFonts w:cs="B Zar" w:hint="cs"/>
          <w:sz w:val="24"/>
          <w:szCs w:val="24"/>
          <w:rtl/>
          <w:lang w:bidi="fa-IR"/>
        </w:rPr>
        <w:t xml:space="preserve">-حکومتی </w:t>
      </w:r>
      <w:r>
        <w:rPr>
          <w:rFonts w:cs="B Zar" w:hint="cs"/>
          <w:sz w:val="24"/>
          <w:szCs w:val="24"/>
          <w:rtl/>
          <w:lang w:bidi="fa-IR"/>
        </w:rPr>
        <w:t>امام</w:t>
      </w:r>
      <w:r w:rsidR="00365A79" w:rsidRPr="005B326C">
        <w:rPr>
          <w:rFonts w:cs="B Zar"/>
          <w:sz w:val="24"/>
          <w:szCs w:val="24"/>
          <w:lang w:bidi="fa-IR"/>
        </w:rPr>
        <w:t xml:space="preserve"> </w:t>
      </w:r>
      <w:r w:rsidR="00365A79" w:rsidRPr="005B326C">
        <w:rPr>
          <w:rFonts w:cs="B Zar" w:hint="cs"/>
          <w:sz w:val="24"/>
          <w:szCs w:val="24"/>
          <w:rtl/>
          <w:lang w:bidi="fa-IR"/>
        </w:rPr>
        <w:t>علی (ع)</w:t>
      </w:r>
      <w:r w:rsidR="00B70B18" w:rsidRPr="005B326C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است که</w:t>
      </w:r>
      <w:r w:rsidR="00B70B18" w:rsidRPr="005B326C">
        <w:rPr>
          <w:rFonts w:cs="B Zar" w:hint="cs"/>
          <w:sz w:val="24"/>
          <w:szCs w:val="24"/>
          <w:rtl/>
          <w:lang w:bidi="fa-IR"/>
        </w:rPr>
        <w:t xml:space="preserve"> با رجوع به متن نهج البلاغه</w:t>
      </w:r>
      <w:r w:rsidR="001D3CDB" w:rsidRPr="005B326C">
        <w:rPr>
          <w:rFonts w:cs="B Zar" w:hint="cs"/>
          <w:sz w:val="24"/>
          <w:szCs w:val="24"/>
          <w:rtl/>
          <w:lang w:bidi="fa-IR"/>
        </w:rPr>
        <w:t xml:space="preserve">، برخی مصادیق آن </w:t>
      </w:r>
      <w:r>
        <w:rPr>
          <w:rFonts w:cs="B Zar" w:hint="cs"/>
          <w:sz w:val="24"/>
          <w:szCs w:val="24"/>
          <w:rtl/>
          <w:lang w:bidi="fa-IR"/>
        </w:rPr>
        <w:t xml:space="preserve">مورد </w:t>
      </w:r>
      <w:r w:rsidR="001D3CDB" w:rsidRPr="005B326C">
        <w:rPr>
          <w:rFonts w:cs="B Zar" w:hint="cs"/>
          <w:sz w:val="24"/>
          <w:szCs w:val="24"/>
          <w:rtl/>
          <w:lang w:bidi="fa-IR"/>
        </w:rPr>
        <w:t xml:space="preserve">مطالعه </w:t>
      </w:r>
      <w:r>
        <w:rPr>
          <w:rFonts w:cs="B Zar" w:hint="cs"/>
          <w:sz w:val="24"/>
          <w:szCs w:val="24"/>
          <w:rtl/>
          <w:lang w:bidi="fa-IR"/>
        </w:rPr>
        <w:t>قرار می گیرد</w:t>
      </w:r>
      <w:r w:rsidR="001D3CDB" w:rsidRPr="005B326C">
        <w:rPr>
          <w:rFonts w:cs="B Zar" w:hint="cs"/>
          <w:sz w:val="24"/>
          <w:szCs w:val="24"/>
          <w:rtl/>
          <w:lang w:bidi="fa-IR"/>
        </w:rPr>
        <w:t xml:space="preserve">؛ زیرا نگرش </w:t>
      </w:r>
      <w:r>
        <w:rPr>
          <w:rFonts w:cs="B Zar" w:hint="cs"/>
          <w:sz w:val="24"/>
          <w:szCs w:val="24"/>
          <w:rtl/>
          <w:lang w:bidi="fa-IR"/>
        </w:rPr>
        <w:t>آن حضرت</w:t>
      </w:r>
      <w:r w:rsidR="001D3CDB" w:rsidRPr="005B326C">
        <w:rPr>
          <w:rFonts w:cs="B Zar" w:hint="cs"/>
          <w:sz w:val="24"/>
          <w:szCs w:val="24"/>
          <w:rtl/>
          <w:lang w:bidi="fa-IR"/>
        </w:rPr>
        <w:t xml:space="preserve"> به موضوعات سیاسی، </w:t>
      </w:r>
      <w:r>
        <w:rPr>
          <w:rFonts w:cs="B Zar" w:hint="cs"/>
          <w:sz w:val="24"/>
          <w:szCs w:val="24"/>
          <w:rtl/>
          <w:lang w:bidi="fa-IR"/>
        </w:rPr>
        <w:t xml:space="preserve">عموما </w:t>
      </w:r>
      <w:r w:rsidR="001D3CDB" w:rsidRPr="005B326C">
        <w:rPr>
          <w:rFonts w:cs="B Zar" w:hint="cs"/>
          <w:sz w:val="24"/>
          <w:szCs w:val="24"/>
          <w:rtl/>
          <w:lang w:bidi="fa-IR"/>
        </w:rPr>
        <w:t xml:space="preserve">نگرشی </w:t>
      </w:r>
      <w:r>
        <w:rPr>
          <w:rFonts w:cs="B Zar" w:hint="cs"/>
          <w:sz w:val="24"/>
          <w:szCs w:val="24"/>
          <w:rtl/>
          <w:lang w:bidi="fa-IR"/>
        </w:rPr>
        <w:t>بر اساس</w:t>
      </w:r>
      <w:r w:rsidR="001D3CDB" w:rsidRPr="005B326C">
        <w:rPr>
          <w:rFonts w:cs="B Zar" w:hint="cs"/>
          <w:sz w:val="24"/>
          <w:szCs w:val="24"/>
          <w:rtl/>
          <w:lang w:bidi="fa-IR"/>
        </w:rPr>
        <w:t xml:space="preserve"> فضایل اخلاقی </w:t>
      </w:r>
      <w:r w:rsidR="002B3F0B">
        <w:rPr>
          <w:rFonts w:cs="B Zar" w:hint="cs"/>
          <w:sz w:val="24"/>
          <w:szCs w:val="24"/>
          <w:rtl/>
          <w:lang w:bidi="fa-IR"/>
        </w:rPr>
        <w:t xml:space="preserve">است </w:t>
      </w:r>
      <w:r w:rsidR="00365A79" w:rsidRPr="005B326C">
        <w:rPr>
          <w:rFonts w:cs="B Zar" w:hint="cs"/>
          <w:sz w:val="24"/>
          <w:szCs w:val="24"/>
          <w:rtl/>
          <w:lang w:bidi="fa-IR"/>
        </w:rPr>
        <w:t>که</w:t>
      </w:r>
      <w:r w:rsidR="001D3CDB" w:rsidRPr="005B326C">
        <w:rPr>
          <w:rFonts w:cs="B Zar" w:hint="cs"/>
          <w:sz w:val="24"/>
          <w:szCs w:val="24"/>
          <w:rtl/>
          <w:lang w:bidi="fa-IR"/>
        </w:rPr>
        <w:t xml:space="preserve"> در پرتو عقلانیت و فطرت انسان </w:t>
      </w:r>
      <w:r>
        <w:rPr>
          <w:rFonts w:cs="B Zar" w:hint="cs"/>
          <w:sz w:val="24"/>
          <w:szCs w:val="24"/>
          <w:rtl/>
          <w:lang w:bidi="fa-IR"/>
        </w:rPr>
        <w:t>صبغه ای وجودانگار (</w:t>
      </w:r>
      <w:r>
        <w:rPr>
          <w:rFonts w:cs="B Zar"/>
          <w:sz w:val="24"/>
          <w:szCs w:val="24"/>
          <w:lang w:bidi="fa-IR"/>
        </w:rPr>
        <w:t>ontological</w:t>
      </w:r>
      <w:r>
        <w:rPr>
          <w:rFonts w:cs="B Zar" w:hint="cs"/>
          <w:sz w:val="24"/>
          <w:szCs w:val="24"/>
          <w:rtl/>
          <w:lang w:bidi="fa-IR"/>
        </w:rPr>
        <w:t>)</w:t>
      </w:r>
      <w:r w:rsidR="001D3CDB" w:rsidRPr="005B326C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می یابد. در این یافته، </w:t>
      </w:r>
      <w:r w:rsidR="00365A79" w:rsidRPr="005B326C">
        <w:rPr>
          <w:rFonts w:cs="B Zar" w:hint="cs"/>
          <w:sz w:val="24"/>
          <w:szCs w:val="24"/>
          <w:rtl/>
          <w:lang w:bidi="fa-IR"/>
        </w:rPr>
        <w:t>صلح و دوستی و</w:t>
      </w:r>
      <w:r w:rsidR="001D3CDB" w:rsidRPr="005B326C">
        <w:rPr>
          <w:rFonts w:cs="B Zar" w:hint="cs"/>
          <w:sz w:val="24"/>
          <w:szCs w:val="24"/>
          <w:rtl/>
          <w:lang w:bidi="fa-IR"/>
        </w:rPr>
        <w:t xml:space="preserve"> مدارا و خردمندی از مهم ترین خصایلی </w:t>
      </w:r>
      <w:r w:rsidR="00365A79" w:rsidRPr="005B326C">
        <w:rPr>
          <w:rFonts w:cs="B Zar" w:hint="cs"/>
          <w:sz w:val="24"/>
          <w:szCs w:val="24"/>
          <w:rtl/>
          <w:lang w:bidi="fa-IR"/>
        </w:rPr>
        <w:t>هستند</w:t>
      </w:r>
      <w:r w:rsidR="001D3CDB" w:rsidRPr="005B326C">
        <w:rPr>
          <w:rFonts w:cs="B Zar" w:hint="cs"/>
          <w:sz w:val="24"/>
          <w:szCs w:val="24"/>
          <w:rtl/>
          <w:lang w:bidi="fa-IR"/>
        </w:rPr>
        <w:t xml:space="preserve"> که به عمل سیاسی آن حضرت وجاهت </w:t>
      </w:r>
      <w:r w:rsidR="007104A0">
        <w:rPr>
          <w:rFonts w:cs="B Zar" w:hint="cs"/>
          <w:sz w:val="24"/>
          <w:szCs w:val="24"/>
          <w:rtl/>
          <w:lang w:bidi="fa-IR"/>
        </w:rPr>
        <w:t>می دهد</w:t>
      </w:r>
      <w:r w:rsidR="001D3CDB" w:rsidRPr="005B326C">
        <w:rPr>
          <w:rFonts w:cs="B Zar" w:hint="cs"/>
          <w:sz w:val="24"/>
          <w:szCs w:val="24"/>
          <w:rtl/>
          <w:lang w:bidi="fa-IR"/>
        </w:rPr>
        <w:t xml:space="preserve"> و زیسته سیاسی ایشان را چونان منظومه ای از روش های اخلاقی نمایان </w:t>
      </w:r>
      <w:r>
        <w:rPr>
          <w:rFonts w:cs="B Zar" w:hint="cs"/>
          <w:sz w:val="24"/>
          <w:szCs w:val="24"/>
          <w:rtl/>
          <w:lang w:bidi="fa-IR"/>
        </w:rPr>
        <w:t xml:space="preserve">می کنند. </w:t>
      </w:r>
      <w:r w:rsidR="001D3CDB" w:rsidRPr="005B326C">
        <w:rPr>
          <w:rFonts w:cs="B Zar" w:hint="cs"/>
          <w:sz w:val="24"/>
          <w:szCs w:val="24"/>
          <w:rtl/>
          <w:lang w:bidi="fa-IR"/>
        </w:rPr>
        <w:t xml:space="preserve">برآیند چنین روی آوردی ما را به این پرسش </w:t>
      </w:r>
      <w:r>
        <w:rPr>
          <w:rFonts w:cs="B Zar" w:hint="cs"/>
          <w:sz w:val="24"/>
          <w:szCs w:val="24"/>
          <w:rtl/>
          <w:lang w:bidi="fa-IR"/>
        </w:rPr>
        <w:t>سوق می دهد</w:t>
      </w:r>
      <w:r w:rsidR="001D3CDB" w:rsidRPr="005B326C">
        <w:rPr>
          <w:rFonts w:cs="B Zar" w:hint="cs"/>
          <w:sz w:val="24"/>
          <w:szCs w:val="24"/>
          <w:rtl/>
          <w:lang w:bidi="fa-IR"/>
        </w:rPr>
        <w:t xml:space="preserve"> که چگونه می توان به قرابتی معنادار بین فضایل اخلاقی و تکاپوهای سیاسی در نهج البلاغه پی برد؟ لذا در این نوشتار برآنیم تا در تطابق مفهومی اخلاق و سیاست از یک سو و </w:t>
      </w:r>
      <w:r w:rsidR="00365A79" w:rsidRPr="005B326C">
        <w:rPr>
          <w:rFonts w:cs="B Zar" w:hint="cs"/>
          <w:sz w:val="24"/>
          <w:szCs w:val="24"/>
          <w:rtl/>
          <w:lang w:bidi="fa-IR"/>
        </w:rPr>
        <w:t>نحوه عمل</w:t>
      </w:r>
      <w:r w:rsidR="001D3CDB" w:rsidRPr="005B326C">
        <w:rPr>
          <w:rFonts w:cs="B Zar" w:hint="cs"/>
          <w:sz w:val="24"/>
          <w:szCs w:val="24"/>
          <w:rtl/>
          <w:lang w:bidi="fa-IR"/>
        </w:rPr>
        <w:t xml:space="preserve"> حضرت </w:t>
      </w:r>
      <w:r w:rsidR="00365A79" w:rsidRPr="005B326C">
        <w:rPr>
          <w:rFonts w:cs="B Zar" w:hint="cs"/>
          <w:sz w:val="24"/>
          <w:szCs w:val="24"/>
          <w:rtl/>
          <w:lang w:bidi="fa-IR"/>
        </w:rPr>
        <w:t xml:space="preserve">علی (ع) از سوی دیگر، به </w:t>
      </w:r>
      <w:r w:rsidR="00966E11">
        <w:rPr>
          <w:rFonts w:cs="B Zar" w:hint="cs"/>
          <w:sz w:val="24"/>
          <w:szCs w:val="24"/>
          <w:rtl/>
          <w:lang w:bidi="fa-IR"/>
        </w:rPr>
        <w:t>پاسخی دست یابیم</w:t>
      </w:r>
      <w:bookmarkStart w:id="0" w:name="_GoBack"/>
      <w:bookmarkEnd w:id="0"/>
      <w:r w:rsidR="001D3CDB" w:rsidRPr="005B326C">
        <w:rPr>
          <w:rFonts w:cs="B Zar" w:hint="cs"/>
          <w:sz w:val="24"/>
          <w:szCs w:val="24"/>
          <w:rtl/>
          <w:lang w:bidi="fa-IR"/>
        </w:rPr>
        <w:t xml:space="preserve"> که بر اساس آن، آموزه های </w:t>
      </w:r>
      <w:r>
        <w:rPr>
          <w:rFonts w:cs="B Zar" w:hint="cs"/>
          <w:sz w:val="24"/>
          <w:szCs w:val="24"/>
          <w:rtl/>
          <w:lang w:bidi="fa-IR"/>
        </w:rPr>
        <w:t xml:space="preserve">سیاسی-اجتماعی </w:t>
      </w:r>
      <w:r w:rsidR="001D3CDB" w:rsidRPr="005B326C">
        <w:rPr>
          <w:rFonts w:cs="B Zar" w:hint="cs"/>
          <w:sz w:val="24"/>
          <w:szCs w:val="24"/>
          <w:rtl/>
          <w:lang w:bidi="fa-IR"/>
        </w:rPr>
        <w:t xml:space="preserve">نهج البلاغه به </w:t>
      </w:r>
      <w:r>
        <w:rPr>
          <w:rFonts w:cs="B Zar" w:hint="cs"/>
          <w:sz w:val="24"/>
          <w:szCs w:val="24"/>
          <w:rtl/>
          <w:lang w:bidi="fa-IR"/>
        </w:rPr>
        <w:t>مثابه الگوی فضایل اخلاقی بوده و در عمل س</w:t>
      </w:r>
      <w:r w:rsidR="007104A0">
        <w:rPr>
          <w:rFonts w:cs="B Zar" w:hint="cs"/>
          <w:sz w:val="24"/>
          <w:szCs w:val="24"/>
          <w:rtl/>
          <w:lang w:bidi="fa-IR"/>
        </w:rPr>
        <w:t xml:space="preserve">یاسی مبتنی بر اخلاق متعالی تجلی یافته است.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1D3CDB" w:rsidRPr="005B326C">
        <w:rPr>
          <w:rFonts w:cs="B Zar" w:hint="cs"/>
          <w:sz w:val="24"/>
          <w:szCs w:val="24"/>
          <w:rtl/>
          <w:lang w:bidi="fa-IR"/>
        </w:rPr>
        <w:t xml:space="preserve">روش تحقیق در این مقاله قرائت تفسیری-تحلیلی </w:t>
      </w:r>
      <w:r>
        <w:rPr>
          <w:rFonts w:cs="B Zar" w:hint="cs"/>
          <w:sz w:val="24"/>
          <w:szCs w:val="24"/>
          <w:rtl/>
          <w:lang w:bidi="fa-IR"/>
        </w:rPr>
        <w:t xml:space="preserve">می باشد که </w:t>
      </w:r>
      <w:r w:rsidR="001D3CDB" w:rsidRPr="005B326C">
        <w:rPr>
          <w:rFonts w:cs="B Zar" w:hint="cs"/>
          <w:sz w:val="24"/>
          <w:szCs w:val="24"/>
          <w:rtl/>
          <w:lang w:bidi="fa-IR"/>
        </w:rPr>
        <w:t>مبتنی</w:t>
      </w:r>
      <w:r w:rsidR="00365A79" w:rsidRPr="005B326C">
        <w:rPr>
          <w:rFonts w:cs="B Zar" w:hint="cs"/>
          <w:sz w:val="24"/>
          <w:szCs w:val="24"/>
          <w:rtl/>
          <w:lang w:bidi="fa-IR"/>
        </w:rPr>
        <w:t xml:space="preserve"> بر هرمنوتیک روشی</w:t>
      </w:r>
      <w:r w:rsidR="002B3F0B">
        <w:rPr>
          <w:rFonts w:cs="B Zar" w:hint="cs"/>
          <w:sz w:val="24"/>
          <w:szCs w:val="24"/>
          <w:rtl/>
          <w:lang w:bidi="fa-IR"/>
        </w:rPr>
        <w:t xml:space="preserve"> عام</w:t>
      </w:r>
      <w:r w:rsidR="001D3CDB" w:rsidRPr="005B326C">
        <w:rPr>
          <w:rFonts w:cs="B Zar" w:hint="cs"/>
          <w:sz w:val="24"/>
          <w:szCs w:val="24"/>
          <w:rtl/>
          <w:lang w:bidi="fa-IR"/>
        </w:rPr>
        <w:t xml:space="preserve"> است</w:t>
      </w:r>
      <w:r w:rsidR="00365A79" w:rsidRPr="005B326C">
        <w:rPr>
          <w:rFonts w:cs="B Zar" w:hint="cs"/>
          <w:sz w:val="24"/>
          <w:szCs w:val="24"/>
          <w:rtl/>
          <w:lang w:bidi="fa-IR"/>
        </w:rPr>
        <w:t>.</w:t>
      </w:r>
      <w:r w:rsidR="001D3CDB" w:rsidRPr="005B326C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1D3CDB" w:rsidRPr="00B70B18" w:rsidRDefault="001D3CDB" w:rsidP="00365A79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321914">
        <w:rPr>
          <w:rFonts w:cs="B Lotus" w:hint="cs"/>
          <w:b/>
          <w:bCs/>
          <w:rtl/>
          <w:lang w:bidi="fa-IR"/>
        </w:rPr>
        <w:t>واژگان کلیدی</w:t>
      </w:r>
      <w:r w:rsidRPr="005B326C">
        <w:rPr>
          <w:rFonts w:cs="B Lotus" w:hint="cs"/>
          <w:b/>
          <w:bCs/>
          <w:rtl/>
          <w:lang w:bidi="fa-IR"/>
        </w:rPr>
        <w:t>: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321914">
        <w:rPr>
          <w:rFonts w:cs="B Lotus" w:hint="cs"/>
          <w:rtl/>
          <w:lang w:bidi="fa-IR"/>
        </w:rPr>
        <w:t>امر سیاسی، اخلاق، نهج البلاغه</w:t>
      </w:r>
      <w:r w:rsidR="00365A79" w:rsidRPr="00321914">
        <w:rPr>
          <w:rFonts w:cs="B Lotus" w:hint="cs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sectPr w:rsidR="001D3CDB" w:rsidRPr="00B70B18" w:rsidSect="00CA3EE6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865" w:rsidRDefault="00FD5865" w:rsidP="00CA3EE6">
      <w:pPr>
        <w:spacing w:after="0" w:line="240" w:lineRule="auto"/>
      </w:pPr>
      <w:r>
        <w:separator/>
      </w:r>
    </w:p>
  </w:endnote>
  <w:endnote w:type="continuationSeparator" w:id="0">
    <w:p w:rsidR="00FD5865" w:rsidRDefault="00FD5865" w:rsidP="00CA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865" w:rsidRDefault="00FD5865" w:rsidP="00CA3EE6">
      <w:pPr>
        <w:spacing w:after="0" w:line="240" w:lineRule="auto"/>
      </w:pPr>
      <w:r>
        <w:separator/>
      </w:r>
    </w:p>
  </w:footnote>
  <w:footnote w:type="continuationSeparator" w:id="0">
    <w:p w:rsidR="00FD5865" w:rsidRDefault="00FD5865" w:rsidP="00CA3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18"/>
    <w:rsid w:val="000A7630"/>
    <w:rsid w:val="001D3CDB"/>
    <w:rsid w:val="002B3F0B"/>
    <w:rsid w:val="00321914"/>
    <w:rsid w:val="00365A79"/>
    <w:rsid w:val="003E032F"/>
    <w:rsid w:val="005B326C"/>
    <w:rsid w:val="007104A0"/>
    <w:rsid w:val="00966E11"/>
    <w:rsid w:val="00AA4A7C"/>
    <w:rsid w:val="00B70B18"/>
    <w:rsid w:val="00CA3EE6"/>
    <w:rsid w:val="00FC380A"/>
    <w:rsid w:val="00F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2BB52-3337-4C12-94D0-BFB00ED7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3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EE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B3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parvanezad@modarse.ac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</dc:creator>
  <cp:keywords/>
  <dc:description/>
  <cp:lastModifiedBy>Informatic</cp:lastModifiedBy>
  <cp:revision>3</cp:revision>
  <dcterms:created xsi:type="dcterms:W3CDTF">2016-11-26T08:45:00Z</dcterms:created>
  <dcterms:modified xsi:type="dcterms:W3CDTF">2016-11-28T07:10:00Z</dcterms:modified>
</cp:coreProperties>
</file>