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FFB" w:rsidRPr="00064332" w:rsidRDefault="00F97989" w:rsidP="00F97989">
      <w:pPr>
        <w:bidi/>
        <w:spacing w:line="360" w:lineRule="auto"/>
        <w:rPr>
          <w:rFonts w:cs="B Titr"/>
          <w:b/>
          <w:bCs/>
          <w:sz w:val="32"/>
          <w:szCs w:val="32"/>
          <w:rtl/>
          <w:lang w:val="en-US" w:bidi="fa-IR"/>
        </w:rPr>
      </w:pPr>
      <w:r>
        <w:rPr>
          <w:rFonts w:cs="B Titr" w:hint="cs"/>
          <w:sz w:val="32"/>
          <w:szCs w:val="32"/>
          <w:rtl/>
          <w:lang w:val="en-US" w:bidi="fa-IR"/>
        </w:rPr>
        <w:t xml:space="preserve">   </w:t>
      </w:r>
      <w:r w:rsidR="00622FFB" w:rsidRPr="00064332">
        <w:rPr>
          <w:rFonts w:cs="B Titr" w:hint="cs"/>
          <w:b/>
          <w:bCs/>
          <w:sz w:val="32"/>
          <w:szCs w:val="32"/>
          <w:rtl/>
          <w:lang w:val="en-US" w:bidi="fa-IR"/>
        </w:rPr>
        <w:t>تأثیر متقابل  محیط زیست و صلح بر یکدیگر از دیدگاه اسلام</w:t>
      </w:r>
    </w:p>
    <w:p w:rsidR="00DB6B60" w:rsidRPr="00064332" w:rsidRDefault="00DB6B60" w:rsidP="00064332">
      <w:pPr>
        <w:pStyle w:val="ListParagraph"/>
        <w:numPr>
          <w:ilvl w:val="0"/>
          <w:numId w:val="1"/>
        </w:numPr>
        <w:bidi/>
        <w:spacing w:line="360" w:lineRule="auto"/>
        <w:rPr>
          <w:rFonts w:cs="B Lotus"/>
          <w:sz w:val="24"/>
          <w:szCs w:val="24"/>
          <w:rtl/>
          <w:lang w:val="en-US" w:bidi="fa-IR"/>
        </w:rPr>
      </w:pPr>
      <w:r w:rsidRPr="00DB6B60">
        <w:rPr>
          <w:rFonts w:cs="B Lotus" w:hint="cs"/>
          <w:b/>
          <w:bCs/>
          <w:sz w:val="24"/>
          <w:szCs w:val="24"/>
          <w:rtl/>
          <w:lang w:val="en-US" w:bidi="fa-IR"/>
        </w:rPr>
        <w:t>سمیه سلیمانی</w:t>
      </w:r>
      <w:r>
        <w:rPr>
          <w:rStyle w:val="FootnoteReference"/>
          <w:rFonts w:cs="B Lotus"/>
          <w:b/>
          <w:bCs/>
          <w:sz w:val="24"/>
          <w:szCs w:val="24"/>
          <w:rtl/>
          <w:lang w:val="en-US" w:bidi="fa-IR"/>
        </w:rPr>
        <w:footnoteReference w:id="1"/>
      </w:r>
      <w:r>
        <w:rPr>
          <w:rFonts w:cs="B Lotus" w:hint="cs"/>
          <w:sz w:val="24"/>
          <w:szCs w:val="24"/>
          <w:rtl/>
          <w:lang w:val="en-US" w:bidi="fa-IR"/>
        </w:rPr>
        <w:t xml:space="preserve"> </w:t>
      </w:r>
      <w:r w:rsidR="00064332">
        <w:rPr>
          <w:rFonts w:cs="B Lotus"/>
          <w:sz w:val="24"/>
          <w:szCs w:val="24"/>
          <w:lang w:val="en-US" w:bidi="fa-IR"/>
        </w:rPr>
        <w:t>2</w:t>
      </w:r>
      <w:r w:rsidR="00064332">
        <w:rPr>
          <w:rFonts w:cs="B Lotus" w:hint="cs"/>
          <w:sz w:val="24"/>
          <w:szCs w:val="24"/>
          <w:rtl/>
          <w:lang w:val="en-US" w:bidi="fa-IR"/>
        </w:rPr>
        <w:t>-</w:t>
      </w:r>
      <w:r w:rsidRPr="00064332">
        <w:rPr>
          <w:rFonts w:cs="B Lotus" w:hint="cs"/>
          <w:b/>
          <w:bCs/>
          <w:sz w:val="24"/>
          <w:szCs w:val="24"/>
          <w:rtl/>
          <w:lang w:val="en-US" w:bidi="fa-IR"/>
        </w:rPr>
        <w:t>دکتر مرتضی رحیمی</w:t>
      </w:r>
      <w:r>
        <w:rPr>
          <w:rStyle w:val="FootnoteReference"/>
          <w:rFonts w:cs="B Lotus"/>
          <w:b/>
          <w:bCs/>
          <w:sz w:val="24"/>
          <w:szCs w:val="24"/>
          <w:rtl/>
          <w:lang w:val="en-US" w:bidi="fa-IR"/>
        </w:rPr>
        <w:footnoteReference w:id="2"/>
      </w:r>
      <w:r w:rsidR="00064332">
        <w:rPr>
          <w:rFonts w:cs="B Lotus" w:hint="cs"/>
          <w:b/>
          <w:bCs/>
          <w:sz w:val="24"/>
          <w:szCs w:val="24"/>
          <w:rtl/>
          <w:lang w:val="en-US" w:bidi="fa-IR"/>
        </w:rPr>
        <w:t xml:space="preserve"> 3-</w:t>
      </w:r>
      <w:r w:rsidR="009F6712" w:rsidRPr="00064332">
        <w:rPr>
          <w:rFonts w:cs="B Lotus" w:hint="cs"/>
          <w:b/>
          <w:bCs/>
          <w:sz w:val="24"/>
          <w:szCs w:val="24"/>
          <w:rtl/>
          <w:lang w:val="en-US" w:bidi="fa-IR"/>
        </w:rPr>
        <w:t xml:space="preserve">دکتر </w:t>
      </w:r>
      <w:r w:rsidRPr="00064332">
        <w:rPr>
          <w:rFonts w:cs="B Lotus" w:hint="cs"/>
          <w:b/>
          <w:bCs/>
          <w:sz w:val="24"/>
          <w:szCs w:val="24"/>
          <w:rtl/>
          <w:lang w:val="en-US" w:bidi="fa-IR"/>
        </w:rPr>
        <w:t>سید محمد هاشم پور مولا</w:t>
      </w:r>
      <w:r>
        <w:rPr>
          <w:rStyle w:val="FootnoteReference"/>
          <w:rFonts w:cs="B Lotus"/>
          <w:sz w:val="24"/>
          <w:szCs w:val="24"/>
          <w:rtl/>
          <w:lang w:val="en-US" w:bidi="fa-IR"/>
        </w:rPr>
        <w:footnoteReference w:id="3"/>
      </w:r>
    </w:p>
    <w:p w:rsidR="00622FFB" w:rsidRDefault="00622FFB" w:rsidP="002664DE">
      <w:pPr>
        <w:tabs>
          <w:tab w:val="left" w:pos="3300"/>
        </w:tabs>
        <w:bidi/>
        <w:spacing w:line="360" w:lineRule="auto"/>
        <w:rPr>
          <w:rFonts w:cs="B Lotus"/>
          <w:sz w:val="24"/>
          <w:szCs w:val="24"/>
          <w:rtl/>
          <w:lang w:val="en-US" w:bidi="fa-IR"/>
        </w:rPr>
      </w:pPr>
      <w:r>
        <w:rPr>
          <w:rFonts w:cs="B Lotus" w:hint="cs"/>
          <w:sz w:val="24"/>
          <w:szCs w:val="24"/>
          <w:rtl/>
          <w:lang w:val="en-US" w:bidi="fa-IR"/>
        </w:rPr>
        <w:t xml:space="preserve">     از دیدگاه اسلام صلح و محیط زیست بر یکدیگر تاثیر دارند، زیرا از یک سو جنگ موجب از بین رفتن محیط زیست می شود، چنان که قرآن فرموده «لیهلک الحرث و النسل.» و از سویی حفظ محیط زیست  </w:t>
      </w:r>
      <w:r w:rsidR="004A14E4">
        <w:rPr>
          <w:rFonts w:cs="B Lotus" w:hint="cs"/>
          <w:sz w:val="24"/>
          <w:szCs w:val="24"/>
          <w:rtl/>
          <w:lang w:val="en-US" w:bidi="fa-IR"/>
        </w:rPr>
        <w:t xml:space="preserve">و توسعه پایدار </w:t>
      </w:r>
      <w:r>
        <w:rPr>
          <w:rFonts w:cs="B Lotus" w:hint="cs"/>
          <w:sz w:val="24"/>
          <w:szCs w:val="24"/>
          <w:rtl/>
          <w:lang w:val="en-US" w:bidi="fa-IR"/>
        </w:rPr>
        <w:t xml:space="preserve">، که اسلام همواره مشوق آن است </w:t>
      </w:r>
      <w:r w:rsidR="008C35EA">
        <w:rPr>
          <w:rFonts w:cs="B Lotus" w:hint="cs"/>
          <w:sz w:val="24"/>
          <w:szCs w:val="24"/>
          <w:rtl/>
          <w:lang w:val="en-US" w:bidi="fa-IR"/>
        </w:rPr>
        <w:t xml:space="preserve">، </w:t>
      </w:r>
      <w:r>
        <w:rPr>
          <w:rFonts w:cs="B Lotus" w:hint="cs"/>
          <w:sz w:val="24"/>
          <w:szCs w:val="24"/>
          <w:rtl/>
          <w:lang w:val="en-US" w:bidi="fa-IR"/>
        </w:rPr>
        <w:t xml:space="preserve">صلح را به ارمغان می آورد ، زیرا توصیه های اسلام نسبت به حفظ محیط زیست </w:t>
      </w:r>
      <w:r w:rsidR="004A14E4">
        <w:rPr>
          <w:rFonts w:cs="B Lotus" w:hint="cs"/>
          <w:sz w:val="24"/>
          <w:szCs w:val="24"/>
          <w:rtl/>
          <w:lang w:val="en-US" w:bidi="fa-IR"/>
        </w:rPr>
        <w:t xml:space="preserve">و توسعه پایدار </w:t>
      </w:r>
      <w:r w:rsidR="008C35EA">
        <w:rPr>
          <w:rFonts w:cs="B Lotus" w:hint="cs"/>
          <w:sz w:val="24"/>
          <w:szCs w:val="24"/>
          <w:rtl/>
          <w:lang w:val="en-US" w:bidi="fa-IR"/>
        </w:rPr>
        <w:t xml:space="preserve">برای </w:t>
      </w:r>
      <w:r>
        <w:rPr>
          <w:rFonts w:cs="B Lotus" w:hint="cs"/>
          <w:sz w:val="24"/>
          <w:szCs w:val="24"/>
          <w:rtl/>
          <w:lang w:val="en-US" w:bidi="fa-IR"/>
        </w:rPr>
        <w:t xml:space="preserve"> همه ملل و جوامع </w:t>
      </w:r>
      <w:r w:rsidR="008C35EA">
        <w:rPr>
          <w:rFonts w:cs="B Lotus" w:hint="cs"/>
          <w:sz w:val="24"/>
          <w:szCs w:val="24"/>
          <w:rtl/>
          <w:lang w:val="en-US" w:bidi="fa-IR"/>
        </w:rPr>
        <w:t xml:space="preserve">مفید است، از سویی اسلام به صلح تشویق نموده و جنگ را نکوهش می کند، زیرا </w:t>
      </w:r>
      <w:r w:rsidRPr="00064FE8">
        <w:rPr>
          <w:rFonts w:cs="B Lotus" w:hint="cs"/>
          <w:sz w:val="24"/>
          <w:szCs w:val="24"/>
          <w:rtl/>
          <w:lang w:val="en-US" w:bidi="fa-IR"/>
        </w:rPr>
        <w:t>سلاح</w:t>
      </w:r>
      <w:r w:rsidRPr="00064FE8">
        <w:rPr>
          <w:rFonts w:cs="B Lotus" w:hint="cs"/>
          <w:sz w:val="24"/>
          <w:szCs w:val="24"/>
          <w:rtl/>
          <w:lang w:val="en-US" w:bidi="fa-IR"/>
        </w:rPr>
        <w:softHyphen/>
        <w:t xml:space="preserve">های </w:t>
      </w:r>
      <w:r w:rsidR="008C35EA">
        <w:rPr>
          <w:rFonts w:cs="B Lotus" w:hint="cs"/>
          <w:sz w:val="24"/>
          <w:szCs w:val="24"/>
          <w:rtl/>
          <w:lang w:val="en-US" w:bidi="fa-IR"/>
        </w:rPr>
        <w:t>گوناگون</w:t>
      </w:r>
      <w:r w:rsidRPr="00064FE8">
        <w:rPr>
          <w:rFonts w:cs="B Lotus" w:hint="cs"/>
          <w:sz w:val="24"/>
          <w:szCs w:val="24"/>
          <w:rtl/>
          <w:lang w:val="en-US" w:bidi="fa-IR"/>
        </w:rPr>
        <w:t xml:space="preserve"> علاوه بر کشتار حیوانات و انسان ها </w:t>
      </w:r>
      <w:r w:rsidR="005B49B7">
        <w:rPr>
          <w:rFonts w:cs="B Lotus" w:hint="cs"/>
          <w:sz w:val="24"/>
          <w:szCs w:val="24"/>
          <w:rtl/>
          <w:lang w:val="en-US" w:bidi="fa-IR"/>
        </w:rPr>
        <w:t>،</w:t>
      </w:r>
      <w:r w:rsidRPr="00064FE8">
        <w:rPr>
          <w:rFonts w:cs="B Lotus" w:hint="cs"/>
          <w:sz w:val="24"/>
          <w:szCs w:val="24"/>
          <w:rtl/>
          <w:lang w:val="en-US" w:bidi="fa-IR"/>
        </w:rPr>
        <w:t xml:space="preserve"> اکوسیستم </w:t>
      </w:r>
      <w:r w:rsidR="005B49B7">
        <w:rPr>
          <w:rFonts w:cs="B Lotus" w:hint="cs"/>
          <w:sz w:val="24"/>
          <w:szCs w:val="24"/>
          <w:rtl/>
          <w:lang w:val="en-US" w:bidi="fa-IR"/>
        </w:rPr>
        <w:t>را تغییر داده</w:t>
      </w:r>
      <w:r w:rsidRPr="00064FE8">
        <w:rPr>
          <w:rFonts w:cs="B Lotus" w:hint="cs"/>
          <w:sz w:val="24"/>
          <w:szCs w:val="24"/>
          <w:rtl/>
          <w:lang w:val="en-US" w:bidi="fa-IR"/>
        </w:rPr>
        <w:t xml:space="preserve"> و محیط زیست را از چرخه توسعه پایدار خارج کرده و</w:t>
      </w:r>
      <w:r w:rsidRPr="00064FE8">
        <w:rPr>
          <w:rFonts w:ascii="Times New Roman" w:hAnsi="Times New Roman" w:cs="Times New Roman" w:hint="cs"/>
          <w:sz w:val="24"/>
          <w:szCs w:val="24"/>
          <w:rtl/>
          <w:lang w:val="en-US" w:bidi="fa-IR"/>
        </w:rPr>
        <w:t> </w:t>
      </w:r>
      <w:r w:rsidRPr="00064FE8">
        <w:rPr>
          <w:rFonts w:cs="B Lotus" w:hint="cs"/>
          <w:sz w:val="24"/>
          <w:szCs w:val="24"/>
          <w:rtl/>
          <w:lang w:val="en-US" w:bidi="fa-IR"/>
        </w:rPr>
        <w:t xml:space="preserve">در دراز مدت باعث آلودگی آب و خاک </w:t>
      </w:r>
      <w:r w:rsidR="004A14E4">
        <w:rPr>
          <w:rFonts w:cs="B Lotus" w:hint="cs"/>
          <w:sz w:val="24"/>
          <w:szCs w:val="24"/>
          <w:rtl/>
          <w:lang w:val="en-US" w:bidi="fa-IR"/>
        </w:rPr>
        <w:t>می شوند</w:t>
      </w:r>
      <w:r w:rsidRPr="00064FE8">
        <w:rPr>
          <w:rFonts w:cs="B Lotus" w:hint="cs"/>
          <w:sz w:val="24"/>
          <w:szCs w:val="24"/>
          <w:rtl/>
          <w:lang w:val="en-US" w:bidi="fa-IR"/>
        </w:rPr>
        <w:t xml:space="preserve">. </w:t>
      </w:r>
      <w:r>
        <w:rPr>
          <w:rFonts w:cs="B Lotus" w:hint="cs"/>
          <w:sz w:val="24"/>
          <w:szCs w:val="24"/>
          <w:rtl/>
          <w:lang w:val="en-US" w:bidi="fa-IR"/>
        </w:rPr>
        <w:t xml:space="preserve">از این رو طبیعت، بعد از انسان، دومین قربانی بزرگ جنگ است، از سویی تخریب و کمبود منابع طبیعی، </w:t>
      </w:r>
      <w:r w:rsidR="00F83A88">
        <w:rPr>
          <w:rFonts w:cs="B Lotus" w:hint="cs"/>
          <w:sz w:val="24"/>
          <w:szCs w:val="24"/>
          <w:rtl/>
          <w:lang w:val="en-US" w:bidi="fa-IR"/>
        </w:rPr>
        <w:t>موجب</w:t>
      </w:r>
      <w:r>
        <w:rPr>
          <w:rFonts w:cs="B Lotus" w:hint="cs"/>
          <w:sz w:val="24"/>
          <w:szCs w:val="24"/>
          <w:rtl/>
          <w:lang w:val="en-US" w:bidi="fa-IR"/>
        </w:rPr>
        <w:t xml:space="preserve"> جنگ در آینده خواهد بود</w:t>
      </w:r>
      <w:r w:rsidR="002664DE">
        <w:rPr>
          <w:rFonts w:cs="B Lotus" w:hint="cs"/>
          <w:sz w:val="24"/>
          <w:szCs w:val="24"/>
          <w:rtl/>
          <w:lang w:val="en-US" w:bidi="fa-IR"/>
        </w:rPr>
        <w:t xml:space="preserve"> </w:t>
      </w:r>
      <w:r w:rsidR="009E00F6">
        <w:rPr>
          <w:rFonts w:cs="B Lotus" w:hint="cs"/>
          <w:sz w:val="24"/>
          <w:szCs w:val="24"/>
          <w:rtl/>
          <w:lang w:val="en-US" w:bidi="fa-IR"/>
        </w:rPr>
        <w:t>، بر عکس،</w:t>
      </w:r>
      <w:r w:rsidR="00F83A88">
        <w:rPr>
          <w:rFonts w:cs="B Lotus" w:hint="cs"/>
          <w:sz w:val="24"/>
          <w:szCs w:val="24"/>
          <w:rtl/>
          <w:lang w:val="en-US" w:bidi="fa-IR"/>
        </w:rPr>
        <w:t xml:space="preserve"> </w:t>
      </w:r>
      <w:r>
        <w:rPr>
          <w:rFonts w:cs="B Lotus" w:hint="cs"/>
          <w:sz w:val="24"/>
          <w:szCs w:val="24"/>
          <w:rtl/>
          <w:lang w:val="en-US" w:bidi="fa-IR"/>
        </w:rPr>
        <w:t xml:space="preserve">توسعه ی پایدار در ایجاد صلح </w:t>
      </w:r>
      <w:r w:rsidR="009E00F6">
        <w:rPr>
          <w:rFonts w:cs="B Lotus" w:hint="cs"/>
          <w:sz w:val="24"/>
          <w:szCs w:val="24"/>
          <w:rtl/>
          <w:lang w:val="en-US" w:bidi="fa-IR"/>
        </w:rPr>
        <w:t>مؤثّر است</w:t>
      </w:r>
      <w:r w:rsidRPr="004A0A37">
        <w:rPr>
          <w:rFonts w:cs="B Lotus" w:hint="cs"/>
          <w:sz w:val="24"/>
          <w:szCs w:val="24"/>
          <w:rtl/>
          <w:lang w:val="en-US" w:bidi="fa-IR"/>
        </w:rPr>
        <w:t xml:space="preserve"> </w:t>
      </w:r>
      <w:r w:rsidR="004A14E4">
        <w:rPr>
          <w:rFonts w:cs="B Lotus" w:hint="cs"/>
          <w:sz w:val="24"/>
          <w:szCs w:val="24"/>
          <w:rtl/>
          <w:lang w:val="en-US" w:bidi="fa-IR"/>
        </w:rPr>
        <w:t>؛</w:t>
      </w:r>
      <w:r>
        <w:rPr>
          <w:rFonts w:cs="B Lotus" w:hint="cs"/>
          <w:sz w:val="24"/>
          <w:szCs w:val="24"/>
          <w:rtl/>
          <w:lang w:val="en-US" w:bidi="fa-IR"/>
        </w:rPr>
        <w:t xml:space="preserve"> توسعه پایدار به معنای استفاده منطقی از محیط زیست و منابع طبیعی است، به نحوی که با وجود بهره بری صحیح، تخریب صورت نگرفته و حق نسل‌های آینده از آن منابع لحاظ شود،این توسعه با حفاظت زمین، آب و ذخائر گیاهی و جانوری حاصل می شود که در سایه ی صلح امکان پذیر است. صلح وگفتگوی ادیان و جوامع، همکاری های محیط زیستی در جهان را افزایش می دهد؛ </w:t>
      </w:r>
      <w:r w:rsidR="00F83A88">
        <w:rPr>
          <w:rFonts w:cs="B Lotus" w:hint="cs"/>
          <w:sz w:val="24"/>
          <w:szCs w:val="24"/>
          <w:rtl/>
          <w:lang w:val="en-US" w:bidi="fa-IR"/>
        </w:rPr>
        <w:t>زیرا</w:t>
      </w:r>
      <w:r>
        <w:rPr>
          <w:rFonts w:cs="B Lotus" w:hint="cs"/>
          <w:sz w:val="24"/>
          <w:szCs w:val="24"/>
          <w:rtl/>
          <w:lang w:val="en-US" w:bidi="fa-IR"/>
        </w:rPr>
        <w:t xml:space="preserve"> محیط زیست مربوط به همه انسان است </w:t>
      </w:r>
      <w:r w:rsidR="00F83A88">
        <w:rPr>
          <w:rFonts w:cs="B Lotus" w:hint="cs"/>
          <w:sz w:val="24"/>
          <w:szCs w:val="24"/>
          <w:rtl/>
          <w:lang w:val="en-US" w:bidi="fa-IR"/>
        </w:rPr>
        <w:t>.</w:t>
      </w:r>
      <w:r w:rsidR="004A14E4">
        <w:rPr>
          <w:rFonts w:cs="B Lotus" w:hint="cs"/>
          <w:sz w:val="24"/>
          <w:szCs w:val="24"/>
          <w:rtl/>
          <w:lang w:val="en-US" w:bidi="fa-IR"/>
        </w:rPr>
        <w:t xml:space="preserve"> ا</w:t>
      </w:r>
      <w:r>
        <w:rPr>
          <w:rFonts w:cs="B Lotus" w:hint="cs"/>
          <w:sz w:val="24"/>
          <w:szCs w:val="24"/>
          <w:rtl/>
          <w:lang w:val="en-US" w:bidi="fa-IR"/>
        </w:rPr>
        <w:t>سلام توسعه‌ای را مطلوب دانسته که به دور از هر گونه تصرفات و تغییرات فساد آمیز باشد؛</w:t>
      </w:r>
      <w:r w:rsidR="00F83A88">
        <w:rPr>
          <w:rFonts w:cs="B Lotus" w:hint="cs"/>
          <w:sz w:val="24"/>
          <w:szCs w:val="24"/>
          <w:rtl/>
          <w:lang w:val="en-US" w:bidi="fa-IR"/>
        </w:rPr>
        <w:t>، از همین رو</w:t>
      </w:r>
      <w:r>
        <w:rPr>
          <w:rFonts w:cs="B Lotus" w:hint="cs"/>
          <w:sz w:val="24"/>
          <w:szCs w:val="24"/>
          <w:rtl/>
          <w:lang w:val="en-US" w:bidi="fa-IR"/>
        </w:rPr>
        <w:t xml:space="preserve"> صدمه به محیط زیست را از گناهان کبیره و مصداق ظلم دانسته و با عناوینی، مانند اسراف، فساد و...نسبت به آن هشدار داده و رعایت عدالت اجتماعی، تعادل و توازن ، پاکیزگی آب و.. را از محورهای اصلی توسعه پایدار برشمرده است. </w:t>
      </w:r>
    </w:p>
    <w:p w:rsidR="00622FFB" w:rsidRDefault="00622FFB" w:rsidP="00622FFB">
      <w:pPr>
        <w:tabs>
          <w:tab w:val="left" w:pos="3300"/>
        </w:tabs>
        <w:bidi/>
        <w:spacing w:line="360" w:lineRule="auto"/>
        <w:rPr>
          <w:rFonts w:cs="B Lotus"/>
          <w:sz w:val="22"/>
          <w:rtl/>
          <w:lang w:val="en-US" w:bidi="fa-IR"/>
        </w:rPr>
      </w:pPr>
      <w:r>
        <w:rPr>
          <w:rFonts w:cs="B Lotus" w:hint="cs"/>
          <w:b/>
          <w:bCs/>
          <w:sz w:val="22"/>
          <w:rtl/>
          <w:lang w:val="en-US" w:bidi="fa-IR"/>
        </w:rPr>
        <w:t>کلید واژه:</w:t>
      </w:r>
      <w:r>
        <w:rPr>
          <w:rFonts w:cs="B Lotus" w:hint="cs"/>
          <w:sz w:val="22"/>
          <w:rtl/>
          <w:lang w:val="en-US" w:bidi="fa-IR"/>
        </w:rPr>
        <w:t xml:space="preserve"> صلح ، عدالت، محیط زیست.</w:t>
      </w:r>
      <w:r>
        <w:rPr>
          <w:rFonts w:cs="B Lotus"/>
          <w:sz w:val="22"/>
          <w:rtl/>
          <w:lang w:val="en-US" w:bidi="fa-IR"/>
        </w:rPr>
        <w:tab/>
      </w:r>
    </w:p>
    <w:p w:rsidR="0000308C" w:rsidRDefault="0000308C" w:rsidP="0000308C">
      <w:pPr>
        <w:tabs>
          <w:tab w:val="left" w:pos="3300"/>
        </w:tabs>
        <w:bidi/>
        <w:spacing w:line="360" w:lineRule="auto"/>
        <w:rPr>
          <w:rFonts w:cs="B Lotus"/>
          <w:sz w:val="22"/>
          <w:rtl/>
          <w:lang w:val="en-US" w:bidi="fa-IR"/>
        </w:rPr>
      </w:pPr>
      <w:bookmarkStart w:id="0" w:name="_GoBack"/>
      <w:bookmarkEnd w:id="0"/>
    </w:p>
    <w:p w:rsidR="00064332" w:rsidRDefault="00064332" w:rsidP="00064332">
      <w:pPr>
        <w:tabs>
          <w:tab w:val="left" w:pos="3300"/>
        </w:tabs>
        <w:bidi/>
        <w:spacing w:line="360" w:lineRule="auto"/>
        <w:rPr>
          <w:rFonts w:cs="B Lotus"/>
          <w:sz w:val="22"/>
          <w:rtl/>
          <w:lang w:val="en-US" w:bidi="fa-IR"/>
        </w:rPr>
      </w:pPr>
    </w:p>
    <w:p w:rsidR="00064332" w:rsidRPr="0000308C" w:rsidRDefault="00064332" w:rsidP="00064332">
      <w:pPr>
        <w:spacing w:line="360" w:lineRule="auto"/>
        <w:jc w:val="center"/>
        <w:rPr>
          <w:rFonts w:ascii="Times New Roman" w:hAnsi="Times New Roman" w:cs="Times New Roman"/>
          <w:b/>
          <w:bCs/>
          <w:sz w:val="32"/>
          <w:szCs w:val="32"/>
          <w:rtl/>
          <w:lang w:val="en-US"/>
        </w:rPr>
      </w:pPr>
      <w:r w:rsidRPr="0000308C">
        <w:rPr>
          <w:rFonts w:ascii="Times New Roman" w:hAnsi="Times New Roman" w:cs="Times New Roman"/>
          <w:b/>
          <w:bCs/>
          <w:sz w:val="32"/>
          <w:szCs w:val="32"/>
          <w:lang w:val="en-US"/>
        </w:rPr>
        <w:lastRenderedPageBreak/>
        <w:t>Mutual effect of environment and peace in Islamic viewpoint</w:t>
      </w:r>
    </w:p>
    <w:p w:rsidR="00064332" w:rsidRPr="0003126B" w:rsidRDefault="00064332" w:rsidP="00064332">
      <w:pPr>
        <w:spacing w:line="360" w:lineRule="auto"/>
        <w:jc w:val="center"/>
        <w:rPr>
          <w:rFonts w:ascii="Times New Roman" w:hAnsi="Times New Roman" w:cs="Times New Roman"/>
          <w:b/>
          <w:bCs/>
          <w:sz w:val="36"/>
          <w:szCs w:val="36"/>
          <w:lang w:val="en-US"/>
        </w:rPr>
      </w:pPr>
      <w:r>
        <w:rPr>
          <w:rFonts w:hint="cs"/>
          <w:b/>
          <w:bCs/>
          <w:sz w:val="24"/>
          <w:rtl/>
        </w:rPr>
        <w:t>1</w:t>
      </w:r>
      <w:r>
        <w:rPr>
          <w:b/>
          <w:bCs/>
          <w:sz w:val="24"/>
          <w:lang w:val="en-US"/>
        </w:rPr>
        <w:t>-</w:t>
      </w:r>
      <w:r w:rsidRPr="00101CDE">
        <w:rPr>
          <w:b/>
          <w:bCs/>
          <w:sz w:val="24"/>
        </w:rPr>
        <w:t>Somayyeh soleymani</w:t>
      </w:r>
      <w:r>
        <w:rPr>
          <w:rStyle w:val="FootnoteReference"/>
          <w:rFonts w:ascii="Times New Roman" w:eastAsia="Times New Roman" w:hAnsi="Times New Roman" w:cs="Times New Roman"/>
          <w:sz w:val="24"/>
          <w:szCs w:val="24"/>
        </w:rPr>
        <w:footnoteReference w:id="4"/>
      </w:r>
      <w:r>
        <w:rPr>
          <w:b/>
          <w:bCs/>
          <w:sz w:val="24"/>
        </w:rPr>
        <w:t>2-</w:t>
      </w:r>
      <w:r w:rsidRPr="00BC0AE0">
        <w:rPr>
          <w:rFonts w:ascii="Times New Roman" w:eastAsia="Times New Roman" w:hAnsi="Times New Roman" w:cs="Times New Roman"/>
          <w:b/>
          <w:bCs/>
          <w:sz w:val="36"/>
          <w:szCs w:val="36"/>
        </w:rPr>
        <w:t xml:space="preserve"> </w:t>
      </w:r>
      <w:r w:rsidRPr="00BC0AE0">
        <w:rPr>
          <w:rFonts w:ascii="Times New Roman" w:eastAsia="Times New Roman" w:hAnsi="Times New Roman" w:cs="Times New Roman"/>
          <w:b/>
          <w:bCs/>
          <w:sz w:val="24"/>
          <w:szCs w:val="24"/>
        </w:rPr>
        <w:t>d.r morteza rahimi</w:t>
      </w:r>
      <w:r>
        <w:rPr>
          <w:rStyle w:val="FootnoteReference"/>
          <w:rFonts w:ascii="Times New Roman" w:eastAsia="Times New Roman" w:hAnsi="Times New Roman" w:cs="Times New Roman"/>
          <w:b/>
          <w:bCs/>
          <w:sz w:val="36"/>
          <w:szCs w:val="36"/>
        </w:rPr>
        <w:footnoteReference w:id="5"/>
      </w:r>
      <w:r>
        <w:rPr>
          <w:rFonts w:ascii="Times New Roman" w:eastAsia="Times New Roman" w:hAnsi="Times New Roman" w:cs="Times New Roman"/>
          <w:b/>
          <w:bCs/>
          <w:sz w:val="24"/>
          <w:szCs w:val="24"/>
        </w:rPr>
        <w:t>3-d.r seyyed mohammad hashem pourmola</w:t>
      </w:r>
      <w:r>
        <w:rPr>
          <w:rStyle w:val="FootnoteReference"/>
          <w:rFonts w:ascii="Times New Roman" w:eastAsia="Times New Roman" w:hAnsi="Times New Roman" w:cs="Times New Roman"/>
          <w:b/>
          <w:bCs/>
          <w:sz w:val="24"/>
          <w:szCs w:val="24"/>
        </w:rPr>
        <w:footnoteReference w:id="6"/>
      </w:r>
    </w:p>
    <w:p w:rsidR="00064332" w:rsidRPr="005E7C06" w:rsidRDefault="00064332" w:rsidP="00064332">
      <w:pPr>
        <w:spacing w:line="360" w:lineRule="auto"/>
        <w:rPr>
          <w:rFonts w:ascii="Times New Roman" w:hAnsi="Times New Roman" w:cs="Times New Roman"/>
          <w:b/>
          <w:bCs/>
          <w:sz w:val="28"/>
          <w:szCs w:val="28"/>
          <w:lang w:val="en-US"/>
        </w:rPr>
      </w:pPr>
      <w:r w:rsidRPr="005E7C06">
        <w:rPr>
          <w:rFonts w:ascii="Times New Roman" w:hAnsi="Times New Roman" w:cs="Times New Roman"/>
          <w:b/>
          <w:bCs/>
          <w:sz w:val="28"/>
          <w:szCs w:val="28"/>
          <w:lang w:val="en-US"/>
        </w:rPr>
        <w:t>Abstract</w:t>
      </w:r>
    </w:p>
    <w:p w:rsidR="00064332" w:rsidRDefault="00064332" w:rsidP="00064332">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In Islamic point of view, peace and environment influence each other; because wars led to the destruction of the environment in one hand (as Quran stated that “it destroys the plowing and the generation”) and on the other hand, Islam always motivate about that. It brings peace to the society owing to Islamic recommendations on environmental maintenance and sustainable development for all nations. Besides, Islam encourages the peace and condemns the war; because various weapons change the ecosystem in addition to killing animals and human beings. Therefore, nature is the second great victim of wars after humans. Destruction and lack of natural resources would be the cause of war in future and on the contrary, sustainable development is effective in peace building. Sustainable development means logical application of the environment and natural resources in such a way that accurate exploitation prevents degradation of the nature and includes the right of future generations for those resources. Development is attained by protection of land, water and plant and animal reserves under the shadow of the peace. Peace and conversations between the religions and the societies increases environmental cooperation in the world; as environment belongs to all human kinds. Islam considers desirable development away from any takeover and corrupted changes. Accordingly, damage to the </w:t>
      </w:r>
      <w:r>
        <w:rPr>
          <w:rFonts w:ascii="Times New Roman" w:hAnsi="Times New Roman" w:cs="Times New Roman"/>
          <w:sz w:val="28"/>
          <w:szCs w:val="28"/>
          <w:lang w:val="en-US"/>
        </w:rPr>
        <w:lastRenderedPageBreak/>
        <w:t xml:space="preserve">environment is known as a major sin and injustice. It has been warned in Islam with titles such as wastes, corruption, etc. and social justice, balance and clean water are counted as the axis of sustainable development.  </w:t>
      </w:r>
    </w:p>
    <w:p w:rsidR="00064332" w:rsidRPr="00DB09E9" w:rsidRDefault="00064332" w:rsidP="00064332">
      <w:pPr>
        <w:spacing w:line="360" w:lineRule="auto"/>
        <w:rPr>
          <w:rFonts w:ascii="Times New Roman" w:hAnsi="Times New Roman" w:cs="Times New Roman"/>
          <w:sz w:val="28"/>
          <w:szCs w:val="28"/>
          <w:lang w:val="en-US"/>
        </w:rPr>
      </w:pPr>
      <w:r w:rsidRPr="005E7C06">
        <w:rPr>
          <w:rFonts w:ascii="Times New Roman" w:hAnsi="Times New Roman" w:cs="Times New Roman"/>
          <w:b/>
          <w:bCs/>
          <w:sz w:val="28"/>
          <w:szCs w:val="28"/>
          <w:lang w:val="en-US"/>
        </w:rPr>
        <w:t>Keywords:</w:t>
      </w:r>
      <w:r>
        <w:rPr>
          <w:rFonts w:ascii="Times New Roman" w:hAnsi="Times New Roman" w:cs="Times New Roman"/>
          <w:sz w:val="28"/>
          <w:szCs w:val="28"/>
          <w:lang w:val="en-US"/>
        </w:rPr>
        <w:t xml:space="preserve"> peace, justice, environment</w:t>
      </w:r>
    </w:p>
    <w:p w:rsidR="00F25D00" w:rsidRDefault="00F25D00"/>
    <w:sectPr w:rsidR="00F25D00" w:rsidSect="00EB73CF">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989" w:rsidRDefault="00F97989" w:rsidP="00F97989">
      <w:r>
        <w:separator/>
      </w:r>
    </w:p>
  </w:endnote>
  <w:endnote w:type="continuationSeparator" w:id="0">
    <w:p w:rsidR="00F97989" w:rsidRDefault="00F97989" w:rsidP="00F97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altName w:val="Courier New"/>
    <w:panose1 w:val="00000700000000000000"/>
    <w:charset w:val="B2"/>
    <w:family w:val="auto"/>
    <w:pitch w:val="variable"/>
    <w:sig w:usb0="00002000"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989" w:rsidRDefault="00F97989" w:rsidP="00F97989">
      <w:r>
        <w:separator/>
      </w:r>
    </w:p>
  </w:footnote>
  <w:footnote w:type="continuationSeparator" w:id="0">
    <w:p w:rsidR="00F97989" w:rsidRDefault="00F97989" w:rsidP="00F97989">
      <w:r>
        <w:continuationSeparator/>
      </w:r>
    </w:p>
  </w:footnote>
  <w:footnote w:id="1">
    <w:p w:rsidR="00DB6B60" w:rsidRDefault="00DB6B60" w:rsidP="00623B8F">
      <w:pPr>
        <w:pStyle w:val="FootnoteText"/>
        <w:bidi/>
        <w:rPr>
          <w:rtl/>
          <w:lang w:bidi="fa-IR"/>
        </w:rPr>
      </w:pPr>
      <w:r>
        <w:rPr>
          <w:rStyle w:val="FootnoteReference"/>
        </w:rPr>
        <w:footnoteRef/>
      </w:r>
      <w:r>
        <w:t xml:space="preserve"> </w:t>
      </w:r>
      <w:r>
        <w:rPr>
          <w:rFonts w:hint="cs"/>
          <w:rtl/>
          <w:lang w:bidi="fa-IR"/>
        </w:rPr>
        <w:t>-</w:t>
      </w:r>
      <w:r w:rsidR="008C35EA">
        <w:rPr>
          <w:rFonts w:cs="B Lotus" w:hint="cs"/>
          <w:sz w:val="22"/>
          <w:szCs w:val="22"/>
          <w:rtl/>
          <w:lang w:bidi="fa-IR"/>
        </w:rPr>
        <w:t xml:space="preserve"> نویسنده مسؤول: </w:t>
      </w:r>
      <w:r w:rsidRPr="007F2839">
        <w:rPr>
          <w:rFonts w:cs="B Lotus" w:hint="cs"/>
          <w:sz w:val="22"/>
          <w:szCs w:val="22"/>
          <w:rtl/>
          <w:lang w:bidi="fa-IR"/>
        </w:rPr>
        <w:t>کارشناس ارشد فقه و مبانی حقوق اسلامی دانشگاه شیراز</w:t>
      </w:r>
    </w:p>
    <w:p w:rsidR="00DB6B60" w:rsidRPr="007F2839" w:rsidRDefault="00DB6B60" w:rsidP="00623B8F">
      <w:pPr>
        <w:pStyle w:val="FootnoteText"/>
        <w:bidi/>
        <w:rPr>
          <w:rtl/>
          <w:lang w:val="en-US" w:bidi="fa-IR"/>
        </w:rPr>
      </w:pPr>
      <w:r>
        <w:rPr>
          <w:rFonts w:hint="cs"/>
          <w:rtl/>
          <w:lang w:bidi="fa-IR"/>
        </w:rPr>
        <w:t>ایمیل:</w:t>
      </w:r>
      <w:r w:rsidRPr="007F2839">
        <w:rPr>
          <w:rFonts w:cs="B Lotus"/>
          <w:color w:val="777777"/>
        </w:rPr>
        <w:t xml:space="preserve"> </w:t>
      </w:r>
      <w:r w:rsidRPr="007F2839">
        <w:rPr>
          <w:rFonts w:asciiTheme="majorBidi" w:hAnsiTheme="majorBidi" w:cstheme="majorBidi"/>
          <w:color w:val="777777"/>
        </w:rPr>
        <w:t>s.soleimani23@gmail.com</w:t>
      </w:r>
    </w:p>
  </w:footnote>
  <w:footnote w:id="2">
    <w:p w:rsidR="00DB6B60" w:rsidRDefault="00DB6B60" w:rsidP="00623B8F">
      <w:pPr>
        <w:pStyle w:val="FootnoteText"/>
        <w:bidi/>
        <w:rPr>
          <w:rtl/>
          <w:lang w:bidi="fa-IR"/>
        </w:rPr>
      </w:pPr>
      <w:r>
        <w:rPr>
          <w:rStyle w:val="FootnoteReference"/>
        </w:rPr>
        <w:footnoteRef/>
      </w:r>
      <w:r>
        <w:t xml:space="preserve"> </w:t>
      </w:r>
      <w:r>
        <w:rPr>
          <w:rFonts w:hint="cs"/>
          <w:rtl/>
          <w:lang w:bidi="fa-IR"/>
        </w:rPr>
        <w:t>-</w:t>
      </w:r>
      <w:r w:rsidRPr="007F2839">
        <w:rPr>
          <w:rFonts w:cs="B Lotus" w:hint="cs"/>
          <w:sz w:val="22"/>
          <w:szCs w:val="22"/>
          <w:rtl/>
          <w:lang w:bidi="fa-IR"/>
        </w:rPr>
        <w:t>استادیار بخش علوم قرآن و فقه دانشکده الهیات و معارف اسلامی دانشگاه شیراز</w:t>
      </w:r>
    </w:p>
    <w:p w:rsidR="00DB6B60" w:rsidRPr="00DB6B60" w:rsidRDefault="00DB6B60" w:rsidP="00623B8F">
      <w:pPr>
        <w:pStyle w:val="FootnoteText"/>
        <w:bidi/>
        <w:rPr>
          <w:lang w:val="en-US" w:bidi="fa-IR"/>
        </w:rPr>
      </w:pPr>
      <w:r>
        <w:rPr>
          <w:rFonts w:hint="cs"/>
          <w:rtl/>
          <w:lang w:bidi="fa-IR"/>
        </w:rPr>
        <w:t>ایمیل:</w:t>
      </w:r>
      <w:r w:rsidRPr="007F2839">
        <w:rPr>
          <w:rFonts w:ascii="Times New Roman" w:hAnsi="Times New Roman" w:cs="Times New Roman"/>
          <w:lang w:val="en-US" w:bidi="fa-IR"/>
        </w:rPr>
        <w:t>mrahimi@shirazu.ac.ir</w:t>
      </w:r>
    </w:p>
  </w:footnote>
  <w:footnote w:id="3">
    <w:p w:rsidR="00DB6B60" w:rsidRDefault="00DB6B60" w:rsidP="00623B8F">
      <w:pPr>
        <w:pStyle w:val="FootnoteText"/>
        <w:bidi/>
        <w:rPr>
          <w:rtl/>
          <w:lang w:bidi="fa-IR"/>
        </w:rPr>
      </w:pPr>
      <w:r>
        <w:rPr>
          <w:rStyle w:val="FootnoteReference"/>
        </w:rPr>
        <w:footnoteRef/>
      </w:r>
      <w:r>
        <w:t xml:space="preserve"> </w:t>
      </w:r>
      <w:r>
        <w:rPr>
          <w:rFonts w:hint="cs"/>
          <w:rtl/>
          <w:lang w:bidi="fa-IR"/>
        </w:rPr>
        <w:t xml:space="preserve">- </w:t>
      </w:r>
      <w:r w:rsidRPr="007F2839">
        <w:rPr>
          <w:rFonts w:cs="B Lotus" w:hint="cs"/>
          <w:sz w:val="22"/>
          <w:szCs w:val="22"/>
          <w:rtl/>
          <w:lang w:bidi="fa-IR"/>
        </w:rPr>
        <w:t>استادیار بخش علوم قرآن و فقه دانشکده الهیات و معارف اسلامی دانشگاه شیراز</w:t>
      </w:r>
    </w:p>
    <w:p w:rsidR="00DB6B60" w:rsidRDefault="00DB6B60" w:rsidP="00623B8F">
      <w:pPr>
        <w:pStyle w:val="FootnoteText"/>
        <w:bidi/>
        <w:rPr>
          <w:rtl/>
          <w:lang w:bidi="fa-IR"/>
        </w:rPr>
      </w:pPr>
      <w:r>
        <w:rPr>
          <w:rFonts w:hint="cs"/>
          <w:rtl/>
          <w:lang w:bidi="fa-IR"/>
        </w:rPr>
        <w:t>ایمیل:</w:t>
      </w:r>
      <w:r w:rsidRPr="00DB6B60">
        <w:rPr>
          <w:rFonts w:cs="Arial"/>
        </w:rPr>
        <w:t xml:space="preserve"> </w:t>
      </w:r>
      <w:r w:rsidRPr="007F2839">
        <w:rPr>
          <w:rFonts w:asciiTheme="majorBidi" w:hAnsiTheme="majorBidi" w:cstheme="majorBidi"/>
        </w:rPr>
        <w:t>pourmola@shirazu.ac.ir</w:t>
      </w:r>
    </w:p>
  </w:footnote>
  <w:footnote w:id="4">
    <w:p w:rsidR="00064332" w:rsidRPr="00711C79" w:rsidRDefault="00064332" w:rsidP="00064332">
      <w:pPr>
        <w:jc w:val="lowKashida"/>
        <w:rPr>
          <w:rFonts w:asciiTheme="majorBidi" w:hAnsiTheme="majorBidi" w:cstheme="majorBidi"/>
          <w:sz w:val="22"/>
        </w:rPr>
      </w:pPr>
      <w:r w:rsidRPr="00711C79">
        <w:rPr>
          <w:rStyle w:val="FootnoteReference"/>
          <w:rFonts w:asciiTheme="majorBidi" w:hAnsiTheme="majorBidi" w:cstheme="majorBidi"/>
          <w:sz w:val="22"/>
        </w:rPr>
        <w:footnoteRef/>
      </w:r>
      <w:r w:rsidRPr="00711C79">
        <w:rPr>
          <w:rFonts w:asciiTheme="majorBidi" w:hAnsiTheme="majorBidi" w:cstheme="majorBidi"/>
          <w:sz w:val="22"/>
          <w:rtl/>
        </w:rPr>
        <w:t xml:space="preserve"> </w:t>
      </w:r>
      <w:r w:rsidRPr="00711C79">
        <w:rPr>
          <w:rFonts w:asciiTheme="majorBidi" w:hAnsiTheme="majorBidi" w:cstheme="majorBidi"/>
          <w:sz w:val="22"/>
          <w:rtl/>
        </w:rPr>
        <w:t>-</w:t>
      </w:r>
      <w:r w:rsidRPr="00711C79">
        <w:rPr>
          <w:rFonts w:asciiTheme="majorBidi" w:hAnsiTheme="majorBidi" w:cstheme="majorBidi"/>
          <w:sz w:val="22"/>
          <w:lang w:val="en"/>
        </w:rPr>
        <w:t xml:space="preserve"> </w:t>
      </w:r>
      <w:r w:rsidRPr="00711C79">
        <w:rPr>
          <w:rStyle w:val="hps"/>
          <w:rFonts w:asciiTheme="majorBidi" w:hAnsiTheme="majorBidi" w:cstheme="majorBidi"/>
          <w:sz w:val="22"/>
          <w:lang w:val="en"/>
        </w:rPr>
        <w:t>Master degree</w:t>
      </w:r>
      <w:r w:rsidRPr="00711C79">
        <w:rPr>
          <w:rFonts w:asciiTheme="majorBidi" w:hAnsiTheme="majorBidi" w:cstheme="majorBidi"/>
          <w:sz w:val="22"/>
        </w:rPr>
        <w:t xml:space="preserve"> in jurisprudence and principles</w:t>
      </w:r>
      <w:r w:rsidRPr="00711C79">
        <w:rPr>
          <w:rFonts w:asciiTheme="majorBidi" w:hAnsiTheme="majorBidi" w:cstheme="majorBidi"/>
          <w:sz w:val="22"/>
          <w:rtl/>
        </w:rPr>
        <w:t xml:space="preserve"> </w:t>
      </w:r>
      <w:r w:rsidRPr="00711C79">
        <w:rPr>
          <w:rFonts w:asciiTheme="majorBidi" w:hAnsiTheme="majorBidi" w:cstheme="majorBidi"/>
          <w:sz w:val="22"/>
        </w:rPr>
        <w:t>of Islamiclow.shiraz</w:t>
      </w:r>
      <w:r w:rsidRPr="00711C79">
        <w:rPr>
          <w:rFonts w:asciiTheme="majorBidi" w:hAnsiTheme="majorBidi" w:cstheme="majorBidi"/>
          <w:sz w:val="22"/>
          <w:rtl/>
        </w:rPr>
        <w:t>  </w:t>
      </w:r>
      <w:r w:rsidRPr="00711C79">
        <w:rPr>
          <w:rFonts w:asciiTheme="majorBidi" w:hAnsiTheme="majorBidi" w:cstheme="majorBidi"/>
          <w:sz w:val="22"/>
        </w:rPr>
        <w:t>university</w:t>
      </w:r>
      <w:r w:rsidRPr="00711C79">
        <w:rPr>
          <w:rFonts w:asciiTheme="majorBidi" w:hAnsiTheme="majorBidi" w:cstheme="majorBidi"/>
          <w:sz w:val="22"/>
          <w:rtl/>
        </w:rPr>
        <w:t> </w:t>
      </w:r>
    </w:p>
    <w:p w:rsidR="00064332" w:rsidRPr="00711C79" w:rsidRDefault="00064332" w:rsidP="00064332">
      <w:pPr>
        <w:pStyle w:val="FootnoteText"/>
        <w:rPr>
          <w:rFonts w:asciiTheme="majorBidi" w:hAnsiTheme="majorBidi" w:cstheme="majorBidi"/>
          <w:sz w:val="22"/>
          <w:szCs w:val="22"/>
          <w:rtl/>
        </w:rPr>
      </w:pPr>
      <w:hyperlink r:id="rId1" w:history="1">
        <w:r w:rsidRPr="00711C79">
          <w:rPr>
            <w:rStyle w:val="Hyperlink"/>
            <w:rFonts w:asciiTheme="majorBidi" w:hAnsiTheme="majorBidi" w:cstheme="majorBidi"/>
            <w:sz w:val="22"/>
            <w:szCs w:val="22"/>
          </w:rPr>
          <w:t>s.soleimani23@gmail.com</w:t>
        </w:r>
      </w:hyperlink>
    </w:p>
    <w:p w:rsidR="00064332" w:rsidRPr="00711C79" w:rsidRDefault="00064332" w:rsidP="00064332">
      <w:pPr>
        <w:pStyle w:val="FootnoteText"/>
        <w:rPr>
          <w:rFonts w:asciiTheme="majorBidi" w:hAnsiTheme="majorBidi" w:cstheme="majorBidi"/>
          <w:sz w:val="22"/>
          <w:szCs w:val="22"/>
        </w:rPr>
      </w:pPr>
    </w:p>
  </w:footnote>
  <w:footnote w:id="5">
    <w:p w:rsidR="00064332" w:rsidRPr="00711C79" w:rsidRDefault="00064332" w:rsidP="00064332">
      <w:pPr>
        <w:pStyle w:val="FootnoteText"/>
        <w:rPr>
          <w:rFonts w:asciiTheme="majorBidi" w:hAnsiTheme="majorBidi" w:cstheme="majorBidi"/>
          <w:sz w:val="22"/>
          <w:szCs w:val="22"/>
          <w:rtl/>
        </w:rPr>
      </w:pPr>
      <w:r w:rsidRPr="00711C79">
        <w:rPr>
          <w:rStyle w:val="FootnoteReference"/>
          <w:rFonts w:asciiTheme="majorBidi" w:hAnsiTheme="majorBidi" w:cstheme="majorBidi"/>
          <w:sz w:val="22"/>
          <w:szCs w:val="22"/>
        </w:rPr>
        <w:footnoteRef/>
      </w:r>
      <w:r w:rsidRPr="00711C79">
        <w:rPr>
          <w:rFonts w:asciiTheme="majorBidi" w:hAnsiTheme="majorBidi" w:cstheme="majorBidi"/>
          <w:sz w:val="22"/>
          <w:szCs w:val="22"/>
          <w:rtl/>
        </w:rPr>
        <w:t xml:space="preserve"> </w:t>
      </w:r>
      <w:r w:rsidRPr="00711C79">
        <w:rPr>
          <w:rFonts w:asciiTheme="majorBidi" w:hAnsiTheme="majorBidi" w:cstheme="majorBidi"/>
          <w:sz w:val="22"/>
          <w:szCs w:val="22"/>
        </w:rPr>
        <w:t xml:space="preserve">- </w:t>
      </w:r>
      <w:r w:rsidRPr="00711C79">
        <w:rPr>
          <w:rFonts w:asciiTheme="majorBidi" w:hAnsiTheme="majorBidi" w:cstheme="majorBidi"/>
          <w:sz w:val="22"/>
          <w:szCs w:val="22"/>
        </w:rPr>
        <w:t>Assistant professor of</w:t>
      </w:r>
      <w:r w:rsidRPr="00711C79">
        <w:rPr>
          <w:rStyle w:val="hps"/>
          <w:rFonts w:asciiTheme="majorBidi" w:hAnsiTheme="majorBidi" w:cstheme="majorBidi"/>
          <w:sz w:val="22"/>
          <w:szCs w:val="22"/>
          <w:lang w:val="en"/>
        </w:rPr>
        <w:t xml:space="preserve"> </w:t>
      </w:r>
      <w:proofErr w:type="spellStart"/>
      <w:r w:rsidRPr="00711C79">
        <w:rPr>
          <w:rStyle w:val="hps"/>
          <w:rFonts w:asciiTheme="majorBidi" w:hAnsiTheme="majorBidi" w:cstheme="majorBidi"/>
          <w:sz w:val="22"/>
          <w:szCs w:val="22"/>
          <w:lang w:val="en"/>
        </w:rPr>
        <w:t>Quranic</w:t>
      </w:r>
      <w:proofErr w:type="spellEnd"/>
      <w:r w:rsidRPr="00711C79">
        <w:rPr>
          <w:rStyle w:val="hps"/>
          <w:rFonts w:asciiTheme="majorBidi" w:hAnsiTheme="majorBidi" w:cstheme="majorBidi"/>
          <w:sz w:val="22"/>
          <w:szCs w:val="22"/>
          <w:lang w:val="en"/>
        </w:rPr>
        <w:t xml:space="preserve"> Sciences</w:t>
      </w:r>
      <w:r w:rsidRPr="00711C79">
        <w:rPr>
          <w:rFonts w:asciiTheme="majorBidi" w:hAnsiTheme="majorBidi" w:cstheme="majorBidi"/>
          <w:sz w:val="22"/>
          <w:szCs w:val="22"/>
          <w:lang w:val="en"/>
        </w:rPr>
        <w:t xml:space="preserve"> </w:t>
      </w:r>
      <w:r w:rsidRPr="00711C79">
        <w:rPr>
          <w:rStyle w:val="hps"/>
          <w:rFonts w:asciiTheme="majorBidi" w:hAnsiTheme="majorBidi" w:cstheme="majorBidi"/>
          <w:sz w:val="22"/>
          <w:szCs w:val="22"/>
          <w:lang w:val="en"/>
        </w:rPr>
        <w:t>and Law     ,</w:t>
      </w:r>
      <w:r w:rsidRPr="00711C79">
        <w:rPr>
          <w:rFonts w:asciiTheme="majorBidi" w:hAnsiTheme="majorBidi" w:cstheme="majorBidi"/>
          <w:sz w:val="22"/>
          <w:szCs w:val="22"/>
          <w:lang w:val="en"/>
        </w:rPr>
        <w:t xml:space="preserve"> </w:t>
      </w:r>
      <w:r w:rsidRPr="00711C79">
        <w:rPr>
          <w:rStyle w:val="hps"/>
          <w:rFonts w:asciiTheme="majorBidi" w:hAnsiTheme="majorBidi" w:cstheme="majorBidi"/>
          <w:sz w:val="22"/>
          <w:szCs w:val="22"/>
          <w:lang w:val="en"/>
        </w:rPr>
        <w:t>Faculty            of Theology,</w:t>
      </w:r>
      <w:r w:rsidRPr="00711C79">
        <w:rPr>
          <w:rFonts w:asciiTheme="majorBidi" w:hAnsiTheme="majorBidi" w:cstheme="majorBidi"/>
          <w:sz w:val="22"/>
          <w:szCs w:val="22"/>
          <w:lang w:val="en"/>
        </w:rPr>
        <w:t xml:space="preserve"> </w:t>
      </w:r>
      <w:r w:rsidRPr="00711C79">
        <w:rPr>
          <w:rStyle w:val="hps"/>
          <w:rFonts w:asciiTheme="majorBidi" w:hAnsiTheme="majorBidi" w:cstheme="majorBidi"/>
          <w:sz w:val="22"/>
          <w:szCs w:val="22"/>
          <w:lang w:val="en"/>
        </w:rPr>
        <w:t>University</w:t>
      </w:r>
      <w:r w:rsidRPr="00711C79">
        <w:rPr>
          <w:rFonts w:asciiTheme="majorBidi" w:hAnsiTheme="majorBidi" w:cstheme="majorBidi"/>
          <w:sz w:val="22"/>
          <w:szCs w:val="22"/>
          <w:lang w:val="en"/>
        </w:rPr>
        <w:t xml:space="preserve"> </w:t>
      </w:r>
      <w:r w:rsidRPr="00711C79">
        <w:rPr>
          <w:rStyle w:val="hps"/>
          <w:rFonts w:asciiTheme="majorBidi" w:hAnsiTheme="majorBidi" w:cstheme="majorBidi"/>
          <w:sz w:val="22"/>
          <w:szCs w:val="22"/>
          <w:lang w:val="en"/>
        </w:rPr>
        <w:t>of</w:t>
      </w:r>
      <w:r w:rsidRPr="00711C79">
        <w:rPr>
          <w:rFonts w:asciiTheme="majorBidi" w:hAnsiTheme="majorBidi" w:cstheme="majorBidi"/>
          <w:sz w:val="22"/>
          <w:szCs w:val="22"/>
          <w:lang w:val="en"/>
        </w:rPr>
        <w:t xml:space="preserve"> </w:t>
      </w:r>
      <w:r w:rsidRPr="00711C79">
        <w:rPr>
          <w:rStyle w:val="hps"/>
          <w:rFonts w:asciiTheme="majorBidi" w:hAnsiTheme="majorBidi" w:cstheme="majorBidi"/>
          <w:sz w:val="22"/>
          <w:szCs w:val="22"/>
          <w:lang w:val="en"/>
        </w:rPr>
        <w:t>Shiraz</w:t>
      </w:r>
      <w:r w:rsidRPr="00711C79">
        <w:rPr>
          <w:rFonts w:asciiTheme="majorBidi" w:hAnsiTheme="majorBidi" w:cstheme="majorBidi"/>
          <w:sz w:val="22"/>
          <w:szCs w:val="22"/>
        </w:rPr>
        <w:t>.</w:t>
      </w:r>
    </w:p>
    <w:p w:rsidR="00064332" w:rsidRPr="00711C79" w:rsidRDefault="00064332" w:rsidP="00064332">
      <w:pPr>
        <w:pStyle w:val="FootnoteText"/>
        <w:rPr>
          <w:rFonts w:asciiTheme="majorBidi" w:hAnsiTheme="majorBidi" w:cstheme="majorBidi"/>
          <w:sz w:val="22"/>
          <w:szCs w:val="22"/>
        </w:rPr>
      </w:pPr>
      <w:r w:rsidRPr="00711C79">
        <w:rPr>
          <w:rFonts w:asciiTheme="majorBidi" w:hAnsiTheme="majorBidi" w:cstheme="majorBidi"/>
          <w:sz w:val="22"/>
          <w:szCs w:val="22"/>
        </w:rPr>
        <w:t>mrahimi@shirazu.ac.ir</w:t>
      </w:r>
    </w:p>
  </w:footnote>
  <w:footnote w:id="6">
    <w:p w:rsidR="00064332" w:rsidRDefault="00064332" w:rsidP="00064332">
      <w:pPr>
        <w:shd w:val="clear" w:color="auto" w:fill="FFFFFF"/>
        <w:rPr>
          <w:rStyle w:val="hps"/>
          <w:sz w:val="24"/>
          <w:lang w:val="en"/>
        </w:rPr>
      </w:pPr>
      <w:r w:rsidRPr="00711C79">
        <w:rPr>
          <w:rStyle w:val="FootnoteReference"/>
          <w:rFonts w:asciiTheme="majorBidi" w:hAnsiTheme="majorBidi" w:cstheme="majorBidi"/>
          <w:sz w:val="22"/>
        </w:rPr>
        <w:footnoteRef/>
      </w:r>
      <w:r w:rsidRPr="00711C79">
        <w:rPr>
          <w:rFonts w:asciiTheme="majorBidi" w:hAnsiTheme="majorBidi" w:cstheme="majorBidi"/>
          <w:sz w:val="22"/>
        </w:rPr>
        <w:t xml:space="preserve"> </w:t>
      </w:r>
      <w:r w:rsidRPr="00711C79">
        <w:rPr>
          <w:rFonts w:asciiTheme="majorBidi" w:hAnsiTheme="majorBidi" w:cstheme="majorBidi"/>
          <w:sz w:val="22"/>
          <w:lang w:val="en-US"/>
        </w:rPr>
        <w:t>-</w:t>
      </w:r>
      <w:r w:rsidRPr="00711C79">
        <w:rPr>
          <w:rFonts w:asciiTheme="majorBidi" w:hAnsiTheme="majorBidi" w:cstheme="majorBidi"/>
          <w:sz w:val="22"/>
        </w:rPr>
        <w:t xml:space="preserve"> </w:t>
      </w:r>
      <w:r w:rsidRPr="00711C79">
        <w:rPr>
          <w:rFonts w:asciiTheme="majorBidi" w:hAnsiTheme="majorBidi" w:cstheme="majorBidi"/>
          <w:sz w:val="22"/>
        </w:rPr>
        <w:t>Assistant professor of</w:t>
      </w:r>
      <w:r w:rsidRPr="00711C79">
        <w:rPr>
          <w:rStyle w:val="hps"/>
          <w:rFonts w:asciiTheme="majorBidi" w:hAnsiTheme="majorBidi" w:cstheme="majorBidi"/>
          <w:sz w:val="22"/>
          <w:lang w:val="en"/>
        </w:rPr>
        <w:t xml:space="preserve"> </w:t>
      </w:r>
      <w:proofErr w:type="spellStart"/>
      <w:r w:rsidRPr="00711C79">
        <w:rPr>
          <w:rStyle w:val="hps"/>
          <w:rFonts w:asciiTheme="majorBidi" w:hAnsiTheme="majorBidi" w:cstheme="majorBidi"/>
          <w:sz w:val="22"/>
          <w:lang w:val="en"/>
        </w:rPr>
        <w:t>Quranic</w:t>
      </w:r>
      <w:proofErr w:type="spellEnd"/>
      <w:r w:rsidRPr="00711C79">
        <w:rPr>
          <w:rStyle w:val="hps"/>
          <w:rFonts w:asciiTheme="majorBidi" w:hAnsiTheme="majorBidi" w:cstheme="majorBidi"/>
          <w:sz w:val="22"/>
          <w:lang w:val="en"/>
        </w:rPr>
        <w:t xml:space="preserve"> Sciences</w:t>
      </w:r>
      <w:r w:rsidRPr="00711C79">
        <w:rPr>
          <w:rFonts w:asciiTheme="majorBidi" w:hAnsiTheme="majorBidi" w:cstheme="majorBidi"/>
          <w:sz w:val="22"/>
          <w:lang w:val="en"/>
        </w:rPr>
        <w:t xml:space="preserve"> </w:t>
      </w:r>
      <w:r w:rsidRPr="00711C79">
        <w:rPr>
          <w:rStyle w:val="hps"/>
          <w:rFonts w:asciiTheme="majorBidi" w:hAnsiTheme="majorBidi" w:cstheme="majorBidi"/>
          <w:sz w:val="22"/>
          <w:lang w:val="en"/>
        </w:rPr>
        <w:t>and Law     ,</w:t>
      </w:r>
      <w:r w:rsidRPr="00711C79">
        <w:rPr>
          <w:rFonts w:asciiTheme="majorBidi" w:hAnsiTheme="majorBidi" w:cstheme="majorBidi"/>
          <w:sz w:val="22"/>
          <w:lang w:val="en"/>
        </w:rPr>
        <w:t xml:space="preserve"> </w:t>
      </w:r>
      <w:r w:rsidRPr="00711C79">
        <w:rPr>
          <w:rStyle w:val="hps"/>
          <w:rFonts w:asciiTheme="majorBidi" w:hAnsiTheme="majorBidi" w:cstheme="majorBidi"/>
          <w:sz w:val="22"/>
          <w:lang w:val="en"/>
        </w:rPr>
        <w:t>Faculty            of Theology,</w:t>
      </w:r>
      <w:r w:rsidRPr="0022321F">
        <w:rPr>
          <w:sz w:val="24"/>
          <w:lang w:val="en"/>
        </w:rPr>
        <w:t xml:space="preserve"> </w:t>
      </w:r>
      <w:r w:rsidRPr="0022321F">
        <w:rPr>
          <w:rStyle w:val="hps"/>
          <w:sz w:val="24"/>
          <w:lang w:val="en"/>
        </w:rPr>
        <w:t>University</w:t>
      </w:r>
      <w:r w:rsidRPr="0022321F">
        <w:rPr>
          <w:sz w:val="24"/>
          <w:lang w:val="en"/>
        </w:rPr>
        <w:t xml:space="preserve"> </w:t>
      </w:r>
      <w:r w:rsidRPr="0022321F">
        <w:rPr>
          <w:rStyle w:val="hps"/>
          <w:sz w:val="24"/>
          <w:lang w:val="en"/>
        </w:rPr>
        <w:t>of</w:t>
      </w:r>
      <w:r w:rsidRPr="0022321F">
        <w:rPr>
          <w:sz w:val="24"/>
          <w:lang w:val="en"/>
        </w:rPr>
        <w:t xml:space="preserve"> </w:t>
      </w:r>
      <w:r w:rsidRPr="0022321F">
        <w:rPr>
          <w:rStyle w:val="hps"/>
          <w:sz w:val="24"/>
          <w:lang w:val="en"/>
        </w:rPr>
        <w:t xml:space="preserve">S </w:t>
      </w:r>
      <w:proofErr w:type="spellStart"/>
      <w:r w:rsidRPr="00AF2E2E">
        <w:rPr>
          <w:rStyle w:val="hps"/>
          <w:rFonts w:asciiTheme="majorBidi" w:hAnsiTheme="majorBidi" w:cstheme="majorBidi"/>
          <w:sz w:val="24"/>
          <w:lang w:val="en"/>
        </w:rPr>
        <w:t>hiraz</w:t>
      </w:r>
      <w:proofErr w:type="spellEnd"/>
    </w:p>
    <w:p w:rsidR="00064332" w:rsidRPr="00AF2E2E" w:rsidRDefault="00064332" w:rsidP="00064332">
      <w:pPr>
        <w:shd w:val="clear" w:color="auto" w:fill="FFFFFF"/>
        <w:rPr>
          <w:rFonts w:asciiTheme="majorBidi" w:eastAsia="Times New Roman" w:hAnsiTheme="majorBidi" w:cstheme="majorBidi"/>
          <w:b/>
          <w:bCs/>
          <w:color w:val="777777"/>
          <w:sz w:val="18"/>
          <w:szCs w:val="18"/>
          <w:lang w:val="en"/>
        </w:rPr>
      </w:pPr>
      <w:r w:rsidRPr="009D26D1">
        <w:rPr>
          <w:rFonts w:eastAsia="Times New Roman" w:cs="Arial"/>
          <w:color w:val="777777"/>
          <w:sz w:val="18"/>
          <w:szCs w:val="18"/>
          <w:lang w:val="en"/>
        </w:rPr>
        <w:t xml:space="preserve"> </w:t>
      </w:r>
      <w:r w:rsidRPr="00AF2E2E">
        <w:rPr>
          <w:rFonts w:asciiTheme="majorBidi" w:eastAsia="Times New Roman" w:hAnsiTheme="majorBidi" w:cstheme="majorBidi"/>
          <w:b/>
          <w:bCs/>
          <w:color w:val="777777"/>
          <w:sz w:val="18"/>
          <w:szCs w:val="18"/>
          <w:lang w:val="en"/>
        </w:rPr>
        <w:t>pourmola@shirazu.ac.ir</w:t>
      </w:r>
    </w:p>
    <w:p w:rsidR="00064332" w:rsidRDefault="00064332" w:rsidP="00064332">
      <w:pPr>
        <w:pStyle w:val="FootnoteText"/>
        <w:rPr>
          <w:rStyle w:val="hps"/>
          <w:sz w:val="24"/>
          <w:lang w:val="en"/>
        </w:rPr>
      </w:pPr>
      <w:r>
        <w:rPr>
          <w:rStyle w:val="hps"/>
          <w:sz w:val="24"/>
          <w:lang w:val="en"/>
        </w:rPr>
        <w:t>.</w:t>
      </w:r>
    </w:p>
    <w:p w:rsidR="00064332" w:rsidRPr="00737E2A" w:rsidRDefault="00064332" w:rsidP="00064332">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657F5"/>
    <w:multiLevelType w:val="hybridMultilevel"/>
    <w:tmpl w:val="D1F67450"/>
    <w:lvl w:ilvl="0" w:tplc="20E8E42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FFB"/>
    <w:rsid w:val="0000308C"/>
    <w:rsid w:val="00064332"/>
    <w:rsid w:val="002664DE"/>
    <w:rsid w:val="0039410B"/>
    <w:rsid w:val="004A14E4"/>
    <w:rsid w:val="005B49B7"/>
    <w:rsid w:val="0062177E"/>
    <w:rsid w:val="00622FFB"/>
    <w:rsid w:val="00623B8F"/>
    <w:rsid w:val="006B0250"/>
    <w:rsid w:val="00711C79"/>
    <w:rsid w:val="00782419"/>
    <w:rsid w:val="007F2839"/>
    <w:rsid w:val="008C35EA"/>
    <w:rsid w:val="009E00F6"/>
    <w:rsid w:val="009F6712"/>
    <w:rsid w:val="00A52693"/>
    <w:rsid w:val="00AF2E2E"/>
    <w:rsid w:val="00DB6B60"/>
    <w:rsid w:val="00EB73CF"/>
    <w:rsid w:val="00F25D00"/>
    <w:rsid w:val="00F83A88"/>
    <w:rsid w:val="00F97989"/>
    <w:rsid w:val="00FB6F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81F495-7F11-43BC-8183-F4C546F0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FFB"/>
    <w:pPr>
      <w:spacing w:after="0" w:line="240" w:lineRule="auto"/>
      <w:jc w:val="both"/>
    </w:pPr>
    <w:rPr>
      <w:rFonts w:ascii="Arial" w:hAnsi="Arial"/>
      <w:sz w:val="20"/>
      <w:lang w:val="ru-R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97989"/>
    <w:rPr>
      <w:szCs w:val="20"/>
    </w:rPr>
  </w:style>
  <w:style w:type="character" w:customStyle="1" w:styleId="FootnoteTextChar">
    <w:name w:val="Footnote Text Char"/>
    <w:basedOn w:val="DefaultParagraphFont"/>
    <w:link w:val="FootnoteText"/>
    <w:uiPriority w:val="99"/>
    <w:semiHidden/>
    <w:rsid w:val="00F97989"/>
    <w:rPr>
      <w:rFonts w:ascii="Arial" w:hAnsi="Arial"/>
      <w:sz w:val="20"/>
      <w:szCs w:val="20"/>
      <w:lang w:val="ru-RU" w:bidi="ar-SA"/>
    </w:rPr>
  </w:style>
  <w:style w:type="character" w:styleId="FootnoteReference">
    <w:name w:val="footnote reference"/>
    <w:basedOn w:val="DefaultParagraphFont"/>
    <w:uiPriority w:val="99"/>
    <w:semiHidden/>
    <w:unhideWhenUsed/>
    <w:rsid w:val="00F97989"/>
    <w:rPr>
      <w:vertAlign w:val="superscript"/>
    </w:rPr>
  </w:style>
  <w:style w:type="paragraph" w:styleId="ListParagraph">
    <w:name w:val="List Paragraph"/>
    <w:basedOn w:val="Normal"/>
    <w:uiPriority w:val="34"/>
    <w:qFormat/>
    <w:rsid w:val="00DB6B60"/>
    <w:pPr>
      <w:ind w:left="720"/>
      <w:contextualSpacing/>
    </w:pPr>
  </w:style>
  <w:style w:type="character" w:customStyle="1" w:styleId="hps">
    <w:name w:val="hps"/>
    <w:basedOn w:val="DefaultParagraphFont"/>
    <w:rsid w:val="00064332"/>
  </w:style>
  <w:style w:type="character" w:styleId="Hyperlink">
    <w:name w:val="Hyperlink"/>
    <w:uiPriority w:val="99"/>
    <w:rsid w:val="0006433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s.soleimani2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7F696-8414-46F5-9554-ED62888C2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مرتضي رحيمي</dc:creator>
  <cp:lastModifiedBy>morteza</cp:lastModifiedBy>
  <cp:revision>7</cp:revision>
  <dcterms:created xsi:type="dcterms:W3CDTF">2017-01-16T19:48:00Z</dcterms:created>
  <dcterms:modified xsi:type="dcterms:W3CDTF">2017-01-16T19:52:00Z</dcterms:modified>
</cp:coreProperties>
</file>