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A3" w:rsidRDefault="00DA2CA3" w:rsidP="006F496B">
      <w:pPr>
        <w:bidi/>
        <w:ind w:left="850" w:right="850"/>
        <w:jc w:val="center"/>
        <w:rPr>
          <w:rFonts w:cs="B Lotus"/>
          <w:b/>
          <w:bCs/>
          <w:sz w:val="32"/>
          <w:szCs w:val="32"/>
          <w:rtl/>
          <w:lang w:bidi="fa-IR"/>
        </w:rPr>
      </w:pPr>
      <w:bookmarkStart w:id="0" w:name="_GoBack"/>
      <w:r w:rsidRPr="006F496B">
        <w:rPr>
          <w:rFonts w:cs="B Lotus" w:hint="cs"/>
          <w:b/>
          <w:bCs/>
          <w:sz w:val="32"/>
          <w:szCs w:val="32"/>
          <w:rtl/>
          <w:lang w:bidi="fa-IR"/>
        </w:rPr>
        <w:t>نقش حیات انفسی در گسترش صلح، عفو و دوستی</w:t>
      </w:r>
    </w:p>
    <w:bookmarkEnd w:id="0"/>
    <w:p w:rsidR="00DD2071" w:rsidRDefault="00DD2071" w:rsidP="006F496B">
      <w:pPr>
        <w:bidi/>
        <w:ind w:left="850" w:right="850"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DD2071" w:rsidRDefault="006F496B" w:rsidP="00DD2071">
      <w:pPr>
        <w:bidi/>
        <w:ind w:left="850" w:right="850"/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DD2071">
        <w:rPr>
          <w:rFonts w:cs="B Lotus" w:hint="cs"/>
          <w:b/>
          <w:bCs/>
          <w:sz w:val="24"/>
          <w:szCs w:val="24"/>
          <w:rtl/>
          <w:lang w:bidi="fa-IR"/>
        </w:rPr>
        <w:t>فخرالسادات عمادی</w:t>
      </w:r>
      <w:r w:rsidR="00DD2071">
        <w:rPr>
          <w:rFonts w:cs="B Lotus"/>
          <w:b/>
          <w:bCs/>
          <w:sz w:val="24"/>
          <w:szCs w:val="24"/>
          <w:rtl/>
          <w:lang w:bidi="fa-IR"/>
        </w:rPr>
        <w:br/>
      </w:r>
      <w:r w:rsidR="00DD2071" w:rsidRPr="00DD2071">
        <w:rPr>
          <w:rFonts w:cs="B Lotus" w:hint="cs"/>
          <w:rtl/>
          <w:lang w:bidi="fa-IR"/>
        </w:rPr>
        <w:t>دانشجوی کارشناسی ارشد فلسفه و کلام اسلامی دانشگاه بیرجند</w:t>
      </w:r>
      <w:r w:rsidR="00DD2071">
        <w:rPr>
          <w:rFonts w:cs="B Lotus" w:hint="cs"/>
          <w:b/>
          <w:bCs/>
          <w:sz w:val="24"/>
          <w:szCs w:val="24"/>
          <w:rtl/>
          <w:lang w:bidi="fa-IR"/>
        </w:rPr>
        <w:br/>
      </w:r>
      <w:hyperlink r:id="rId5" w:history="1">
        <w:r w:rsidR="00DD2071" w:rsidRPr="00DD2071">
          <w:rPr>
            <w:rStyle w:val="Hyperlink"/>
            <w:rFonts w:asciiTheme="majorBidi" w:hAnsiTheme="majorBidi" w:cstheme="majorBidi"/>
            <w:sz w:val="20"/>
            <w:szCs w:val="20"/>
            <w:lang w:bidi="fa-IR"/>
          </w:rPr>
          <w:t>Fakhrosadate@yahoo.com</w:t>
        </w:r>
      </w:hyperlink>
    </w:p>
    <w:p w:rsidR="00DD2071" w:rsidRDefault="00DD2071" w:rsidP="00DD2071">
      <w:pPr>
        <w:bidi/>
        <w:ind w:left="850" w:right="850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 w:rsidRPr="00DD2071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دکتر محمد هادی شهاب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fa-IR"/>
        </w:rPr>
        <w:br/>
      </w:r>
      <w:r w:rsidRPr="00DD2071">
        <w:rPr>
          <w:rFonts w:asciiTheme="majorBidi" w:hAnsiTheme="majorBidi" w:cs="B Lotus" w:hint="cs"/>
          <w:rtl/>
          <w:lang w:bidi="fa-IR"/>
        </w:rPr>
        <w:t>استادیار فلسفه و کلام دانشگاه بیرجند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fa-IR"/>
        </w:rPr>
        <w:br/>
      </w:r>
      <w:hyperlink r:id="rId6" w:history="1">
        <w:r w:rsidRPr="003504A7">
          <w:rPr>
            <w:rStyle w:val="Hyperlink"/>
            <w:rFonts w:asciiTheme="majorBidi" w:hAnsiTheme="majorBidi" w:cstheme="majorBidi"/>
            <w:sz w:val="20"/>
            <w:szCs w:val="20"/>
            <w:lang w:bidi="fa-IR"/>
          </w:rPr>
          <w:t>mhsagheb@gmail.com</w:t>
        </w:r>
      </w:hyperlink>
    </w:p>
    <w:p w:rsidR="00DD2071" w:rsidRDefault="00DD2071" w:rsidP="00DD2071">
      <w:pPr>
        <w:bidi/>
        <w:ind w:left="850" w:right="850"/>
        <w:jc w:val="center"/>
        <w:rPr>
          <w:rFonts w:asciiTheme="majorBidi" w:hAnsiTheme="majorBidi" w:cstheme="majorBidi"/>
          <w:sz w:val="20"/>
          <w:szCs w:val="20"/>
          <w:lang w:bidi="fa-IR"/>
        </w:rPr>
      </w:pPr>
    </w:p>
    <w:p w:rsidR="00DD2071" w:rsidRPr="00DD2071" w:rsidRDefault="00DD2071" w:rsidP="00DD2071">
      <w:pPr>
        <w:bidi/>
        <w:ind w:left="850" w:right="850"/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:rsidR="001E4C47" w:rsidRPr="00F17779" w:rsidRDefault="00E12008" w:rsidP="00DA2CA3">
      <w:pPr>
        <w:bidi/>
        <w:ind w:left="850" w:right="85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F17779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E12008" w:rsidRDefault="00E12008" w:rsidP="00E86421">
      <w:pPr>
        <w:bidi/>
        <w:ind w:left="850" w:right="850"/>
        <w:jc w:val="both"/>
        <w:rPr>
          <w:rFonts w:cs="B Lotus"/>
          <w:sz w:val="24"/>
          <w:szCs w:val="24"/>
          <w:lang w:bidi="fa-IR"/>
        </w:rPr>
      </w:pPr>
      <w:r w:rsidRPr="00F17779">
        <w:rPr>
          <w:rFonts w:cs="B Lotus" w:hint="cs"/>
          <w:sz w:val="24"/>
          <w:szCs w:val="24"/>
          <w:rtl/>
          <w:lang w:bidi="fa-IR"/>
        </w:rPr>
        <w:t>مسئله حیات از مهم ترین حقایق پ</w:t>
      </w:r>
      <w:r w:rsidR="00A52D87">
        <w:rPr>
          <w:rFonts w:cs="B Lotus" w:hint="cs"/>
          <w:sz w:val="24"/>
          <w:szCs w:val="24"/>
          <w:rtl/>
          <w:lang w:bidi="fa-IR"/>
        </w:rPr>
        <w:t>یچیده</w:t>
      </w:r>
      <w:r w:rsidR="007716D3">
        <w:rPr>
          <w:rFonts w:cs="Times New Roman"/>
          <w:sz w:val="24"/>
          <w:szCs w:val="24"/>
          <w:rtl/>
          <w:lang w:bidi="fa-IR"/>
        </w:rPr>
        <w:softHyphen/>
      </w:r>
      <w:r w:rsidRPr="00F17779">
        <w:rPr>
          <w:rFonts w:cs="B Lotus" w:hint="cs"/>
          <w:sz w:val="24"/>
          <w:szCs w:val="24"/>
          <w:rtl/>
          <w:lang w:bidi="fa-IR"/>
        </w:rPr>
        <w:t xml:space="preserve">ی هستی است و در این میان حیات آدمی از عمق و پیچیدگی بیشتری برخوردار است. مطابق آیات قرآن و روایات اهل بیت(ع) حیات حقیقی انسان که در این نوشتار از آن به حیات انفسی </w:t>
      </w:r>
      <w:r w:rsidR="007716D3">
        <w:rPr>
          <w:rFonts w:cs="B Lotus" w:hint="cs"/>
          <w:sz w:val="24"/>
          <w:szCs w:val="24"/>
          <w:rtl/>
          <w:lang w:bidi="fa-IR"/>
        </w:rPr>
        <w:t>تعبیر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>کنیم امری فراتر و عمیق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Pr="00F17779">
        <w:rPr>
          <w:rFonts w:cs="B Lotus" w:hint="cs"/>
          <w:sz w:val="24"/>
          <w:szCs w:val="24"/>
          <w:rtl/>
          <w:lang w:bidi="fa-IR"/>
        </w:rPr>
        <w:t>تر از حیات ظاهری است و قرآن کریم هدف خدا</w:t>
      </w:r>
      <w:r w:rsidR="007716D3">
        <w:rPr>
          <w:rFonts w:cs="B Lotus" w:hint="cs"/>
          <w:sz w:val="24"/>
          <w:szCs w:val="24"/>
          <w:rtl/>
          <w:lang w:bidi="fa-IR"/>
        </w:rPr>
        <w:t xml:space="preserve"> و رسول را دعوت به همین حیات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 xml:space="preserve">داند "یاایها </w:t>
      </w:r>
      <w:r w:rsidRPr="00F17779">
        <w:rPr>
          <w:rFonts w:cs="B Lotus" w:hint="cs"/>
          <w:sz w:val="24"/>
          <w:szCs w:val="24"/>
          <w:rtl/>
          <w:lang w:bidi="fa-IR"/>
        </w:rPr>
        <w:t>الذین آمنوا استجیبوا لله و للرسول ا</w:t>
      </w:r>
      <w:r w:rsidR="00E86421">
        <w:rPr>
          <w:rFonts w:cs="B Lotus" w:hint="cs"/>
          <w:sz w:val="24"/>
          <w:szCs w:val="24"/>
          <w:rtl/>
          <w:lang w:bidi="fa-IR"/>
        </w:rPr>
        <w:t>ذا دعاکم لما یحییکم"حیات انفسی ؛</w:t>
      </w:r>
      <w:r w:rsidRPr="00F17779">
        <w:rPr>
          <w:rFonts w:cs="B Lotus" w:hint="cs"/>
          <w:sz w:val="24"/>
          <w:szCs w:val="24"/>
          <w:rtl/>
          <w:lang w:bidi="fa-IR"/>
        </w:rPr>
        <w:t xml:space="preserve"> حیات نفس، جان و روح انسان است که در پرتو معرفت، آگاهی</w:t>
      </w:r>
      <w:r w:rsidR="007716D3">
        <w:rPr>
          <w:rFonts w:cs="B Lotus" w:hint="cs"/>
          <w:sz w:val="24"/>
          <w:szCs w:val="24"/>
          <w:rtl/>
          <w:lang w:bidi="fa-IR"/>
        </w:rPr>
        <w:t>، تلاش، عشق، محبت و آراسته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>شدن به فضایل انسانی صورت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Pr="00F17779">
        <w:rPr>
          <w:rFonts w:cs="B Lotus" w:hint="cs"/>
          <w:sz w:val="24"/>
          <w:szCs w:val="24"/>
          <w:rtl/>
          <w:lang w:bidi="fa-IR"/>
        </w:rPr>
        <w:t>پذیرد طبیعی است که اخل</w:t>
      </w:r>
      <w:r w:rsidR="007716D3">
        <w:rPr>
          <w:rFonts w:cs="B Lotus" w:hint="cs"/>
          <w:sz w:val="24"/>
          <w:szCs w:val="24"/>
          <w:rtl/>
          <w:lang w:bidi="fa-IR"/>
        </w:rPr>
        <w:t>اق صلح، عفو و دوستی از مهم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Pr="00F17779">
        <w:rPr>
          <w:rFonts w:cs="B Lotus" w:hint="cs"/>
          <w:sz w:val="24"/>
          <w:szCs w:val="24"/>
          <w:rtl/>
          <w:lang w:bidi="fa-IR"/>
        </w:rPr>
        <w:t xml:space="preserve">ترین عوامل پیدایش </w:t>
      </w:r>
      <w:r w:rsidR="007716D3">
        <w:rPr>
          <w:rFonts w:cs="B Lotus" w:hint="cs"/>
          <w:sz w:val="24"/>
          <w:szCs w:val="24"/>
          <w:rtl/>
          <w:lang w:bidi="fa-IR"/>
        </w:rPr>
        <w:t>این حیات درونی است. انسان فضیلت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Pr="00F17779">
        <w:rPr>
          <w:rFonts w:cs="B Lotus" w:hint="cs"/>
          <w:sz w:val="24"/>
          <w:szCs w:val="24"/>
          <w:rtl/>
          <w:lang w:bidi="fa-IR"/>
        </w:rPr>
        <w:t>مند اهل عفو، گذشت و محبت بی قید و شرط ب</w:t>
      </w:r>
      <w:r w:rsidR="007716D3">
        <w:rPr>
          <w:rFonts w:cs="B Lotus" w:hint="cs"/>
          <w:sz w:val="24"/>
          <w:szCs w:val="24"/>
          <w:rtl/>
          <w:lang w:bidi="fa-IR"/>
        </w:rPr>
        <w:t>ه دیگران است که از مقدمات اولیه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>ی فضیلت نفس به شمار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Pr="00F17779">
        <w:rPr>
          <w:rFonts w:cs="B Lotus" w:hint="cs"/>
          <w:sz w:val="24"/>
          <w:szCs w:val="24"/>
          <w:rtl/>
          <w:lang w:bidi="fa-IR"/>
        </w:rPr>
        <w:t>آین</w:t>
      </w:r>
      <w:r w:rsidR="007716D3">
        <w:rPr>
          <w:rFonts w:cs="B Lotus" w:hint="cs"/>
          <w:sz w:val="24"/>
          <w:szCs w:val="24"/>
          <w:rtl/>
          <w:lang w:bidi="fa-IR"/>
        </w:rPr>
        <w:t>د و در نتیجه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Pr="00F17779">
        <w:rPr>
          <w:rFonts w:cs="B Lotus" w:hint="cs"/>
          <w:sz w:val="24"/>
          <w:szCs w:val="24"/>
          <w:rtl/>
          <w:lang w:bidi="fa-IR"/>
        </w:rPr>
        <w:t xml:space="preserve">ی </w:t>
      </w:r>
      <w:r w:rsidR="00626DD6" w:rsidRPr="00F17779">
        <w:rPr>
          <w:rFonts w:cs="B Lotus" w:hint="cs"/>
          <w:sz w:val="24"/>
          <w:szCs w:val="24"/>
          <w:rtl/>
          <w:lang w:bidi="fa-IR"/>
        </w:rPr>
        <w:t>چنین حالاتی است که صل</w:t>
      </w:r>
      <w:r w:rsidR="007716D3">
        <w:rPr>
          <w:rFonts w:cs="B Lotus" w:hint="cs"/>
          <w:sz w:val="24"/>
          <w:szCs w:val="24"/>
          <w:rtl/>
          <w:lang w:bidi="fa-IR"/>
        </w:rPr>
        <w:t>ح و آرامش در جامعه نیز فراهم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626DD6" w:rsidRPr="00F17779">
        <w:rPr>
          <w:rFonts w:cs="B Lotus" w:hint="cs"/>
          <w:sz w:val="24"/>
          <w:szCs w:val="24"/>
          <w:rtl/>
          <w:lang w:bidi="fa-IR"/>
        </w:rPr>
        <w:t>شود و هدف از این نوشتار</w:t>
      </w:r>
      <w:r w:rsidR="007716D3">
        <w:rPr>
          <w:rFonts w:cs="B Lotus" w:hint="cs"/>
          <w:sz w:val="24"/>
          <w:szCs w:val="24"/>
          <w:rtl/>
          <w:lang w:bidi="fa-IR"/>
        </w:rPr>
        <w:t xml:space="preserve"> توجه و تذکر نسبت به یکی از مهم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E86421">
        <w:rPr>
          <w:rFonts w:cs="B Lotus" w:hint="cs"/>
          <w:sz w:val="24"/>
          <w:szCs w:val="24"/>
          <w:rtl/>
          <w:lang w:bidi="fa-IR"/>
        </w:rPr>
        <w:t>ترین نکات برای قدم گذ</w:t>
      </w:r>
      <w:r w:rsidR="00626DD6" w:rsidRPr="00F17779">
        <w:rPr>
          <w:rFonts w:cs="B Lotus" w:hint="cs"/>
          <w:sz w:val="24"/>
          <w:szCs w:val="24"/>
          <w:rtl/>
          <w:lang w:bidi="fa-IR"/>
        </w:rPr>
        <w:t xml:space="preserve">اردن در </w:t>
      </w:r>
      <w:r w:rsidR="007716D3">
        <w:rPr>
          <w:rFonts w:cs="B Lotus" w:hint="cs"/>
          <w:sz w:val="24"/>
          <w:szCs w:val="24"/>
          <w:rtl/>
          <w:lang w:bidi="fa-IR"/>
        </w:rPr>
        <w:t>مسیر زندگی انسانی و ساختن جامعه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626DD6" w:rsidRPr="00F17779">
        <w:rPr>
          <w:rFonts w:cs="B Lotus" w:hint="cs"/>
          <w:sz w:val="24"/>
          <w:szCs w:val="24"/>
          <w:rtl/>
          <w:lang w:bidi="fa-IR"/>
        </w:rPr>
        <w:t xml:space="preserve">ی انسانی است که </w:t>
      </w:r>
      <w:r w:rsidR="007716D3">
        <w:rPr>
          <w:rFonts w:cs="B Lotus" w:hint="cs"/>
          <w:sz w:val="24"/>
          <w:szCs w:val="24"/>
          <w:rtl/>
          <w:lang w:bidi="fa-IR"/>
        </w:rPr>
        <w:t>با عنایت بیشتر به اخلاق حاصل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>شود. بی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626DD6" w:rsidRPr="00F17779">
        <w:rPr>
          <w:rFonts w:cs="B Lotus" w:hint="cs"/>
          <w:sz w:val="24"/>
          <w:szCs w:val="24"/>
          <w:rtl/>
          <w:lang w:bidi="fa-IR"/>
        </w:rPr>
        <w:t>تردی</w:t>
      </w:r>
      <w:r w:rsidR="007716D3">
        <w:rPr>
          <w:rFonts w:cs="B Lotus" w:hint="cs"/>
          <w:sz w:val="24"/>
          <w:szCs w:val="24"/>
          <w:rtl/>
          <w:lang w:bidi="fa-IR"/>
        </w:rPr>
        <w:t>د این جستار کاربردی وسیع در همه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626DD6" w:rsidRPr="00F17779">
        <w:rPr>
          <w:rFonts w:cs="B Lotus" w:hint="cs"/>
          <w:sz w:val="24"/>
          <w:szCs w:val="24"/>
          <w:rtl/>
          <w:lang w:bidi="fa-IR"/>
        </w:rPr>
        <w:t>ی سطوح</w:t>
      </w:r>
      <w:r w:rsidR="007716D3">
        <w:rPr>
          <w:rFonts w:cs="B Lotus" w:hint="cs"/>
          <w:sz w:val="24"/>
          <w:szCs w:val="24"/>
          <w:rtl/>
          <w:lang w:bidi="fa-IR"/>
        </w:rPr>
        <w:t xml:space="preserve"> زندگی اعم از فردی و اجتماعی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626DD6" w:rsidRPr="00F17779">
        <w:rPr>
          <w:rFonts w:cs="B Lotus" w:hint="cs"/>
          <w:sz w:val="24"/>
          <w:szCs w:val="24"/>
          <w:rtl/>
          <w:lang w:bidi="fa-IR"/>
        </w:rPr>
        <w:t>تواند داشته باشد و به هر میزان که به حیات انفسی نزدیکرتر شوند آرامش درونی خودشان و سلامت روانی جامعه بیشتر تأمین خواهد شد و از نتایج توجه به حیات انفسی استقرار صلح واقعی و دوستی پاید</w:t>
      </w:r>
      <w:r w:rsidR="007716D3">
        <w:rPr>
          <w:rFonts w:cs="B Lotus" w:hint="cs"/>
          <w:sz w:val="24"/>
          <w:szCs w:val="24"/>
          <w:rtl/>
          <w:lang w:bidi="fa-IR"/>
        </w:rPr>
        <w:t>ار در عرصه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>ی داخلی جوامع و نیز در پهنه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>ی بین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626DD6" w:rsidRPr="00F17779">
        <w:rPr>
          <w:rFonts w:cs="B Lotus" w:hint="cs"/>
          <w:sz w:val="24"/>
          <w:szCs w:val="24"/>
          <w:rtl/>
          <w:lang w:bidi="fa-IR"/>
        </w:rPr>
        <w:t>المللی است و در واقع تحقق حیات معنوی مقدمه ضروری برای ر</w:t>
      </w:r>
      <w:r w:rsidR="007716D3">
        <w:rPr>
          <w:rFonts w:cs="B Lotus" w:hint="cs"/>
          <w:sz w:val="24"/>
          <w:szCs w:val="24"/>
          <w:rtl/>
          <w:lang w:bidi="fa-IR"/>
        </w:rPr>
        <w:t>فع دشمنی، ناامنی، تبعیض و افراط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A52D87">
        <w:rPr>
          <w:rFonts w:cs="B Lotus" w:hint="cs"/>
          <w:sz w:val="24"/>
          <w:szCs w:val="24"/>
          <w:rtl/>
          <w:lang w:bidi="fa-IR"/>
        </w:rPr>
        <w:t xml:space="preserve">گرایی </w:t>
      </w:r>
      <w:r w:rsidR="00626DD6" w:rsidRPr="00F17779">
        <w:rPr>
          <w:rFonts w:cs="B Lotus" w:hint="cs"/>
          <w:sz w:val="24"/>
          <w:szCs w:val="24"/>
          <w:rtl/>
          <w:lang w:bidi="fa-IR"/>
        </w:rPr>
        <w:t>است. در این تحق</w:t>
      </w:r>
      <w:r w:rsidR="007716D3">
        <w:rPr>
          <w:rFonts w:cs="B Lotus" w:hint="cs"/>
          <w:sz w:val="24"/>
          <w:szCs w:val="24"/>
          <w:rtl/>
          <w:lang w:bidi="fa-IR"/>
        </w:rPr>
        <w:t xml:space="preserve">یق از روش توصیفی </w:t>
      </w:r>
      <w:r w:rsidR="007716D3">
        <w:rPr>
          <w:rFonts w:cs="B Lotus" w:hint="cs"/>
          <w:sz w:val="24"/>
          <w:szCs w:val="24"/>
          <w:rtl/>
          <w:lang w:bidi="fa-IR"/>
        </w:rPr>
        <w:lastRenderedPageBreak/>
        <w:t>تحلیلی بهره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626DD6" w:rsidRPr="00F17779">
        <w:rPr>
          <w:rFonts w:cs="B Lotus" w:hint="cs"/>
          <w:sz w:val="24"/>
          <w:szCs w:val="24"/>
          <w:rtl/>
          <w:lang w:bidi="fa-IR"/>
        </w:rPr>
        <w:t xml:space="preserve">بریم. ابتدا به توصیف حیات انفسی و سپس به تحلیل چگونگی </w:t>
      </w:r>
      <w:r w:rsidR="007716D3">
        <w:rPr>
          <w:rFonts w:cs="B Lotus" w:hint="cs"/>
          <w:sz w:val="24"/>
          <w:szCs w:val="24"/>
          <w:rtl/>
          <w:lang w:bidi="fa-IR"/>
        </w:rPr>
        <w:t>گسترش اخلاق صلح، عفو و دوستی می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>پردازیم. گردآوری داده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7716D3">
        <w:rPr>
          <w:rFonts w:cs="B Lotus" w:hint="cs"/>
          <w:sz w:val="24"/>
          <w:szCs w:val="24"/>
          <w:rtl/>
          <w:lang w:bidi="fa-IR"/>
        </w:rPr>
        <w:t>ها نیز کتابخانه</w:t>
      </w:r>
      <w:r w:rsidR="007716D3">
        <w:rPr>
          <w:rFonts w:cs="B Lotus"/>
          <w:sz w:val="24"/>
          <w:szCs w:val="24"/>
          <w:rtl/>
          <w:lang w:bidi="fa-IR"/>
        </w:rPr>
        <w:softHyphen/>
      </w:r>
      <w:r w:rsidR="00626DD6" w:rsidRPr="00F17779">
        <w:rPr>
          <w:rFonts w:cs="B Lotus" w:hint="cs"/>
          <w:sz w:val="24"/>
          <w:szCs w:val="24"/>
          <w:rtl/>
          <w:lang w:bidi="fa-IR"/>
        </w:rPr>
        <w:t>ای است.</w:t>
      </w:r>
    </w:p>
    <w:p w:rsidR="00DD2071" w:rsidRDefault="00DD2071" w:rsidP="00DD2071">
      <w:pPr>
        <w:bidi/>
        <w:ind w:left="850" w:right="850"/>
        <w:jc w:val="both"/>
        <w:rPr>
          <w:rFonts w:cs="B Lotus"/>
          <w:sz w:val="24"/>
          <w:szCs w:val="24"/>
          <w:lang w:bidi="fa-IR"/>
        </w:rPr>
      </w:pPr>
    </w:p>
    <w:p w:rsidR="00DD2071" w:rsidRPr="00DD2071" w:rsidRDefault="00DD2071" w:rsidP="00E86421">
      <w:pPr>
        <w:bidi/>
        <w:ind w:left="850" w:right="850"/>
        <w:jc w:val="both"/>
        <w:rPr>
          <w:rFonts w:cs="B Lotus"/>
          <w:rtl/>
          <w:lang w:bidi="fa-IR"/>
        </w:rPr>
      </w:pPr>
      <w:r w:rsidRPr="00DD2071">
        <w:rPr>
          <w:rFonts w:cs="B Lotus" w:hint="cs"/>
          <w:b/>
          <w:bCs/>
          <w:rtl/>
          <w:lang w:bidi="fa-IR"/>
        </w:rPr>
        <w:t>واژگان کلیدی</w:t>
      </w:r>
      <w:r w:rsidR="00E86421">
        <w:rPr>
          <w:rFonts w:cs="B Lotus" w:hint="cs"/>
          <w:rtl/>
          <w:lang w:bidi="fa-IR"/>
        </w:rPr>
        <w:t xml:space="preserve"> : حیات انفسی، صلح، عفو</w:t>
      </w:r>
    </w:p>
    <w:p w:rsidR="00E12008" w:rsidRDefault="00E12008" w:rsidP="00E12008">
      <w:pPr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E12008" w:rsidSect="001E4C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08"/>
    <w:rsid w:val="001E4C47"/>
    <w:rsid w:val="005F2BA8"/>
    <w:rsid w:val="00626DD6"/>
    <w:rsid w:val="006F496B"/>
    <w:rsid w:val="007716D3"/>
    <w:rsid w:val="00817083"/>
    <w:rsid w:val="00982565"/>
    <w:rsid w:val="00A52D87"/>
    <w:rsid w:val="00A55FA1"/>
    <w:rsid w:val="00DA2CA3"/>
    <w:rsid w:val="00DD2071"/>
    <w:rsid w:val="00E12008"/>
    <w:rsid w:val="00E86421"/>
    <w:rsid w:val="00F1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826ED99-6F08-4AA6-B97F-D627322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hsagheb@gmail.com" TargetMode="External"/><Relationship Id="rId5" Type="http://schemas.openxmlformats.org/officeDocument/2006/relationships/hyperlink" Target="mailto:Fakhrosadat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43A5-99C2-49C6-83B1-53991564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sabz</dc:creator>
  <cp:lastModifiedBy>jamal-fakhri</cp:lastModifiedBy>
  <cp:revision>2</cp:revision>
  <dcterms:created xsi:type="dcterms:W3CDTF">2017-01-01T17:18:00Z</dcterms:created>
  <dcterms:modified xsi:type="dcterms:W3CDTF">2017-01-01T17:18:00Z</dcterms:modified>
</cp:coreProperties>
</file>