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CB" w:rsidRPr="007F5C82" w:rsidRDefault="00F76C63" w:rsidP="00F76C63">
      <w:pPr>
        <w:jc w:val="center"/>
        <w:rPr>
          <w:rFonts w:cs="B Lotus"/>
          <w:b/>
          <w:bCs/>
          <w:sz w:val="32"/>
          <w:szCs w:val="32"/>
          <w:rtl/>
        </w:rPr>
      </w:pPr>
      <w:r w:rsidRPr="007F5C82">
        <w:rPr>
          <w:rFonts w:cs="B Lotus" w:hint="cs"/>
          <w:b/>
          <w:bCs/>
          <w:sz w:val="32"/>
          <w:szCs w:val="32"/>
          <w:rtl/>
        </w:rPr>
        <w:t>بررسی اخل</w:t>
      </w:r>
      <w:r w:rsidR="007B6693">
        <w:rPr>
          <w:rFonts w:cs="B Lotus" w:hint="cs"/>
          <w:b/>
          <w:bCs/>
          <w:sz w:val="32"/>
          <w:szCs w:val="32"/>
          <w:rtl/>
        </w:rPr>
        <w:t>اق عفو</w:t>
      </w:r>
      <w:r w:rsidR="00A02642">
        <w:rPr>
          <w:rFonts w:cs="B Lotus" w:hint="cs"/>
          <w:b/>
          <w:bCs/>
          <w:sz w:val="32"/>
          <w:szCs w:val="32"/>
          <w:rtl/>
        </w:rPr>
        <w:t xml:space="preserve"> از منظر امام علی</w:t>
      </w:r>
      <w:r w:rsidRPr="007F5C82">
        <w:rPr>
          <w:rFonts w:cs="B Lotus" w:hint="cs"/>
          <w:b/>
          <w:bCs/>
          <w:sz w:val="32"/>
          <w:szCs w:val="32"/>
          <w:rtl/>
        </w:rPr>
        <w:t>(ع) با محوریت کتاب نهج البلاغه</w:t>
      </w:r>
    </w:p>
    <w:p w:rsidR="00BC336A" w:rsidRPr="003539BA" w:rsidRDefault="009053C0" w:rsidP="00BC336A">
      <w:pPr>
        <w:jc w:val="center"/>
        <w:rPr>
          <w:rFonts w:cs="B Lotus"/>
          <w:b/>
          <w:bCs/>
          <w:sz w:val="24"/>
          <w:szCs w:val="24"/>
          <w:rtl/>
        </w:rPr>
      </w:pPr>
      <w:r w:rsidRPr="003539BA">
        <w:rPr>
          <w:rFonts w:cs="B Lotus" w:hint="cs"/>
          <w:b/>
          <w:bCs/>
          <w:sz w:val="24"/>
          <w:szCs w:val="24"/>
          <w:rtl/>
        </w:rPr>
        <w:t>محمد</w:t>
      </w:r>
      <w:r w:rsidR="003B22D3" w:rsidRPr="003539BA">
        <w:rPr>
          <w:rFonts w:cs="B Lotus" w:hint="cs"/>
          <w:b/>
          <w:bCs/>
          <w:sz w:val="24"/>
          <w:szCs w:val="24"/>
          <w:rtl/>
        </w:rPr>
        <w:t>حسن م</w:t>
      </w:r>
      <w:r w:rsidR="007F5C82" w:rsidRPr="003539BA">
        <w:rPr>
          <w:rFonts w:cs="B Lotus" w:hint="cs"/>
          <w:b/>
          <w:bCs/>
          <w:sz w:val="24"/>
          <w:szCs w:val="24"/>
          <w:rtl/>
        </w:rPr>
        <w:t>قبلی</w:t>
      </w:r>
      <w:r w:rsidRPr="003539BA">
        <w:rPr>
          <w:rFonts w:cs="B Lotus" w:hint="cs"/>
          <w:b/>
          <w:bCs/>
          <w:sz w:val="24"/>
          <w:szCs w:val="24"/>
          <w:rtl/>
        </w:rPr>
        <w:t xml:space="preserve"> قرائی</w:t>
      </w:r>
    </w:p>
    <w:p w:rsidR="00962D52" w:rsidRPr="00D51235" w:rsidRDefault="0025286E" w:rsidP="0025286E">
      <w:pPr>
        <w:jc w:val="center"/>
        <w:rPr>
          <w:rFonts w:cs="B Lotus"/>
          <w:sz w:val="24"/>
          <w:szCs w:val="24"/>
          <w:rtl/>
        </w:rPr>
      </w:pPr>
      <w:r w:rsidRPr="00D51235">
        <w:rPr>
          <w:rFonts w:cs="B Lotus" w:hint="cs"/>
          <w:rtl/>
        </w:rPr>
        <w:t>دانشجوی کارشناسی ارشد حقوق خانواده دانشگاه آزاد اسلامی واحد کرمان،</w:t>
      </w:r>
      <w:r w:rsidR="00F561A6">
        <w:rPr>
          <w:rFonts w:cs="B Lotus" w:hint="cs"/>
          <w:rtl/>
        </w:rPr>
        <w:t xml:space="preserve"> کارشناس علوم قرآن و حدیث، </w:t>
      </w:r>
      <w:r w:rsidRPr="00D51235">
        <w:rPr>
          <w:rFonts w:cs="B Lotus" w:hint="cs"/>
          <w:rtl/>
        </w:rPr>
        <w:t>دانشگاه شهید باهنر کرمان</w:t>
      </w:r>
    </w:p>
    <w:p w:rsidR="007F5C82" w:rsidRDefault="0025286E" w:rsidP="0025286E">
      <w:pPr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cs="B Lotus" w:hint="cs"/>
          <w:sz w:val="24"/>
          <w:szCs w:val="24"/>
          <w:rtl/>
        </w:rPr>
        <w:t xml:space="preserve"> </w:t>
      </w:r>
      <w:r w:rsidRPr="00962D52">
        <w:rPr>
          <w:rFonts w:asciiTheme="majorBidi" w:hAnsiTheme="majorBidi" w:cstheme="majorBidi"/>
          <w:sz w:val="20"/>
          <w:szCs w:val="20"/>
        </w:rPr>
        <w:t>Mhassanmoghbeli@gmail.com</w:t>
      </w:r>
    </w:p>
    <w:p w:rsidR="007F5C82" w:rsidRDefault="007E33A4" w:rsidP="007F5C82">
      <w:pPr>
        <w:rPr>
          <w:rFonts w:asciiTheme="majorBidi" w:hAnsiTheme="majorBidi" w:cs="B Lotus"/>
          <w:b/>
          <w:bCs/>
          <w:sz w:val="28"/>
          <w:szCs w:val="28"/>
          <w:rtl/>
        </w:rPr>
      </w:pPr>
      <w:r>
        <w:rPr>
          <w:rFonts w:asciiTheme="majorBidi" w:hAnsiTheme="majorBidi" w:cs="B Lotus" w:hint="cs"/>
          <w:b/>
          <w:bCs/>
          <w:sz w:val="28"/>
          <w:szCs w:val="28"/>
          <w:rtl/>
        </w:rPr>
        <w:t>چکیده</w:t>
      </w:r>
    </w:p>
    <w:p w:rsidR="0025286E" w:rsidRDefault="007B6693" w:rsidP="00405943">
      <w:pPr>
        <w:jc w:val="both"/>
        <w:rPr>
          <w:rFonts w:asciiTheme="majorBidi" w:hAnsiTheme="majorBidi" w:cs="B Lotus"/>
          <w:sz w:val="24"/>
          <w:szCs w:val="24"/>
          <w:rtl/>
        </w:rPr>
      </w:pPr>
      <w:r>
        <w:rPr>
          <w:rFonts w:asciiTheme="majorBidi" w:hAnsiTheme="majorBidi" w:cs="B Lotus" w:hint="cs"/>
          <w:sz w:val="24"/>
          <w:szCs w:val="24"/>
          <w:rtl/>
        </w:rPr>
        <w:t>عفو یک</w:t>
      </w:r>
      <w:r w:rsidR="00F561A6" w:rsidRPr="00BE72B7">
        <w:rPr>
          <w:rFonts w:asciiTheme="majorBidi" w:hAnsiTheme="majorBidi" w:cs="B Lotus" w:hint="cs"/>
          <w:sz w:val="24"/>
          <w:szCs w:val="24"/>
          <w:rtl/>
        </w:rPr>
        <w:t xml:space="preserve"> اصل اساسی </w:t>
      </w:r>
      <w:r w:rsidR="00DF31C1" w:rsidRPr="00BE72B7">
        <w:rPr>
          <w:rFonts w:asciiTheme="majorBidi" w:hAnsiTheme="majorBidi" w:cs="B Lotus" w:hint="cs"/>
          <w:sz w:val="24"/>
          <w:szCs w:val="24"/>
          <w:rtl/>
        </w:rPr>
        <w:t>در روابط میان انسان‏</w:t>
      </w:r>
      <w:r w:rsidR="009053C0" w:rsidRPr="00BE72B7">
        <w:rPr>
          <w:rFonts w:asciiTheme="majorBidi" w:hAnsiTheme="majorBidi" w:cs="B Lotus" w:hint="cs"/>
          <w:sz w:val="24"/>
          <w:szCs w:val="24"/>
          <w:rtl/>
        </w:rPr>
        <w:t xml:space="preserve">ها </w:t>
      </w:r>
      <w:r>
        <w:rPr>
          <w:rFonts w:asciiTheme="majorBidi" w:hAnsiTheme="majorBidi" w:cs="B Lotus" w:hint="cs"/>
          <w:sz w:val="24"/>
          <w:szCs w:val="24"/>
          <w:rtl/>
        </w:rPr>
        <w:t xml:space="preserve">و </w:t>
      </w:r>
      <w:r w:rsidR="00D7064B" w:rsidRPr="00BE72B7">
        <w:rPr>
          <w:rFonts w:asciiTheme="majorBidi" w:hAnsiTheme="majorBidi" w:cs="B Lotus" w:hint="cs"/>
          <w:sz w:val="24"/>
          <w:szCs w:val="24"/>
          <w:rtl/>
        </w:rPr>
        <w:t>مفهوم</w:t>
      </w:r>
      <w:r>
        <w:rPr>
          <w:rFonts w:asciiTheme="majorBidi" w:hAnsiTheme="majorBidi" w:cs="B Lotus" w:hint="cs"/>
          <w:sz w:val="24"/>
          <w:szCs w:val="24"/>
          <w:rtl/>
        </w:rPr>
        <w:t>ی</w:t>
      </w:r>
      <w:r w:rsidR="003C494B">
        <w:rPr>
          <w:rFonts w:asciiTheme="majorBidi" w:hAnsiTheme="majorBidi" w:cs="B Lotus" w:hint="cs"/>
          <w:sz w:val="24"/>
          <w:szCs w:val="24"/>
          <w:rtl/>
        </w:rPr>
        <w:t xml:space="preserve"> عمیق </w:t>
      </w:r>
      <w:r w:rsidR="00D7064B" w:rsidRPr="00BE72B7">
        <w:rPr>
          <w:rFonts w:asciiTheme="majorBidi" w:hAnsiTheme="majorBidi" w:cs="B Lotus" w:hint="cs"/>
          <w:sz w:val="24"/>
          <w:szCs w:val="24"/>
          <w:rtl/>
        </w:rPr>
        <w:t>در اخلاقیات است که لازمه</w:t>
      </w:r>
      <w:r w:rsidR="001831B9">
        <w:rPr>
          <w:rFonts w:asciiTheme="majorBidi" w:hAnsiTheme="majorBidi" w:cs="B Lotus" w:hint="cs"/>
          <w:sz w:val="24"/>
          <w:szCs w:val="24"/>
          <w:rtl/>
        </w:rPr>
        <w:t xml:space="preserve"> دوام </w:t>
      </w:r>
      <w:r w:rsidR="00F37B8F" w:rsidRPr="00BE72B7">
        <w:rPr>
          <w:rFonts w:asciiTheme="majorBidi" w:hAnsiTheme="majorBidi" w:cs="B Lotus" w:hint="cs"/>
          <w:sz w:val="24"/>
          <w:szCs w:val="24"/>
          <w:rtl/>
        </w:rPr>
        <w:t>جوامع بشری می‏</w:t>
      </w:r>
      <w:r w:rsidR="00D7064B" w:rsidRPr="00BE72B7">
        <w:rPr>
          <w:rFonts w:asciiTheme="majorBidi" w:hAnsiTheme="majorBidi" w:cs="B Lotus" w:hint="cs"/>
          <w:sz w:val="24"/>
          <w:szCs w:val="24"/>
          <w:rtl/>
        </w:rPr>
        <w:t xml:space="preserve">باشد. </w:t>
      </w:r>
      <w:r w:rsidR="00314D89">
        <w:rPr>
          <w:rFonts w:asciiTheme="majorBidi" w:hAnsiTheme="majorBidi" w:cs="B Lotus" w:hint="cs"/>
          <w:sz w:val="24"/>
          <w:szCs w:val="24"/>
          <w:rtl/>
        </w:rPr>
        <w:t xml:space="preserve">خداوند متعال در </w:t>
      </w:r>
      <w:r w:rsidR="00390CC0" w:rsidRPr="00BE72B7">
        <w:rPr>
          <w:rFonts w:asciiTheme="majorBidi" w:hAnsiTheme="majorBidi" w:cs="B Lotus" w:hint="cs"/>
          <w:sz w:val="24"/>
          <w:szCs w:val="24"/>
          <w:rtl/>
        </w:rPr>
        <w:t>دین</w:t>
      </w:r>
      <w:r w:rsidR="00B33CE2" w:rsidRPr="00BE72B7">
        <w:rPr>
          <w:rFonts w:asciiTheme="majorBidi" w:hAnsiTheme="majorBidi" w:cs="B Lotus" w:hint="cs"/>
          <w:sz w:val="24"/>
          <w:szCs w:val="24"/>
          <w:rtl/>
        </w:rPr>
        <w:t xml:space="preserve"> اسلام </w:t>
      </w:r>
      <w:r w:rsidR="00847625" w:rsidRPr="00BE72B7">
        <w:rPr>
          <w:rFonts w:asciiTheme="majorBidi" w:hAnsiTheme="majorBidi" w:cs="B Lotus" w:hint="cs"/>
          <w:sz w:val="24"/>
          <w:szCs w:val="24"/>
          <w:rtl/>
        </w:rPr>
        <w:t xml:space="preserve">که </w:t>
      </w:r>
      <w:r w:rsidR="001831B9">
        <w:rPr>
          <w:rFonts w:asciiTheme="majorBidi" w:hAnsiTheme="majorBidi" w:cs="B Lotus" w:hint="cs"/>
          <w:sz w:val="24"/>
          <w:szCs w:val="24"/>
          <w:rtl/>
        </w:rPr>
        <w:t>پیامبر</w:t>
      </w:r>
      <w:r w:rsidR="00BD185D">
        <w:rPr>
          <w:rFonts w:asciiTheme="majorBidi" w:hAnsiTheme="majorBidi" w:cs="B Lotus" w:hint="cs"/>
          <w:sz w:val="24"/>
          <w:szCs w:val="24"/>
          <w:rtl/>
        </w:rPr>
        <w:t xml:space="preserve"> بزرگوار</w:t>
      </w:r>
      <w:r w:rsidR="001831B9">
        <w:rPr>
          <w:rFonts w:asciiTheme="majorBidi" w:hAnsiTheme="majorBidi" w:cs="B Lotus" w:hint="cs"/>
          <w:sz w:val="24"/>
          <w:szCs w:val="24"/>
          <w:rtl/>
        </w:rPr>
        <w:t>ش</w:t>
      </w:r>
      <w:r w:rsidR="00DB31DA">
        <w:rPr>
          <w:rFonts w:asciiTheme="majorBidi" w:hAnsiTheme="majorBidi" w:cs="B Lotus" w:hint="cs"/>
          <w:sz w:val="24"/>
          <w:szCs w:val="24"/>
          <w:rtl/>
        </w:rPr>
        <w:t xml:space="preserve"> حضرت محمد</w:t>
      </w:r>
      <w:r w:rsidR="00847625" w:rsidRPr="00BE72B7">
        <w:rPr>
          <w:rFonts w:asciiTheme="majorBidi" w:hAnsiTheme="majorBidi" w:cs="B Lotus" w:hint="cs"/>
          <w:sz w:val="24"/>
          <w:szCs w:val="24"/>
          <w:rtl/>
        </w:rPr>
        <w:t xml:space="preserve">(ص) دلیل مبعوث شدنش </w:t>
      </w:r>
      <w:r w:rsidR="00A5347F" w:rsidRPr="00BE72B7">
        <w:rPr>
          <w:rFonts w:asciiTheme="majorBidi" w:hAnsiTheme="majorBidi" w:cs="B Lotus" w:hint="cs"/>
          <w:sz w:val="24"/>
          <w:szCs w:val="24"/>
          <w:rtl/>
        </w:rPr>
        <w:t>را کامل کردن مکارم اخلاق</w:t>
      </w:r>
      <w:r w:rsidR="00184123" w:rsidRPr="00BE72B7">
        <w:rPr>
          <w:rFonts w:asciiTheme="majorBidi" w:hAnsiTheme="majorBidi" w:cs="B Lotus" w:hint="cs"/>
          <w:sz w:val="24"/>
          <w:szCs w:val="24"/>
          <w:rtl/>
        </w:rPr>
        <w:t xml:space="preserve"> می‏</w:t>
      </w:r>
      <w:r w:rsidR="00A5347F" w:rsidRPr="00BE72B7">
        <w:rPr>
          <w:rFonts w:asciiTheme="majorBidi" w:hAnsiTheme="majorBidi" w:cs="B Lotus" w:hint="cs"/>
          <w:sz w:val="24"/>
          <w:szCs w:val="24"/>
          <w:rtl/>
        </w:rPr>
        <w:t>داند،</w:t>
      </w:r>
      <w:r w:rsidR="00D7064B" w:rsidRPr="00BE72B7">
        <w:rPr>
          <w:rFonts w:asciiTheme="majorBidi" w:hAnsiTheme="majorBidi" w:cs="B Lotus" w:hint="cs"/>
          <w:sz w:val="24"/>
          <w:szCs w:val="24"/>
          <w:rtl/>
        </w:rPr>
        <w:t xml:space="preserve"> بر </w:t>
      </w:r>
      <w:r>
        <w:rPr>
          <w:rFonts w:asciiTheme="majorBidi" w:hAnsiTheme="majorBidi" w:cs="B Lotus" w:hint="cs"/>
          <w:sz w:val="24"/>
          <w:szCs w:val="24"/>
          <w:rtl/>
        </w:rPr>
        <w:t>این</w:t>
      </w:r>
      <w:r w:rsidR="003C494B">
        <w:rPr>
          <w:rFonts w:asciiTheme="majorBidi" w:hAnsiTheme="majorBidi" w:cs="B Lotus" w:hint="cs"/>
          <w:sz w:val="24"/>
          <w:szCs w:val="24"/>
          <w:rtl/>
        </w:rPr>
        <w:t xml:space="preserve"> اصل </w:t>
      </w:r>
      <w:r w:rsidR="00A77F8F" w:rsidRPr="00BE72B7">
        <w:rPr>
          <w:rFonts w:asciiTheme="majorBidi" w:hAnsiTheme="majorBidi" w:cs="B Lotus" w:hint="cs"/>
          <w:sz w:val="24"/>
          <w:szCs w:val="24"/>
          <w:rtl/>
        </w:rPr>
        <w:t>مهم</w:t>
      </w:r>
      <w:r w:rsidR="00B33CE2" w:rsidRPr="00BE72B7">
        <w:rPr>
          <w:rFonts w:asciiTheme="majorBidi" w:hAnsiTheme="majorBidi" w:cs="B Lotus" w:hint="cs"/>
          <w:sz w:val="24"/>
          <w:szCs w:val="24"/>
          <w:rtl/>
        </w:rPr>
        <w:t xml:space="preserve"> تاکید </w:t>
      </w:r>
      <w:r w:rsidR="00C57612" w:rsidRPr="00BE72B7">
        <w:rPr>
          <w:rFonts w:asciiTheme="majorBidi" w:hAnsiTheme="majorBidi" w:cs="B Lotus" w:hint="cs"/>
          <w:sz w:val="24"/>
          <w:szCs w:val="24"/>
          <w:rtl/>
        </w:rPr>
        <w:t xml:space="preserve">فراوان </w:t>
      </w:r>
      <w:r w:rsidR="00587ED8">
        <w:rPr>
          <w:rFonts w:asciiTheme="majorBidi" w:hAnsiTheme="majorBidi" w:cs="B Lotus" w:hint="cs"/>
          <w:sz w:val="24"/>
          <w:szCs w:val="24"/>
          <w:rtl/>
        </w:rPr>
        <w:t xml:space="preserve">دارد </w:t>
      </w:r>
      <w:r w:rsidR="00405943">
        <w:rPr>
          <w:rFonts w:asciiTheme="majorBidi" w:hAnsiTheme="majorBidi" w:cs="B Lotus" w:hint="cs"/>
          <w:sz w:val="24"/>
          <w:szCs w:val="24"/>
          <w:rtl/>
        </w:rPr>
        <w:t>تا آنجا که در قرآن کریم درباره انسان</w:t>
      </w:r>
      <w:r w:rsidR="00405943">
        <w:rPr>
          <w:rFonts w:asciiTheme="majorBidi" w:hAnsiTheme="majorBidi" w:cs="B Lotus"/>
          <w:sz w:val="24"/>
          <w:szCs w:val="24"/>
          <w:rtl/>
        </w:rPr>
        <w:softHyphen/>
      </w:r>
      <w:r w:rsidR="00405943">
        <w:rPr>
          <w:rFonts w:asciiTheme="majorBidi" w:hAnsiTheme="majorBidi" w:cs="B Lotus" w:hint="cs"/>
          <w:sz w:val="24"/>
          <w:szCs w:val="24"/>
          <w:rtl/>
        </w:rPr>
        <w:t xml:space="preserve">های </w:t>
      </w:r>
      <w:r w:rsidR="000D65D3">
        <w:rPr>
          <w:rFonts w:asciiTheme="majorBidi" w:hAnsiTheme="majorBidi" w:cs="B Lotus" w:hint="cs"/>
          <w:sz w:val="24"/>
          <w:szCs w:val="24"/>
          <w:rtl/>
        </w:rPr>
        <w:t>باتقوا و نیکوکار</w:t>
      </w:r>
      <w:r w:rsidR="00405943">
        <w:rPr>
          <w:rFonts w:asciiTheme="majorBidi" w:hAnsiTheme="majorBidi" w:cs="B Lotus" w:hint="cs"/>
          <w:sz w:val="24"/>
          <w:szCs w:val="24"/>
          <w:rtl/>
        </w:rPr>
        <w:t xml:space="preserve"> می</w:t>
      </w:r>
      <w:r w:rsidR="00405943">
        <w:rPr>
          <w:rFonts w:asciiTheme="majorBidi" w:hAnsiTheme="majorBidi" w:cs="B Lotus"/>
          <w:sz w:val="24"/>
          <w:szCs w:val="24"/>
          <w:rtl/>
        </w:rPr>
        <w:softHyphen/>
      </w:r>
      <w:r w:rsidR="00405943">
        <w:rPr>
          <w:rFonts w:asciiTheme="majorBidi" w:hAnsiTheme="majorBidi" w:cs="B Lotus" w:hint="cs"/>
          <w:sz w:val="24"/>
          <w:szCs w:val="24"/>
          <w:rtl/>
        </w:rPr>
        <w:t>فرماید</w:t>
      </w:r>
      <w:r w:rsidR="00481610" w:rsidRPr="00481610">
        <w:rPr>
          <w:rFonts w:asciiTheme="majorBidi" w:hAnsiTheme="majorBidi" w:cs="B Lotus"/>
          <w:sz w:val="24"/>
          <w:szCs w:val="24"/>
          <w:rtl/>
        </w:rPr>
        <w:t>:</w:t>
      </w:r>
      <w:r w:rsidR="00481610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الَّذِينَ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يُنْفِقُونَ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فِي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السَّرَّاءِ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وَالضَّرَّاءِ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وَالْكَاظِمِينَ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الْغَيْظَ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وَالْعَافِينَ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عَنِ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النَّاسِ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وَاللَّهُ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يُحِبُّ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الْمُحْسِنِينَ</w:t>
      </w:r>
      <w:r w:rsidR="00587ED8">
        <w:rPr>
          <w:rFonts w:asciiTheme="majorBidi" w:hAnsiTheme="majorBidi" w:cs="B Lotus" w:hint="cs"/>
          <w:sz w:val="24"/>
          <w:szCs w:val="24"/>
          <w:rtl/>
        </w:rPr>
        <w:t xml:space="preserve">؛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شخصیت</w:t>
      </w:r>
      <w:r w:rsidR="0085276B">
        <w:rPr>
          <w:rFonts w:asciiTheme="majorBidi" w:hAnsiTheme="majorBidi" w:cs="B Lotus"/>
          <w:sz w:val="24"/>
          <w:szCs w:val="24"/>
          <w:rtl/>
        </w:rPr>
        <w:softHyphen/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های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سعادت</w:t>
      </w:r>
      <w:r w:rsidR="00405943">
        <w:rPr>
          <w:rFonts w:asciiTheme="majorBidi" w:hAnsiTheme="majorBidi" w:cs="B Lotus"/>
          <w:sz w:val="24"/>
          <w:szCs w:val="24"/>
          <w:rtl/>
        </w:rPr>
        <w:softHyphen/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طلب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و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پرهیزگار،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آنهایی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هستند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که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در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توانگری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و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تنگدستی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انفاق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می‌کنند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و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خشم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خود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را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فرو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می‌برند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و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از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مردم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30BDD">
        <w:rPr>
          <w:rFonts w:asciiTheme="majorBidi" w:hAnsiTheme="majorBidi" w:cs="B Lotus" w:hint="cs"/>
          <w:sz w:val="24"/>
          <w:szCs w:val="24"/>
          <w:rtl/>
        </w:rPr>
        <w:t>درمی</w:t>
      </w:r>
      <w:r w:rsidR="00730BDD">
        <w:rPr>
          <w:rFonts w:asciiTheme="majorBidi" w:hAnsiTheme="majorBidi" w:cs="B Lotus"/>
          <w:sz w:val="24"/>
          <w:szCs w:val="24"/>
          <w:rtl/>
        </w:rPr>
        <w:softHyphen/>
      </w:r>
      <w:r w:rsidR="00730BDD">
        <w:rPr>
          <w:rFonts w:asciiTheme="majorBidi" w:hAnsiTheme="majorBidi" w:cs="B Lotus" w:hint="cs"/>
          <w:sz w:val="24"/>
          <w:szCs w:val="24"/>
          <w:rtl/>
        </w:rPr>
        <w:t>گذرند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و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خداوند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نیکوکاران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را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دوست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دارد</w:t>
      </w:r>
      <w:r w:rsidR="00587ED8">
        <w:rPr>
          <w:rFonts w:asciiTheme="majorBidi" w:hAnsiTheme="majorBidi" w:cs="B Lotus" w:hint="cs"/>
          <w:sz w:val="24"/>
          <w:szCs w:val="24"/>
          <w:rtl/>
        </w:rPr>
        <w:t xml:space="preserve"> (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آل</w:t>
      </w:r>
      <w:r w:rsidR="00587ED8" w:rsidRPr="00587ED8">
        <w:rPr>
          <w:rFonts w:asciiTheme="majorBidi" w:hAnsiTheme="majorBidi" w:cs="B Lotus"/>
          <w:sz w:val="24"/>
          <w:szCs w:val="24"/>
          <w:rtl/>
        </w:rPr>
        <w:t xml:space="preserve"> </w:t>
      </w:r>
      <w:r w:rsidR="00587ED8" w:rsidRPr="00587ED8">
        <w:rPr>
          <w:rFonts w:asciiTheme="majorBidi" w:hAnsiTheme="majorBidi" w:cs="B Lotus" w:hint="cs"/>
          <w:sz w:val="24"/>
          <w:szCs w:val="24"/>
          <w:rtl/>
        </w:rPr>
        <w:t>عمران</w:t>
      </w:r>
      <w:r w:rsidR="00587ED8">
        <w:rPr>
          <w:rFonts w:asciiTheme="majorBidi" w:hAnsiTheme="majorBidi" w:cs="B Lotus"/>
          <w:sz w:val="24"/>
          <w:szCs w:val="24"/>
          <w:rtl/>
        </w:rPr>
        <w:t>/ 134</w:t>
      </w:r>
      <w:r w:rsidR="00587ED8">
        <w:rPr>
          <w:rFonts w:asciiTheme="majorBidi" w:hAnsiTheme="majorBidi" w:cs="B Lotus" w:hint="cs"/>
          <w:sz w:val="24"/>
          <w:szCs w:val="24"/>
          <w:rtl/>
        </w:rPr>
        <w:t>)</w:t>
      </w:r>
      <w:r w:rsidR="003C494B">
        <w:rPr>
          <w:rFonts w:asciiTheme="majorBidi" w:hAnsiTheme="majorBidi" w:cs="B Lotus" w:hint="cs"/>
          <w:sz w:val="24"/>
          <w:szCs w:val="24"/>
          <w:rtl/>
        </w:rPr>
        <w:t>.</w:t>
      </w:r>
      <w:r w:rsidR="00587ED8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B33CE2" w:rsidRPr="00BE72B7">
        <w:rPr>
          <w:rFonts w:asciiTheme="majorBidi" w:hAnsiTheme="majorBidi" w:cs="B Lotus" w:hint="cs"/>
          <w:sz w:val="24"/>
          <w:szCs w:val="24"/>
          <w:rtl/>
        </w:rPr>
        <w:t>امام علی</w:t>
      </w:r>
      <w:r w:rsidR="00EB6C88" w:rsidRPr="00BE72B7">
        <w:rPr>
          <w:rFonts w:asciiTheme="majorBidi" w:hAnsiTheme="majorBidi" w:cs="B Lotus" w:hint="cs"/>
          <w:sz w:val="24"/>
          <w:szCs w:val="24"/>
          <w:rtl/>
        </w:rPr>
        <w:t xml:space="preserve">(ع) به عنوان </w:t>
      </w:r>
      <w:r w:rsidR="001111EF">
        <w:rPr>
          <w:rFonts w:asciiTheme="majorBidi" w:hAnsiTheme="majorBidi" w:cs="B Lotus" w:hint="cs"/>
          <w:sz w:val="24"/>
          <w:szCs w:val="24"/>
          <w:rtl/>
        </w:rPr>
        <w:t>یار و همراه پیامبر</w:t>
      </w:r>
      <w:r w:rsidR="008F0071" w:rsidRPr="00BE72B7">
        <w:rPr>
          <w:rFonts w:asciiTheme="majorBidi" w:hAnsiTheme="majorBidi" w:cs="B Lotus" w:hint="cs"/>
          <w:sz w:val="24"/>
          <w:szCs w:val="24"/>
          <w:rtl/>
        </w:rPr>
        <w:t xml:space="preserve">(ص) و </w:t>
      </w:r>
      <w:r w:rsidR="00EB6C88" w:rsidRPr="00BE72B7">
        <w:rPr>
          <w:rFonts w:asciiTheme="majorBidi" w:hAnsiTheme="majorBidi" w:cs="B Lotus" w:hint="cs"/>
          <w:sz w:val="24"/>
          <w:szCs w:val="24"/>
          <w:rtl/>
        </w:rPr>
        <w:t xml:space="preserve">نمونه یک انسان </w:t>
      </w:r>
      <w:r w:rsidR="003C494B">
        <w:rPr>
          <w:rFonts w:asciiTheme="majorBidi" w:hAnsiTheme="majorBidi" w:cs="B Lotus" w:hint="cs"/>
          <w:sz w:val="24"/>
          <w:szCs w:val="24"/>
          <w:rtl/>
        </w:rPr>
        <w:t>مسلمانِ پرهیزگار</w:t>
      </w:r>
      <w:r w:rsidR="008A0883" w:rsidRPr="00BE72B7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AF0FB6" w:rsidRPr="00BE72B7">
        <w:rPr>
          <w:rFonts w:asciiTheme="majorBidi" w:hAnsiTheme="majorBidi" w:cs="B Lotus" w:hint="cs"/>
          <w:sz w:val="24"/>
          <w:szCs w:val="24"/>
          <w:rtl/>
        </w:rPr>
        <w:t xml:space="preserve">در کتاب نهج البلاغه </w:t>
      </w:r>
      <w:r w:rsidR="008F0071" w:rsidRPr="00BE72B7">
        <w:rPr>
          <w:rFonts w:asciiTheme="majorBidi" w:hAnsiTheme="majorBidi" w:cs="B Lotus" w:hint="cs"/>
          <w:sz w:val="24"/>
          <w:szCs w:val="24"/>
          <w:rtl/>
        </w:rPr>
        <w:t xml:space="preserve">که </w:t>
      </w:r>
      <w:r w:rsidR="00704FA2" w:rsidRPr="00BE72B7">
        <w:rPr>
          <w:rFonts w:asciiTheme="majorBidi" w:hAnsiTheme="majorBidi" w:cs="B Lotus" w:hint="cs"/>
          <w:sz w:val="24"/>
          <w:szCs w:val="24"/>
          <w:rtl/>
        </w:rPr>
        <w:t>به درستی آنرا برادر قرآن دانسته‏</w:t>
      </w:r>
      <w:r w:rsidR="008F0071" w:rsidRPr="00BE72B7">
        <w:rPr>
          <w:rFonts w:asciiTheme="majorBidi" w:hAnsiTheme="majorBidi" w:cs="B Lotus" w:hint="cs"/>
          <w:sz w:val="24"/>
          <w:szCs w:val="24"/>
          <w:rtl/>
        </w:rPr>
        <w:t>اند</w:t>
      </w:r>
      <w:r w:rsidR="006C0907">
        <w:rPr>
          <w:rFonts w:asciiTheme="majorBidi" w:hAnsiTheme="majorBidi" w:cs="B Lotus" w:hint="cs"/>
          <w:sz w:val="24"/>
          <w:szCs w:val="24"/>
          <w:rtl/>
        </w:rPr>
        <w:t xml:space="preserve"> </w:t>
      </w:r>
      <w:r>
        <w:rPr>
          <w:rFonts w:asciiTheme="majorBidi" w:hAnsiTheme="majorBidi" w:cs="B Lotus" w:hint="cs"/>
          <w:sz w:val="24"/>
          <w:szCs w:val="24"/>
          <w:rtl/>
        </w:rPr>
        <w:t xml:space="preserve">بسیار فراوان از این </w:t>
      </w:r>
      <w:r w:rsidR="00E95EC3" w:rsidRPr="00BE72B7">
        <w:rPr>
          <w:rFonts w:asciiTheme="majorBidi" w:hAnsiTheme="majorBidi" w:cs="B Lotus" w:hint="cs"/>
          <w:sz w:val="24"/>
          <w:szCs w:val="24"/>
          <w:rtl/>
        </w:rPr>
        <w:t>اصل اساسی</w:t>
      </w:r>
      <w:r w:rsidR="00592A77" w:rsidRPr="00BE72B7">
        <w:rPr>
          <w:rFonts w:asciiTheme="majorBidi" w:hAnsiTheme="majorBidi" w:cs="B Lotus" w:hint="cs"/>
          <w:sz w:val="24"/>
          <w:szCs w:val="24"/>
          <w:rtl/>
        </w:rPr>
        <w:t xml:space="preserve"> یاد کرده</w:t>
      </w:r>
      <w:r w:rsidR="00551987">
        <w:rPr>
          <w:rFonts w:asciiTheme="majorBidi" w:hAnsiTheme="majorBidi" w:cs="B Lotus"/>
          <w:sz w:val="24"/>
          <w:szCs w:val="24"/>
          <w:rtl/>
        </w:rPr>
        <w:softHyphen/>
      </w:r>
      <w:r w:rsidR="00551987">
        <w:rPr>
          <w:rFonts w:asciiTheme="majorBidi" w:hAnsiTheme="majorBidi" w:cs="B Lotus" w:hint="cs"/>
          <w:sz w:val="24"/>
          <w:szCs w:val="24"/>
          <w:rtl/>
        </w:rPr>
        <w:t>اند،</w:t>
      </w:r>
      <w:r w:rsidR="00592A77" w:rsidRPr="00BE72B7">
        <w:rPr>
          <w:rFonts w:asciiTheme="majorBidi" w:hAnsiTheme="majorBidi" w:cs="B Lotus" w:hint="cs"/>
          <w:sz w:val="24"/>
          <w:szCs w:val="24"/>
          <w:rtl/>
        </w:rPr>
        <w:t>‏</w:t>
      </w:r>
      <w:r w:rsidR="00380E8C">
        <w:rPr>
          <w:rFonts w:asciiTheme="majorBidi" w:hAnsiTheme="majorBidi" w:cs="B Lotus" w:hint="cs"/>
          <w:sz w:val="24"/>
          <w:szCs w:val="24"/>
          <w:rtl/>
        </w:rPr>
        <w:t xml:space="preserve"> تا جایی که عفو</w:t>
      </w:r>
      <w:r w:rsidR="00893CD3">
        <w:rPr>
          <w:rFonts w:asciiTheme="majorBidi" w:hAnsiTheme="majorBidi" w:cs="B Lotus" w:hint="cs"/>
          <w:sz w:val="24"/>
          <w:szCs w:val="24"/>
          <w:rtl/>
        </w:rPr>
        <w:t xml:space="preserve"> و گذشت</w:t>
      </w:r>
      <w:r w:rsidR="00380E8C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DF31C1" w:rsidRPr="00BE72B7">
        <w:rPr>
          <w:rFonts w:asciiTheme="majorBidi" w:hAnsiTheme="majorBidi" w:cs="B Lotus" w:hint="cs"/>
          <w:sz w:val="24"/>
          <w:szCs w:val="24"/>
          <w:rtl/>
        </w:rPr>
        <w:t>را ضامن دوام</w:t>
      </w:r>
      <w:r w:rsidR="00CD5111">
        <w:rPr>
          <w:rFonts w:asciiTheme="majorBidi" w:hAnsiTheme="majorBidi" w:cs="B Lotus" w:hint="cs"/>
          <w:sz w:val="24"/>
          <w:szCs w:val="24"/>
          <w:rtl/>
        </w:rPr>
        <w:t xml:space="preserve"> حکومت‏ها</w:t>
      </w:r>
      <w:r w:rsidR="0001396D" w:rsidRPr="00BE72B7">
        <w:rPr>
          <w:rFonts w:asciiTheme="majorBidi" w:hAnsiTheme="majorBidi" w:cs="B Lotus" w:hint="cs"/>
          <w:sz w:val="24"/>
          <w:szCs w:val="24"/>
          <w:rtl/>
        </w:rPr>
        <w:t xml:space="preserve"> دانسته‏اند.</w:t>
      </w:r>
      <w:r w:rsidR="00643DC0">
        <w:rPr>
          <w:rFonts w:asciiTheme="majorBidi" w:hAnsiTheme="majorBidi" w:cs="B Lotus" w:hint="cs"/>
          <w:sz w:val="24"/>
          <w:szCs w:val="24"/>
          <w:rtl/>
        </w:rPr>
        <w:t xml:space="preserve"> امام</w:t>
      </w:r>
      <w:r w:rsidR="008B58C0">
        <w:rPr>
          <w:rFonts w:asciiTheme="majorBidi" w:hAnsiTheme="majorBidi" w:cs="B Lotus" w:hint="cs"/>
          <w:sz w:val="24"/>
          <w:szCs w:val="24"/>
          <w:rtl/>
        </w:rPr>
        <w:t>(ع) هنگامی که مالک اشتر نخعی را به عنوان والی مصر برگزیدند در نامه</w:t>
      </w:r>
      <w:r w:rsidR="008B58C0">
        <w:rPr>
          <w:rFonts w:asciiTheme="majorBidi" w:hAnsiTheme="majorBidi" w:cs="B Lotus"/>
          <w:sz w:val="24"/>
          <w:szCs w:val="24"/>
          <w:rtl/>
        </w:rPr>
        <w:softHyphen/>
      </w:r>
      <w:r w:rsidR="008B58C0">
        <w:rPr>
          <w:rFonts w:asciiTheme="majorBidi" w:hAnsiTheme="majorBidi" w:cs="B Lotus" w:hint="cs"/>
          <w:sz w:val="24"/>
          <w:szCs w:val="24"/>
          <w:rtl/>
        </w:rPr>
        <w:t>ای (معروف به عهدنامه</w:t>
      </w:r>
      <w:r w:rsidR="008B58C0">
        <w:rPr>
          <w:rFonts w:asciiTheme="majorBidi" w:hAnsiTheme="majorBidi" w:cs="B Lotus"/>
          <w:sz w:val="24"/>
          <w:szCs w:val="24"/>
          <w:rtl/>
        </w:rPr>
        <w:softHyphen/>
      </w:r>
      <w:r w:rsidR="008B58C0">
        <w:rPr>
          <w:rFonts w:asciiTheme="majorBidi" w:hAnsiTheme="majorBidi" w:cs="B Lotus" w:hint="cs"/>
          <w:sz w:val="24"/>
          <w:szCs w:val="24"/>
          <w:rtl/>
        </w:rPr>
        <w:t>ی م</w:t>
      </w:r>
      <w:r w:rsidR="005C4994">
        <w:rPr>
          <w:rFonts w:asciiTheme="majorBidi" w:hAnsiTheme="majorBidi" w:cs="B Lotus" w:hint="cs"/>
          <w:sz w:val="24"/>
          <w:szCs w:val="24"/>
          <w:rtl/>
        </w:rPr>
        <w:t>الک اشتر) به ایشان توصیه کردند</w:t>
      </w:r>
      <w:r w:rsidR="00380E8C">
        <w:rPr>
          <w:rFonts w:asciiTheme="majorBidi" w:hAnsiTheme="majorBidi" w:cs="B Lotus" w:hint="cs"/>
          <w:sz w:val="24"/>
          <w:szCs w:val="24"/>
          <w:rtl/>
        </w:rPr>
        <w:t xml:space="preserve"> که </w:t>
      </w:r>
      <w:r w:rsidR="00B37A89">
        <w:rPr>
          <w:rFonts w:asciiTheme="majorBidi" w:hAnsiTheme="majorBidi" w:cs="B Lotus" w:hint="cs"/>
          <w:sz w:val="24"/>
          <w:szCs w:val="24"/>
          <w:rtl/>
        </w:rPr>
        <w:t>ه</w:t>
      </w:r>
      <w:r w:rsidR="00380E8C">
        <w:rPr>
          <w:rFonts w:asciiTheme="majorBidi" w:hAnsiTheme="majorBidi" w:cs="B Lotus" w:hint="cs"/>
          <w:sz w:val="24"/>
          <w:szCs w:val="24"/>
          <w:rtl/>
        </w:rPr>
        <w:t>مانند حیوان درن</w:t>
      </w:r>
      <w:r w:rsidR="008B58C0">
        <w:rPr>
          <w:rFonts w:asciiTheme="majorBidi" w:hAnsiTheme="majorBidi" w:cs="B Lotus" w:hint="cs"/>
          <w:sz w:val="24"/>
          <w:szCs w:val="24"/>
          <w:rtl/>
        </w:rPr>
        <w:t>ده با مردم رفتار نکند، زیرا مردم، یا برادرِ دینیِ وی و یا در خلقت و آفرینش همانند او هستند که بنا به دلایلی به صورت سهوی یا عمدی دچار خطا و اشتباه می</w:t>
      </w:r>
      <w:r w:rsidR="008B58C0">
        <w:rPr>
          <w:rFonts w:asciiTheme="majorBidi" w:hAnsiTheme="majorBidi" w:cs="B Lotus"/>
          <w:sz w:val="24"/>
          <w:szCs w:val="24"/>
          <w:rtl/>
        </w:rPr>
        <w:softHyphen/>
      </w:r>
      <w:r w:rsidR="008B58C0">
        <w:rPr>
          <w:rFonts w:asciiTheme="majorBidi" w:hAnsiTheme="majorBidi" w:cs="B Lotus" w:hint="cs"/>
          <w:sz w:val="24"/>
          <w:szCs w:val="24"/>
          <w:rtl/>
        </w:rPr>
        <w:t xml:space="preserve">شوند. پس باید آنان را عفو کند همانگونه که </w:t>
      </w:r>
      <w:r w:rsidR="00D61ACB">
        <w:rPr>
          <w:rFonts w:asciiTheme="majorBidi" w:hAnsiTheme="majorBidi" w:cs="B Lotus" w:hint="cs"/>
          <w:sz w:val="24"/>
          <w:szCs w:val="24"/>
          <w:rtl/>
        </w:rPr>
        <w:t xml:space="preserve">توقع عفو و رحمت از خداوند دارد. </w:t>
      </w:r>
      <w:r w:rsidR="00D306FA">
        <w:rPr>
          <w:rFonts w:asciiTheme="majorBidi" w:hAnsiTheme="majorBidi" w:cs="B Lotus" w:hint="cs"/>
          <w:sz w:val="24"/>
          <w:szCs w:val="24"/>
          <w:rtl/>
        </w:rPr>
        <w:t xml:space="preserve">به طور کلی،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با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توجه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به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آیات</w:t>
      </w:r>
      <w:r w:rsidR="00730BDD">
        <w:rPr>
          <w:rFonts w:asciiTheme="majorBidi" w:hAnsiTheme="majorBidi" w:cs="B Lotus" w:hint="cs"/>
          <w:sz w:val="24"/>
          <w:szCs w:val="24"/>
          <w:rtl/>
        </w:rPr>
        <w:t xml:space="preserve"> قرآن و سخنان امام علی(ع) در </w:t>
      </w:r>
      <w:r w:rsidR="00293528">
        <w:rPr>
          <w:rFonts w:asciiTheme="majorBidi" w:hAnsiTheme="majorBidi" w:cs="B Lotus" w:hint="cs"/>
          <w:sz w:val="24"/>
          <w:szCs w:val="24"/>
          <w:rtl/>
        </w:rPr>
        <w:t>کتاب نهج</w:t>
      </w:r>
      <w:r w:rsidR="00730BDD">
        <w:rPr>
          <w:rFonts w:asciiTheme="majorBidi" w:hAnsiTheme="majorBidi" w:cs="B Lotus" w:hint="cs"/>
          <w:sz w:val="24"/>
          <w:szCs w:val="24"/>
          <w:rtl/>
        </w:rPr>
        <w:t xml:space="preserve"> البلاغه،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عفو</w:t>
      </w:r>
      <w:r w:rsidR="00730BDD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در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سیره‌ی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30BDD">
        <w:rPr>
          <w:rFonts w:asciiTheme="majorBidi" w:hAnsiTheme="majorBidi" w:cs="B Lotus" w:hint="cs"/>
          <w:sz w:val="24"/>
          <w:szCs w:val="24"/>
          <w:rtl/>
        </w:rPr>
        <w:t xml:space="preserve">آن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امام</w:t>
      </w:r>
      <w:r w:rsidR="00745D77">
        <w:rPr>
          <w:rFonts w:asciiTheme="majorBidi" w:hAnsiTheme="majorBidi" w:cs="B Lotus" w:hint="cs"/>
          <w:sz w:val="24"/>
          <w:szCs w:val="24"/>
          <w:rtl/>
        </w:rPr>
        <w:t>(ع)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جایگاه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والایی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دارد</w:t>
      </w:r>
      <w:r w:rsidR="00A47629">
        <w:rPr>
          <w:rFonts w:asciiTheme="majorBidi" w:hAnsiTheme="majorBidi" w:cs="B Lotus" w:hint="cs"/>
          <w:sz w:val="24"/>
          <w:szCs w:val="24"/>
          <w:rtl/>
        </w:rPr>
        <w:t>،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چرا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که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آن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30BDD">
        <w:rPr>
          <w:rFonts w:asciiTheme="majorBidi" w:hAnsiTheme="majorBidi" w:cs="B Lotus" w:hint="cs"/>
          <w:sz w:val="24"/>
          <w:szCs w:val="24"/>
          <w:rtl/>
        </w:rPr>
        <w:t>بزرگوار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مظهر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اسماء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الهی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و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جلوه‌ای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کامل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از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کمالات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اخلاقی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به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شمار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 xml:space="preserve"> </w:t>
      </w:r>
      <w:r w:rsidR="00745D77" w:rsidRPr="00745D77">
        <w:rPr>
          <w:rFonts w:asciiTheme="majorBidi" w:hAnsiTheme="majorBidi" w:cs="B Lotus" w:hint="cs"/>
          <w:sz w:val="24"/>
          <w:szCs w:val="24"/>
          <w:rtl/>
        </w:rPr>
        <w:t>می‌آید</w:t>
      </w:r>
      <w:r w:rsidR="00745D77" w:rsidRPr="00745D77">
        <w:rPr>
          <w:rFonts w:asciiTheme="majorBidi" w:hAnsiTheme="majorBidi" w:cs="B Lotus"/>
          <w:sz w:val="24"/>
          <w:szCs w:val="24"/>
          <w:rtl/>
        </w:rPr>
        <w:t>.</w:t>
      </w:r>
      <w:r w:rsidR="00A47629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="00C17F01" w:rsidRPr="00BE72B7">
        <w:rPr>
          <w:rFonts w:asciiTheme="majorBidi" w:hAnsiTheme="majorBidi" w:cs="B Lotus" w:hint="cs"/>
          <w:sz w:val="24"/>
          <w:szCs w:val="24"/>
          <w:rtl/>
        </w:rPr>
        <w:t>آنچه در ای</w:t>
      </w:r>
      <w:r w:rsidR="00F96385" w:rsidRPr="00BE72B7">
        <w:rPr>
          <w:rFonts w:asciiTheme="majorBidi" w:hAnsiTheme="majorBidi" w:cs="B Lotus" w:hint="cs"/>
          <w:sz w:val="24"/>
          <w:szCs w:val="24"/>
          <w:rtl/>
        </w:rPr>
        <w:t xml:space="preserve">ن پژوهش </w:t>
      </w:r>
      <w:r w:rsidR="001F4996">
        <w:rPr>
          <w:rFonts w:asciiTheme="majorBidi" w:hAnsiTheme="majorBidi" w:cs="B Lotus" w:hint="cs"/>
          <w:sz w:val="24"/>
          <w:szCs w:val="24"/>
          <w:rtl/>
        </w:rPr>
        <w:t xml:space="preserve">با روش توصیفی </w:t>
      </w:r>
      <w:r w:rsidR="00F96385" w:rsidRPr="00BE72B7">
        <w:rPr>
          <w:rFonts w:asciiTheme="majorBidi" w:hAnsiTheme="majorBidi" w:cs="B Lotus" w:hint="cs"/>
          <w:sz w:val="24"/>
          <w:szCs w:val="24"/>
          <w:rtl/>
        </w:rPr>
        <w:t>موضوع سخن قرار گرفته و به عنوان هدف اصلی مورد ت</w:t>
      </w:r>
      <w:r w:rsidR="007E540D">
        <w:rPr>
          <w:rFonts w:asciiTheme="majorBidi" w:hAnsiTheme="majorBidi" w:cs="B Lotus" w:hint="cs"/>
          <w:sz w:val="24"/>
          <w:szCs w:val="24"/>
          <w:rtl/>
        </w:rPr>
        <w:t>وجه است، بررسی اخلاق عفو</w:t>
      </w:r>
      <w:r w:rsidR="00F96385" w:rsidRPr="00BE72B7">
        <w:rPr>
          <w:rFonts w:asciiTheme="majorBidi" w:hAnsiTheme="majorBidi" w:cs="B Lotus" w:hint="cs"/>
          <w:sz w:val="24"/>
          <w:szCs w:val="24"/>
          <w:rtl/>
        </w:rPr>
        <w:t xml:space="preserve"> از منظر امام علی(ع) به عنوان یک انسانِ کامل با محوریت کتاب نهج ال</w:t>
      </w:r>
      <w:r w:rsidR="00BE72B7" w:rsidRPr="00BE72B7">
        <w:rPr>
          <w:rFonts w:asciiTheme="majorBidi" w:hAnsiTheme="majorBidi" w:cs="B Lotus" w:hint="cs"/>
          <w:sz w:val="24"/>
          <w:szCs w:val="24"/>
          <w:rtl/>
        </w:rPr>
        <w:t xml:space="preserve">بلاغه </w:t>
      </w:r>
      <w:r w:rsidR="005231AD">
        <w:rPr>
          <w:rFonts w:asciiTheme="majorBidi" w:hAnsiTheme="majorBidi" w:cs="B Lotus" w:hint="cs"/>
          <w:sz w:val="24"/>
          <w:szCs w:val="24"/>
          <w:rtl/>
        </w:rPr>
        <w:t>است.</w:t>
      </w:r>
    </w:p>
    <w:p w:rsidR="00FE1E84" w:rsidRDefault="001002BB" w:rsidP="004815C7">
      <w:pPr>
        <w:jc w:val="lowKashida"/>
        <w:rPr>
          <w:rFonts w:asciiTheme="majorBidi" w:hAnsiTheme="majorBidi" w:cs="B Lotus"/>
          <w:rtl/>
        </w:rPr>
      </w:pPr>
      <w:r>
        <w:rPr>
          <w:rFonts w:asciiTheme="majorBidi" w:hAnsiTheme="majorBidi" w:cs="B Lotus" w:hint="cs"/>
          <w:b/>
          <w:bCs/>
          <w:sz w:val="24"/>
          <w:szCs w:val="24"/>
          <w:rtl/>
        </w:rPr>
        <w:t xml:space="preserve">واژگان کلیدی: </w:t>
      </w:r>
      <w:r w:rsidR="006E2812">
        <w:rPr>
          <w:rFonts w:asciiTheme="majorBidi" w:hAnsiTheme="majorBidi" w:cs="B Lotus" w:hint="cs"/>
          <w:rtl/>
        </w:rPr>
        <w:t>امام علی(ع)، عفو،</w:t>
      </w:r>
      <w:r>
        <w:rPr>
          <w:rFonts w:asciiTheme="majorBidi" w:hAnsiTheme="majorBidi" w:cs="B Lotus" w:hint="cs"/>
          <w:rtl/>
        </w:rPr>
        <w:t xml:space="preserve"> </w:t>
      </w:r>
      <w:r w:rsidR="00D56F47">
        <w:rPr>
          <w:rFonts w:asciiTheme="majorBidi" w:hAnsiTheme="majorBidi" w:cs="B Lotus" w:hint="cs"/>
          <w:rtl/>
        </w:rPr>
        <w:t>نهج البلاغه</w:t>
      </w:r>
    </w:p>
    <w:p w:rsidR="00C442A6" w:rsidRDefault="00C442A6" w:rsidP="004815C7">
      <w:pPr>
        <w:jc w:val="lowKashida"/>
        <w:rPr>
          <w:rFonts w:asciiTheme="majorBidi" w:hAnsiTheme="majorBidi" w:cs="B Lotus"/>
          <w:rtl/>
        </w:rPr>
      </w:pPr>
    </w:p>
    <w:p w:rsidR="00C442A6" w:rsidRDefault="00C442A6" w:rsidP="004815C7">
      <w:pPr>
        <w:jc w:val="lowKashida"/>
        <w:rPr>
          <w:rFonts w:asciiTheme="majorBidi" w:hAnsiTheme="majorBidi" w:cs="B Lotus"/>
          <w:rtl/>
        </w:rPr>
      </w:pPr>
    </w:p>
    <w:p w:rsidR="00C442A6" w:rsidRDefault="00C442A6" w:rsidP="004815C7">
      <w:pPr>
        <w:jc w:val="lowKashida"/>
        <w:rPr>
          <w:rFonts w:asciiTheme="majorBidi" w:hAnsiTheme="majorBidi" w:cs="B Lotus"/>
          <w:rtl/>
        </w:rPr>
      </w:pPr>
    </w:p>
    <w:p w:rsidR="00C442A6" w:rsidRDefault="00C442A6" w:rsidP="004815C7">
      <w:pPr>
        <w:jc w:val="lowKashida"/>
        <w:rPr>
          <w:rFonts w:asciiTheme="majorBidi" w:hAnsiTheme="majorBidi" w:cs="B Lotus"/>
          <w:rtl/>
        </w:rPr>
      </w:pPr>
    </w:p>
    <w:p w:rsidR="00C442A6" w:rsidRDefault="00C442A6" w:rsidP="004815C7">
      <w:pPr>
        <w:jc w:val="lowKashida"/>
        <w:rPr>
          <w:rFonts w:asciiTheme="majorBidi" w:hAnsiTheme="majorBidi" w:cs="B Lotus"/>
          <w:rtl/>
        </w:rPr>
      </w:pPr>
    </w:p>
    <w:p w:rsidR="00C442A6" w:rsidRDefault="00C442A6" w:rsidP="004815C7">
      <w:pPr>
        <w:jc w:val="lowKashida"/>
        <w:rPr>
          <w:rFonts w:asciiTheme="majorBidi" w:hAnsiTheme="majorBidi" w:cs="B Lotus"/>
          <w:rtl/>
        </w:rPr>
      </w:pPr>
    </w:p>
    <w:p w:rsidR="00C442A6" w:rsidRDefault="00C442A6" w:rsidP="004815C7">
      <w:pPr>
        <w:jc w:val="lowKashida"/>
        <w:rPr>
          <w:rFonts w:asciiTheme="majorBidi" w:hAnsiTheme="majorBidi" w:cs="B Lotus"/>
          <w:rtl/>
        </w:rPr>
      </w:pPr>
    </w:p>
    <w:p w:rsidR="00C442A6" w:rsidRDefault="00C442A6" w:rsidP="004815C7">
      <w:pPr>
        <w:jc w:val="lowKashida"/>
        <w:rPr>
          <w:rFonts w:asciiTheme="majorBidi" w:hAnsiTheme="majorBidi" w:cs="B Lotus"/>
          <w:rtl/>
        </w:rPr>
      </w:pPr>
    </w:p>
    <w:p w:rsidR="00C442A6" w:rsidRPr="002E33FF" w:rsidRDefault="00C442A6" w:rsidP="00C442A6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E33FF">
        <w:rPr>
          <w:rFonts w:asciiTheme="majorBidi" w:hAnsiTheme="majorBidi" w:cstheme="majorBidi"/>
          <w:b/>
          <w:bCs/>
          <w:sz w:val="32"/>
          <w:szCs w:val="32"/>
          <w:lang w:val="en"/>
        </w:rPr>
        <w:lastRenderedPageBreak/>
        <w:t>Ethics r</w:t>
      </w:r>
      <w:r>
        <w:rPr>
          <w:rFonts w:asciiTheme="majorBidi" w:hAnsiTheme="majorBidi" w:cstheme="majorBidi"/>
          <w:b/>
          <w:bCs/>
          <w:sz w:val="32"/>
          <w:szCs w:val="32"/>
          <w:lang w:val="en"/>
        </w:rPr>
        <w:t>eview forgiveness</w:t>
      </w:r>
      <w:r w:rsidRPr="002E33FF">
        <w:rPr>
          <w:rFonts w:asciiTheme="majorBidi" w:hAnsiTheme="majorBidi" w:cstheme="majorBidi"/>
          <w:b/>
          <w:bCs/>
          <w:sz w:val="32"/>
          <w:szCs w:val="32"/>
          <w:lang w:val="en"/>
        </w:rPr>
        <w:t xml:space="preserve"> from the viewpoint of Imam Ali with a focus on the book Nahj</w:t>
      </w:r>
      <w:r w:rsidRPr="002E33FF">
        <w:rPr>
          <w:rFonts w:asciiTheme="majorBidi" w:hAnsiTheme="majorBidi" w:cstheme="majorBidi"/>
          <w:b/>
          <w:bCs/>
          <w:sz w:val="32"/>
          <w:szCs w:val="32"/>
        </w:rPr>
        <w:t xml:space="preserve"> al-Balagha</w:t>
      </w:r>
    </w:p>
    <w:p w:rsidR="00C442A6" w:rsidRPr="002E33FF" w:rsidRDefault="00C442A6" w:rsidP="00C442A6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E33FF">
        <w:rPr>
          <w:rFonts w:asciiTheme="majorBidi" w:hAnsiTheme="majorBidi" w:cstheme="majorBidi"/>
          <w:b/>
          <w:bCs/>
          <w:sz w:val="24"/>
          <w:szCs w:val="24"/>
        </w:rPr>
        <w:t>Mohammad Hassan Moghbeli Gharaei</w:t>
      </w:r>
    </w:p>
    <w:p w:rsidR="00C442A6" w:rsidRPr="00FE1E84" w:rsidRDefault="00C442A6" w:rsidP="00C442A6">
      <w:pPr>
        <w:bidi w:val="0"/>
        <w:jc w:val="center"/>
        <w:rPr>
          <w:rFonts w:asciiTheme="majorBidi" w:hAnsiTheme="majorBidi" w:cstheme="majorBidi"/>
          <w:lang w:val="en"/>
        </w:rPr>
      </w:pPr>
      <w:r w:rsidRPr="00FE1E84">
        <w:rPr>
          <w:rFonts w:asciiTheme="majorBidi" w:hAnsiTheme="majorBidi" w:cstheme="majorBidi"/>
          <w:lang w:val="en"/>
        </w:rPr>
        <w:t>A graduate student in family law, Islamic Azad University of Kerman</w:t>
      </w:r>
      <w:r w:rsidRPr="00FE1E84">
        <w:rPr>
          <w:rFonts w:asciiTheme="majorBidi" w:hAnsiTheme="majorBidi" w:cstheme="majorBidi"/>
        </w:rPr>
        <w:t>,</w:t>
      </w:r>
      <w:r w:rsidRPr="00FE1E84">
        <w:rPr>
          <w:rFonts w:asciiTheme="majorBidi" w:hAnsiTheme="majorBidi" w:cstheme="majorBidi"/>
          <w:lang w:val="en"/>
        </w:rPr>
        <w:t xml:space="preserve"> Expert Quran and Hadith Sciences, Shahid Bahonar University of Kerman</w:t>
      </w:r>
    </w:p>
    <w:p w:rsidR="00C442A6" w:rsidRPr="00FE1E84" w:rsidRDefault="00C442A6" w:rsidP="00C442A6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  <w:r w:rsidRPr="00FE1E84">
        <w:rPr>
          <w:rFonts w:asciiTheme="majorBidi" w:hAnsiTheme="majorBidi" w:cstheme="majorBidi"/>
          <w:sz w:val="20"/>
          <w:szCs w:val="20"/>
        </w:rPr>
        <w:t>Mhassanmoghbeli@gmail.com</w:t>
      </w:r>
    </w:p>
    <w:p w:rsidR="00C442A6" w:rsidRPr="002E33FF" w:rsidRDefault="00C442A6" w:rsidP="00C442A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2E33FF">
        <w:rPr>
          <w:rStyle w:val="shorttext"/>
          <w:rFonts w:asciiTheme="majorBidi" w:hAnsiTheme="majorBidi" w:cstheme="majorBidi"/>
          <w:b/>
          <w:bCs/>
          <w:sz w:val="28"/>
          <w:szCs w:val="28"/>
          <w:lang w:val="en"/>
        </w:rPr>
        <w:t>Abstract</w:t>
      </w:r>
    </w:p>
    <w:p w:rsidR="00C442A6" w:rsidRPr="002E33FF" w:rsidRDefault="00C442A6" w:rsidP="00C442A6">
      <w:pPr>
        <w:bidi w:val="0"/>
        <w:rPr>
          <w:rFonts w:asciiTheme="majorBidi" w:hAnsiTheme="majorBidi" w:cstheme="majorBidi"/>
          <w:sz w:val="24"/>
          <w:szCs w:val="24"/>
        </w:rPr>
      </w:pPr>
      <w:r w:rsidRPr="002E33FF">
        <w:rPr>
          <w:rFonts w:asciiTheme="majorBidi" w:hAnsiTheme="majorBidi" w:cstheme="majorBidi"/>
          <w:sz w:val="24"/>
          <w:szCs w:val="24"/>
          <w:lang w:val="en"/>
        </w:rPr>
        <w:t>Forgiveness</w:t>
      </w:r>
      <w:r>
        <w:rPr>
          <w:rStyle w:val="editable-span"/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Style w:val="editable-span"/>
          <w:rFonts w:asciiTheme="majorBidi" w:hAnsiTheme="majorBidi" w:cstheme="majorBidi"/>
          <w:sz w:val="24"/>
          <w:szCs w:val="24"/>
        </w:rPr>
        <w:t>is a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fundamental principle in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relations between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humans and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editable-span"/>
          <w:rFonts w:asciiTheme="majorBidi" w:hAnsiTheme="majorBidi" w:cstheme="majorBidi"/>
          <w:sz w:val="24"/>
          <w:szCs w:val="24"/>
        </w:rPr>
        <w:t>a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 xml:space="preserve"> concepts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and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deep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in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morality, and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it is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necessary for the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survival of the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human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 xml:space="preserve">societies. </w:t>
      </w:r>
      <w:r>
        <w:rPr>
          <w:rStyle w:val="editable-span"/>
          <w:rFonts w:asciiTheme="majorBidi" w:hAnsiTheme="majorBidi" w:cstheme="majorBidi"/>
          <w:sz w:val="24"/>
          <w:szCs w:val="24"/>
        </w:rPr>
        <w:t>God Almighty in I</w:t>
      </w:r>
      <w:r w:rsidRPr="006F4BA9">
        <w:rPr>
          <w:rStyle w:val="editable-span"/>
          <w:rFonts w:asciiTheme="majorBidi" w:hAnsiTheme="majorBidi" w:cstheme="majorBidi"/>
          <w:sz w:val="24"/>
          <w:szCs w:val="24"/>
        </w:rPr>
        <w:t>slam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 xml:space="preserve"> and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the Prophet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magnanimous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the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editable-span"/>
          <w:rFonts w:asciiTheme="majorBidi" w:hAnsiTheme="majorBidi" w:cstheme="majorBidi"/>
          <w:sz w:val="24"/>
          <w:szCs w:val="24"/>
        </w:rPr>
        <w:t>Hazrat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 xml:space="preserve"> Muhammad (PBUH</w:t>
      </w:r>
      <w:r w:rsidRPr="002E33FF">
        <w:rPr>
          <w:rFonts w:asciiTheme="majorBidi" w:hAnsiTheme="majorBidi" w:cstheme="majorBidi"/>
          <w:sz w:val="24"/>
          <w:szCs w:val="24"/>
        </w:rPr>
        <w:t xml:space="preserve">)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because of the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election to the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prophet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complete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Makarem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morality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on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this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principle</w:t>
      </w:r>
      <w:r w:rsidRPr="001349A2">
        <w:rPr>
          <w:rStyle w:val="editable-span"/>
          <w:rFonts w:asciiTheme="majorBidi" w:hAnsiTheme="majorBidi" w:cstheme="majorBidi"/>
          <w:sz w:val="24"/>
          <w:szCs w:val="24"/>
        </w:rPr>
        <w:t xml:space="preserve"> is critical to the extent that about virtuous people in the Holy </w:t>
      </w:r>
      <w:r>
        <w:rPr>
          <w:rStyle w:val="editable-span"/>
          <w:rFonts w:asciiTheme="majorBidi" w:hAnsiTheme="majorBidi" w:cstheme="majorBidi"/>
          <w:sz w:val="24"/>
          <w:szCs w:val="24"/>
        </w:rPr>
        <w:t>Quran</w:t>
      </w:r>
      <w:r w:rsidRPr="001349A2">
        <w:rPr>
          <w:rStyle w:val="editable-span"/>
          <w:rFonts w:asciiTheme="majorBidi" w:hAnsiTheme="majorBidi" w:cstheme="majorBidi"/>
          <w:sz w:val="24"/>
          <w:szCs w:val="24"/>
        </w:rPr>
        <w:t xml:space="preserve"> and beneficent says</w:t>
      </w:r>
      <w:r>
        <w:rPr>
          <w:rFonts w:asciiTheme="majorBidi" w:hAnsiTheme="majorBidi" w:cstheme="majorBidi"/>
          <w:sz w:val="24"/>
          <w:szCs w:val="24"/>
        </w:rPr>
        <w:t>:"</w:t>
      </w:r>
      <w:r w:rsidRPr="001349A2">
        <w:t xml:space="preserve"> </w:t>
      </w:r>
      <w:r w:rsidRPr="001349A2">
        <w:rPr>
          <w:rFonts w:asciiTheme="majorBidi" w:hAnsiTheme="majorBidi" w:cstheme="majorBidi"/>
          <w:sz w:val="24"/>
          <w:szCs w:val="24"/>
        </w:rPr>
        <w:t>who spend in prosperity and in adversity, for those who curb their anger and those who forg</w:t>
      </w:r>
      <w:r>
        <w:rPr>
          <w:rFonts w:asciiTheme="majorBidi" w:hAnsiTheme="majorBidi" w:cstheme="majorBidi"/>
          <w:sz w:val="24"/>
          <w:szCs w:val="24"/>
        </w:rPr>
        <w:t>ive people</w:t>
      </w:r>
      <w:r w:rsidRPr="001349A2">
        <w:rPr>
          <w:rFonts w:asciiTheme="majorBidi" w:hAnsiTheme="majorBidi" w:cstheme="majorBidi"/>
          <w:sz w:val="24"/>
          <w:szCs w:val="24"/>
        </w:rPr>
        <w:t xml:space="preserve"> And Allah loves the charitable</w:t>
      </w:r>
      <w:r>
        <w:rPr>
          <w:rFonts w:asciiTheme="majorBidi" w:hAnsiTheme="majorBidi" w:cstheme="majorBidi"/>
          <w:sz w:val="24"/>
          <w:szCs w:val="24"/>
        </w:rPr>
        <w:t>" (</w:t>
      </w:r>
      <w:r w:rsidRPr="00BF7DB9">
        <w:rPr>
          <w:rFonts w:asciiTheme="majorBidi" w:hAnsiTheme="majorBidi" w:cstheme="majorBidi"/>
          <w:sz w:val="24"/>
          <w:szCs w:val="24"/>
        </w:rPr>
        <w:t>Surah Al-Imran verse 134</w:t>
      </w:r>
      <w:r>
        <w:rPr>
          <w:rFonts w:asciiTheme="majorBidi" w:hAnsiTheme="majorBidi" w:cstheme="majorBidi"/>
          <w:sz w:val="24"/>
          <w:szCs w:val="24"/>
        </w:rPr>
        <w:t xml:space="preserve">).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Imam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Ali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as a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partner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with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the Prophet (PBUH</w:t>
      </w:r>
      <w:r w:rsidRPr="002E33FF">
        <w:rPr>
          <w:rFonts w:asciiTheme="majorBidi" w:hAnsiTheme="majorBidi" w:cstheme="majorBidi"/>
          <w:sz w:val="24"/>
          <w:szCs w:val="24"/>
        </w:rPr>
        <w:t>)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 xml:space="preserve"> and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a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Muslim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man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in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shorttext"/>
          <w:rFonts w:asciiTheme="majorBidi" w:hAnsiTheme="majorBidi" w:cstheme="majorBidi"/>
          <w:sz w:val="24"/>
          <w:szCs w:val="24"/>
          <w:lang w:val="en"/>
        </w:rPr>
        <w:t>the book Nahj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 xml:space="preserve">, </w:t>
      </w:r>
      <w:r w:rsidRPr="00FF6A52">
        <w:rPr>
          <w:rStyle w:val="editable-span"/>
          <w:rFonts w:asciiTheme="majorBidi" w:hAnsiTheme="majorBidi" w:cstheme="majorBidi"/>
          <w:sz w:val="24"/>
          <w:szCs w:val="24"/>
        </w:rPr>
        <w:t>that</w:t>
      </w:r>
      <w:r>
        <w:rPr>
          <w:rStyle w:val="editable-span"/>
          <w:rFonts w:asciiTheme="majorBidi" w:hAnsiTheme="majorBidi" w:cstheme="majorBidi"/>
          <w:sz w:val="24"/>
          <w:szCs w:val="24"/>
        </w:rPr>
        <w:t xml:space="preserve"> it properly considered the Qur</w:t>
      </w:r>
      <w:r w:rsidRPr="00FF6A52">
        <w:rPr>
          <w:rStyle w:val="editable-span"/>
          <w:rFonts w:asciiTheme="majorBidi" w:hAnsiTheme="majorBidi" w:cstheme="majorBidi"/>
          <w:sz w:val="24"/>
          <w:szCs w:val="24"/>
        </w:rPr>
        <w:t>an brother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,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editable-span"/>
          <w:rFonts w:asciiTheme="majorBidi" w:hAnsiTheme="majorBidi" w:cstheme="majorBidi"/>
          <w:sz w:val="24"/>
          <w:szCs w:val="24"/>
        </w:rPr>
        <w:t>v</w:t>
      </w:r>
      <w:r w:rsidRPr="00FF6A52">
        <w:rPr>
          <w:rStyle w:val="editable-span"/>
          <w:rFonts w:asciiTheme="majorBidi" w:hAnsiTheme="majorBidi" w:cstheme="majorBidi"/>
          <w:sz w:val="24"/>
          <w:szCs w:val="24"/>
        </w:rPr>
        <w:t>ery many of the basic principles remembered</w:t>
      </w:r>
      <w:r>
        <w:rPr>
          <w:rStyle w:val="editable-span"/>
          <w:rFonts w:asciiTheme="majorBidi" w:hAnsiTheme="majorBidi" w:cstheme="majorBidi"/>
          <w:sz w:val="24"/>
          <w:szCs w:val="24"/>
        </w:rPr>
        <w:t xml:space="preserve"> </w:t>
      </w:r>
      <w:r w:rsidRPr="00FF6A52">
        <w:rPr>
          <w:rStyle w:val="editable-span"/>
          <w:rFonts w:asciiTheme="majorBidi" w:hAnsiTheme="majorBidi" w:cstheme="majorBidi"/>
          <w:sz w:val="24"/>
          <w:szCs w:val="24"/>
        </w:rPr>
        <w:t>to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where the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Fonts w:asciiTheme="majorBidi" w:hAnsiTheme="majorBidi" w:cstheme="majorBidi"/>
          <w:sz w:val="24"/>
          <w:szCs w:val="24"/>
          <w:lang w:val="en"/>
        </w:rPr>
        <w:t>Forgiveness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guarantee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continuity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governments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FF6A52">
        <w:rPr>
          <w:rStyle w:val="editable-span"/>
          <w:rFonts w:asciiTheme="majorBidi" w:hAnsiTheme="majorBidi" w:cstheme="majorBidi"/>
          <w:sz w:val="24"/>
          <w:szCs w:val="24"/>
        </w:rPr>
        <w:t>knowingly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. Imam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when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Malik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 xml:space="preserve">Ashtar Nakhaee </w:t>
      </w:r>
      <w:r w:rsidRPr="002E33FF">
        <w:rPr>
          <w:rFonts w:asciiTheme="majorBidi" w:hAnsiTheme="majorBidi" w:cstheme="majorBidi"/>
          <w:sz w:val="24"/>
          <w:szCs w:val="24"/>
          <w:lang w:val="en"/>
        </w:rPr>
        <w:t>elected as governor of Egypt in a letter (known as Malik Ashtar Treaty)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advised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them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like a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beast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with people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not to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conduct because of the people's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brother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of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religious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him or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editable-span"/>
          <w:rFonts w:asciiTheme="majorBidi" w:hAnsiTheme="majorBidi" w:cstheme="majorBidi"/>
          <w:sz w:val="24"/>
          <w:szCs w:val="24"/>
        </w:rPr>
        <w:t>in creation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are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like him, according to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the reasons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to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have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inadvertently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or deliberate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be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wrong</w:t>
      </w:r>
      <w:r w:rsidRPr="002E33FF">
        <w:rPr>
          <w:rFonts w:asciiTheme="majorBidi" w:hAnsiTheme="majorBidi" w:cstheme="majorBidi"/>
          <w:sz w:val="24"/>
          <w:szCs w:val="24"/>
        </w:rPr>
        <w:t xml:space="preserve">.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So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he must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forgive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them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as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expecta</w:t>
      </w:r>
      <w:bookmarkStart w:id="0" w:name="_GoBack"/>
      <w:bookmarkEnd w:id="0"/>
      <w:r w:rsidRPr="002E33FF">
        <w:rPr>
          <w:rStyle w:val="editable-span"/>
          <w:rFonts w:asciiTheme="majorBidi" w:hAnsiTheme="majorBidi" w:cstheme="majorBidi"/>
          <w:sz w:val="24"/>
          <w:szCs w:val="24"/>
        </w:rPr>
        <w:t>tion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forgiveness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from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God</w:t>
      </w:r>
      <w:r w:rsidRPr="002E33F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72D84">
        <w:rPr>
          <w:rFonts w:asciiTheme="majorBidi" w:hAnsiTheme="majorBidi" w:cstheme="majorBidi"/>
          <w:sz w:val="24"/>
          <w:szCs w:val="24"/>
        </w:rPr>
        <w:t>Generally</w:t>
      </w:r>
      <w:r>
        <w:t xml:space="preserve"> </w:t>
      </w:r>
      <w:r w:rsidRPr="00042FE6">
        <w:rPr>
          <w:rFonts w:asciiTheme="majorBidi" w:hAnsiTheme="majorBidi" w:cstheme="majorBidi"/>
          <w:sz w:val="24"/>
          <w:szCs w:val="24"/>
        </w:rPr>
        <w:t>According to the Quran and sayings of Imam Ali in the book Nahj al-Balagha, in</w:t>
      </w:r>
      <w:r>
        <w:rPr>
          <w:rFonts w:asciiTheme="majorBidi" w:hAnsiTheme="majorBidi" w:cstheme="majorBidi"/>
          <w:sz w:val="24"/>
          <w:szCs w:val="24"/>
        </w:rPr>
        <w:t xml:space="preserve"> way of that Imam Amnesty have</w:t>
      </w:r>
      <w:r w:rsidRPr="00042FE6">
        <w:rPr>
          <w:rFonts w:asciiTheme="majorBidi" w:hAnsiTheme="majorBidi" w:cstheme="majorBidi"/>
          <w:sz w:val="24"/>
          <w:szCs w:val="24"/>
        </w:rPr>
        <w:t xml:space="preserve"> a great value, because it</w:t>
      </w:r>
      <w:r>
        <w:rPr>
          <w:rFonts w:asciiTheme="majorBidi" w:hAnsiTheme="majorBidi" w:cstheme="majorBidi"/>
          <w:sz w:val="24"/>
          <w:szCs w:val="24"/>
        </w:rPr>
        <w:t xml:space="preserve"> Imam is</w:t>
      </w:r>
      <w:r w:rsidRPr="00042FE6">
        <w:rPr>
          <w:rFonts w:asciiTheme="majorBidi" w:hAnsiTheme="majorBidi" w:cstheme="majorBidi"/>
          <w:sz w:val="24"/>
          <w:szCs w:val="24"/>
        </w:rPr>
        <w:t xml:space="preserve"> embodies the noble name of God and the mani</w:t>
      </w:r>
      <w:r>
        <w:rPr>
          <w:rFonts w:asciiTheme="majorBidi" w:hAnsiTheme="majorBidi" w:cstheme="majorBidi"/>
          <w:sz w:val="24"/>
          <w:szCs w:val="24"/>
        </w:rPr>
        <w:t>festation of moral perfection. What's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 xml:space="preserve"> going on in the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study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of descriptive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approach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the subject,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as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the main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goal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is concerned,</w:t>
      </w:r>
      <w:r w:rsidRPr="002E33FF">
        <w:rPr>
          <w:rFonts w:asciiTheme="majorBidi" w:hAnsiTheme="majorBidi" w:cstheme="majorBidi"/>
          <w:sz w:val="24"/>
          <w:szCs w:val="24"/>
        </w:rPr>
        <w:t xml:space="preserve"> </w:t>
      </w:r>
      <w:r w:rsidRPr="0082445E">
        <w:rPr>
          <w:rStyle w:val="editable-span"/>
          <w:rFonts w:asciiTheme="majorBidi" w:hAnsiTheme="majorBidi" w:cstheme="majorBidi"/>
          <w:sz w:val="24"/>
          <w:szCs w:val="24"/>
        </w:rPr>
        <w:t>Amnesty ethics review of Imam Ali as a perfect man</w:t>
      </w:r>
      <w:r>
        <w:rPr>
          <w:rStyle w:val="editable-span"/>
          <w:rFonts w:asciiTheme="majorBidi" w:hAnsiTheme="majorBidi" w:cstheme="majorBidi"/>
          <w:sz w:val="24"/>
          <w:szCs w:val="24"/>
        </w:rPr>
        <w:t xml:space="preserve"> </w:t>
      </w:r>
      <w:r w:rsidRPr="002E33FF">
        <w:rPr>
          <w:rStyle w:val="editable-span"/>
          <w:rFonts w:asciiTheme="majorBidi" w:hAnsiTheme="majorBidi" w:cstheme="majorBidi"/>
          <w:sz w:val="24"/>
          <w:szCs w:val="24"/>
        </w:rPr>
        <w:t>with</w:t>
      </w:r>
      <w:r w:rsidRPr="002E33FF">
        <w:rPr>
          <w:rFonts w:asciiTheme="majorBidi" w:hAnsiTheme="majorBidi" w:cstheme="majorBidi"/>
          <w:sz w:val="24"/>
          <w:szCs w:val="24"/>
          <w:lang w:val="en"/>
        </w:rPr>
        <w:t xml:space="preserve"> a focus on the book </w:t>
      </w:r>
      <w:r w:rsidRPr="002E33FF">
        <w:rPr>
          <w:rFonts w:asciiTheme="majorBidi" w:hAnsiTheme="majorBidi" w:cstheme="majorBidi"/>
          <w:sz w:val="24"/>
          <w:szCs w:val="24"/>
          <w:lang w:val="en"/>
        </w:rPr>
        <w:t>Nahj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442A6" w:rsidRPr="00FE1E84" w:rsidRDefault="00C442A6" w:rsidP="00C442A6">
      <w:pPr>
        <w:bidi w:val="0"/>
        <w:rPr>
          <w:rFonts w:asciiTheme="majorBidi" w:hAnsiTheme="majorBidi" w:cstheme="majorBidi"/>
        </w:rPr>
      </w:pPr>
      <w:r w:rsidRPr="00332710">
        <w:rPr>
          <w:rStyle w:val="editable-span"/>
          <w:rFonts w:asciiTheme="majorBidi" w:hAnsiTheme="majorBidi" w:cstheme="majorBidi"/>
          <w:b/>
          <w:bCs/>
          <w:sz w:val="24"/>
          <w:szCs w:val="24"/>
        </w:rPr>
        <w:t>Keywords</w:t>
      </w:r>
      <w:r w:rsidRPr="0033271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FE1E84">
        <w:rPr>
          <w:rFonts w:asciiTheme="majorBidi" w:hAnsiTheme="majorBidi" w:cstheme="majorBidi"/>
        </w:rPr>
        <w:t xml:space="preserve"> </w:t>
      </w:r>
      <w:r w:rsidRPr="00FE1E84">
        <w:rPr>
          <w:rStyle w:val="editable-span"/>
          <w:rFonts w:asciiTheme="majorBidi" w:hAnsiTheme="majorBidi" w:cstheme="majorBidi"/>
        </w:rPr>
        <w:t>Imam</w:t>
      </w:r>
      <w:r w:rsidRPr="00FE1E84">
        <w:rPr>
          <w:rFonts w:asciiTheme="majorBidi" w:hAnsiTheme="majorBidi" w:cstheme="majorBidi"/>
        </w:rPr>
        <w:t xml:space="preserve"> </w:t>
      </w:r>
      <w:r w:rsidRPr="00FE1E84">
        <w:rPr>
          <w:rStyle w:val="editable-span"/>
          <w:rFonts w:asciiTheme="majorBidi" w:hAnsiTheme="majorBidi" w:cstheme="majorBidi"/>
        </w:rPr>
        <w:t xml:space="preserve">Ali, </w:t>
      </w:r>
      <w:r w:rsidRPr="00FE1E84">
        <w:rPr>
          <w:rFonts w:asciiTheme="majorBidi" w:hAnsiTheme="majorBidi" w:cstheme="majorBidi"/>
          <w:lang w:val="en"/>
        </w:rPr>
        <w:t>forgiveness</w:t>
      </w:r>
      <w:r w:rsidRPr="00FE1E84">
        <w:rPr>
          <w:rStyle w:val="editable-span"/>
          <w:rFonts w:asciiTheme="majorBidi" w:hAnsiTheme="majorBidi" w:cstheme="majorBidi"/>
        </w:rPr>
        <w:t>,</w:t>
      </w:r>
      <w:r w:rsidRPr="00FE1E84">
        <w:rPr>
          <w:rFonts w:asciiTheme="majorBidi" w:hAnsiTheme="majorBidi" w:cstheme="majorBidi"/>
        </w:rPr>
        <w:t xml:space="preserve"> </w:t>
      </w:r>
      <w:r w:rsidRPr="00FE1E84">
        <w:rPr>
          <w:rStyle w:val="editable-span"/>
          <w:rFonts w:asciiTheme="majorBidi" w:hAnsiTheme="majorBidi" w:cstheme="majorBidi"/>
        </w:rPr>
        <w:t>Nahj al-Balagha</w:t>
      </w:r>
    </w:p>
    <w:p w:rsidR="00C442A6" w:rsidRPr="00FE1E84" w:rsidRDefault="00C442A6" w:rsidP="00C442A6">
      <w:pPr>
        <w:jc w:val="lowKashida"/>
        <w:rPr>
          <w:rFonts w:asciiTheme="majorBidi" w:hAnsiTheme="majorBidi" w:cstheme="majorBidi" w:hint="cs"/>
          <w:rtl/>
        </w:rPr>
      </w:pPr>
    </w:p>
    <w:p w:rsidR="00C442A6" w:rsidRPr="001002BB" w:rsidRDefault="00C442A6" w:rsidP="00C442A6">
      <w:pPr>
        <w:bidi w:val="0"/>
        <w:jc w:val="lowKashida"/>
        <w:rPr>
          <w:rFonts w:asciiTheme="majorBidi" w:hAnsiTheme="majorBidi" w:cs="B Lotus"/>
        </w:rPr>
      </w:pPr>
    </w:p>
    <w:p w:rsidR="00C442A6" w:rsidRPr="004815C7" w:rsidRDefault="00C442A6" w:rsidP="00C442A6">
      <w:pPr>
        <w:bidi w:val="0"/>
        <w:jc w:val="lowKashida"/>
        <w:rPr>
          <w:rFonts w:asciiTheme="majorBidi" w:hAnsiTheme="majorBidi" w:cs="B Lotus"/>
        </w:rPr>
      </w:pPr>
    </w:p>
    <w:sectPr w:rsidR="00C442A6" w:rsidRPr="004815C7" w:rsidSect="0025286E">
      <w:pgSz w:w="11906" w:h="16838"/>
      <w:pgMar w:top="1440" w:right="851" w:bottom="144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02"/>
    <w:rsid w:val="0001396D"/>
    <w:rsid w:val="000321B7"/>
    <w:rsid w:val="000D65D3"/>
    <w:rsid w:val="001002BB"/>
    <w:rsid w:val="001049B4"/>
    <w:rsid w:val="001111EF"/>
    <w:rsid w:val="00135D8A"/>
    <w:rsid w:val="00141505"/>
    <w:rsid w:val="00180D03"/>
    <w:rsid w:val="001831B9"/>
    <w:rsid w:val="00183592"/>
    <w:rsid w:val="00184123"/>
    <w:rsid w:val="001B7E07"/>
    <w:rsid w:val="001E3BA2"/>
    <w:rsid w:val="001F4996"/>
    <w:rsid w:val="0025286E"/>
    <w:rsid w:val="0026162E"/>
    <w:rsid w:val="00291191"/>
    <w:rsid w:val="00293528"/>
    <w:rsid w:val="002E33FF"/>
    <w:rsid w:val="003126D4"/>
    <w:rsid w:val="00314D89"/>
    <w:rsid w:val="00332710"/>
    <w:rsid w:val="003539BA"/>
    <w:rsid w:val="00370C9A"/>
    <w:rsid w:val="00380E8C"/>
    <w:rsid w:val="00390CC0"/>
    <w:rsid w:val="003B22D3"/>
    <w:rsid w:val="003C494B"/>
    <w:rsid w:val="003E77CB"/>
    <w:rsid w:val="003F36B0"/>
    <w:rsid w:val="00405943"/>
    <w:rsid w:val="00466AF6"/>
    <w:rsid w:val="004767FE"/>
    <w:rsid w:val="004815C7"/>
    <w:rsid w:val="00481610"/>
    <w:rsid w:val="004A5977"/>
    <w:rsid w:val="005231AD"/>
    <w:rsid w:val="00551987"/>
    <w:rsid w:val="00587ED8"/>
    <w:rsid w:val="00592A77"/>
    <w:rsid w:val="005C4994"/>
    <w:rsid w:val="00643DC0"/>
    <w:rsid w:val="006B24C4"/>
    <w:rsid w:val="006C0907"/>
    <w:rsid w:val="006E2812"/>
    <w:rsid w:val="00704FA2"/>
    <w:rsid w:val="00730BDD"/>
    <w:rsid w:val="007356CF"/>
    <w:rsid w:val="00745D77"/>
    <w:rsid w:val="007A1B87"/>
    <w:rsid w:val="007B6693"/>
    <w:rsid w:val="007E33A4"/>
    <w:rsid w:val="007E540D"/>
    <w:rsid w:val="007F5C82"/>
    <w:rsid w:val="00847625"/>
    <w:rsid w:val="0085276B"/>
    <w:rsid w:val="00893CD3"/>
    <w:rsid w:val="008A0883"/>
    <w:rsid w:val="008B58C0"/>
    <w:rsid w:val="008E1292"/>
    <w:rsid w:val="008F0071"/>
    <w:rsid w:val="00902902"/>
    <w:rsid w:val="009053C0"/>
    <w:rsid w:val="00911F0D"/>
    <w:rsid w:val="00954E7D"/>
    <w:rsid w:val="00962D52"/>
    <w:rsid w:val="00A02642"/>
    <w:rsid w:val="00A47629"/>
    <w:rsid w:val="00A5347F"/>
    <w:rsid w:val="00A77F8F"/>
    <w:rsid w:val="00A82CF2"/>
    <w:rsid w:val="00AA0900"/>
    <w:rsid w:val="00AF0FB6"/>
    <w:rsid w:val="00B33CE2"/>
    <w:rsid w:val="00B37A89"/>
    <w:rsid w:val="00B70532"/>
    <w:rsid w:val="00BC336A"/>
    <w:rsid w:val="00BD185D"/>
    <w:rsid w:val="00BE72B7"/>
    <w:rsid w:val="00C17F01"/>
    <w:rsid w:val="00C442A6"/>
    <w:rsid w:val="00C476E2"/>
    <w:rsid w:val="00C57612"/>
    <w:rsid w:val="00CB713B"/>
    <w:rsid w:val="00CD5111"/>
    <w:rsid w:val="00CD62BB"/>
    <w:rsid w:val="00D306FA"/>
    <w:rsid w:val="00D51235"/>
    <w:rsid w:val="00D56F47"/>
    <w:rsid w:val="00D61ACB"/>
    <w:rsid w:val="00D7064B"/>
    <w:rsid w:val="00DB31DA"/>
    <w:rsid w:val="00DC55E4"/>
    <w:rsid w:val="00DD4F02"/>
    <w:rsid w:val="00DF2F88"/>
    <w:rsid w:val="00DF31C1"/>
    <w:rsid w:val="00E22A02"/>
    <w:rsid w:val="00E376D0"/>
    <w:rsid w:val="00E57158"/>
    <w:rsid w:val="00E95EC3"/>
    <w:rsid w:val="00EB6C88"/>
    <w:rsid w:val="00F3248E"/>
    <w:rsid w:val="00F37B8F"/>
    <w:rsid w:val="00F41C87"/>
    <w:rsid w:val="00F561A6"/>
    <w:rsid w:val="00F63F10"/>
    <w:rsid w:val="00F76C63"/>
    <w:rsid w:val="00F96385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EB38C7C-817F-4CEB-80D8-2C08D08F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FE1E84"/>
  </w:style>
  <w:style w:type="character" w:customStyle="1" w:styleId="editable-span">
    <w:name w:val="editable-span"/>
    <w:basedOn w:val="DefaultParagraphFont"/>
    <w:rsid w:val="00FE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</dc:creator>
  <cp:keywords/>
  <dc:description/>
  <cp:lastModifiedBy>KRC</cp:lastModifiedBy>
  <cp:revision>103</cp:revision>
  <dcterms:created xsi:type="dcterms:W3CDTF">2016-12-31T15:44:00Z</dcterms:created>
  <dcterms:modified xsi:type="dcterms:W3CDTF">2017-02-03T13:36:00Z</dcterms:modified>
</cp:coreProperties>
</file>