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0D" w:rsidRDefault="00CC4E0D" w:rsidP="004566BB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04B13" w:rsidRPr="004566BB" w:rsidRDefault="004566BB" w:rsidP="004566B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566BB">
        <w:rPr>
          <w:rFonts w:asciiTheme="majorBidi" w:hAnsiTheme="majorBidi" w:cstheme="majorBidi"/>
          <w:b/>
          <w:bCs/>
          <w:sz w:val="32"/>
          <w:szCs w:val="32"/>
        </w:rPr>
        <w:t>Isis effect as a deterrent to peace ethnic and religious groups</w:t>
      </w:r>
    </w:p>
    <w:p w:rsidR="004566BB" w:rsidRPr="00C3132F" w:rsidRDefault="004566BB" w:rsidP="004566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3132F">
        <w:rPr>
          <w:rStyle w:val="shorttext"/>
          <w:rFonts w:asciiTheme="majorBidi" w:hAnsiTheme="majorBidi" w:cstheme="majorBidi"/>
          <w:b/>
          <w:bCs/>
          <w:sz w:val="24"/>
          <w:szCs w:val="24"/>
        </w:rPr>
        <w:t>Mojtaba</w:t>
      </w:r>
      <w:proofErr w:type="spellEnd"/>
      <w:r w:rsidRPr="00C3132F">
        <w:rPr>
          <w:rStyle w:val="shorttext"/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C3132F">
        <w:rPr>
          <w:rStyle w:val="shorttext"/>
          <w:rFonts w:asciiTheme="majorBidi" w:hAnsiTheme="majorBidi" w:cstheme="majorBidi"/>
          <w:b/>
          <w:bCs/>
          <w:sz w:val="24"/>
          <w:szCs w:val="24"/>
        </w:rPr>
        <w:t>Magsoodi</w:t>
      </w:r>
      <w:proofErr w:type="spellEnd"/>
    </w:p>
    <w:p w:rsidR="004566BB" w:rsidRPr="00C3132F" w:rsidRDefault="004566BB" w:rsidP="004566BB">
      <w:pPr>
        <w:spacing w:after="0" w:line="240" w:lineRule="auto"/>
        <w:jc w:val="center"/>
        <w:rPr>
          <w:rFonts w:asciiTheme="majorBidi" w:hAnsiTheme="majorBidi" w:cstheme="majorBidi"/>
          <w:color w:val="0D0D0D" w:themeColor="text1" w:themeTint="F2"/>
        </w:rPr>
      </w:pPr>
      <w:r w:rsidRPr="00C3132F">
        <w:rPr>
          <w:rFonts w:asciiTheme="majorBidi" w:hAnsiTheme="majorBidi" w:cstheme="majorBidi"/>
        </w:rPr>
        <w:t>PhD in Political Science and Associate Professor of Political Science, Islamic Azad University Central Tehran Branch</w:t>
      </w:r>
    </w:p>
    <w:p w:rsidR="004566BB" w:rsidRPr="004566BB" w:rsidRDefault="00304B13" w:rsidP="004566BB">
      <w:pPr>
        <w:spacing w:after="0" w:line="240" w:lineRule="auto"/>
        <w:jc w:val="center"/>
        <w:rPr>
          <w:rFonts w:asciiTheme="majorBidi" w:hAnsiTheme="majorBidi" w:cstheme="majorBidi"/>
          <w:color w:val="0D0D0D" w:themeColor="text1" w:themeTint="F2"/>
          <w:sz w:val="20"/>
          <w:szCs w:val="20"/>
        </w:rPr>
      </w:pPr>
      <w:hyperlink r:id="rId4" w:history="1">
        <w:r w:rsidR="004566BB" w:rsidRPr="004566BB">
          <w:rPr>
            <w:rStyle w:val="Hyperlink"/>
            <w:rFonts w:asciiTheme="majorBidi" w:hAnsiTheme="majorBidi" w:cstheme="majorBidi"/>
            <w:color w:val="0D0D0D" w:themeColor="text1" w:themeTint="F2"/>
            <w:sz w:val="20"/>
            <w:szCs w:val="20"/>
            <w:u w:val="none"/>
          </w:rPr>
          <w:t>Magsoodi42@yahoo.com</w:t>
        </w:r>
      </w:hyperlink>
    </w:p>
    <w:p w:rsidR="004566BB" w:rsidRDefault="004566BB" w:rsidP="004566B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566BB" w:rsidRPr="00C3132F" w:rsidRDefault="004566BB" w:rsidP="00C3132F">
      <w:pPr>
        <w:spacing w:after="0" w:line="240" w:lineRule="auto"/>
        <w:jc w:val="center"/>
        <w:rPr>
          <w:rFonts w:asciiTheme="majorBidi" w:hAnsiTheme="majorBidi" w:cstheme="majorBidi"/>
        </w:rPr>
      </w:pPr>
      <w:proofErr w:type="spellStart"/>
      <w:r w:rsidRPr="00C3132F">
        <w:rPr>
          <w:rFonts w:asciiTheme="majorBidi" w:hAnsiTheme="majorBidi" w:cstheme="majorBidi"/>
          <w:b/>
          <w:bCs/>
          <w:sz w:val="24"/>
          <w:szCs w:val="24"/>
        </w:rPr>
        <w:t>Fereydoun</w:t>
      </w:r>
      <w:proofErr w:type="spellEnd"/>
      <w:r w:rsidRPr="00C313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3132F">
        <w:rPr>
          <w:rFonts w:asciiTheme="majorBidi" w:hAnsiTheme="majorBidi" w:cstheme="majorBidi"/>
          <w:b/>
          <w:bCs/>
          <w:sz w:val="24"/>
          <w:szCs w:val="24"/>
        </w:rPr>
        <w:t>Harati</w:t>
      </w:r>
      <w:proofErr w:type="spellEnd"/>
      <w:r w:rsidR="00C3132F">
        <w:t xml:space="preserve"> </w:t>
      </w:r>
      <w:r>
        <w:br/>
      </w:r>
      <w:r w:rsidRPr="00C3132F">
        <w:rPr>
          <w:rFonts w:asciiTheme="majorBidi" w:hAnsiTheme="majorBidi" w:cstheme="majorBidi"/>
        </w:rPr>
        <w:t xml:space="preserve">PhD Student in Political Science, Islamic Azad University of </w:t>
      </w:r>
      <w:proofErr w:type="spellStart"/>
      <w:r w:rsidRPr="00C3132F">
        <w:rPr>
          <w:rFonts w:asciiTheme="majorBidi" w:hAnsiTheme="majorBidi" w:cstheme="majorBidi"/>
        </w:rPr>
        <w:t>Zahedan</w:t>
      </w:r>
      <w:proofErr w:type="spellEnd"/>
      <w:r w:rsidR="00C3132F" w:rsidRPr="00C3132F">
        <w:rPr>
          <w:rFonts w:asciiTheme="majorBidi" w:hAnsiTheme="majorBidi" w:cstheme="majorBidi"/>
        </w:rPr>
        <w:t>*</w:t>
      </w:r>
      <w:r w:rsidR="00C3132F" w:rsidRPr="00C3132F">
        <w:rPr>
          <w:rStyle w:val="shorttext"/>
          <w:rFonts w:asciiTheme="majorBidi" w:hAnsiTheme="majorBidi" w:cstheme="majorBidi"/>
        </w:rPr>
        <w:t>Author</w:t>
      </w:r>
    </w:p>
    <w:p w:rsidR="004566BB" w:rsidRPr="00C3132F" w:rsidRDefault="00304B13" w:rsidP="004566BB">
      <w:pPr>
        <w:spacing w:after="0" w:line="240" w:lineRule="auto"/>
        <w:jc w:val="center"/>
        <w:rPr>
          <w:rFonts w:asciiTheme="majorBidi" w:hAnsiTheme="majorBidi" w:cstheme="majorBidi"/>
          <w:color w:val="0D0D0D" w:themeColor="text1" w:themeTint="F2"/>
          <w:sz w:val="20"/>
          <w:szCs w:val="20"/>
        </w:rPr>
      </w:pPr>
      <w:hyperlink r:id="rId5" w:history="1">
        <w:r w:rsidR="00C3132F" w:rsidRPr="00C3132F">
          <w:rPr>
            <w:rStyle w:val="Hyperlink"/>
            <w:rFonts w:asciiTheme="majorBidi" w:hAnsiTheme="majorBidi" w:cstheme="majorBidi"/>
            <w:color w:val="0D0D0D" w:themeColor="text1" w:themeTint="F2"/>
            <w:sz w:val="20"/>
            <w:szCs w:val="20"/>
            <w:u w:val="none"/>
          </w:rPr>
          <w:t>fereydounharati@yahoo.com</w:t>
        </w:r>
      </w:hyperlink>
    </w:p>
    <w:p w:rsidR="00C3132F" w:rsidRDefault="00C3132F" w:rsidP="004566BB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C3132F" w:rsidRPr="00A10AC8" w:rsidRDefault="00C3132F" w:rsidP="004566BB">
      <w:pPr>
        <w:spacing w:after="0" w:line="240" w:lineRule="auto"/>
        <w:jc w:val="center"/>
        <w:rPr>
          <w:rFonts w:cs="B Lotus"/>
          <w:b/>
          <w:bCs/>
          <w:sz w:val="20"/>
          <w:szCs w:val="20"/>
          <w:rtl/>
        </w:rPr>
      </w:pPr>
      <w:proofErr w:type="spellStart"/>
      <w:r w:rsidRPr="00C3132F">
        <w:rPr>
          <w:rFonts w:asciiTheme="majorBidi" w:hAnsiTheme="majorBidi" w:cstheme="majorBidi"/>
          <w:b/>
          <w:bCs/>
        </w:rPr>
        <w:t>Homerya</w:t>
      </w:r>
      <w:proofErr w:type="spellEnd"/>
      <w:r w:rsidRPr="00C3132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3132F">
        <w:rPr>
          <w:rFonts w:asciiTheme="majorBidi" w:hAnsiTheme="majorBidi" w:cstheme="majorBidi"/>
          <w:b/>
          <w:bCs/>
        </w:rPr>
        <w:t>Bornae</w:t>
      </w:r>
      <w:proofErr w:type="spellEnd"/>
      <w:r>
        <w:br/>
      </w:r>
      <w:r w:rsidRPr="00C3132F">
        <w:rPr>
          <w:rFonts w:asciiTheme="majorBidi" w:hAnsiTheme="majorBidi" w:cstheme="majorBidi"/>
        </w:rPr>
        <w:t xml:space="preserve">PhD Student in Political Science, Islamic Azad University of </w:t>
      </w:r>
      <w:proofErr w:type="spellStart"/>
      <w:r w:rsidRPr="00C3132F">
        <w:rPr>
          <w:rFonts w:asciiTheme="majorBidi" w:hAnsiTheme="majorBidi" w:cstheme="majorBidi"/>
        </w:rPr>
        <w:t>Zahedan</w:t>
      </w:r>
      <w:proofErr w:type="spellEnd"/>
    </w:p>
    <w:p w:rsidR="00C3132F" w:rsidRPr="00C3132F" w:rsidRDefault="00304B13" w:rsidP="00C3132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hyperlink r:id="rId6" w:history="1">
        <w:r w:rsidR="00C3132F" w:rsidRPr="00C3132F">
          <w:rPr>
            <w:rStyle w:val="Hyperlink"/>
            <w:rFonts w:asciiTheme="majorBidi" w:hAnsiTheme="majorBidi" w:cstheme="majorBidi"/>
            <w:color w:val="0D0D0D" w:themeColor="text1" w:themeTint="F2"/>
            <w:sz w:val="20"/>
            <w:szCs w:val="20"/>
            <w:u w:val="none"/>
          </w:rPr>
          <w:t>H.bornaee@Gmail.com</w:t>
        </w:r>
      </w:hyperlink>
    </w:p>
    <w:p w:rsidR="004566BB" w:rsidRDefault="004566BB" w:rsidP="00C3132F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p w:rsidR="00C3132F" w:rsidRPr="00BC103B" w:rsidRDefault="00C3132F" w:rsidP="00BC103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C103B">
        <w:rPr>
          <w:rStyle w:val="shorttext"/>
          <w:rFonts w:asciiTheme="majorBidi" w:hAnsiTheme="majorBidi" w:cstheme="majorBidi"/>
          <w:b/>
          <w:bCs/>
          <w:sz w:val="28"/>
          <w:szCs w:val="28"/>
        </w:rPr>
        <w:t>Abstract</w:t>
      </w:r>
    </w:p>
    <w:p w:rsidR="00D016E2" w:rsidRPr="00356E25" w:rsidRDefault="00BC103B" w:rsidP="00277E51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356E25">
        <w:rPr>
          <w:rFonts w:asciiTheme="majorBidi" w:hAnsiTheme="majorBidi" w:cstheme="majorBidi"/>
          <w:sz w:val="24"/>
          <w:szCs w:val="24"/>
        </w:rPr>
        <w:t xml:space="preserve">ISIS as a radical separation from the mother's branch of al-Qaeda and the </w:t>
      </w:r>
      <w:proofErr w:type="spellStart"/>
      <w:r w:rsidRPr="00356E25">
        <w:rPr>
          <w:rFonts w:asciiTheme="majorBidi" w:hAnsiTheme="majorBidi" w:cstheme="majorBidi"/>
          <w:sz w:val="24"/>
          <w:szCs w:val="24"/>
        </w:rPr>
        <w:t>Nusra</w:t>
      </w:r>
      <w:proofErr w:type="spellEnd"/>
      <w:r w:rsidRPr="00356E25">
        <w:rPr>
          <w:rFonts w:asciiTheme="majorBidi" w:hAnsiTheme="majorBidi" w:cstheme="majorBidi"/>
          <w:sz w:val="24"/>
          <w:szCs w:val="24"/>
        </w:rPr>
        <w:t xml:space="preserve"> Front in Syria, Iraq announced its existence. The Middle East due to a variety of religious groups, ethnic, linguistic</w:t>
      </w:r>
      <w:proofErr w:type="gramStart"/>
      <w:r w:rsidRPr="00356E25">
        <w:rPr>
          <w:rFonts w:asciiTheme="majorBidi" w:hAnsiTheme="majorBidi" w:cstheme="majorBidi"/>
          <w:sz w:val="24"/>
          <w:szCs w:val="24"/>
        </w:rPr>
        <w:t>, including</w:t>
      </w:r>
      <w:proofErr w:type="gramEnd"/>
      <w:r w:rsidRPr="00356E25">
        <w:rPr>
          <w:rFonts w:asciiTheme="majorBidi" w:hAnsiTheme="majorBidi" w:cstheme="majorBidi"/>
          <w:sz w:val="24"/>
          <w:szCs w:val="24"/>
        </w:rPr>
        <w:t xml:space="preserve"> limited areas of the world that has the capacity in its place. The presence of these groups in recent decades because of a distinction, the vulnerability of this area as well.</w:t>
      </w:r>
      <w:r w:rsidR="00D016E2" w:rsidRPr="00356E2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356E25">
        <w:rPr>
          <w:rFonts w:asciiTheme="majorBidi" w:hAnsiTheme="majorBidi" w:cstheme="majorBidi"/>
          <w:sz w:val="24"/>
          <w:szCs w:val="24"/>
        </w:rPr>
        <w:t>ISIS as an internal factor in the region for its activities in this area affect important roles in peace and friendship among religious and ethnic groups have.</w:t>
      </w:r>
      <w:r w:rsidR="00D016E2" w:rsidRPr="00356E2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356E25">
        <w:rPr>
          <w:rFonts w:asciiTheme="majorBidi" w:hAnsiTheme="majorBidi" w:cstheme="majorBidi"/>
          <w:sz w:val="24"/>
          <w:szCs w:val="24"/>
        </w:rPr>
        <w:t xml:space="preserve">The group has produced a radical </w:t>
      </w:r>
      <w:proofErr w:type="spellStart"/>
      <w:r w:rsidRPr="00356E25">
        <w:rPr>
          <w:rFonts w:asciiTheme="majorBidi" w:hAnsiTheme="majorBidi" w:cstheme="majorBidi"/>
          <w:sz w:val="24"/>
          <w:szCs w:val="24"/>
        </w:rPr>
        <w:t>Salafi</w:t>
      </w:r>
      <w:proofErr w:type="spellEnd"/>
      <w:r w:rsidRPr="00356E25">
        <w:rPr>
          <w:rFonts w:asciiTheme="majorBidi" w:hAnsiTheme="majorBidi" w:cstheme="majorBidi"/>
          <w:sz w:val="24"/>
          <w:szCs w:val="24"/>
        </w:rPr>
        <w:t xml:space="preserve"> ideology itself as a "center right" and "self-portrait" </w:t>
      </w:r>
      <w:proofErr w:type="spellStart"/>
      <w:r w:rsidRPr="00356E25">
        <w:rPr>
          <w:rFonts w:asciiTheme="majorBidi" w:hAnsiTheme="majorBidi" w:cstheme="majorBidi"/>
          <w:sz w:val="24"/>
          <w:szCs w:val="24"/>
        </w:rPr>
        <w:t>describes.</w:t>
      </w:r>
      <w:r w:rsidR="00D016E2" w:rsidRPr="00356E25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D016E2" w:rsidRPr="00356E25">
        <w:rPr>
          <w:rFonts w:asciiTheme="majorBidi" w:hAnsiTheme="majorBidi" w:cstheme="majorBidi"/>
          <w:sz w:val="24"/>
          <w:szCs w:val="24"/>
        </w:rPr>
        <w:t xml:space="preserve"> current study to analyze and describe the role of Isis as a deterrent in the process of peace and friendship among religious and ethnic groups studied.</w:t>
      </w:r>
      <w:r w:rsidR="00D016E2" w:rsidRPr="00356E2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016E2" w:rsidRPr="00356E25">
        <w:rPr>
          <w:rFonts w:asciiTheme="majorBidi" w:hAnsiTheme="majorBidi" w:cstheme="majorBidi"/>
          <w:sz w:val="24"/>
          <w:szCs w:val="24"/>
        </w:rPr>
        <w:t xml:space="preserve">And the otherness of the world into two camps: Muslims and infidels, media campaign against the group, taking advantage of differences between the groups are demanding that their </w:t>
      </w:r>
      <w:proofErr w:type="gramStart"/>
      <w:r w:rsidR="00D016E2" w:rsidRPr="00356E25">
        <w:rPr>
          <w:rFonts w:asciiTheme="majorBidi" w:hAnsiTheme="majorBidi" w:cstheme="majorBidi"/>
          <w:sz w:val="24"/>
          <w:szCs w:val="24"/>
        </w:rPr>
        <w:t>governments to achieve their objectives, the most important factors and preventive measures in the peace process and friends knows</w:t>
      </w:r>
      <w:proofErr w:type="gramEnd"/>
      <w:r w:rsidR="00D016E2" w:rsidRPr="00356E25">
        <w:rPr>
          <w:rFonts w:asciiTheme="majorBidi" w:hAnsiTheme="majorBidi" w:cstheme="majorBidi"/>
          <w:sz w:val="24"/>
          <w:szCs w:val="24"/>
        </w:rPr>
        <w:t>.</w:t>
      </w:r>
    </w:p>
    <w:p w:rsidR="00277E51" w:rsidRDefault="00277E51" w:rsidP="00D016E2">
      <w:pPr>
        <w:spacing w:after="0" w:line="240" w:lineRule="auto"/>
        <w:rPr>
          <w:rtl/>
        </w:rPr>
      </w:pPr>
    </w:p>
    <w:p w:rsidR="00277E51" w:rsidRDefault="00277E51" w:rsidP="00D016E2">
      <w:pPr>
        <w:spacing w:after="0" w:line="240" w:lineRule="auto"/>
        <w:rPr>
          <w:rtl/>
        </w:rPr>
      </w:pPr>
    </w:p>
    <w:p w:rsidR="00277E51" w:rsidRPr="00D016E2" w:rsidRDefault="00277E51" w:rsidP="00356E25">
      <w:pPr>
        <w:spacing w:after="0" w:line="240" w:lineRule="auto"/>
      </w:pPr>
      <w:r w:rsidRPr="00277E51"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t xml:space="preserve"> </w:t>
      </w:r>
      <w:r w:rsidRPr="00356E25">
        <w:rPr>
          <w:rFonts w:asciiTheme="majorBidi" w:hAnsiTheme="majorBidi" w:cstheme="majorBidi"/>
          <w:sz w:val="24"/>
          <w:szCs w:val="24"/>
        </w:rPr>
        <w:t xml:space="preserve">Isis, ethnic and religious groups, </w:t>
      </w:r>
      <w:r w:rsidR="00356E25" w:rsidRPr="00356E25">
        <w:rPr>
          <w:rFonts w:asciiTheme="majorBidi" w:hAnsiTheme="majorBidi" w:cstheme="majorBidi"/>
          <w:sz w:val="24"/>
          <w:szCs w:val="24"/>
        </w:rPr>
        <w:t>otherness</w:t>
      </w:r>
      <w:r w:rsidRPr="00356E25">
        <w:rPr>
          <w:rFonts w:asciiTheme="majorBidi" w:hAnsiTheme="majorBidi" w:cstheme="majorBidi"/>
          <w:sz w:val="24"/>
          <w:szCs w:val="24"/>
        </w:rPr>
        <w:t>, states difference whether, deterrence, distinction, peace and friendship.</w:t>
      </w:r>
    </w:p>
    <w:sectPr w:rsidR="00277E51" w:rsidRPr="00D016E2" w:rsidSect="00304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66BB"/>
    <w:rsid w:val="00277E51"/>
    <w:rsid w:val="00304B13"/>
    <w:rsid w:val="00356E25"/>
    <w:rsid w:val="004566BB"/>
    <w:rsid w:val="00BC103B"/>
    <w:rsid w:val="00C3132F"/>
    <w:rsid w:val="00CC4E0D"/>
    <w:rsid w:val="00D0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4566BB"/>
  </w:style>
  <w:style w:type="character" w:styleId="Hyperlink">
    <w:name w:val="Hyperlink"/>
    <w:basedOn w:val="DefaultParagraphFont"/>
    <w:uiPriority w:val="99"/>
    <w:unhideWhenUsed/>
    <w:rsid w:val="00456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bornaee@Gmail.com" TargetMode="External"/><Relationship Id="rId5" Type="http://schemas.openxmlformats.org/officeDocument/2006/relationships/hyperlink" Target="mailto:fereydounharati@yahoo.com" TargetMode="External"/><Relationship Id="rId4" Type="http://schemas.openxmlformats.org/officeDocument/2006/relationships/hyperlink" Target="mailto:Magsoodi4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5</cp:revision>
  <dcterms:created xsi:type="dcterms:W3CDTF">2016-10-02T00:04:00Z</dcterms:created>
  <dcterms:modified xsi:type="dcterms:W3CDTF">2016-10-02T01:06:00Z</dcterms:modified>
</cp:coreProperties>
</file>