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ED" w:rsidRPr="00B933BD" w:rsidRDefault="004B02ED" w:rsidP="004B02ED">
      <w:pPr>
        <w:bidi/>
        <w:jc w:val="center"/>
        <w:rPr>
          <w:rFonts w:cs="B Lotus" w:hint="cs"/>
          <w:b/>
          <w:bCs/>
          <w:sz w:val="32"/>
          <w:szCs w:val="32"/>
          <w:rtl/>
          <w:lang w:bidi="fa-IR"/>
        </w:rPr>
      </w:pPr>
      <w:r w:rsidRPr="00B933BD">
        <w:rPr>
          <w:rFonts w:cs="B Lotus" w:hint="cs"/>
          <w:b/>
          <w:bCs/>
          <w:sz w:val="32"/>
          <w:szCs w:val="32"/>
          <w:rtl/>
          <w:lang w:bidi="fa-IR"/>
        </w:rPr>
        <w:t>مفهوم صلح و چالش های آن</w:t>
      </w:r>
    </w:p>
    <w:p w:rsidR="004B02ED" w:rsidRPr="00B933BD" w:rsidRDefault="004B02ED" w:rsidP="004B02ED">
      <w:pPr>
        <w:bidi/>
        <w:jc w:val="center"/>
        <w:rPr>
          <w:rFonts w:cs="B Lotus" w:hint="cs"/>
          <w:sz w:val="28"/>
          <w:szCs w:val="28"/>
          <w:rtl/>
          <w:lang w:bidi="fa-IR"/>
        </w:rPr>
      </w:pPr>
      <w:r w:rsidRPr="00B933BD">
        <w:rPr>
          <w:rFonts w:cs="B Lotus" w:hint="cs"/>
          <w:sz w:val="28"/>
          <w:szCs w:val="28"/>
          <w:rtl/>
          <w:lang w:bidi="fa-IR"/>
        </w:rPr>
        <w:t xml:space="preserve">هدی مرتضوی </w:t>
      </w:r>
    </w:p>
    <w:p w:rsidR="00EE552F" w:rsidRPr="00B933BD" w:rsidRDefault="00EE552F" w:rsidP="00574707">
      <w:pPr>
        <w:bidi/>
        <w:jc w:val="center"/>
        <w:rPr>
          <w:rFonts w:cs="B Lotus" w:hint="cs"/>
          <w:sz w:val="28"/>
          <w:szCs w:val="28"/>
          <w:rtl/>
          <w:lang w:bidi="fa-IR"/>
        </w:rPr>
      </w:pPr>
      <w:r w:rsidRPr="00B933BD">
        <w:rPr>
          <w:rFonts w:cs="B Lotus" w:hint="cs"/>
          <w:sz w:val="28"/>
          <w:szCs w:val="28"/>
          <w:rtl/>
          <w:lang w:bidi="fa-IR"/>
        </w:rPr>
        <w:t>کارشناس ارشد حقوق عمومی دانشگاه شهید بهشتی</w:t>
      </w:r>
    </w:p>
    <w:p w:rsidR="00EE552F" w:rsidRPr="00B933BD" w:rsidRDefault="00696291" w:rsidP="00EE552F">
      <w:pPr>
        <w:bidi/>
        <w:jc w:val="center"/>
        <w:rPr>
          <w:rFonts w:cs="B Lotus"/>
          <w:sz w:val="28"/>
          <w:szCs w:val="28"/>
          <w:lang w:bidi="fa-IR"/>
        </w:rPr>
      </w:pPr>
      <w:r w:rsidRPr="00B933BD">
        <w:rPr>
          <w:rFonts w:cs="B Lotus"/>
          <w:sz w:val="28"/>
          <w:szCs w:val="28"/>
          <w:lang w:bidi="fa-IR"/>
        </w:rPr>
        <w:t>hodamortazavi99@yahoo.com</w:t>
      </w:r>
    </w:p>
    <w:p w:rsidR="000421F9" w:rsidRPr="00B933BD" w:rsidRDefault="000421F9" w:rsidP="000421F9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B933BD" w:rsidRPr="00B933BD" w:rsidRDefault="0027261A" w:rsidP="00B933BD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B933BD">
        <w:rPr>
          <w:rFonts w:cs="B Lotus" w:hint="cs"/>
          <w:b/>
          <w:bCs/>
          <w:sz w:val="28"/>
          <w:szCs w:val="28"/>
          <w:rtl/>
          <w:lang w:bidi="fa-IR"/>
        </w:rPr>
        <w:t>چکیده</w:t>
      </w:r>
    </w:p>
    <w:p w:rsidR="0027261A" w:rsidRPr="00B933BD" w:rsidRDefault="0027261A" w:rsidP="00260C10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B933BD">
        <w:rPr>
          <w:rFonts w:cs="B Lotus" w:hint="cs"/>
          <w:sz w:val="28"/>
          <w:szCs w:val="28"/>
          <w:rtl/>
          <w:lang w:bidi="fa-IR"/>
        </w:rPr>
        <w:t>با اندک تامل نسبت به ادیان در ادوار تاریخی می توان صلح و دوستی را به</w:t>
      </w:r>
      <w:r w:rsidR="007E511D" w:rsidRPr="00B933BD">
        <w:rPr>
          <w:rFonts w:cs="B Lotus" w:hint="cs"/>
          <w:sz w:val="28"/>
          <w:szCs w:val="28"/>
          <w:rtl/>
          <w:lang w:bidi="fa-IR"/>
        </w:rPr>
        <w:t xml:space="preserve"> عنوان یکی از اصول مسلم مطرح نمود.</w:t>
      </w:r>
      <w:r w:rsidRPr="00B933BD">
        <w:rPr>
          <w:rFonts w:cs="B Lotus" w:hint="cs"/>
          <w:sz w:val="28"/>
          <w:szCs w:val="28"/>
          <w:rtl/>
          <w:lang w:bidi="fa-IR"/>
        </w:rPr>
        <w:t xml:space="preserve"> امروزه نیز در روابط و سیاست پیچیده بین الملل در میان دولت- کشورهایی با منافع خاص صلح به مثابه یک اصل مورد پذیرش واقع شده است و در اسناد مختلف بین الملل از منشور سازمان ملل گرفته تا اسناد منطقه ای بدان استناد شده و در قضیه های مختلف بین المللی به عنوان مستند و توجیه رفتار فاعلان حقوق بین الملل در نظر گرفته شده است. مقاله حاضر در پی بررسی این امر می باشد که آیا می توان معنا و مفهوم صلح را بنا بر اقتضائات جهان امروز</w:t>
      </w:r>
      <w:r w:rsidR="00C708F9" w:rsidRPr="00B933BD">
        <w:rPr>
          <w:rFonts w:cs="B Lotus" w:hint="cs"/>
          <w:sz w:val="28"/>
          <w:szCs w:val="28"/>
          <w:rtl/>
          <w:lang w:bidi="fa-IR"/>
        </w:rPr>
        <w:t xml:space="preserve"> </w:t>
      </w:r>
      <w:r w:rsidRPr="00B933BD">
        <w:rPr>
          <w:rFonts w:cs="B Lotus" w:hint="cs"/>
          <w:sz w:val="28"/>
          <w:szCs w:val="28"/>
          <w:rtl/>
          <w:lang w:bidi="fa-IR"/>
        </w:rPr>
        <w:t xml:space="preserve">همچون اصل آن یک امر بدیهی و بدون مناقشه </w:t>
      </w:r>
      <w:r w:rsidR="00DC3B7B" w:rsidRPr="00B933BD">
        <w:rPr>
          <w:rFonts w:cs="B Lotus" w:hint="cs"/>
          <w:sz w:val="28"/>
          <w:szCs w:val="28"/>
          <w:rtl/>
          <w:lang w:bidi="fa-IR"/>
        </w:rPr>
        <w:t xml:space="preserve">پنداشت یا اینکه </w:t>
      </w:r>
      <w:r w:rsidR="00C4581A" w:rsidRPr="00B933BD">
        <w:rPr>
          <w:rFonts w:cs="B Lotus" w:hint="cs"/>
          <w:sz w:val="28"/>
          <w:szCs w:val="28"/>
          <w:rtl/>
          <w:lang w:bidi="fa-IR"/>
        </w:rPr>
        <w:t>اس</w:t>
      </w:r>
      <w:r w:rsidR="006F015D" w:rsidRPr="00B933BD">
        <w:rPr>
          <w:rFonts w:cs="B Lotus" w:hint="cs"/>
          <w:sz w:val="28"/>
          <w:szCs w:val="28"/>
          <w:rtl/>
          <w:lang w:bidi="fa-IR"/>
        </w:rPr>
        <w:t>ا</w:t>
      </w:r>
      <w:r w:rsidR="007C03BB" w:rsidRPr="00B933BD">
        <w:rPr>
          <w:rFonts w:cs="B Lotus" w:hint="cs"/>
          <w:sz w:val="28"/>
          <w:szCs w:val="28"/>
          <w:rtl/>
          <w:lang w:bidi="fa-IR"/>
        </w:rPr>
        <w:t>سا فهم از صلح نیز ذیل رویکردها</w:t>
      </w:r>
      <w:r w:rsidR="001B5BF4" w:rsidRPr="00B933BD">
        <w:rPr>
          <w:rFonts w:cs="B Lotus" w:hint="cs"/>
          <w:sz w:val="28"/>
          <w:szCs w:val="28"/>
          <w:rtl/>
          <w:lang w:bidi="fa-IR"/>
        </w:rPr>
        <w:t>ی مختلف،</w:t>
      </w:r>
      <w:r w:rsidR="007C03BB" w:rsidRPr="00B933BD">
        <w:rPr>
          <w:rFonts w:cs="B Lotus" w:hint="cs"/>
          <w:sz w:val="28"/>
          <w:szCs w:val="28"/>
          <w:rtl/>
          <w:lang w:bidi="fa-IR"/>
        </w:rPr>
        <w:t xml:space="preserve"> متفاوت خواهد بود</w:t>
      </w:r>
      <w:r w:rsidR="00C4581A" w:rsidRPr="00B933BD">
        <w:rPr>
          <w:rFonts w:cs="B Lotus" w:hint="cs"/>
          <w:sz w:val="28"/>
          <w:szCs w:val="28"/>
          <w:rtl/>
          <w:lang w:bidi="fa-IR"/>
        </w:rPr>
        <w:t>.</w:t>
      </w:r>
      <w:r w:rsidR="006F015D" w:rsidRPr="00B933BD">
        <w:rPr>
          <w:rFonts w:cs="B Lotus" w:hint="cs"/>
          <w:sz w:val="28"/>
          <w:szCs w:val="28"/>
          <w:rtl/>
          <w:lang w:bidi="fa-IR"/>
        </w:rPr>
        <w:t xml:space="preserve"> نتیجه اینکه </w:t>
      </w:r>
      <w:r w:rsidRPr="00B933BD">
        <w:rPr>
          <w:rFonts w:cs="B Lotus" w:hint="cs"/>
          <w:sz w:val="28"/>
          <w:szCs w:val="28"/>
          <w:rtl/>
          <w:lang w:bidi="fa-IR"/>
        </w:rPr>
        <w:t>هر چند در عمل و براساس واقعیت های روابط بین الملل</w:t>
      </w:r>
      <w:r w:rsidR="001B5BF4" w:rsidRPr="00B933BD">
        <w:rPr>
          <w:rFonts w:cs="B Lotus" w:hint="cs"/>
          <w:sz w:val="28"/>
          <w:szCs w:val="28"/>
          <w:rtl/>
          <w:lang w:bidi="fa-IR"/>
        </w:rPr>
        <w:t>،</w:t>
      </w:r>
      <w:r w:rsidRPr="00B933BD">
        <w:rPr>
          <w:rFonts w:cs="B Lotus" w:hint="cs"/>
          <w:sz w:val="28"/>
          <w:szCs w:val="28"/>
          <w:rtl/>
          <w:lang w:bidi="fa-IR"/>
        </w:rPr>
        <w:t xml:space="preserve"> محور قدرت و موازنه قدرت است و کشورها براساس منافع خویش به نام صلح اقدام می کنند</w:t>
      </w:r>
      <w:r w:rsidR="006C5FA5" w:rsidRPr="00B933BD">
        <w:rPr>
          <w:rFonts w:cs="B Lotus" w:hint="cs"/>
          <w:sz w:val="28"/>
          <w:szCs w:val="28"/>
          <w:rtl/>
          <w:lang w:bidi="fa-IR"/>
        </w:rPr>
        <w:t>،</w:t>
      </w:r>
      <w:r w:rsidRPr="00B933BD">
        <w:rPr>
          <w:rFonts w:cs="B Lotus" w:hint="cs"/>
          <w:sz w:val="28"/>
          <w:szCs w:val="28"/>
          <w:rtl/>
          <w:lang w:bidi="fa-IR"/>
        </w:rPr>
        <w:t xml:space="preserve"> از لحاظ نظری</w:t>
      </w:r>
      <w:r w:rsidR="001B5BF4" w:rsidRPr="00B933BD">
        <w:rPr>
          <w:rFonts w:cs="B Lotus" w:hint="cs"/>
          <w:sz w:val="28"/>
          <w:szCs w:val="28"/>
          <w:rtl/>
          <w:lang w:bidi="fa-IR"/>
        </w:rPr>
        <w:t xml:space="preserve"> نیز</w:t>
      </w:r>
      <w:r w:rsidRPr="00B933BD">
        <w:rPr>
          <w:rFonts w:cs="B Lotus" w:hint="cs"/>
          <w:sz w:val="28"/>
          <w:szCs w:val="28"/>
          <w:rtl/>
          <w:lang w:bidi="fa-IR"/>
        </w:rPr>
        <w:t xml:space="preserve"> امروز</w:t>
      </w:r>
      <w:r w:rsidR="00260C10">
        <w:rPr>
          <w:rFonts w:cs="B Lotus" w:hint="cs"/>
          <w:sz w:val="28"/>
          <w:szCs w:val="28"/>
          <w:rtl/>
          <w:lang w:bidi="fa-IR"/>
        </w:rPr>
        <w:t>ه</w:t>
      </w:r>
      <w:r w:rsidRPr="00B933BD">
        <w:rPr>
          <w:rFonts w:cs="B Lotus" w:hint="cs"/>
          <w:sz w:val="28"/>
          <w:szCs w:val="28"/>
          <w:rtl/>
          <w:lang w:bidi="fa-IR"/>
        </w:rPr>
        <w:t xml:space="preserve"> اقتضائات جدید مانند انقلاب اسلامی و .. در برابر نظریات لیبرال مط</w:t>
      </w:r>
      <w:r w:rsidR="00A37BB2" w:rsidRPr="00B933BD">
        <w:rPr>
          <w:rFonts w:cs="B Lotus" w:hint="cs"/>
          <w:sz w:val="28"/>
          <w:szCs w:val="28"/>
          <w:rtl/>
          <w:lang w:bidi="fa-IR"/>
        </w:rPr>
        <w:t>ر</w:t>
      </w:r>
      <w:r w:rsidRPr="00B933BD">
        <w:rPr>
          <w:rFonts w:cs="B Lotus" w:hint="cs"/>
          <w:sz w:val="28"/>
          <w:szCs w:val="28"/>
          <w:rtl/>
          <w:lang w:bidi="fa-IR"/>
        </w:rPr>
        <w:t xml:space="preserve">ح گردیده که به تبع مفهوم و فهم از صلح را </w:t>
      </w:r>
      <w:r w:rsidR="00C708F9" w:rsidRPr="00B933BD">
        <w:rPr>
          <w:rFonts w:cs="B Lotus" w:hint="cs"/>
          <w:sz w:val="28"/>
          <w:szCs w:val="28"/>
          <w:rtl/>
          <w:lang w:bidi="fa-IR"/>
        </w:rPr>
        <w:t xml:space="preserve">متاثر نموده است. </w:t>
      </w:r>
      <w:r w:rsidRPr="00B933BD">
        <w:rPr>
          <w:rFonts w:cs="B Lotus" w:hint="cs"/>
          <w:sz w:val="28"/>
          <w:szCs w:val="28"/>
          <w:rtl/>
          <w:lang w:bidi="fa-IR"/>
        </w:rPr>
        <w:t xml:space="preserve">لذا باید توجه </w:t>
      </w:r>
      <w:r w:rsidR="006C5FA5" w:rsidRPr="00B933BD">
        <w:rPr>
          <w:rFonts w:cs="B Lotus" w:hint="cs"/>
          <w:sz w:val="28"/>
          <w:szCs w:val="28"/>
          <w:rtl/>
          <w:lang w:bidi="fa-IR"/>
        </w:rPr>
        <w:t>نمود،</w:t>
      </w:r>
      <w:r w:rsidRPr="00B933BD">
        <w:rPr>
          <w:rFonts w:cs="B Lotus" w:hint="cs"/>
          <w:sz w:val="28"/>
          <w:szCs w:val="28"/>
          <w:rtl/>
          <w:lang w:bidi="fa-IR"/>
        </w:rPr>
        <w:t xml:space="preserve"> هر صلح و معنایی از آن ممکن است متاثر از رویکرد خاصی باشد که لزوما با معنا و منظور اسلامی از آن یکی نباشد</w:t>
      </w:r>
      <w:r w:rsidR="00242A8D" w:rsidRPr="00B933BD">
        <w:rPr>
          <w:rFonts w:cs="B Lotus" w:hint="cs"/>
          <w:sz w:val="28"/>
          <w:szCs w:val="28"/>
          <w:rtl/>
          <w:lang w:bidi="fa-IR"/>
        </w:rPr>
        <w:t>؛</w:t>
      </w:r>
      <w:r w:rsidRPr="00B933BD">
        <w:rPr>
          <w:rFonts w:cs="B Lotus" w:hint="cs"/>
          <w:sz w:val="28"/>
          <w:szCs w:val="28"/>
          <w:rtl/>
          <w:lang w:bidi="fa-IR"/>
        </w:rPr>
        <w:t xml:space="preserve"> </w:t>
      </w:r>
      <w:r w:rsidR="009D0A76" w:rsidRPr="00B933BD">
        <w:rPr>
          <w:rFonts w:cs="B Lotus" w:hint="cs"/>
          <w:sz w:val="28"/>
          <w:szCs w:val="28"/>
          <w:rtl/>
          <w:lang w:bidi="fa-IR"/>
        </w:rPr>
        <w:t xml:space="preserve">هر چند </w:t>
      </w:r>
      <w:r w:rsidRPr="00B933BD">
        <w:rPr>
          <w:rFonts w:cs="B Lotus" w:hint="cs"/>
          <w:sz w:val="28"/>
          <w:szCs w:val="28"/>
          <w:rtl/>
          <w:lang w:bidi="fa-IR"/>
        </w:rPr>
        <w:t xml:space="preserve">نسبت به امر بدیهی </w:t>
      </w:r>
      <w:r w:rsidR="00260C10">
        <w:rPr>
          <w:rFonts w:cs="B Lotus" w:hint="cs"/>
          <w:sz w:val="28"/>
          <w:szCs w:val="28"/>
          <w:rtl/>
          <w:lang w:bidi="fa-IR"/>
        </w:rPr>
        <w:t xml:space="preserve">چون </w:t>
      </w:r>
      <w:r w:rsidRPr="00B933BD">
        <w:rPr>
          <w:rFonts w:cs="B Lotus" w:hint="cs"/>
          <w:sz w:val="28"/>
          <w:szCs w:val="28"/>
          <w:rtl/>
          <w:lang w:bidi="fa-IR"/>
        </w:rPr>
        <w:t xml:space="preserve">اصل بودن صلح و دوستی باشد. </w:t>
      </w:r>
    </w:p>
    <w:p w:rsidR="003C0F2B" w:rsidRPr="00B933BD" w:rsidRDefault="007E511D" w:rsidP="0027261A">
      <w:pPr>
        <w:bidi/>
        <w:rPr>
          <w:rFonts w:cs="B Lotus"/>
          <w:sz w:val="28"/>
          <w:szCs w:val="28"/>
        </w:rPr>
      </w:pPr>
      <w:r w:rsidRPr="00B933BD">
        <w:rPr>
          <w:rFonts w:cs="B Lotus" w:hint="cs"/>
          <w:sz w:val="28"/>
          <w:szCs w:val="28"/>
          <w:rtl/>
        </w:rPr>
        <w:t xml:space="preserve">کلید واژه: </w:t>
      </w:r>
      <w:r w:rsidR="00FC4E1C" w:rsidRPr="00B933BD">
        <w:rPr>
          <w:rFonts w:cs="B Lotus" w:hint="cs"/>
          <w:sz w:val="28"/>
          <w:szCs w:val="28"/>
          <w:rtl/>
        </w:rPr>
        <w:t>صلح، روابط بین الملل، قدرت</w:t>
      </w:r>
    </w:p>
    <w:sectPr w:rsidR="003C0F2B" w:rsidRPr="00B933BD" w:rsidSect="00F13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20"/>
  <w:characterSpacingControl w:val="doNotCompress"/>
  <w:compat/>
  <w:rsids>
    <w:rsidRoot w:val="0027261A"/>
    <w:rsid w:val="000421F9"/>
    <w:rsid w:val="001B5BF4"/>
    <w:rsid w:val="001F75D9"/>
    <w:rsid w:val="00242A8D"/>
    <w:rsid w:val="00260C10"/>
    <w:rsid w:val="0027261A"/>
    <w:rsid w:val="004B02ED"/>
    <w:rsid w:val="0054615E"/>
    <w:rsid w:val="00574707"/>
    <w:rsid w:val="00696291"/>
    <w:rsid w:val="006C5FA5"/>
    <w:rsid w:val="006F015D"/>
    <w:rsid w:val="007131C8"/>
    <w:rsid w:val="007C03BB"/>
    <w:rsid w:val="007E511D"/>
    <w:rsid w:val="00855A18"/>
    <w:rsid w:val="009D0A76"/>
    <w:rsid w:val="00A37BB2"/>
    <w:rsid w:val="00A50633"/>
    <w:rsid w:val="00B67A87"/>
    <w:rsid w:val="00B933BD"/>
    <w:rsid w:val="00C4581A"/>
    <w:rsid w:val="00C708F9"/>
    <w:rsid w:val="00DC3B7B"/>
    <w:rsid w:val="00E109A6"/>
    <w:rsid w:val="00EE552F"/>
    <w:rsid w:val="00F13D72"/>
    <w:rsid w:val="00FC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2017-01-01T19:11:00Z</dcterms:created>
  <dcterms:modified xsi:type="dcterms:W3CDTF">2017-01-01T19:11:00Z</dcterms:modified>
</cp:coreProperties>
</file>