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26" w:rsidRDefault="00F206C5" w:rsidP="00503326">
      <w:pPr>
        <w:jc w:val="center"/>
        <w:rPr>
          <w:rFonts w:cs="B Nazanin" w:hint="cs"/>
          <w:b/>
          <w:bCs/>
          <w:sz w:val="28"/>
          <w:szCs w:val="28"/>
          <w:rtl/>
        </w:rPr>
      </w:pPr>
      <w:r w:rsidRPr="00503326">
        <w:rPr>
          <w:rFonts w:cs="B Nazanin" w:hint="cs"/>
          <w:b/>
          <w:bCs/>
          <w:sz w:val="28"/>
          <w:szCs w:val="28"/>
          <w:rtl/>
        </w:rPr>
        <w:t>صلح، امنیت و همزیستی مسالمت آمیز دینی و نقش آن در توسعه محیط زیست</w:t>
      </w:r>
    </w:p>
    <w:p w:rsidR="00F144B9" w:rsidRPr="00503326" w:rsidRDefault="00F206C5" w:rsidP="00503326">
      <w:pPr>
        <w:jc w:val="center"/>
        <w:rPr>
          <w:rFonts w:cs="B Nazanin" w:hint="cs"/>
          <w:b/>
          <w:bCs/>
          <w:sz w:val="28"/>
          <w:szCs w:val="28"/>
          <w:rtl/>
        </w:rPr>
      </w:pPr>
      <w:r w:rsidRPr="00503326">
        <w:rPr>
          <w:rFonts w:cs="B Nazanin" w:hint="cs"/>
          <w:b/>
          <w:bCs/>
          <w:sz w:val="28"/>
          <w:szCs w:val="28"/>
          <w:rtl/>
        </w:rPr>
        <w:t xml:space="preserve">( مطالعه موردی : </w:t>
      </w:r>
      <w:r w:rsidR="00503326">
        <w:rPr>
          <w:rFonts w:cs="B Nazanin" w:hint="cs"/>
          <w:b/>
          <w:bCs/>
          <w:sz w:val="28"/>
          <w:szCs w:val="28"/>
          <w:rtl/>
        </w:rPr>
        <w:t xml:space="preserve">باغ در </w:t>
      </w:r>
      <w:r w:rsidRPr="00503326">
        <w:rPr>
          <w:rFonts w:cs="B Nazanin" w:hint="cs"/>
          <w:b/>
          <w:bCs/>
          <w:sz w:val="28"/>
          <w:szCs w:val="28"/>
          <w:rtl/>
        </w:rPr>
        <w:t>شیراز )</w:t>
      </w:r>
    </w:p>
    <w:p w:rsidR="00F206C5" w:rsidRDefault="00F206C5" w:rsidP="00F206C5">
      <w:pPr>
        <w:jc w:val="both"/>
        <w:rPr>
          <w:rFonts w:cs="B Nazanin" w:hint="cs"/>
          <w:sz w:val="28"/>
          <w:szCs w:val="28"/>
          <w:rtl/>
        </w:rPr>
      </w:pPr>
      <w:r>
        <w:rPr>
          <w:rFonts w:cs="B Nazanin" w:hint="cs"/>
          <w:sz w:val="28"/>
          <w:szCs w:val="28"/>
          <w:rtl/>
        </w:rPr>
        <w:t>مصطفی ندیم : دانشیار گروه تاریخ دانشگاه شیراز</w:t>
      </w:r>
    </w:p>
    <w:p w:rsidR="00F206C5" w:rsidRPr="00503326" w:rsidRDefault="00F206C5" w:rsidP="00F206C5">
      <w:pPr>
        <w:jc w:val="both"/>
        <w:rPr>
          <w:rFonts w:cs="B Nazanin" w:hint="cs"/>
          <w:b/>
          <w:bCs/>
          <w:sz w:val="28"/>
          <w:szCs w:val="28"/>
          <w:rtl/>
        </w:rPr>
      </w:pPr>
      <w:r w:rsidRPr="00503326">
        <w:rPr>
          <w:rFonts w:cs="B Nazanin" w:hint="cs"/>
          <w:b/>
          <w:bCs/>
          <w:sz w:val="28"/>
          <w:szCs w:val="28"/>
          <w:rtl/>
        </w:rPr>
        <w:t>چکیده :</w:t>
      </w:r>
    </w:p>
    <w:p w:rsidR="00A03D3F" w:rsidRDefault="00F206C5" w:rsidP="00503326">
      <w:pPr>
        <w:jc w:val="both"/>
        <w:rPr>
          <w:rFonts w:cs="B Nazanin" w:hint="cs"/>
          <w:sz w:val="28"/>
          <w:szCs w:val="28"/>
          <w:rtl/>
        </w:rPr>
      </w:pPr>
      <w:r>
        <w:rPr>
          <w:rFonts w:cs="B Nazanin" w:hint="cs"/>
          <w:sz w:val="28"/>
          <w:szCs w:val="28"/>
          <w:rtl/>
        </w:rPr>
        <w:t>شیراز مرکز استان کهن فارس از لحاظ جغرافیایی بر روی خط اعتدالی واقع است. خطی که در فا</w:t>
      </w:r>
      <w:r w:rsidR="00503326">
        <w:rPr>
          <w:rFonts w:cs="B Nazanin" w:hint="cs"/>
          <w:sz w:val="28"/>
          <w:szCs w:val="28"/>
          <w:rtl/>
        </w:rPr>
        <w:t>ص</w:t>
      </w:r>
      <w:r>
        <w:rPr>
          <w:rFonts w:cs="B Nazanin" w:hint="cs"/>
          <w:sz w:val="28"/>
          <w:szCs w:val="28"/>
          <w:rtl/>
        </w:rPr>
        <w:t>له کوتاهی در جنوب به منطقه گرمسیری و در شمال به منطقه سردسیری منتهی می شود.</w:t>
      </w:r>
      <w:r w:rsidR="00A03D3F">
        <w:rPr>
          <w:rFonts w:cs="B Nazanin" w:hint="cs"/>
          <w:sz w:val="28"/>
          <w:szCs w:val="28"/>
          <w:rtl/>
        </w:rPr>
        <w:t xml:space="preserve"> ارتباط آب و هوای اعتدالی شیراز و رفتارهای اجتماعی ساکنان این شهر در طول تاریخ با تاثیری متقابل همراه بوده است. به همین روی است که برخی از حاکمان این شهر بیش از هر چیز به مساله آب و آبادانی و ساخت باغ و بستان توجه داشته اند.</w:t>
      </w:r>
    </w:p>
    <w:p w:rsidR="00640393" w:rsidRDefault="00A03D3F" w:rsidP="00A03D3F">
      <w:pPr>
        <w:jc w:val="both"/>
        <w:rPr>
          <w:rFonts w:cs="B Nazanin" w:hint="cs"/>
          <w:sz w:val="28"/>
          <w:szCs w:val="28"/>
          <w:rtl/>
        </w:rPr>
      </w:pPr>
      <w:r>
        <w:rPr>
          <w:rFonts w:cs="B Nazanin" w:hint="cs"/>
          <w:sz w:val="28"/>
          <w:szCs w:val="28"/>
          <w:rtl/>
        </w:rPr>
        <w:t>از جمله مهمترین نشانه های توجه به محیط زیست در شیراز در نزد مردم، بزرگان و حاکمان ساخت باغ است. باغ هایی که بر نشاط و لطافت هوا در این شهر افزوده است.</w:t>
      </w:r>
      <w:r w:rsidR="00640393">
        <w:rPr>
          <w:rFonts w:cs="B Nazanin" w:hint="cs"/>
          <w:sz w:val="28"/>
          <w:szCs w:val="28"/>
          <w:rtl/>
        </w:rPr>
        <w:t xml:space="preserve"> در تاریخ شیراز هرگاه که امنیت اجتماعی و همزیستی مسالمت آمیز و احترام به باورهای مردم نمود بیشتری داشته است، به حفظ و احیای محیط زیست و از جمله باغ ها نیز توجه بیشتری شده است.</w:t>
      </w:r>
      <w:r>
        <w:rPr>
          <w:rFonts w:cs="B Nazanin" w:hint="cs"/>
          <w:sz w:val="28"/>
          <w:szCs w:val="28"/>
          <w:rtl/>
        </w:rPr>
        <w:t xml:space="preserve"> </w:t>
      </w:r>
    </w:p>
    <w:p w:rsidR="00F206C5" w:rsidRDefault="00640393" w:rsidP="00A03D3F">
      <w:pPr>
        <w:jc w:val="both"/>
        <w:rPr>
          <w:rFonts w:cs="B Nazanin" w:hint="cs"/>
          <w:sz w:val="28"/>
          <w:szCs w:val="28"/>
          <w:rtl/>
        </w:rPr>
      </w:pPr>
      <w:r>
        <w:rPr>
          <w:rFonts w:cs="B Nazanin" w:hint="cs"/>
          <w:sz w:val="28"/>
          <w:szCs w:val="28"/>
          <w:rtl/>
        </w:rPr>
        <w:t>در این مقاله برآنیم تا ارتباط آب و هوای اعتدالی شیراز، همزیستی مسالمت آمیز و تاثیر آن بر محیط زیست و به ویژه تاسیس و احیا</w:t>
      </w:r>
      <w:r w:rsidR="00503326">
        <w:rPr>
          <w:rFonts w:cs="B Nazanin" w:hint="cs"/>
          <w:sz w:val="28"/>
          <w:szCs w:val="28"/>
          <w:rtl/>
        </w:rPr>
        <w:t>ء</w:t>
      </w:r>
      <w:r>
        <w:rPr>
          <w:rFonts w:cs="B Nazanin" w:hint="cs"/>
          <w:sz w:val="28"/>
          <w:szCs w:val="28"/>
          <w:rtl/>
        </w:rPr>
        <w:t xml:space="preserve"> و حفظ باغ ها را مورد بررسی و تجزیه و تحلیل قرار دهیم.</w:t>
      </w:r>
      <w:r w:rsidR="00A03D3F">
        <w:rPr>
          <w:rFonts w:cs="B Nazanin" w:hint="cs"/>
          <w:sz w:val="28"/>
          <w:szCs w:val="28"/>
          <w:rtl/>
        </w:rPr>
        <w:t xml:space="preserve"> </w:t>
      </w:r>
    </w:p>
    <w:p w:rsidR="000576B8" w:rsidRPr="00F206C5" w:rsidRDefault="000576B8" w:rsidP="00A03D3F">
      <w:pPr>
        <w:jc w:val="both"/>
        <w:rPr>
          <w:rFonts w:cs="B Nazanin" w:hint="cs"/>
          <w:sz w:val="28"/>
          <w:szCs w:val="28"/>
        </w:rPr>
      </w:pPr>
      <w:r>
        <w:rPr>
          <w:rFonts w:cs="B Nazanin" w:hint="cs"/>
          <w:sz w:val="28"/>
          <w:szCs w:val="28"/>
          <w:rtl/>
        </w:rPr>
        <w:t>کلید واژه ها : باغ ، شیراز ، همزیستی مسالمت آمیز، محیط زیست و صلح.</w:t>
      </w:r>
    </w:p>
    <w:sectPr w:rsidR="000576B8" w:rsidRPr="00F206C5" w:rsidSect="00480CA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6C5"/>
    <w:rsid w:val="000576B8"/>
    <w:rsid w:val="00060FCF"/>
    <w:rsid w:val="00072D48"/>
    <w:rsid w:val="00262840"/>
    <w:rsid w:val="002A4D80"/>
    <w:rsid w:val="003D0A5A"/>
    <w:rsid w:val="003E2649"/>
    <w:rsid w:val="00480CA4"/>
    <w:rsid w:val="004F170E"/>
    <w:rsid w:val="00503326"/>
    <w:rsid w:val="00640393"/>
    <w:rsid w:val="00897818"/>
    <w:rsid w:val="00A03D3F"/>
    <w:rsid w:val="00E227C4"/>
    <w:rsid w:val="00E732AD"/>
    <w:rsid w:val="00F144B9"/>
    <w:rsid w:val="00F206C5"/>
    <w:rsid w:val="00F848C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2017-01-03T15:50:00Z</dcterms:created>
  <dcterms:modified xsi:type="dcterms:W3CDTF">2017-01-03T16:06:00Z</dcterms:modified>
</cp:coreProperties>
</file>