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0AB" w:rsidRDefault="00BB7176" w:rsidP="00FB10AB">
      <w:pPr>
        <w:jc w:val="center"/>
        <w:rPr>
          <w:rFonts w:cs="2  Titr"/>
          <w:sz w:val="28"/>
          <w:szCs w:val="28"/>
          <w:rtl/>
        </w:rPr>
      </w:pPr>
      <w:r w:rsidRPr="00FB10AB">
        <w:rPr>
          <w:rFonts w:cs="2  Titr" w:hint="cs"/>
          <w:sz w:val="28"/>
          <w:szCs w:val="28"/>
          <w:rtl/>
        </w:rPr>
        <w:t>بازیابی صلح ورزی در فلسفه وجودی جنگهای زمانه پیامبر اسلام(ص)</w:t>
      </w:r>
    </w:p>
    <w:p w:rsidR="00244E01" w:rsidRDefault="00244E01" w:rsidP="00244E01">
      <w:pPr>
        <w:spacing w:line="240" w:lineRule="auto"/>
        <w:jc w:val="both"/>
        <w:rPr>
          <w:rFonts w:cs="B Nazanin"/>
          <w:b/>
          <w:bCs/>
          <w:sz w:val="28"/>
          <w:szCs w:val="28"/>
        </w:rPr>
      </w:pPr>
    </w:p>
    <w:p w:rsidR="00244E01" w:rsidRDefault="00244E01" w:rsidP="00244E01">
      <w:pPr>
        <w:bidi w:val="0"/>
        <w:jc w:val="both"/>
        <w:rPr>
          <w:rFonts w:ascii="Calibri" w:hAnsi="Calibri" w:cs="B Lotus"/>
          <w:rtl/>
        </w:rPr>
      </w:pPr>
      <w:r w:rsidRPr="00B007E8">
        <w:rPr>
          <w:rFonts w:ascii="Calibri" w:hAnsi="Calibri" w:cs="B Lotus" w:hint="cs"/>
          <w:rtl/>
        </w:rPr>
        <w:t>مسلم خسروی زارگز</w:t>
      </w:r>
      <w:r w:rsidRPr="00B007E8">
        <w:rPr>
          <w:rFonts w:ascii="Calibri" w:hAnsi="Calibri" w:cs="B Lotus"/>
          <w:vertAlign w:val="superscript"/>
          <w:rtl/>
        </w:rPr>
        <w:footnoteReference w:id="1"/>
      </w:r>
    </w:p>
    <w:p w:rsidR="00244E01" w:rsidRDefault="00244E01" w:rsidP="00244E01">
      <w:pPr>
        <w:bidi w:val="0"/>
        <w:jc w:val="both"/>
        <w:rPr>
          <w:rFonts w:ascii="Calibri" w:hAnsi="Calibri" w:cs="B Lotus"/>
        </w:rPr>
      </w:pPr>
      <w:r>
        <w:rPr>
          <w:rFonts w:ascii="Calibri" w:hAnsi="Calibri" w:cs="B Lotus" w:hint="cs"/>
          <w:rtl/>
        </w:rPr>
        <w:t>سمیه بخشی</w:t>
      </w:r>
      <w:r w:rsidRPr="00B007E8">
        <w:rPr>
          <w:rFonts w:ascii="Calibri" w:hAnsi="Calibri" w:cs="B Lotus"/>
          <w:vertAlign w:val="superscript"/>
          <w:rtl/>
        </w:rPr>
        <w:footnoteReference w:id="2"/>
      </w:r>
    </w:p>
    <w:p w:rsidR="00244E01" w:rsidRDefault="00244E01" w:rsidP="00244E01">
      <w:pPr>
        <w:bidi w:val="0"/>
        <w:jc w:val="both"/>
        <w:rPr>
          <w:rFonts w:ascii="Calibri" w:hAnsi="Calibri" w:cs="B Lotus"/>
          <w:rtl/>
        </w:rPr>
      </w:pPr>
      <w:r>
        <w:rPr>
          <w:rFonts w:ascii="Calibri" w:hAnsi="Calibri" w:cs="B Lotus" w:hint="cs"/>
          <w:rtl/>
        </w:rPr>
        <w:t>زهرا بخشی</w:t>
      </w:r>
      <w:r w:rsidRPr="00B007E8">
        <w:rPr>
          <w:rFonts w:ascii="Calibri" w:hAnsi="Calibri" w:cs="B Lotus"/>
          <w:vertAlign w:val="superscript"/>
          <w:rtl/>
        </w:rPr>
        <w:footnoteReference w:id="3"/>
      </w:r>
    </w:p>
    <w:p w:rsidR="00D10C81" w:rsidRPr="00FB10AB" w:rsidRDefault="00FB10AB" w:rsidP="00FB10AB">
      <w:pPr>
        <w:jc w:val="both"/>
        <w:rPr>
          <w:rFonts w:cs="2  Lotus"/>
          <w:b/>
          <w:bCs/>
          <w:sz w:val="28"/>
          <w:szCs w:val="28"/>
          <w:rtl/>
        </w:rPr>
      </w:pPr>
      <w:bookmarkStart w:id="0" w:name="_GoBack"/>
      <w:bookmarkEnd w:id="0"/>
      <w:r w:rsidRPr="00FB10AB">
        <w:rPr>
          <w:rFonts w:cs="2  Lotus" w:hint="cs"/>
          <w:b/>
          <w:bCs/>
          <w:sz w:val="28"/>
          <w:szCs w:val="28"/>
          <w:rtl/>
        </w:rPr>
        <w:t>چکیده</w:t>
      </w:r>
      <w:r w:rsidR="00BB7176" w:rsidRPr="00FB10AB">
        <w:rPr>
          <w:rFonts w:cs="2  Lotus" w:hint="cs"/>
          <w:b/>
          <w:bCs/>
          <w:sz w:val="28"/>
          <w:szCs w:val="28"/>
          <w:rtl/>
        </w:rPr>
        <w:t xml:space="preserve"> </w:t>
      </w:r>
    </w:p>
    <w:p w:rsidR="00BB7176" w:rsidRPr="00FB10AB" w:rsidRDefault="00BB7176" w:rsidP="00FB10AB">
      <w:pPr>
        <w:jc w:val="both"/>
        <w:rPr>
          <w:rFonts w:cs="2  Lotus"/>
          <w:sz w:val="28"/>
          <w:szCs w:val="28"/>
          <w:rtl/>
        </w:rPr>
      </w:pPr>
      <w:r w:rsidRPr="00FB10AB">
        <w:rPr>
          <w:rFonts w:cs="2  Lotus" w:hint="cs"/>
          <w:sz w:val="28"/>
          <w:szCs w:val="28"/>
          <w:rtl/>
        </w:rPr>
        <w:t>صلح مفهومی قدیمی و ماناست که قدمتی به طول تاریخ بشر دارد، از آنجا که آزامش و عدم مخاصمه از دغدغه های همیشگی بشر بوده است می توان به جرات گفت که صلح در طول تاریخ بشری قالب گفتمانی پیدا کرده که همه مناسبات سیاسی، اجتمتعی، اقتصادی، نظامی و ... انسان را تحت تاثیر قرار داده است، از جمله می توان ادعا کرد که حتی مخاصمات و جنگهای بشر در جهت برقراری و تداوم صلح بوده است، چراکه جنگ ها می توانستند موازنه قدرت از دست رفته را دوباره ب</w:t>
      </w:r>
      <w:r w:rsidR="00FB10AB">
        <w:rPr>
          <w:rFonts w:cs="2  Lotus" w:hint="cs"/>
          <w:sz w:val="28"/>
          <w:szCs w:val="28"/>
          <w:rtl/>
        </w:rPr>
        <w:t>از</w:t>
      </w:r>
      <w:r w:rsidRPr="00FB10AB">
        <w:rPr>
          <w:rFonts w:cs="2  Lotus" w:hint="cs"/>
          <w:sz w:val="28"/>
          <w:szCs w:val="28"/>
          <w:rtl/>
        </w:rPr>
        <w:t>گردانند</w:t>
      </w:r>
      <w:r w:rsidR="00803795" w:rsidRPr="00FB10AB">
        <w:rPr>
          <w:rFonts w:cs="2  Lotus" w:hint="cs"/>
          <w:sz w:val="28"/>
          <w:szCs w:val="28"/>
          <w:rtl/>
        </w:rPr>
        <w:t xml:space="preserve"> و به پایداری صلح کمک نمایند</w:t>
      </w:r>
      <w:r w:rsidR="004B29AC" w:rsidRPr="00FB10AB">
        <w:rPr>
          <w:rFonts w:cs="2  Lotus" w:hint="cs"/>
          <w:sz w:val="28"/>
          <w:szCs w:val="28"/>
          <w:rtl/>
        </w:rPr>
        <w:t>.</w:t>
      </w:r>
    </w:p>
    <w:p w:rsidR="004B29AC" w:rsidRPr="00FB10AB" w:rsidRDefault="004B29AC" w:rsidP="00FB10AB">
      <w:pPr>
        <w:jc w:val="both"/>
        <w:rPr>
          <w:rFonts w:cs="2  Lotus"/>
          <w:sz w:val="28"/>
          <w:szCs w:val="28"/>
          <w:rtl/>
        </w:rPr>
      </w:pPr>
      <w:r w:rsidRPr="00FB10AB">
        <w:rPr>
          <w:rFonts w:cs="2  Lotus" w:hint="cs"/>
          <w:sz w:val="28"/>
          <w:szCs w:val="28"/>
          <w:rtl/>
        </w:rPr>
        <w:t>پیامبر اسلام(ص) در سرزمینی مبعوث شد که جنگ جزء لاینفک زندگی روزمره مردمانش بود، اعراب به جنگ صرفا به دیده جنگ نمی نگریستند بلکه آنها جنگ را مقوله ای مفرح، اقتصادی، اثبات برتری و ..... می دانستند . حضرت محمد(ص) در طول حیاتش تلاش نمود تا رویکرد اعراب جاهلی که حالا مسلمان شده اند را نسبت به جنگ تغییر دهد.</w:t>
      </w:r>
    </w:p>
    <w:p w:rsidR="004B29AC" w:rsidRPr="00FB10AB" w:rsidRDefault="004B29AC" w:rsidP="00FB10AB">
      <w:pPr>
        <w:jc w:val="both"/>
        <w:rPr>
          <w:rFonts w:cs="2  Lotus"/>
          <w:sz w:val="28"/>
          <w:szCs w:val="28"/>
          <w:rtl/>
        </w:rPr>
      </w:pPr>
      <w:r w:rsidRPr="00FB10AB">
        <w:rPr>
          <w:rFonts w:cs="2  Lotus" w:hint="cs"/>
          <w:sz w:val="28"/>
          <w:szCs w:val="28"/>
          <w:rtl/>
        </w:rPr>
        <w:t>هدف نوشتار حاضر واکاوی و تحلیل فلسفه جنگ های زمانه پیامبر اسلام(ص) است</w:t>
      </w:r>
      <w:r w:rsidR="00FB10AB">
        <w:rPr>
          <w:rFonts w:cs="2  Lotus" w:hint="cs"/>
          <w:sz w:val="28"/>
          <w:szCs w:val="28"/>
          <w:rtl/>
        </w:rPr>
        <w:t xml:space="preserve"> </w:t>
      </w:r>
      <w:r w:rsidRPr="00FB10AB">
        <w:rPr>
          <w:rFonts w:cs="2  Lotus" w:hint="cs"/>
          <w:sz w:val="28"/>
          <w:szCs w:val="28"/>
          <w:rtl/>
        </w:rPr>
        <w:t>که چرا این جنگ ها اتفاق افتاده اند</w:t>
      </w:r>
      <w:r w:rsidR="00FB10AB">
        <w:rPr>
          <w:rFonts w:cs="2  Lotus" w:hint="cs"/>
          <w:sz w:val="28"/>
          <w:szCs w:val="28"/>
          <w:rtl/>
        </w:rPr>
        <w:t xml:space="preserve"> </w:t>
      </w:r>
      <w:r w:rsidRPr="00FB10AB">
        <w:rPr>
          <w:rFonts w:cs="2  Lotus" w:hint="cs"/>
          <w:sz w:val="28"/>
          <w:szCs w:val="28"/>
          <w:rtl/>
        </w:rPr>
        <w:t xml:space="preserve">و چه اهدافی را دنبال می کرده اند؟ به نظر نویسندگان این متن هدف از این جنگها ارائه تصویری درست  و دینی از مفهوم جنگ ازسوی پیامبر اسلام بوده است، ایشان با تئوریزه کردن مفهوم جهاد بر مبنای نص قرآن کریم تلاش نمود تا مرمان عرب را از رویکرد غیر دینی جنگ جدا </w:t>
      </w:r>
      <w:r w:rsidR="00FB10AB" w:rsidRPr="00FB10AB">
        <w:rPr>
          <w:rFonts w:cs="2  Lotus" w:hint="cs"/>
          <w:sz w:val="28"/>
          <w:szCs w:val="28"/>
          <w:rtl/>
        </w:rPr>
        <w:t xml:space="preserve">نموده و به مفهوم جهاد نزدیک نماید، به نظر می رسد از دیدگاه خاتم پیامبران جنگ مادامی که به صلح پایدار ختم شود ارزش داشت و هیچ هدف دیگری نمی توانست جایگزین آن </w:t>
      </w:r>
      <w:r w:rsidR="00FB10AB">
        <w:rPr>
          <w:rFonts w:cs="2  Lotus" w:hint="cs"/>
          <w:sz w:val="28"/>
          <w:szCs w:val="28"/>
          <w:rtl/>
        </w:rPr>
        <w:t>گردد</w:t>
      </w:r>
      <w:r w:rsidR="00FB10AB" w:rsidRPr="00FB10AB">
        <w:rPr>
          <w:rFonts w:cs="2  Lotus" w:hint="cs"/>
          <w:sz w:val="28"/>
          <w:szCs w:val="28"/>
          <w:rtl/>
        </w:rPr>
        <w:t>.</w:t>
      </w:r>
    </w:p>
    <w:p w:rsidR="00FB10AB" w:rsidRPr="00FB10AB" w:rsidRDefault="00FB10AB" w:rsidP="00FB10AB">
      <w:pPr>
        <w:jc w:val="both"/>
        <w:rPr>
          <w:rFonts w:cs="2  Lotus"/>
          <w:sz w:val="28"/>
          <w:szCs w:val="28"/>
        </w:rPr>
      </w:pPr>
      <w:r w:rsidRPr="00FB10AB">
        <w:rPr>
          <w:rFonts w:cs="2  Lotus" w:hint="cs"/>
          <w:b/>
          <w:bCs/>
          <w:sz w:val="28"/>
          <w:szCs w:val="28"/>
          <w:rtl/>
        </w:rPr>
        <w:lastRenderedPageBreak/>
        <w:t>کلمات کلیدی</w:t>
      </w:r>
      <w:r w:rsidRPr="00FB10AB">
        <w:rPr>
          <w:rFonts w:cs="2  Lotus" w:hint="cs"/>
          <w:sz w:val="28"/>
          <w:szCs w:val="28"/>
          <w:rtl/>
        </w:rPr>
        <w:t>: مخاصمه، صلح، جنگ، صلح ورزی، پیامبر اسلام(ص)</w:t>
      </w:r>
    </w:p>
    <w:sectPr w:rsidR="00FB10AB" w:rsidRPr="00FB10AB" w:rsidSect="00C95F0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1B9" w:rsidRDefault="009541B9" w:rsidP="00751966">
      <w:pPr>
        <w:spacing w:after="0" w:line="240" w:lineRule="auto"/>
      </w:pPr>
      <w:r>
        <w:separator/>
      </w:r>
    </w:p>
  </w:endnote>
  <w:endnote w:type="continuationSeparator" w:id="0">
    <w:p w:rsidR="009541B9" w:rsidRDefault="009541B9" w:rsidP="0075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1B9" w:rsidRDefault="009541B9" w:rsidP="00751966">
      <w:pPr>
        <w:spacing w:after="0" w:line="240" w:lineRule="auto"/>
      </w:pPr>
      <w:r>
        <w:separator/>
      </w:r>
    </w:p>
  </w:footnote>
  <w:footnote w:type="continuationSeparator" w:id="0">
    <w:p w:rsidR="009541B9" w:rsidRDefault="009541B9" w:rsidP="00751966">
      <w:pPr>
        <w:spacing w:after="0" w:line="240" w:lineRule="auto"/>
      </w:pPr>
      <w:r>
        <w:continuationSeparator/>
      </w:r>
    </w:p>
  </w:footnote>
  <w:footnote w:id="1">
    <w:p w:rsidR="00244E01" w:rsidRPr="00ED458E" w:rsidRDefault="00244E01" w:rsidP="00244E01">
      <w:pPr>
        <w:ind w:right="340"/>
        <w:jc w:val="both"/>
        <w:rPr>
          <w:rFonts w:cs="B Lotus"/>
          <w:sz w:val="20"/>
          <w:szCs w:val="20"/>
        </w:rPr>
      </w:pPr>
      <w:r>
        <w:rPr>
          <w:rStyle w:val="FootnoteReference"/>
        </w:rPr>
        <w:footnoteRef/>
      </w:r>
      <w:r>
        <w:rPr>
          <w:rFonts w:hint="cs"/>
          <w:rtl/>
          <w:cs/>
        </w:rPr>
        <w:t xml:space="preserve"> </w:t>
      </w:r>
      <w:r w:rsidRPr="0025781B">
        <w:rPr>
          <w:rFonts w:cs="B Lotus" w:hint="cs"/>
          <w:rtl/>
        </w:rPr>
        <w:t>عضو هیات علمی گروه علوم سیاسی دانشگاه بیرجند</w:t>
      </w:r>
      <w:r>
        <w:rPr>
          <w:rFonts w:ascii="Arial" w:hAnsi="Arial" w:cs="Arial"/>
        </w:rPr>
        <w:t>moslem.khosravy@birjand.ac.ir</w:t>
      </w:r>
      <w:r w:rsidRPr="0025781B">
        <w:rPr>
          <w:rFonts w:cs="B Lotus" w:hint="cs"/>
          <w:rtl/>
          <w:cs/>
        </w:rPr>
        <w:t xml:space="preserve"> </w:t>
      </w:r>
      <w:r>
        <w:rPr>
          <w:rFonts w:cs="B Lotus"/>
        </w:rPr>
        <w:t xml:space="preserve"> </w:t>
      </w:r>
      <w:r>
        <w:rPr>
          <w:rtl/>
          <w:cs/>
        </w:rPr>
        <w:t xml:space="preserve"> </w:t>
      </w:r>
    </w:p>
    <w:p w:rsidR="00244E01" w:rsidRDefault="00244E01" w:rsidP="00244E01">
      <w:pPr>
        <w:pStyle w:val="FootnoteText"/>
        <w:jc w:val="both"/>
      </w:pPr>
    </w:p>
  </w:footnote>
  <w:footnote w:id="2">
    <w:p w:rsidR="00244E01" w:rsidRPr="002F32E0" w:rsidRDefault="00244E01" w:rsidP="00244E01">
      <w:pPr>
        <w:ind w:right="340"/>
        <w:jc w:val="both"/>
        <w:rPr>
          <w:rFonts w:cs="B Lotus"/>
          <w:sz w:val="20"/>
          <w:szCs w:val="20"/>
        </w:rPr>
      </w:pPr>
      <w:r>
        <w:rPr>
          <w:rStyle w:val="FootnoteReference"/>
        </w:rPr>
        <w:footnoteRef/>
      </w:r>
      <w:r>
        <w:rPr>
          <w:rFonts w:hint="cs"/>
          <w:rtl/>
          <w:cs/>
        </w:rPr>
        <w:t xml:space="preserve"> </w:t>
      </w:r>
      <w:r>
        <w:rPr>
          <w:rFonts w:cs="B Lotus" w:hint="cs"/>
          <w:rtl/>
        </w:rPr>
        <w:t>دانش آموخته کارشناسی ارشد علوم سیاسی دانشگاه یزد</w:t>
      </w:r>
      <w:r>
        <w:rPr>
          <w:rFonts w:cs="B Lotus"/>
        </w:rPr>
        <w:t>sbakhshi50@gmail.com</w:t>
      </w:r>
      <w:r w:rsidRPr="0025781B">
        <w:rPr>
          <w:rFonts w:cs="B Lotus" w:hint="cs"/>
          <w:rtl/>
          <w:cs/>
        </w:rPr>
        <w:t xml:space="preserve"> </w:t>
      </w:r>
      <w:r>
        <w:rPr>
          <w:rFonts w:cs="B Lotus"/>
        </w:rPr>
        <w:t xml:space="preserve"> </w:t>
      </w:r>
      <w:r>
        <w:rPr>
          <w:rtl/>
          <w:cs/>
        </w:rPr>
        <w:t xml:space="preserve"> </w:t>
      </w:r>
    </w:p>
  </w:footnote>
  <w:footnote w:id="3">
    <w:p w:rsidR="00244E01" w:rsidRPr="002F32E0" w:rsidRDefault="00244E01" w:rsidP="00244E01">
      <w:pPr>
        <w:ind w:right="340"/>
        <w:jc w:val="both"/>
        <w:rPr>
          <w:rFonts w:cs="B Lotus"/>
          <w:sz w:val="20"/>
          <w:szCs w:val="20"/>
        </w:rPr>
      </w:pPr>
      <w:r>
        <w:rPr>
          <w:rStyle w:val="FootnoteReference"/>
        </w:rPr>
        <w:footnoteRef/>
      </w:r>
      <w:r>
        <w:rPr>
          <w:rFonts w:hint="cs"/>
          <w:rtl/>
          <w:cs/>
        </w:rPr>
        <w:t xml:space="preserve"> </w:t>
      </w:r>
      <w:r>
        <w:rPr>
          <w:rFonts w:cs="B Lotus" w:hint="cs"/>
          <w:rtl/>
        </w:rPr>
        <w:t>دانش آموخته کارشناسی ارشد تاریخ دانشگاه بیرجند</w:t>
      </w:r>
      <w:r w:rsidRPr="00CE095C">
        <w:t xml:space="preserve"> </w:t>
      </w:r>
      <w:r w:rsidRPr="00CE095C">
        <w:rPr>
          <w:rFonts w:cs="B Lotus"/>
        </w:rPr>
        <w:t>zbakhshi61@gmail.com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76"/>
    <w:rsid w:val="00244E01"/>
    <w:rsid w:val="004B29AC"/>
    <w:rsid w:val="00751966"/>
    <w:rsid w:val="00803795"/>
    <w:rsid w:val="009541B9"/>
    <w:rsid w:val="009A7844"/>
    <w:rsid w:val="00A02AAA"/>
    <w:rsid w:val="00BA2BF4"/>
    <w:rsid w:val="00BB7176"/>
    <w:rsid w:val="00C95F01"/>
    <w:rsid w:val="00D10C81"/>
    <w:rsid w:val="00DB6131"/>
    <w:rsid w:val="00FB10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0408"/>
  <w15:chartTrackingRefBased/>
  <w15:docId w15:val="{B683D216-3697-4C30-8B7C-90493405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1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966"/>
    <w:rPr>
      <w:sz w:val="20"/>
      <w:szCs w:val="20"/>
    </w:rPr>
  </w:style>
  <w:style w:type="character" w:styleId="FootnoteReference">
    <w:name w:val="footnote reference"/>
    <w:basedOn w:val="DefaultParagraphFont"/>
    <w:uiPriority w:val="99"/>
    <w:semiHidden/>
    <w:unhideWhenUsed/>
    <w:rsid w:val="00751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nml khos</dc:creator>
  <cp:keywords/>
  <dc:description/>
  <cp:lastModifiedBy>nml khos</cp:lastModifiedBy>
  <cp:revision>4</cp:revision>
  <dcterms:created xsi:type="dcterms:W3CDTF">2017-01-14T20:36:00Z</dcterms:created>
  <dcterms:modified xsi:type="dcterms:W3CDTF">2017-01-14T21:15:00Z</dcterms:modified>
</cp:coreProperties>
</file>