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69" w:rsidRPr="00881EC4" w:rsidRDefault="00BC7569" w:rsidP="00BC7569">
      <w:pPr>
        <w:jc w:val="center"/>
        <w:rPr>
          <w:rFonts w:cs="B Nazanin"/>
          <w:b/>
          <w:bCs/>
          <w:sz w:val="28"/>
          <w:szCs w:val="28"/>
          <w:rtl/>
          <w:lang w:bidi="fa-IR"/>
        </w:rPr>
      </w:pPr>
      <w:r w:rsidRPr="00881EC4">
        <w:rPr>
          <w:rFonts w:cs="B Nazanin" w:hint="cs"/>
          <w:b/>
          <w:bCs/>
          <w:sz w:val="28"/>
          <w:szCs w:val="28"/>
          <w:rtl/>
          <w:lang w:bidi="fa-IR"/>
        </w:rPr>
        <w:t>به نام خدا</w:t>
      </w:r>
    </w:p>
    <w:p w:rsidR="00BC7569" w:rsidRPr="003B4212" w:rsidRDefault="00BC7569" w:rsidP="00BC7569">
      <w:pPr>
        <w:jc w:val="center"/>
        <w:rPr>
          <w:rFonts w:cs="Titr"/>
          <w:b/>
          <w:bCs/>
          <w:sz w:val="24"/>
          <w:szCs w:val="24"/>
          <w:rtl/>
          <w:lang w:bidi="fa-IR"/>
        </w:rPr>
      </w:pPr>
      <w:r w:rsidRPr="003B4212">
        <w:rPr>
          <w:rFonts w:cs="Titr" w:hint="cs"/>
          <w:b/>
          <w:bCs/>
          <w:sz w:val="24"/>
          <w:szCs w:val="24"/>
          <w:rtl/>
          <w:lang w:bidi="fa-IR"/>
        </w:rPr>
        <w:t>اصالت صلح و گفت و گو و واکاوی ابعاد آن در اندیشه و عمل پیامبر اکرم (ص)</w:t>
      </w:r>
    </w:p>
    <w:p w:rsidR="00BC7569" w:rsidRPr="00881EC4" w:rsidRDefault="00BC7569" w:rsidP="00BC7569">
      <w:pPr>
        <w:bidi/>
        <w:spacing w:after="0" w:line="240" w:lineRule="auto"/>
        <w:rPr>
          <w:rFonts w:ascii="Times New Roman" w:eastAsia="Times New Roman" w:hAnsi="Times New Roman" w:cs="B Nazanin"/>
          <w:sz w:val="28"/>
          <w:szCs w:val="28"/>
          <w:rtl/>
        </w:rPr>
      </w:pPr>
      <w:r w:rsidRPr="00881EC4">
        <w:rPr>
          <w:rFonts w:ascii="Times New Roman" w:eastAsia="Times New Roman" w:hAnsi="Times New Roman" w:cs="B Nazanin" w:hint="cs"/>
          <w:sz w:val="28"/>
          <w:szCs w:val="28"/>
          <w:rtl/>
          <w:lang w:bidi="fa-IR"/>
        </w:rPr>
        <w:t>سعید پورعلی</w:t>
      </w:r>
      <w:r w:rsidRPr="00881EC4">
        <w:rPr>
          <w:rFonts w:ascii="Times New Roman" w:eastAsia="Times New Roman" w:hAnsi="Times New Roman" w:cs="B Nazanin" w:hint="cs"/>
          <w:sz w:val="28"/>
          <w:szCs w:val="28"/>
          <w:lang w:bidi="fa-IR"/>
        </w:rPr>
        <w:t xml:space="preserve"> </w:t>
      </w:r>
      <w:r w:rsidRPr="00881EC4">
        <w:rPr>
          <w:rFonts w:ascii="Times New Roman" w:eastAsia="Times New Roman" w:hAnsi="Times New Roman" w:cs="Times New Roman" w:hint="cs"/>
          <w:sz w:val="28"/>
          <w:szCs w:val="28"/>
          <w:rtl/>
          <w:lang w:bidi="fa-IR"/>
        </w:rPr>
        <w:t> </w:t>
      </w:r>
      <w:r w:rsidRPr="00881EC4">
        <w:rPr>
          <w:rFonts w:ascii="Times New Roman" w:eastAsia="Times New Roman" w:hAnsi="Times New Roman" w:cs="B Nazanin"/>
          <w:sz w:val="28"/>
          <w:szCs w:val="28"/>
          <w:rtl/>
        </w:rPr>
        <w:t xml:space="preserve"> </w:t>
      </w:r>
    </w:p>
    <w:p w:rsidR="00BC7569" w:rsidRPr="00881EC4" w:rsidRDefault="00BC7569" w:rsidP="004B692F">
      <w:pPr>
        <w:bidi/>
        <w:spacing w:after="0" w:line="240" w:lineRule="auto"/>
        <w:rPr>
          <w:rFonts w:ascii="Times New Roman" w:eastAsia="Times New Roman" w:hAnsi="Times New Roman" w:cs="B Nazanin"/>
          <w:sz w:val="28"/>
          <w:szCs w:val="28"/>
          <w:rtl/>
        </w:rPr>
      </w:pPr>
      <w:r w:rsidRPr="00881EC4">
        <w:rPr>
          <w:rFonts w:ascii="Times New Roman" w:eastAsia="Times New Roman" w:hAnsi="Times New Roman" w:cs="B Nazanin" w:hint="cs"/>
          <w:sz w:val="28"/>
          <w:szCs w:val="28"/>
          <w:rtl/>
          <w:lang w:bidi="fa-IR"/>
        </w:rPr>
        <w:t xml:space="preserve">دکتری علوم سیاسی </w:t>
      </w:r>
      <w:r w:rsidRPr="00881EC4">
        <w:rPr>
          <w:rFonts w:ascii="Times New Roman" w:eastAsia="Times New Roman" w:hAnsi="Times New Roman" w:cs="B Nazanin" w:hint="cs"/>
          <w:sz w:val="28"/>
          <w:szCs w:val="28"/>
          <w:rtl/>
        </w:rPr>
        <w:t>/</w:t>
      </w:r>
      <w:r w:rsidRPr="00881EC4">
        <w:rPr>
          <w:rFonts w:ascii="Times New Roman" w:eastAsia="Times New Roman" w:hAnsi="Times New Roman" w:cs="B Nazanin" w:hint="cs"/>
          <w:sz w:val="28"/>
          <w:szCs w:val="28"/>
          <w:rtl/>
          <w:lang w:bidi="fa-IR"/>
        </w:rPr>
        <w:t>عضو هیئت علمی جهاد دانشگاهی</w:t>
      </w:r>
      <w:r w:rsidRPr="00881EC4">
        <w:rPr>
          <w:rFonts w:ascii="Times New Roman" w:eastAsia="Times New Roman" w:hAnsi="Times New Roman" w:cs="B Nazanin"/>
          <w:sz w:val="28"/>
          <w:szCs w:val="28"/>
          <w:rtl/>
        </w:rPr>
        <w:t xml:space="preserve"> </w:t>
      </w:r>
    </w:p>
    <w:p w:rsidR="00BC7569" w:rsidRPr="00881EC4" w:rsidRDefault="00BC7569" w:rsidP="00BC7569">
      <w:pPr>
        <w:bidi/>
        <w:spacing w:after="0" w:line="240" w:lineRule="auto"/>
        <w:rPr>
          <w:rFonts w:ascii="Times New Roman" w:eastAsia="Times New Roman" w:hAnsi="Times New Roman" w:cs="B Nazanin"/>
          <w:sz w:val="28"/>
          <w:szCs w:val="28"/>
          <w:rtl/>
        </w:rPr>
      </w:pPr>
      <w:r w:rsidRPr="00881EC4">
        <w:rPr>
          <w:rFonts w:ascii="Times New Roman" w:eastAsia="Times New Roman" w:hAnsi="Times New Roman" w:cs="B Nazanin"/>
          <w:sz w:val="28"/>
          <w:szCs w:val="28"/>
          <w:rtl/>
        </w:rPr>
        <w:t xml:space="preserve"> </w:t>
      </w:r>
      <w:r w:rsidRPr="00881EC4">
        <w:rPr>
          <w:rFonts w:ascii="Times New Roman" w:eastAsia="Times New Roman" w:hAnsi="Times New Roman" w:cs="B Nazanin" w:hint="cs"/>
          <w:color w:val="000000"/>
          <w:sz w:val="28"/>
          <w:szCs w:val="28"/>
          <w:rtl/>
        </w:rPr>
        <w:t>پست الكترونيكي</w:t>
      </w:r>
      <w:r w:rsidRPr="00881EC4">
        <w:rPr>
          <w:rFonts w:ascii="Times New Roman" w:eastAsia="Times New Roman" w:hAnsi="Times New Roman" w:cs="B Nazanin" w:hint="cs"/>
          <w:sz w:val="28"/>
          <w:szCs w:val="28"/>
          <w:rtl/>
        </w:rPr>
        <w:t xml:space="preserve"> </w:t>
      </w:r>
      <w:hyperlink r:id="rId8" w:history="1">
        <w:r w:rsidR="004B692F" w:rsidRPr="007D0BC2">
          <w:rPr>
            <w:rStyle w:val="Hyperlink"/>
            <w:rFonts w:ascii="Times New Roman" w:eastAsia="Times New Roman" w:hAnsi="Times New Roman" w:cs="B Nazanin"/>
            <w:color w:val="auto"/>
            <w:sz w:val="28"/>
            <w:szCs w:val="28"/>
          </w:rPr>
          <w:t>sapourali@gmail.com</w:t>
        </w:r>
      </w:hyperlink>
      <w:r w:rsidRPr="007D0BC2">
        <w:rPr>
          <w:rFonts w:ascii="Times New Roman" w:eastAsia="Times New Roman" w:hAnsi="Times New Roman" w:cs="B Nazanin" w:hint="cs"/>
          <w:sz w:val="28"/>
          <w:szCs w:val="28"/>
          <w:rtl/>
        </w:rPr>
        <w:t xml:space="preserve"> </w:t>
      </w:r>
    </w:p>
    <w:p w:rsidR="00BC7569" w:rsidRPr="00881EC4" w:rsidRDefault="00BC7569" w:rsidP="007D0BC2">
      <w:pPr>
        <w:bidi/>
        <w:spacing w:after="0" w:line="240" w:lineRule="auto"/>
        <w:rPr>
          <w:rFonts w:ascii="Times New Roman" w:eastAsia="Times New Roman" w:hAnsi="Times New Roman" w:cs="B Nazanin"/>
          <w:sz w:val="28"/>
          <w:szCs w:val="28"/>
          <w:rtl/>
        </w:rPr>
      </w:pPr>
      <w:r w:rsidRPr="00881EC4">
        <w:rPr>
          <w:rFonts w:ascii="Times New Roman" w:eastAsia="Times New Roman" w:hAnsi="Times New Roman" w:cs="B Nazanin" w:hint="cs"/>
          <w:color w:val="000000"/>
          <w:sz w:val="28"/>
          <w:szCs w:val="28"/>
          <w:rtl/>
        </w:rPr>
        <w:t xml:space="preserve">تلفن همراه </w:t>
      </w:r>
      <w:r w:rsidR="007D0BC2">
        <w:rPr>
          <w:rFonts w:ascii="Times New Roman" w:eastAsia="Times New Roman" w:hAnsi="Times New Roman" w:cs="B Nazanin" w:hint="cs"/>
          <w:sz w:val="28"/>
          <w:szCs w:val="28"/>
          <w:rtl/>
          <w:lang w:bidi="fa-IR"/>
        </w:rPr>
        <w:t>09123907662</w:t>
      </w:r>
    </w:p>
    <w:p w:rsidR="00BC7569" w:rsidRPr="00881EC4" w:rsidRDefault="00BC7569" w:rsidP="00BC7569">
      <w:pPr>
        <w:bidi/>
        <w:spacing w:after="0" w:line="240" w:lineRule="auto"/>
        <w:rPr>
          <w:rFonts w:ascii="Times New Roman" w:eastAsia="Times New Roman" w:hAnsi="Times New Roman" w:cs="B Nazanin"/>
          <w:sz w:val="28"/>
          <w:szCs w:val="28"/>
          <w:rtl/>
        </w:rPr>
      </w:pPr>
      <w:r w:rsidRPr="00881EC4">
        <w:rPr>
          <w:rFonts w:ascii="Times New Roman" w:eastAsia="Times New Roman" w:hAnsi="Times New Roman" w:cs="Times New Roman" w:hint="cs"/>
          <w:sz w:val="28"/>
          <w:szCs w:val="28"/>
          <w:rtl/>
          <w:lang w:bidi="fa-IR"/>
        </w:rPr>
        <w:t> </w:t>
      </w:r>
      <w:r>
        <w:rPr>
          <w:rFonts w:ascii="Times New Roman" w:eastAsia="Times New Roman" w:hAnsi="Times New Roman" w:cs="B Nazanin" w:hint="cs"/>
          <w:sz w:val="28"/>
          <w:szCs w:val="28"/>
          <w:rtl/>
          <w:lang w:bidi="fa-IR"/>
        </w:rPr>
        <w:t>تلفن ثابت:88873625</w:t>
      </w:r>
    </w:p>
    <w:p w:rsidR="00BC7569" w:rsidRPr="00881EC4" w:rsidRDefault="00BC7569" w:rsidP="00BC7569">
      <w:pPr>
        <w:jc w:val="center"/>
        <w:rPr>
          <w:rFonts w:cs="B Nazanin"/>
          <w:sz w:val="28"/>
          <w:szCs w:val="28"/>
          <w:rtl/>
          <w:lang w:bidi="fa-IR"/>
        </w:rPr>
      </w:pPr>
    </w:p>
    <w:p w:rsidR="00341FEA" w:rsidRDefault="00BC7569" w:rsidP="00341FEA">
      <w:pPr>
        <w:jc w:val="right"/>
        <w:rPr>
          <w:rFonts w:ascii="Times New Roman" w:eastAsia="Times New Roman" w:hAnsi="Times New Roman" w:cs="B Nazanin"/>
          <w:color w:val="333333"/>
          <w:sz w:val="28"/>
          <w:szCs w:val="28"/>
          <w:rtl/>
        </w:rPr>
      </w:pPr>
      <w:r w:rsidRPr="003B4212">
        <w:rPr>
          <w:rFonts w:cs="Titr" w:hint="cs"/>
          <w:b/>
          <w:bCs/>
          <w:sz w:val="24"/>
          <w:szCs w:val="24"/>
          <w:rtl/>
          <w:lang w:bidi="fa-IR"/>
        </w:rPr>
        <w:t>چکیده</w:t>
      </w:r>
      <w:r w:rsidR="00341FEA">
        <w:rPr>
          <w:rFonts w:cs="B Nazanin" w:hint="cs"/>
          <w:sz w:val="28"/>
          <w:szCs w:val="28"/>
          <w:rtl/>
          <w:lang w:bidi="fa-IR"/>
        </w:rPr>
        <w:t>:</w:t>
      </w:r>
    </w:p>
    <w:p w:rsidR="006913ED" w:rsidRPr="00736023" w:rsidRDefault="007906BA" w:rsidP="00341FEA">
      <w:pPr>
        <w:jc w:val="right"/>
        <w:rPr>
          <w:rFonts w:cs="B Nazanin"/>
          <w:color w:val="C00000"/>
          <w:sz w:val="24"/>
          <w:szCs w:val="24"/>
          <w:rtl/>
          <w:lang w:bidi="fa-IR"/>
        </w:rPr>
      </w:pPr>
      <w:r w:rsidRPr="00736023">
        <w:rPr>
          <w:rFonts w:cs="B Nazanin" w:hint="cs"/>
          <w:sz w:val="24"/>
          <w:szCs w:val="24"/>
          <w:rtl/>
          <w:lang w:bidi="fa-IR"/>
        </w:rPr>
        <w:t>صلح را عقدی می دانند که با برچیده شدن نزاع و در گیری منعقد می شود.درحالی که صلح می تواند پیش از منازعه ونوعی پیشگیری از درگیری باشد</w:t>
      </w:r>
      <w:r w:rsidR="00E12379" w:rsidRPr="00736023">
        <w:rPr>
          <w:rFonts w:cs="B Nazanin" w:hint="cs"/>
          <w:sz w:val="24"/>
          <w:szCs w:val="24"/>
          <w:rtl/>
          <w:lang w:bidi="fa-IR"/>
        </w:rPr>
        <w:t xml:space="preserve">. یکی از راه هایی که صلح و همزیستی مسالمت آمیز را در زمان پیامبر (ص) ممکن ساخت مبحث گفت و گواز طریق ارتباط میان فرهنگی با دولت  های </w:t>
      </w:r>
      <w:r w:rsidR="00C35DC3" w:rsidRPr="00736023">
        <w:rPr>
          <w:rFonts w:cs="B Nazanin" w:hint="cs"/>
          <w:sz w:val="24"/>
          <w:szCs w:val="24"/>
          <w:rtl/>
          <w:lang w:bidi="fa-IR"/>
        </w:rPr>
        <w:t xml:space="preserve">دیگر </w:t>
      </w:r>
      <w:r w:rsidR="00E12379" w:rsidRPr="00736023">
        <w:rPr>
          <w:rFonts w:cs="B Nazanin" w:hint="cs"/>
          <w:sz w:val="24"/>
          <w:szCs w:val="24"/>
          <w:rtl/>
          <w:lang w:bidi="fa-IR"/>
        </w:rPr>
        <w:t>بود</w:t>
      </w:r>
      <w:r w:rsidR="00C35DC3" w:rsidRPr="00736023">
        <w:rPr>
          <w:rFonts w:cs="B Nazanin" w:hint="cs"/>
          <w:sz w:val="24"/>
          <w:szCs w:val="24"/>
          <w:rtl/>
          <w:lang w:bidi="fa-IR"/>
        </w:rPr>
        <w:t>.</w:t>
      </w:r>
      <w:r w:rsidR="00C35DC3" w:rsidRPr="00736023">
        <w:rPr>
          <w:rFonts w:ascii="Lotus" w:eastAsia="Times New Roman" w:hAnsi="Lotus" w:cs="B Nazanin"/>
          <w:color w:val="000000"/>
          <w:sz w:val="24"/>
          <w:szCs w:val="24"/>
          <w:rtl/>
          <w:lang w:bidi="fa-IR"/>
        </w:rPr>
        <w:t xml:space="preserve"> </w:t>
      </w:r>
      <w:r w:rsidR="00056C3C" w:rsidRPr="00736023">
        <w:rPr>
          <w:rFonts w:ascii="Lotus" w:eastAsia="Times New Roman" w:hAnsi="Lotus" w:cs="B Nazanin" w:hint="cs"/>
          <w:color w:val="000000"/>
          <w:sz w:val="24"/>
          <w:szCs w:val="24"/>
          <w:rtl/>
          <w:lang w:bidi="fa-IR"/>
        </w:rPr>
        <w:t>هدف این مقاله واکاوی اندیشه وعمل پیامبر اکرم (ص)</w:t>
      </w:r>
      <w:r w:rsidR="006913ED" w:rsidRPr="00736023">
        <w:rPr>
          <w:rFonts w:ascii="Lotus" w:eastAsia="Times New Roman" w:hAnsi="Lotus" w:cs="B Nazanin" w:hint="cs"/>
          <w:color w:val="000000"/>
          <w:sz w:val="24"/>
          <w:szCs w:val="24"/>
          <w:rtl/>
          <w:lang w:bidi="fa-IR"/>
        </w:rPr>
        <w:t>با محوریت اندیشه صلح وگفت وگوست</w:t>
      </w:r>
      <w:r w:rsidR="006913ED" w:rsidRPr="00736023">
        <w:rPr>
          <w:rFonts w:ascii="Lotus" w:eastAsia="Times New Roman" w:hAnsi="Lotus" w:cs="B Nazanin" w:hint="cs"/>
          <w:sz w:val="24"/>
          <w:szCs w:val="24"/>
          <w:rtl/>
          <w:lang w:bidi="fa-IR"/>
        </w:rPr>
        <w:t>.</w:t>
      </w:r>
      <w:r w:rsidR="006913ED" w:rsidRPr="00736023">
        <w:rPr>
          <w:rFonts w:ascii="Leelawadee" w:eastAsia="Batang" w:hAnsi="Leelawadee" w:cs="B Nazanin" w:hint="cs"/>
          <w:sz w:val="24"/>
          <w:szCs w:val="24"/>
          <w:rtl/>
          <w:lang w:bidi="fa-IR"/>
        </w:rPr>
        <w:t xml:space="preserve"> برای </w:t>
      </w:r>
      <w:r w:rsidR="006913ED" w:rsidRPr="00736023">
        <w:rPr>
          <w:rFonts w:cs="B Nazanin" w:hint="cs"/>
          <w:sz w:val="24"/>
          <w:szCs w:val="24"/>
          <w:rtl/>
          <w:lang w:bidi="fa-IR"/>
        </w:rPr>
        <w:t>واکاوی</w:t>
      </w:r>
      <w:r w:rsidR="006913ED" w:rsidRPr="00736023">
        <w:rPr>
          <w:rFonts w:ascii="Times New Roman" w:eastAsia="Batang" w:hAnsi="Times New Roman" w:cs="Times New Roman" w:hint="cs"/>
          <w:sz w:val="24"/>
          <w:szCs w:val="24"/>
          <w:rtl/>
        </w:rPr>
        <w:t> </w:t>
      </w:r>
      <w:r w:rsidR="006913ED" w:rsidRPr="00736023">
        <w:rPr>
          <w:rFonts w:cs="B Nazanin" w:hint="cs"/>
          <w:sz w:val="24"/>
          <w:szCs w:val="24"/>
          <w:rtl/>
          <w:lang w:bidi="fa-IR"/>
        </w:rPr>
        <w:t xml:space="preserve">اصالت صلح و گفت و گو و ابعاد آن در اندیشه و عمل پیامبر اکرم (ص) لازم است که دو نوع صلح الف:صلح با مشرکین ب:صلح با ادیان در زمان ایشان </w:t>
      </w:r>
      <w:r w:rsidR="004D0538" w:rsidRPr="00736023">
        <w:rPr>
          <w:rFonts w:cs="B Nazanin" w:hint="cs"/>
          <w:sz w:val="24"/>
          <w:szCs w:val="24"/>
          <w:rtl/>
          <w:lang w:bidi="fa-IR"/>
        </w:rPr>
        <w:t xml:space="preserve">بررسی گردد.پزوهش درصدد است به </w:t>
      </w:r>
      <w:r w:rsidR="006913ED" w:rsidRPr="00736023">
        <w:rPr>
          <w:rFonts w:cs="B Nazanin" w:hint="cs"/>
          <w:sz w:val="24"/>
          <w:szCs w:val="24"/>
          <w:rtl/>
          <w:lang w:bidi="fa-IR"/>
        </w:rPr>
        <w:t>این سوال پاسخ ده</w:t>
      </w:r>
      <w:r w:rsidR="004D0538" w:rsidRPr="00736023">
        <w:rPr>
          <w:rFonts w:cs="B Nazanin" w:hint="cs"/>
          <w:sz w:val="24"/>
          <w:szCs w:val="24"/>
          <w:rtl/>
          <w:lang w:bidi="fa-IR"/>
        </w:rPr>
        <w:t>د،</w:t>
      </w:r>
      <w:r w:rsidR="006913ED" w:rsidRPr="00736023">
        <w:rPr>
          <w:rFonts w:cs="B Nazanin" w:hint="cs"/>
          <w:sz w:val="24"/>
          <w:szCs w:val="24"/>
          <w:rtl/>
          <w:lang w:bidi="fa-IR"/>
        </w:rPr>
        <w:t xml:space="preserve"> که پیامبر </w:t>
      </w:r>
      <w:r w:rsidR="000D2C65" w:rsidRPr="00736023">
        <w:rPr>
          <w:rFonts w:cs="B Nazanin" w:hint="cs"/>
          <w:sz w:val="24"/>
          <w:szCs w:val="24"/>
          <w:rtl/>
          <w:lang w:bidi="fa-IR"/>
        </w:rPr>
        <w:t>اکرم</w:t>
      </w:r>
      <w:r w:rsidR="006913ED" w:rsidRPr="00736023">
        <w:rPr>
          <w:rFonts w:cs="B Nazanin" w:hint="cs"/>
          <w:sz w:val="24"/>
          <w:szCs w:val="24"/>
          <w:rtl/>
          <w:lang w:bidi="fa-IR"/>
        </w:rPr>
        <w:t>(ص) بر اساس  چه</w:t>
      </w:r>
      <w:r w:rsidR="006913ED" w:rsidRPr="00736023">
        <w:rPr>
          <w:rFonts w:ascii="Times New Roman" w:eastAsia="Times New Roman" w:hAnsi="Times New Roman" w:cs="B Nazanin" w:hint="cs"/>
          <w:color w:val="333333"/>
          <w:sz w:val="24"/>
          <w:szCs w:val="24"/>
          <w:rtl/>
        </w:rPr>
        <w:t xml:space="preserve"> </w:t>
      </w:r>
      <w:r w:rsidR="006913ED" w:rsidRPr="00736023">
        <w:rPr>
          <w:rFonts w:ascii="Tahoma" w:eastAsia="Times New Roman" w:hAnsi="Tahoma" w:cs="B Nazanin"/>
          <w:color w:val="333333"/>
          <w:sz w:val="24"/>
          <w:szCs w:val="24"/>
          <w:rtl/>
        </w:rPr>
        <w:t>شناخت</w:t>
      </w:r>
      <w:r w:rsidR="006913ED" w:rsidRPr="00736023">
        <w:rPr>
          <w:rFonts w:ascii="Tahoma" w:eastAsia="Times New Roman" w:hAnsi="Tahoma" w:cs="B Nazanin" w:hint="cs"/>
          <w:color w:val="333333"/>
          <w:sz w:val="24"/>
          <w:szCs w:val="24"/>
          <w:rtl/>
        </w:rPr>
        <w:t>ی از</w:t>
      </w:r>
      <w:r w:rsidR="006913ED" w:rsidRPr="00736023">
        <w:rPr>
          <w:rFonts w:ascii="Tahoma" w:eastAsia="Times New Roman" w:hAnsi="Tahoma" w:cs="B Nazanin"/>
          <w:color w:val="333333"/>
          <w:sz w:val="24"/>
          <w:szCs w:val="24"/>
          <w:rtl/>
        </w:rPr>
        <w:t xml:space="preserve"> اهداف و علايق مشترك</w:t>
      </w:r>
      <w:r w:rsidR="006913ED" w:rsidRPr="00736023">
        <w:rPr>
          <w:rFonts w:ascii="Tahoma" w:eastAsia="Times New Roman" w:hAnsi="Tahoma" w:cs="B Nazanin" w:hint="cs"/>
          <w:color w:val="333333"/>
          <w:sz w:val="24"/>
          <w:szCs w:val="24"/>
          <w:rtl/>
        </w:rPr>
        <w:t>، صلح و</w:t>
      </w:r>
      <w:r w:rsidR="006913ED" w:rsidRPr="00736023">
        <w:rPr>
          <w:rFonts w:cs="B Nazanin" w:hint="cs"/>
          <w:sz w:val="24"/>
          <w:szCs w:val="24"/>
          <w:rtl/>
          <w:lang w:bidi="fa-IR"/>
        </w:rPr>
        <w:t>همزیستی مسالمت آمیز</w:t>
      </w:r>
      <w:r w:rsidR="006913ED" w:rsidRPr="00736023">
        <w:rPr>
          <w:rFonts w:ascii="Times New Roman" w:eastAsia="Times New Roman" w:hAnsi="Times New Roman" w:cs="B Nazanin" w:hint="cs"/>
          <w:color w:val="333333"/>
          <w:sz w:val="24"/>
          <w:szCs w:val="24"/>
          <w:rtl/>
        </w:rPr>
        <w:t xml:space="preserve"> با مشرکین و ادیان را شکل داد؟</w:t>
      </w:r>
      <w:r w:rsidR="00BE720E" w:rsidRPr="00736023">
        <w:rPr>
          <w:rFonts w:ascii="Times New Roman" w:eastAsia="Times New Roman" w:hAnsi="Times New Roman" w:cs="B Nazanin" w:hint="cs"/>
          <w:color w:val="333333"/>
          <w:sz w:val="24"/>
          <w:szCs w:val="24"/>
          <w:rtl/>
        </w:rPr>
        <w:t xml:space="preserve"> روش </w:t>
      </w:r>
      <w:r w:rsidR="0081169F" w:rsidRPr="00736023">
        <w:rPr>
          <w:rFonts w:ascii="Times New Roman" w:eastAsia="Times New Roman" w:hAnsi="Times New Roman" w:cs="B Nazanin" w:hint="cs"/>
          <w:color w:val="333333"/>
          <w:sz w:val="24"/>
          <w:szCs w:val="24"/>
          <w:rtl/>
        </w:rPr>
        <w:t xml:space="preserve"> مورد استفاده </w:t>
      </w:r>
      <w:r w:rsidR="0081169F" w:rsidRPr="00736023">
        <w:rPr>
          <w:rFonts w:ascii="Times New Roman" w:eastAsia="Times New Roman" w:hAnsi="Times New Roman" w:cs="B Nazanin" w:hint="cs"/>
          <w:sz w:val="24"/>
          <w:szCs w:val="24"/>
          <w:rtl/>
        </w:rPr>
        <w:t>در این پژوهش</w:t>
      </w:r>
      <w:r w:rsidR="006B3AC3" w:rsidRPr="00736023">
        <w:rPr>
          <w:rFonts w:ascii="Times New Roman" w:eastAsia="Times New Roman" w:hAnsi="Times New Roman" w:cs="B Nazanin" w:hint="cs"/>
          <w:sz w:val="24"/>
          <w:szCs w:val="24"/>
          <w:rtl/>
        </w:rPr>
        <w:t xml:space="preserve"> </w:t>
      </w:r>
      <w:r w:rsidR="0081169F" w:rsidRPr="00736023">
        <w:rPr>
          <w:rFonts w:ascii="BLotus" w:hAnsi="BLotus" w:cs="B Nazanin" w:hint="cs"/>
          <w:sz w:val="24"/>
          <w:szCs w:val="24"/>
          <w:rtl/>
        </w:rPr>
        <w:t xml:space="preserve">از نوع </w:t>
      </w:r>
      <w:r w:rsidR="0081169F" w:rsidRPr="00736023">
        <w:rPr>
          <w:rFonts w:ascii="BLotus" w:hAnsi="BLotus" w:cs="B Nazanin"/>
          <w:sz w:val="24"/>
          <w:szCs w:val="24"/>
          <w:rtl/>
        </w:rPr>
        <w:t xml:space="preserve"> کتابخانه ا</w:t>
      </w:r>
      <w:r w:rsidR="0081169F" w:rsidRPr="00736023">
        <w:rPr>
          <w:rFonts w:ascii="BLotus" w:hAnsi="BLotus" w:cs="B Nazanin" w:hint="cs"/>
          <w:sz w:val="24"/>
          <w:szCs w:val="24"/>
          <w:rtl/>
        </w:rPr>
        <w:t xml:space="preserve">ی بوده است که </w:t>
      </w:r>
      <w:r w:rsidR="0081169F" w:rsidRPr="00736023">
        <w:rPr>
          <w:rFonts w:ascii="BLotus" w:hAnsi="BLotus" w:cs="B Nazanin"/>
          <w:sz w:val="24"/>
          <w:szCs w:val="24"/>
          <w:rtl/>
        </w:rPr>
        <w:t xml:space="preserve"> برا</w:t>
      </w:r>
      <w:r w:rsidR="0081169F" w:rsidRPr="00736023">
        <w:rPr>
          <w:rFonts w:ascii="BLotus" w:hAnsi="BLotus" w:cs="B Nazanin" w:hint="cs"/>
          <w:sz w:val="24"/>
          <w:szCs w:val="24"/>
          <w:rtl/>
        </w:rPr>
        <w:t>ی</w:t>
      </w:r>
      <w:r w:rsidR="0081169F" w:rsidRPr="00736023">
        <w:rPr>
          <w:rFonts w:ascii="BLotus" w:hAnsi="BLotus" w:cs="B Nazanin"/>
          <w:sz w:val="24"/>
          <w:szCs w:val="24"/>
          <w:rtl/>
        </w:rPr>
        <w:t xml:space="preserve"> جمع آور</w:t>
      </w:r>
      <w:r w:rsidR="0081169F" w:rsidRPr="00736023">
        <w:rPr>
          <w:rFonts w:ascii="BLotus" w:hAnsi="BLotus" w:cs="B Nazanin" w:hint="cs"/>
          <w:sz w:val="24"/>
          <w:szCs w:val="24"/>
          <w:rtl/>
        </w:rPr>
        <w:t>ی</w:t>
      </w:r>
      <w:r w:rsidR="0081169F" w:rsidRPr="00736023">
        <w:rPr>
          <w:rFonts w:ascii="BLotus" w:hAnsi="BLotus" w:cs="B Nazanin"/>
          <w:sz w:val="24"/>
          <w:szCs w:val="24"/>
          <w:rtl/>
        </w:rPr>
        <w:t xml:space="preserve"> اطلاعات در زم</w:t>
      </w:r>
      <w:r w:rsidR="0081169F" w:rsidRPr="00736023">
        <w:rPr>
          <w:rFonts w:ascii="BLotus" w:hAnsi="BLotus" w:cs="B Nazanin" w:hint="cs"/>
          <w:sz w:val="24"/>
          <w:szCs w:val="24"/>
          <w:rtl/>
        </w:rPr>
        <w:t>ی</w:t>
      </w:r>
      <w:r w:rsidR="0081169F" w:rsidRPr="00736023">
        <w:rPr>
          <w:rFonts w:ascii="BLotus" w:hAnsi="BLotus" w:cs="B Nazanin" w:hint="eastAsia"/>
          <w:sz w:val="24"/>
          <w:szCs w:val="24"/>
          <w:rtl/>
        </w:rPr>
        <w:t>نه</w:t>
      </w:r>
      <w:r w:rsidR="0081169F" w:rsidRPr="00736023">
        <w:rPr>
          <w:rFonts w:ascii="Times New Roman" w:hAnsi="Times New Roman" w:cs="Times New Roman" w:hint="cs"/>
          <w:sz w:val="24"/>
          <w:szCs w:val="24"/>
          <w:rtl/>
        </w:rPr>
        <w:t>¬</w:t>
      </w:r>
      <w:r w:rsidR="0081169F" w:rsidRPr="00736023">
        <w:rPr>
          <w:rFonts w:ascii="BLotus" w:hAnsi="BLotus" w:cs="B Nazanin" w:hint="cs"/>
          <w:sz w:val="24"/>
          <w:szCs w:val="24"/>
          <w:rtl/>
        </w:rPr>
        <w:t>ی</w:t>
      </w:r>
      <w:r w:rsidR="0081169F" w:rsidRPr="00736023">
        <w:rPr>
          <w:rFonts w:ascii="BLotus" w:hAnsi="BLotus" w:cs="B Nazanin"/>
          <w:sz w:val="24"/>
          <w:szCs w:val="24"/>
          <w:rtl/>
        </w:rPr>
        <w:t xml:space="preserve"> ادب</w:t>
      </w:r>
      <w:r w:rsidR="0081169F" w:rsidRPr="00736023">
        <w:rPr>
          <w:rFonts w:ascii="BLotus" w:hAnsi="BLotus" w:cs="B Nazanin" w:hint="cs"/>
          <w:sz w:val="24"/>
          <w:szCs w:val="24"/>
          <w:rtl/>
        </w:rPr>
        <w:t>ی</w:t>
      </w:r>
      <w:r w:rsidR="0081169F" w:rsidRPr="00736023">
        <w:rPr>
          <w:rFonts w:ascii="BLotus" w:hAnsi="BLotus" w:cs="B Nazanin" w:hint="eastAsia"/>
          <w:sz w:val="24"/>
          <w:szCs w:val="24"/>
          <w:rtl/>
        </w:rPr>
        <w:t>ات</w:t>
      </w:r>
      <w:r w:rsidR="0081169F" w:rsidRPr="00736023">
        <w:rPr>
          <w:rFonts w:ascii="BLotus" w:hAnsi="BLotus" w:cs="B Nazanin"/>
          <w:sz w:val="24"/>
          <w:szCs w:val="24"/>
          <w:rtl/>
        </w:rPr>
        <w:t xml:space="preserve"> و پ</w:t>
      </w:r>
      <w:r w:rsidR="0081169F" w:rsidRPr="00736023">
        <w:rPr>
          <w:rFonts w:ascii="BLotus" w:hAnsi="BLotus" w:cs="B Nazanin" w:hint="cs"/>
          <w:sz w:val="24"/>
          <w:szCs w:val="24"/>
          <w:rtl/>
        </w:rPr>
        <w:t>ی</w:t>
      </w:r>
      <w:r w:rsidR="0081169F" w:rsidRPr="00736023">
        <w:rPr>
          <w:rFonts w:ascii="BLotus" w:hAnsi="BLotus" w:cs="B Nazanin" w:hint="eastAsia"/>
          <w:sz w:val="24"/>
          <w:szCs w:val="24"/>
          <w:rtl/>
        </w:rPr>
        <w:t>ش</w:t>
      </w:r>
      <w:r w:rsidR="0081169F" w:rsidRPr="00736023">
        <w:rPr>
          <w:rFonts w:ascii="BLotus" w:hAnsi="BLotus" w:cs="B Nazanin" w:hint="cs"/>
          <w:sz w:val="24"/>
          <w:szCs w:val="24"/>
          <w:rtl/>
        </w:rPr>
        <w:t>ی</w:t>
      </w:r>
      <w:r w:rsidR="0081169F" w:rsidRPr="00736023">
        <w:rPr>
          <w:rFonts w:ascii="BLotus" w:hAnsi="BLotus" w:cs="B Nazanin" w:hint="eastAsia"/>
          <w:sz w:val="24"/>
          <w:szCs w:val="24"/>
          <w:rtl/>
        </w:rPr>
        <w:t>نه</w:t>
      </w:r>
      <w:r w:rsidR="0081169F" w:rsidRPr="00736023">
        <w:rPr>
          <w:rFonts w:ascii="Times New Roman" w:hAnsi="Times New Roman" w:cs="Times New Roman" w:hint="cs"/>
          <w:sz w:val="24"/>
          <w:szCs w:val="24"/>
          <w:rtl/>
        </w:rPr>
        <w:t>¬</w:t>
      </w:r>
      <w:r w:rsidR="0081169F" w:rsidRPr="00736023">
        <w:rPr>
          <w:rFonts w:ascii="BLotus" w:hAnsi="BLotus" w:cs="B Nazanin" w:hint="cs"/>
          <w:sz w:val="24"/>
          <w:szCs w:val="24"/>
          <w:rtl/>
        </w:rPr>
        <w:t>ی</w:t>
      </w:r>
      <w:r w:rsidR="0081169F" w:rsidRPr="00736023">
        <w:rPr>
          <w:rFonts w:ascii="BLotus" w:hAnsi="BLotus" w:cs="B Nazanin"/>
          <w:sz w:val="24"/>
          <w:szCs w:val="24"/>
          <w:rtl/>
        </w:rPr>
        <w:t xml:space="preserve"> تحق</w:t>
      </w:r>
      <w:r w:rsidR="0081169F" w:rsidRPr="00736023">
        <w:rPr>
          <w:rFonts w:ascii="BLotus" w:hAnsi="BLotus" w:cs="B Nazanin" w:hint="cs"/>
          <w:sz w:val="24"/>
          <w:szCs w:val="24"/>
          <w:rtl/>
        </w:rPr>
        <w:t>ی</w:t>
      </w:r>
      <w:r w:rsidR="0081169F" w:rsidRPr="00736023">
        <w:rPr>
          <w:rFonts w:ascii="BLotus" w:hAnsi="BLotus" w:cs="B Nazanin" w:hint="eastAsia"/>
          <w:sz w:val="24"/>
          <w:szCs w:val="24"/>
          <w:rtl/>
        </w:rPr>
        <w:t>ق</w:t>
      </w:r>
      <w:r w:rsidR="0081169F" w:rsidRPr="00736023">
        <w:rPr>
          <w:rFonts w:ascii="BLotus" w:hAnsi="BLotus" w:cs="B Nazanin"/>
          <w:sz w:val="24"/>
          <w:szCs w:val="24"/>
          <w:rtl/>
        </w:rPr>
        <w:t xml:space="preserve"> استفاده شده؛ لذا با مطالعه</w:t>
      </w:r>
      <w:r w:rsidR="0081169F" w:rsidRPr="00736023">
        <w:rPr>
          <w:rFonts w:ascii="Times New Roman" w:hAnsi="Times New Roman" w:cs="Times New Roman" w:hint="cs"/>
          <w:sz w:val="24"/>
          <w:szCs w:val="24"/>
          <w:rtl/>
        </w:rPr>
        <w:t>¬</w:t>
      </w:r>
      <w:r w:rsidR="0081169F" w:rsidRPr="00736023">
        <w:rPr>
          <w:rFonts w:ascii="BLotus" w:hAnsi="BLotus" w:cs="B Nazanin" w:hint="cs"/>
          <w:sz w:val="24"/>
          <w:szCs w:val="24"/>
          <w:rtl/>
        </w:rPr>
        <w:t>ی</w:t>
      </w:r>
      <w:r w:rsidR="0081169F" w:rsidRPr="00736023">
        <w:rPr>
          <w:rFonts w:ascii="BLotus" w:hAnsi="BLotus" w:cs="B Nazanin"/>
          <w:sz w:val="24"/>
          <w:szCs w:val="24"/>
          <w:rtl/>
        </w:rPr>
        <w:t xml:space="preserve"> کتاب ها، مقالات، مجله ها، تحق</w:t>
      </w:r>
      <w:r w:rsidR="0081169F" w:rsidRPr="00736023">
        <w:rPr>
          <w:rFonts w:ascii="BLotus" w:hAnsi="BLotus" w:cs="B Nazanin" w:hint="cs"/>
          <w:sz w:val="24"/>
          <w:szCs w:val="24"/>
          <w:rtl/>
        </w:rPr>
        <w:t>ی</w:t>
      </w:r>
      <w:r w:rsidR="0081169F" w:rsidRPr="00736023">
        <w:rPr>
          <w:rFonts w:ascii="BLotus" w:hAnsi="BLotus" w:cs="B Nazanin" w:hint="eastAsia"/>
          <w:sz w:val="24"/>
          <w:szCs w:val="24"/>
          <w:rtl/>
        </w:rPr>
        <w:t>قات</w:t>
      </w:r>
      <w:r w:rsidR="0081169F" w:rsidRPr="00736023">
        <w:rPr>
          <w:rFonts w:ascii="BLotus" w:hAnsi="BLotus" w:cs="B Nazanin"/>
          <w:sz w:val="24"/>
          <w:szCs w:val="24"/>
          <w:rtl/>
        </w:rPr>
        <w:t xml:space="preserve"> د</w:t>
      </w:r>
      <w:r w:rsidR="0081169F" w:rsidRPr="00736023">
        <w:rPr>
          <w:rFonts w:ascii="BLotus" w:hAnsi="BLotus" w:cs="B Nazanin" w:hint="cs"/>
          <w:sz w:val="24"/>
          <w:szCs w:val="24"/>
          <w:rtl/>
        </w:rPr>
        <w:t>ی</w:t>
      </w:r>
      <w:r w:rsidR="0081169F" w:rsidRPr="00736023">
        <w:rPr>
          <w:rFonts w:ascii="BLotus" w:hAnsi="BLotus" w:cs="B Nazanin" w:hint="eastAsia"/>
          <w:sz w:val="24"/>
          <w:szCs w:val="24"/>
          <w:rtl/>
        </w:rPr>
        <w:t>گر</w:t>
      </w:r>
      <w:r w:rsidR="0081169F" w:rsidRPr="00736023">
        <w:rPr>
          <w:rFonts w:ascii="BLotus" w:hAnsi="BLotus" w:cs="B Nazanin"/>
          <w:sz w:val="24"/>
          <w:szCs w:val="24"/>
          <w:rtl/>
        </w:rPr>
        <w:t xml:space="preserve"> پژوهشگران و جستجو در ا</w:t>
      </w:r>
      <w:r w:rsidR="0081169F" w:rsidRPr="00736023">
        <w:rPr>
          <w:rFonts w:ascii="BLotus" w:hAnsi="BLotus" w:cs="B Nazanin" w:hint="cs"/>
          <w:sz w:val="24"/>
          <w:szCs w:val="24"/>
          <w:rtl/>
        </w:rPr>
        <w:t>ی</w:t>
      </w:r>
      <w:r w:rsidR="0081169F" w:rsidRPr="00736023">
        <w:rPr>
          <w:rFonts w:ascii="BLotus" w:hAnsi="BLotus" w:cs="B Nazanin" w:hint="eastAsia"/>
          <w:sz w:val="24"/>
          <w:szCs w:val="24"/>
          <w:rtl/>
        </w:rPr>
        <w:t>نترنت،</w:t>
      </w:r>
      <w:r w:rsidR="0081169F" w:rsidRPr="00736023">
        <w:rPr>
          <w:rFonts w:ascii="BLotus" w:hAnsi="BLotus" w:cs="B Nazanin"/>
          <w:sz w:val="24"/>
          <w:szCs w:val="24"/>
          <w:rtl/>
        </w:rPr>
        <w:t xml:space="preserve"> اطلاعات مورد ن</w:t>
      </w:r>
      <w:r w:rsidR="0081169F" w:rsidRPr="00736023">
        <w:rPr>
          <w:rFonts w:ascii="BLotus" w:hAnsi="BLotus" w:cs="B Nazanin" w:hint="cs"/>
          <w:sz w:val="24"/>
          <w:szCs w:val="24"/>
          <w:rtl/>
        </w:rPr>
        <w:t>ی</w:t>
      </w:r>
      <w:r w:rsidR="0081169F" w:rsidRPr="00736023">
        <w:rPr>
          <w:rFonts w:ascii="BLotus" w:hAnsi="BLotus" w:cs="B Nazanin" w:hint="eastAsia"/>
          <w:sz w:val="24"/>
          <w:szCs w:val="24"/>
          <w:rtl/>
        </w:rPr>
        <w:t>از</w:t>
      </w:r>
      <w:r w:rsidR="0081169F" w:rsidRPr="00736023">
        <w:rPr>
          <w:rFonts w:ascii="BLotus" w:hAnsi="BLotus" w:cs="B Nazanin"/>
          <w:sz w:val="24"/>
          <w:szCs w:val="24"/>
          <w:rtl/>
        </w:rPr>
        <w:t xml:space="preserve"> جمع آور</w:t>
      </w:r>
      <w:r w:rsidR="0081169F" w:rsidRPr="00736023">
        <w:rPr>
          <w:rFonts w:ascii="BLotus" w:hAnsi="BLotus" w:cs="B Nazanin" w:hint="cs"/>
          <w:sz w:val="24"/>
          <w:szCs w:val="24"/>
          <w:rtl/>
        </w:rPr>
        <w:t>ی</w:t>
      </w:r>
      <w:r w:rsidR="0081169F" w:rsidRPr="00736023">
        <w:rPr>
          <w:rFonts w:ascii="BLotus" w:hAnsi="BLotus" w:cs="B Nazanin"/>
          <w:sz w:val="24"/>
          <w:szCs w:val="24"/>
          <w:rtl/>
        </w:rPr>
        <w:t xml:space="preserve"> شده است</w:t>
      </w:r>
      <w:r w:rsidR="0081169F" w:rsidRPr="00736023">
        <w:rPr>
          <w:rFonts w:ascii="Times New Roman" w:eastAsia="Times New Roman" w:hAnsi="Times New Roman" w:cs="B Nazanin" w:hint="cs"/>
          <w:sz w:val="24"/>
          <w:szCs w:val="24"/>
          <w:rtl/>
        </w:rPr>
        <w:t xml:space="preserve"> </w:t>
      </w:r>
      <w:r w:rsidR="006B3AC3" w:rsidRPr="00736023">
        <w:rPr>
          <w:rFonts w:ascii="Times New Roman" w:eastAsia="Times New Roman" w:hAnsi="Times New Roman" w:cs="B Nazanin" w:hint="cs"/>
          <w:sz w:val="24"/>
          <w:szCs w:val="24"/>
          <w:rtl/>
        </w:rPr>
        <w:t xml:space="preserve">. </w:t>
      </w:r>
      <w:r w:rsidR="000D2C65" w:rsidRPr="00736023">
        <w:rPr>
          <w:rFonts w:ascii="Times New Roman" w:eastAsia="Times New Roman" w:hAnsi="Times New Roman" w:cs="B Nazanin" w:hint="cs"/>
          <w:sz w:val="24"/>
          <w:szCs w:val="24"/>
          <w:rtl/>
        </w:rPr>
        <w:t>نتایج حاصل از تحقیق نشان می دهد</w:t>
      </w:r>
      <w:r w:rsidR="00B34F02" w:rsidRPr="00736023">
        <w:rPr>
          <w:rFonts w:ascii="Lotus" w:eastAsia="Times New Roman" w:hAnsi="Lotus" w:cs="B Nazanin"/>
          <w:color w:val="000000"/>
          <w:sz w:val="24"/>
          <w:szCs w:val="24"/>
          <w:rtl/>
          <w:lang w:bidi="fa-IR"/>
        </w:rPr>
        <w:t xml:space="preserve"> گفت و گو</w:t>
      </w:r>
      <w:r w:rsidR="00A67F79" w:rsidRPr="00736023">
        <w:rPr>
          <w:rFonts w:ascii="Lotus" w:eastAsia="Times New Roman" w:hAnsi="Lotus" w:cs="B Nazanin" w:hint="cs"/>
          <w:color w:val="000000"/>
          <w:sz w:val="24"/>
          <w:szCs w:val="24"/>
          <w:rtl/>
          <w:lang w:bidi="fa-IR"/>
        </w:rPr>
        <w:t>ی</w:t>
      </w:r>
      <w:r w:rsidR="006844BF" w:rsidRPr="00736023">
        <w:rPr>
          <w:rFonts w:ascii="Lotus" w:eastAsia="Times New Roman" w:hAnsi="Lotus" w:cs="B Nazanin" w:hint="cs"/>
          <w:color w:val="000000"/>
          <w:sz w:val="24"/>
          <w:szCs w:val="24"/>
          <w:rtl/>
          <w:lang w:bidi="fa-IR"/>
        </w:rPr>
        <w:t xml:space="preserve"> پیامبر اکرم(ص)</w:t>
      </w:r>
      <w:r w:rsidR="00B34F02" w:rsidRPr="00736023">
        <w:rPr>
          <w:rFonts w:ascii="Lotus" w:eastAsia="Times New Roman" w:hAnsi="Lotus" w:cs="B Nazanin"/>
          <w:color w:val="000000"/>
          <w:sz w:val="24"/>
          <w:szCs w:val="24"/>
          <w:rtl/>
          <w:lang w:bidi="fa-IR"/>
        </w:rPr>
        <w:t xml:space="preserve"> </w:t>
      </w:r>
      <w:r w:rsidR="00B34F02" w:rsidRPr="00736023">
        <w:rPr>
          <w:rFonts w:ascii="Lotus" w:eastAsia="Times New Roman" w:hAnsi="Lotus" w:cs="B Nazanin" w:hint="cs"/>
          <w:color w:val="000000"/>
          <w:sz w:val="24"/>
          <w:szCs w:val="24"/>
          <w:rtl/>
          <w:lang w:bidi="fa-IR"/>
        </w:rPr>
        <w:t>با سایر دولت های غیر اسلامی،</w:t>
      </w:r>
      <w:r w:rsidR="00B34F02" w:rsidRPr="00736023">
        <w:rPr>
          <w:rFonts w:ascii="Lotus" w:eastAsia="Times New Roman" w:hAnsi="Lotus" w:cs="B Nazanin"/>
          <w:color w:val="000000"/>
          <w:sz w:val="24"/>
          <w:szCs w:val="24"/>
          <w:rtl/>
          <w:lang w:bidi="fa-IR"/>
        </w:rPr>
        <w:t xml:space="preserve"> روشي بر پايه هاي عدالت خواهي، واقع بيني ، صلح دوستي ، رواداري ، حقيقت جويي و بردباري </w:t>
      </w:r>
      <w:r w:rsidR="00B34F02" w:rsidRPr="00736023">
        <w:rPr>
          <w:rFonts w:ascii="Lotus" w:eastAsia="Times New Roman" w:hAnsi="Lotus" w:cs="B Nazanin" w:hint="cs"/>
          <w:color w:val="000000"/>
          <w:sz w:val="24"/>
          <w:szCs w:val="24"/>
          <w:rtl/>
          <w:lang w:bidi="fa-IR"/>
        </w:rPr>
        <w:t>بود</w:t>
      </w:r>
      <w:r w:rsidR="00B34F02" w:rsidRPr="00736023">
        <w:rPr>
          <w:rFonts w:ascii="Lotus" w:eastAsia="Times New Roman" w:hAnsi="Lotus" w:cs="B Nazanin"/>
          <w:color w:val="000000"/>
          <w:sz w:val="24"/>
          <w:szCs w:val="24"/>
          <w:rtl/>
          <w:lang w:bidi="fa-IR"/>
        </w:rPr>
        <w:t>.</w:t>
      </w:r>
      <w:r w:rsidR="006844BF" w:rsidRPr="00736023">
        <w:rPr>
          <w:rFonts w:ascii="Lotus" w:eastAsia="Times New Roman" w:hAnsi="Lotus" w:cs="B Nazanin" w:hint="cs"/>
          <w:color w:val="000000"/>
          <w:sz w:val="24"/>
          <w:szCs w:val="24"/>
          <w:rtl/>
          <w:lang w:bidi="fa-IR"/>
        </w:rPr>
        <w:t xml:space="preserve"> وبرهمین اساس آن حضرت با باور به اصالت صلح و</w:t>
      </w:r>
      <w:r w:rsidR="00943783" w:rsidRPr="00736023">
        <w:rPr>
          <w:rFonts w:ascii="Lotus" w:eastAsia="Times New Roman" w:hAnsi="Lotus" w:cs="B Nazanin" w:hint="cs"/>
          <w:color w:val="000000"/>
          <w:sz w:val="24"/>
          <w:szCs w:val="24"/>
          <w:rtl/>
          <w:lang w:bidi="fa-IR"/>
        </w:rPr>
        <w:t>روش گفت وگو توانستن فضای گف</w:t>
      </w:r>
      <w:r w:rsidR="00A67F79" w:rsidRPr="00736023">
        <w:rPr>
          <w:rFonts w:ascii="Lotus" w:eastAsia="Times New Roman" w:hAnsi="Lotus" w:cs="B Nazanin" w:hint="cs"/>
          <w:color w:val="000000"/>
          <w:sz w:val="24"/>
          <w:szCs w:val="24"/>
          <w:rtl/>
          <w:lang w:bidi="fa-IR"/>
        </w:rPr>
        <w:t>تمانی مبتنی بررحمت را عمومی ساز</w:t>
      </w:r>
      <w:r w:rsidR="00943783" w:rsidRPr="00736023">
        <w:rPr>
          <w:rFonts w:ascii="Lotus" w:eastAsia="Times New Roman" w:hAnsi="Lotus" w:cs="B Nazanin" w:hint="cs"/>
          <w:color w:val="000000"/>
          <w:sz w:val="24"/>
          <w:szCs w:val="24"/>
          <w:rtl/>
          <w:lang w:bidi="fa-IR"/>
        </w:rPr>
        <w:t>د.</w:t>
      </w:r>
      <w:r w:rsidR="006844BF" w:rsidRPr="00736023">
        <w:rPr>
          <w:rFonts w:ascii="Lotus" w:eastAsia="Times New Roman" w:hAnsi="Lotus" w:cs="B Nazanin" w:hint="cs"/>
          <w:color w:val="000000"/>
          <w:sz w:val="24"/>
          <w:szCs w:val="24"/>
          <w:rtl/>
          <w:lang w:bidi="fa-IR"/>
        </w:rPr>
        <w:t xml:space="preserve"> </w:t>
      </w:r>
    </w:p>
    <w:p w:rsidR="00C35DC3" w:rsidRPr="00736023" w:rsidRDefault="007325B7" w:rsidP="00056C3C">
      <w:pPr>
        <w:bidi/>
        <w:spacing w:line="240" w:lineRule="auto"/>
        <w:rPr>
          <w:rFonts w:ascii="Lotus" w:eastAsia="Times New Roman" w:hAnsi="Lotus" w:cs="B Nazanin"/>
          <w:sz w:val="24"/>
          <w:szCs w:val="24"/>
          <w:rtl/>
          <w:lang w:bidi="fa-IR"/>
        </w:rPr>
      </w:pPr>
      <w:r w:rsidRPr="00736023">
        <w:rPr>
          <w:rFonts w:ascii="Times New Roman" w:eastAsia="Times New Roman" w:hAnsi="Times New Roman" w:cs="Titr" w:hint="cs"/>
          <w:b/>
          <w:bCs/>
          <w:color w:val="333333"/>
          <w:sz w:val="24"/>
          <w:szCs w:val="24"/>
          <w:rtl/>
        </w:rPr>
        <w:t>کلید واژه:</w:t>
      </w:r>
      <w:r w:rsidRPr="00736023">
        <w:rPr>
          <w:rFonts w:ascii="Times New Roman" w:eastAsia="Times New Roman" w:hAnsi="Times New Roman" w:cs="B Nazanin" w:hint="cs"/>
          <w:color w:val="333333"/>
          <w:sz w:val="24"/>
          <w:szCs w:val="24"/>
          <w:rtl/>
        </w:rPr>
        <w:t xml:space="preserve"> صلح،ارتباط میان فرهنگی،گفت و گو،</w:t>
      </w:r>
      <w:r w:rsidRPr="00736023">
        <w:rPr>
          <w:rFonts w:cs="B Nazanin" w:hint="cs"/>
          <w:sz w:val="24"/>
          <w:szCs w:val="24"/>
          <w:rtl/>
          <w:lang w:bidi="fa-IR"/>
        </w:rPr>
        <w:t xml:space="preserve"> همزیستی مسالمت آمیز</w:t>
      </w:r>
    </w:p>
    <w:p w:rsidR="00540A1B" w:rsidRDefault="007906BA" w:rsidP="00C35DC3">
      <w:pPr>
        <w:jc w:val="right"/>
        <w:rPr>
          <w:rFonts w:cs="B Nazanin"/>
          <w:sz w:val="28"/>
          <w:szCs w:val="28"/>
          <w:lang w:bidi="fa-IR"/>
        </w:rPr>
      </w:pPr>
      <w:r>
        <w:rPr>
          <w:rFonts w:cs="B Nazanin" w:hint="cs"/>
          <w:sz w:val="24"/>
          <w:szCs w:val="24"/>
          <w:rtl/>
          <w:lang w:bidi="fa-IR"/>
        </w:rPr>
        <w:t>.</w:t>
      </w:r>
    </w:p>
    <w:p w:rsidR="00540A1B" w:rsidRDefault="00540A1B" w:rsidP="00BC7569">
      <w:pPr>
        <w:jc w:val="right"/>
        <w:rPr>
          <w:rFonts w:cs="B Nazanin"/>
          <w:sz w:val="28"/>
          <w:szCs w:val="28"/>
          <w:lang w:bidi="fa-IR"/>
        </w:rPr>
      </w:pPr>
    </w:p>
    <w:p w:rsidR="00540A1B" w:rsidRDefault="00540A1B" w:rsidP="00BC7569">
      <w:pPr>
        <w:jc w:val="right"/>
        <w:rPr>
          <w:rFonts w:cs="B Nazanin"/>
          <w:sz w:val="28"/>
          <w:szCs w:val="28"/>
          <w:lang w:bidi="fa-IR"/>
        </w:rPr>
      </w:pPr>
    </w:p>
    <w:p w:rsidR="00540A1B" w:rsidRDefault="00540A1B" w:rsidP="00BC7569">
      <w:pPr>
        <w:jc w:val="right"/>
        <w:rPr>
          <w:rFonts w:cs="B Nazanin"/>
          <w:sz w:val="28"/>
          <w:szCs w:val="28"/>
          <w:lang w:bidi="fa-IR"/>
        </w:rPr>
      </w:pPr>
    </w:p>
    <w:p w:rsidR="002336F1" w:rsidRPr="00063FD5" w:rsidRDefault="002336F1" w:rsidP="002336F1">
      <w:pPr>
        <w:shd w:val="clear" w:color="auto" w:fill="FFFFFF" w:themeFill="background1"/>
        <w:rPr>
          <w:rFonts w:asciiTheme="majorBidi" w:hAnsiTheme="majorBidi" w:cstheme="majorBidi"/>
        </w:rPr>
      </w:pPr>
    </w:p>
    <w:p w:rsidR="00B13853" w:rsidRPr="007D0BC2" w:rsidRDefault="00B13853" w:rsidP="00B13853">
      <w:pPr>
        <w:pStyle w:val="ListParagraph"/>
        <w:numPr>
          <w:ilvl w:val="0"/>
          <w:numId w:val="1"/>
        </w:numPr>
        <w:bidi/>
        <w:spacing w:line="360" w:lineRule="auto"/>
        <w:rPr>
          <w:rFonts w:cs="Titr"/>
          <w:sz w:val="24"/>
          <w:szCs w:val="24"/>
          <w:lang w:bidi="fa-IR"/>
        </w:rPr>
      </w:pPr>
      <w:r w:rsidRPr="007D0BC2">
        <w:rPr>
          <w:rFonts w:cs="Titr" w:hint="cs"/>
          <w:b/>
          <w:bCs/>
          <w:sz w:val="24"/>
          <w:szCs w:val="24"/>
          <w:rtl/>
          <w:lang w:bidi="fa-IR"/>
        </w:rPr>
        <w:lastRenderedPageBreak/>
        <w:t>مقدمه</w:t>
      </w:r>
      <w:r w:rsidRPr="007D0BC2">
        <w:rPr>
          <w:rFonts w:cs="Titr" w:hint="cs"/>
          <w:sz w:val="24"/>
          <w:szCs w:val="24"/>
          <w:rtl/>
          <w:lang w:bidi="fa-IR"/>
        </w:rPr>
        <w:t xml:space="preserve"> </w:t>
      </w:r>
    </w:p>
    <w:p w:rsidR="00B13853" w:rsidRPr="004B32A7" w:rsidRDefault="00B13853" w:rsidP="004B32A7">
      <w:pPr>
        <w:bidi/>
        <w:spacing w:before="100" w:beforeAutospacing="1" w:after="100" w:afterAutospacing="1"/>
        <w:rPr>
          <w:rFonts w:cs="B Nazanin"/>
          <w:sz w:val="24"/>
          <w:szCs w:val="24"/>
          <w:rtl/>
          <w:lang w:bidi="fa-IR"/>
        </w:rPr>
      </w:pPr>
      <w:r w:rsidRPr="004B32A7">
        <w:rPr>
          <w:rFonts w:cs="B Nazanin" w:hint="cs"/>
          <w:sz w:val="24"/>
          <w:szCs w:val="24"/>
          <w:rtl/>
          <w:lang w:bidi="fa-IR"/>
        </w:rPr>
        <w:t>فضای ظهور پیامبران بر مبنای رسالتی است که بر دوش آنان است.بنا براین خطاب های خداوند نیز با توجه به رسالت های پیامبران متفاوت است. در قران غالب خطاب های خداوند  به پیامبر اسلام، "یا ایها النبی"و "یا ایها الرسول" می باشد.و تفاوت این دو خطاب در این است ،انسانی</w:t>
      </w:r>
      <w:r w:rsidRPr="004B32A7">
        <w:rPr>
          <w:rFonts w:cs="B Nazanin"/>
          <w:sz w:val="24"/>
          <w:szCs w:val="24"/>
          <w:lang w:bidi="fa-IR"/>
        </w:rPr>
        <w:t xml:space="preserve"> </w:t>
      </w:r>
      <w:r w:rsidRPr="004B32A7">
        <w:rPr>
          <w:rFonts w:cs="B Nazanin" w:hint="cs"/>
          <w:sz w:val="24"/>
          <w:szCs w:val="24"/>
          <w:rtl/>
          <w:lang w:bidi="fa-IR"/>
        </w:rPr>
        <w:t>که با عالم غیب و مقام ربوبی مرتبط است و از عالم بالا وحی را دریافت می کند،نبی گفته می شود، و از این لحاظ که مسئولیت ابلاغ پیام خداوند به مردم یا انجام عملی را به عهده دارد، رسول گفته می شود .(سبحانی تبریزی،1370،ج1،266-267) به همین خاطر در 28 مورد، اطاعت رسول ، اطاعت خدا بیان شده است. این امر نسبت به واژه"نبی" دیده نمی شود.(مصطفوی، 1360،ج14،132) بنابر این رسول ،در حیاتش بر نامه ای جز اجرای رسالت و ابلاغ پیام خدا ندارد. لذا پیامبر برای رسالتی برگزیده شده است،که بر محور "ابلاغ پیام" می باشد.ابلاغ هر پیامی مستلزم بستر سازی ، ایجاد فضای تعامل و شنیدن سخن مخاطبان  است. تعامل با مخاطب  به گونه ای است که همزیستی مسالمت آمیز و مداراجویانه در گفت و گوی حق محورانه شرط بقای آن تلقی شود.بر این اساس تعامل پیامبر(ص)، در عرصه ی رسالت، مبتنی بر "دعوت "بود.</w:t>
      </w:r>
    </w:p>
    <w:p w:rsidR="00B13853" w:rsidRPr="004B32A7" w:rsidRDefault="00B13853" w:rsidP="004B32A7">
      <w:pPr>
        <w:bidi/>
        <w:spacing w:before="100" w:beforeAutospacing="1" w:after="100" w:afterAutospacing="1"/>
        <w:rPr>
          <w:rFonts w:cs="B Nazanin"/>
          <w:sz w:val="24"/>
          <w:szCs w:val="24"/>
          <w:rtl/>
          <w:lang w:bidi="fa-IR"/>
        </w:rPr>
      </w:pPr>
      <w:r w:rsidRPr="004B32A7">
        <w:rPr>
          <w:rFonts w:cs="B Nazanin" w:hint="cs"/>
          <w:sz w:val="24"/>
          <w:szCs w:val="24"/>
          <w:rtl/>
          <w:lang w:bidi="fa-IR"/>
        </w:rPr>
        <w:t>در واقع  دعوت گفتمانی است که ساختن و تعامل و چانه زنی بر سر واقعیت به وسیله ی ابزار های زبانی است.</w:t>
      </w:r>
      <w:r w:rsidRPr="004B32A7">
        <w:rPr>
          <w:rFonts w:ascii="Arial" w:eastAsia="Batang" w:hAnsi="Arial" w:cs="B Nazanin" w:hint="cs"/>
          <w:sz w:val="24"/>
          <w:szCs w:val="24"/>
          <w:rtl/>
          <w:lang w:bidi="fa-IR"/>
        </w:rPr>
        <w:t xml:space="preserve"> در</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هر</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گفتمان،</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حضور</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عنصر</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گفت</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و</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گو</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یا</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دیالوگ</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شرط</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اساسی</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و</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مبنای</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ضروری</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به</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شمار</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می</w:t>
      </w:r>
      <w:r w:rsidRPr="004B32A7">
        <w:rPr>
          <w:rFonts w:ascii="Leelawadee" w:eastAsia="Batang" w:hAnsi="Leelawadee" w:cs="B Nazanin"/>
          <w:sz w:val="24"/>
          <w:szCs w:val="24"/>
          <w:rtl/>
          <w:lang w:bidi="fa-IR"/>
        </w:rPr>
        <w:t xml:space="preserve"> </w:t>
      </w:r>
      <w:r w:rsidRPr="004B32A7">
        <w:rPr>
          <w:rFonts w:ascii="Arial" w:eastAsia="Batang" w:hAnsi="Arial" w:cs="B Nazanin" w:hint="cs"/>
          <w:sz w:val="24"/>
          <w:szCs w:val="24"/>
          <w:rtl/>
          <w:lang w:bidi="fa-IR"/>
        </w:rPr>
        <w:t>رود</w:t>
      </w:r>
      <w:r w:rsidRPr="004B32A7">
        <w:rPr>
          <w:rFonts w:ascii="Leelawadee" w:eastAsia="Batang" w:hAnsi="Leelawadee" w:cs="B Nazanin"/>
          <w:sz w:val="24"/>
          <w:szCs w:val="24"/>
          <w:rtl/>
          <w:lang w:bidi="fa-IR"/>
        </w:rPr>
        <w:t xml:space="preserve">.( </w:t>
      </w:r>
      <w:r w:rsidR="00A731CC" w:rsidRPr="004B32A7">
        <w:rPr>
          <w:rFonts w:ascii="Arial" w:eastAsia="Batang" w:hAnsi="Arial" w:cs="B Nazanin" w:hint="cs"/>
          <w:sz w:val="24"/>
          <w:szCs w:val="24"/>
          <w:rtl/>
          <w:lang w:bidi="fa-IR"/>
        </w:rPr>
        <w:t>دایان</w:t>
      </w:r>
      <w:r w:rsidR="009753CD" w:rsidRPr="004B32A7">
        <w:rPr>
          <w:rFonts w:ascii="Leelawadee" w:eastAsia="Batang" w:hAnsi="Leelawadee" w:cs="B Nazanin" w:hint="cs"/>
          <w:sz w:val="24"/>
          <w:szCs w:val="24"/>
          <w:rtl/>
          <w:lang w:bidi="fa-IR"/>
        </w:rPr>
        <w:t>،1380،</w:t>
      </w:r>
      <w:r w:rsidRPr="004B32A7">
        <w:rPr>
          <w:rFonts w:ascii="Leelawadee" w:eastAsia="Batang" w:hAnsi="Leelawadee" w:cs="B Nazanin"/>
          <w:sz w:val="24"/>
          <w:szCs w:val="24"/>
          <w:rtl/>
          <w:lang w:bidi="fa-IR"/>
        </w:rPr>
        <w:t xml:space="preserve"> 66 ) </w:t>
      </w:r>
      <w:r w:rsidRPr="004B32A7">
        <w:rPr>
          <w:rFonts w:ascii="Leelawadee" w:eastAsia="Batang" w:hAnsi="Leelawadee" w:cs="B Nazanin" w:hint="cs"/>
          <w:sz w:val="24"/>
          <w:szCs w:val="24"/>
          <w:rtl/>
          <w:lang w:bidi="fa-IR"/>
        </w:rPr>
        <w:t xml:space="preserve"> در این دعوت ملاک ومعیار "جدال احسن" و گفت و گوی مسالمت آمیز" است.و" پیامبر رحمت" با استفاده ازلوازم گفت وگو و احترام به حقوق انسان ها ، صلح و آشتی و کرامات انسانی را برای مسلمانان نهادینه کرد.برای </w:t>
      </w:r>
      <w:r w:rsidRPr="004B32A7">
        <w:rPr>
          <w:rFonts w:cs="B Nazanin" w:hint="cs"/>
          <w:sz w:val="24"/>
          <w:szCs w:val="24"/>
          <w:rtl/>
          <w:lang w:bidi="fa-IR"/>
        </w:rPr>
        <w:t>واکاوی</w:t>
      </w:r>
      <w:r w:rsidRPr="004B32A7">
        <w:rPr>
          <w:rFonts w:ascii="Times New Roman" w:eastAsia="Batang" w:hAnsi="Times New Roman" w:cs="Times New Roman" w:hint="cs"/>
          <w:sz w:val="24"/>
          <w:szCs w:val="24"/>
          <w:rtl/>
        </w:rPr>
        <w:t> </w:t>
      </w:r>
      <w:r w:rsidRPr="004B32A7">
        <w:rPr>
          <w:rFonts w:cs="B Nazanin" w:hint="cs"/>
          <w:sz w:val="24"/>
          <w:szCs w:val="24"/>
          <w:rtl/>
          <w:lang w:bidi="fa-IR"/>
        </w:rPr>
        <w:t>اصالت صلح و گفت و گو و ابعاد آن در اندیشه و عمل پیامبر اکرم (ص) لازم است که دو نوع صلح در زمان ایشان الف:صلح با مشرکین ب:صلح با ادیان بررسی گردد.و به این سوال پاسخ دهیم که پیامبر (ص) بر اساس  چه</w:t>
      </w:r>
      <w:r w:rsidRPr="004B32A7">
        <w:rPr>
          <w:rFonts w:ascii="Times New Roman" w:eastAsia="Times New Roman" w:hAnsi="Times New Roman" w:cs="B Nazanin" w:hint="cs"/>
          <w:color w:val="333333"/>
          <w:sz w:val="24"/>
          <w:szCs w:val="24"/>
          <w:rtl/>
        </w:rPr>
        <w:t xml:space="preserve"> </w:t>
      </w:r>
      <w:r w:rsidRPr="004B32A7">
        <w:rPr>
          <w:rFonts w:ascii="Tahoma" w:eastAsia="Times New Roman" w:hAnsi="Tahoma" w:cs="B Nazanin"/>
          <w:color w:val="333333"/>
          <w:sz w:val="24"/>
          <w:szCs w:val="24"/>
          <w:rtl/>
        </w:rPr>
        <w:t>شناخت</w:t>
      </w:r>
      <w:r w:rsidRPr="004B32A7">
        <w:rPr>
          <w:rFonts w:ascii="Tahoma" w:eastAsia="Times New Roman" w:hAnsi="Tahoma" w:cs="B Nazanin" w:hint="cs"/>
          <w:color w:val="333333"/>
          <w:sz w:val="24"/>
          <w:szCs w:val="24"/>
          <w:rtl/>
        </w:rPr>
        <w:t>ی از</w:t>
      </w:r>
      <w:r w:rsidRPr="004B32A7">
        <w:rPr>
          <w:rFonts w:ascii="Tahoma" w:eastAsia="Times New Roman" w:hAnsi="Tahoma" w:cs="B Nazanin"/>
          <w:color w:val="333333"/>
          <w:sz w:val="24"/>
          <w:szCs w:val="24"/>
          <w:rtl/>
        </w:rPr>
        <w:t xml:space="preserve"> اهداف و علايق مشترك</w:t>
      </w:r>
      <w:r w:rsidRPr="004B32A7">
        <w:rPr>
          <w:rFonts w:ascii="Tahoma" w:eastAsia="Times New Roman" w:hAnsi="Tahoma" w:cs="B Nazanin" w:hint="cs"/>
          <w:color w:val="333333"/>
          <w:sz w:val="24"/>
          <w:szCs w:val="24"/>
          <w:rtl/>
        </w:rPr>
        <w:t>، صلح و</w:t>
      </w:r>
      <w:r w:rsidRPr="004B32A7">
        <w:rPr>
          <w:rFonts w:cs="B Nazanin" w:hint="cs"/>
          <w:sz w:val="24"/>
          <w:szCs w:val="24"/>
          <w:rtl/>
          <w:lang w:bidi="fa-IR"/>
        </w:rPr>
        <w:t>همزیستی مسالمت آمیز</w:t>
      </w:r>
      <w:r w:rsidRPr="004B32A7">
        <w:rPr>
          <w:rFonts w:ascii="Times New Roman" w:eastAsia="Times New Roman" w:hAnsi="Times New Roman" w:cs="B Nazanin" w:hint="cs"/>
          <w:color w:val="333333"/>
          <w:sz w:val="24"/>
          <w:szCs w:val="24"/>
          <w:rtl/>
        </w:rPr>
        <w:t xml:space="preserve"> با مشرکین و ادیان را شکل داد؟</w:t>
      </w:r>
    </w:p>
    <w:p w:rsidR="00B13853" w:rsidRPr="007D0BC2" w:rsidRDefault="00B13853" w:rsidP="004B32A7">
      <w:pPr>
        <w:bidi/>
        <w:spacing w:before="100" w:beforeAutospacing="1" w:after="100" w:afterAutospacing="1"/>
        <w:rPr>
          <w:rFonts w:ascii="Tahoma" w:eastAsia="Times New Roman" w:hAnsi="Tahoma" w:cs="Titr"/>
          <w:b/>
          <w:bCs/>
          <w:sz w:val="24"/>
          <w:szCs w:val="24"/>
        </w:rPr>
      </w:pPr>
      <w:r w:rsidRPr="007D0BC2">
        <w:rPr>
          <w:rFonts w:ascii="Tahoma" w:eastAsia="Times New Roman" w:hAnsi="Tahoma" w:cs="Titr"/>
          <w:b/>
          <w:bCs/>
          <w:sz w:val="24"/>
          <w:szCs w:val="24"/>
          <w:rtl/>
        </w:rPr>
        <w:t xml:space="preserve">صلح </w:t>
      </w:r>
    </w:p>
    <w:p w:rsidR="0087602E" w:rsidRPr="004B32A7" w:rsidRDefault="00B13853" w:rsidP="007D0BC2">
      <w:pPr>
        <w:bidi/>
        <w:spacing w:before="100" w:beforeAutospacing="1" w:after="100" w:afterAutospacing="1"/>
        <w:ind w:left="4"/>
        <w:jc w:val="mediumKashida"/>
        <w:rPr>
          <w:rFonts w:ascii="Tahoma" w:eastAsia="Times New Roman" w:hAnsi="Tahoma" w:cs="B Nazanin" w:hint="cs"/>
          <w:sz w:val="24"/>
          <w:szCs w:val="24"/>
        </w:rPr>
      </w:pPr>
      <w:r w:rsidRPr="004B32A7">
        <w:rPr>
          <w:rFonts w:ascii="Tahoma" w:eastAsia="Times New Roman" w:hAnsi="Tahoma" w:cs="B Nazanin"/>
          <w:sz w:val="24"/>
          <w:szCs w:val="24"/>
          <w:rtl/>
        </w:rPr>
        <w:t xml:space="preserve">صُلح: «آشتي، سلم، تراضي ميان متنازعين، سازش، مقابل حرب و جنگ » (دهخدا، </w:t>
      </w:r>
      <w:r w:rsidR="001F51A4" w:rsidRPr="004B32A7">
        <w:rPr>
          <w:rFonts w:ascii="Tahoma" w:eastAsia="Times New Roman" w:hAnsi="Tahoma" w:cs="B Nazanin" w:hint="cs"/>
          <w:sz w:val="24"/>
          <w:szCs w:val="24"/>
          <w:rtl/>
        </w:rPr>
        <w:t>1377</w:t>
      </w:r>
      <w:r w:rsidRPr="004B32A7">
        <w:rPr>
          <w:rFonts w:ascii="Tahoma" w:eastAsia="Times New Roman" w:hAnsi="Tahoma" w:cs="B Nazanin"/>
          <w:sz w:val="24"/>
          <w:szCs w:val="24"/>
          <w:rtl/>
        </w:rPr>
        <w:t xml:space="preserve">،ج 10، 15025) دست کشيدن از جنگ با عقد قرارداد  (عميد، ، ج 2 </w:t>
      </w:r>
      <w:r w:rsidRPr="004B32A7">
        <w:rPr>
          <w:rFonts w:ascii="Tahoma" w:eastAsia="Times New Roman" w:hAnsi="Tahoma" w:cs="B Nazanin" w:hint="cs"/>
          <w:sz w:val="24"/>
          <w:szCs w:val="24"/>
          <w:rtl/>
          <w:lang w:bidi="fa-IR"/>
        </w:rPr>
        <w:t>،</w:t>
      </w:r>
      <w:r w:rsidRPr="004B32A7">
        <w:rPr>
          <w:rFonts w:ascii="Tahoma" w:eastAsia="Times New Roman" w:hAnsi="Tahoma" w:cs="B Nazanin"/>
          <w:sz w:val="24"/>
          <w:szCs w:val="24"/>
          <w:rtl/>
        </w:rPr>
        <w:t xml:space="preserve"> 1366)و ريشه آن « ص ل ح» (الازهري، </w:t>
      </w:r>
      <w:r w:rsidR="001F51A4" w:rsidRPr="004B32A7">
        <w:rPr>
          <w:rFonts w:ascii="Tahoma" w:eastAsia="Times New Roman" w:hAnsi="Tahoma" w:cs="B Nazanin" w:hint="cs"/>
          <w:sz w:val="24"/>
          <w:szCs w:val="24"/>
          <w:rtl/>
        </w:rPr>
        <w:t>2001</w:t>
      </w:r>
      <w:r w:rsidRPr="004B32A7">
        <w:rPr>
          <w:rFonts w:ascii="Tahoma" w:eastAsia="Times New Roman" w:hAnsi="Tahoma" w:cs="B Nazanin"/>
          <w:sz w:val="24"/>
          <w:szCs w:val="24"/>
          <w:rtl/>
        </w:rPr>
        <w:t>، ج 2، 2039) مي باشد.</w:t>
      </w:r>
      <w:r w:rsidRPr="004B32A7">
        <w:rPr>
          <w:rFonts w:ascii="Tahoma" w:eastAsia="Times New Roman" w:hAnsi="Tahoma" w:cs="B Nazanin" w:hint="cs"/>
          <w:sz w:val="24"/>
          <w:szCs w:val="24"/>
          <w:rtl/>
        </w:rPr>
        <w:t xml:space="preserve"> </w:t>
      </w:r>
      <w:r w:rsidRPr="004B32A7">
        <w:rPr>
          <w:rFonts w:ascii="Times New Roman" w:eastAsia="Times New Roman" w:hAnsi="Times New Roman" w:cs="Times New Roman" w:hint="cs"/>
          <w:sz w:val="24"/>
          <w:szCs w:val="24"/>
          <w:rtl/>
        </w:rPr>
        <w:t> </w:t>
      </w:r>
      <w:r w:rsidRPr="004B32A7">
        <w:rPr>
          <w:rFonts w:ascii="Tahoma" w:eastAsia="Times New Roman" w:hAnsi="Tahoma" w:cs="B Nazanin" w:hint="cs"/>
          <w:sz w:val="24"/>
          <w:szCs w:val="24"/>
          <w:rtl/>
        </w:rPr>
        <w:t>مانند</w:t>
      </w:r>
      <w:r w:rsidRPr="004B32A7">
        <w:rPr>
          <w:rFonts w:ascii="Tahoma" w:eastAsia="Times New Roman" w:hAnsi="Tahoma" w:cs="B Nazanin"/>
          <w:sz w:val="24"/>
          <w:szCs w:val="24"/>
          <w:rtl/>
        </w:rPr>
        <w:t xml:space="preserve"> </w:t>
      </w:r>
      <w:r w:rsidRPr="004B32A7">
        <w:rPr>
          <w:rFonts w:ascii="Tahoma" w:eastAsia="Times New Roman" w:hAnsi="Tahoma" w:cs="B Nazanin" w:hint="cs"/>
          <w:sz w:val="24"/>
          <w:szCs w:val="24"/>
          <w:rtl/>
        </w:rPr>
        <w:t>آيه</w:t>
      </w:r>
      <w:r w:rsidRPr="004B32A7">
        <w:rPr>
          <w:rFonts w:ascii="Tahoma" w:eastAsia="Times New Roman" w:hAnsi="Tahoma" w:cs="B Nazanin"/>
          <w:sz w:val="24"/>
          <w:szCs w:val="24"/>
          <w:rtl/>
        </w:rPr>
        <w:t xml:space="preserve"> شريفه « والصُّلحُ خيرٌ ». (سوره نساء ، 128) راغب اصفهاني، </w:t>
      </w:r>
      <w:r w:rsidRPr="004B32A7">
        <w:rPr>
          <w:rFonts w:ascii="Tahoma" w:eastAsia="Times New Roman" w:hAnsi="Tahoma" w:cs="B Nazanin" w:hint="cs"/>
          <w:sz w:val="24"/>
          <w:szCs w:val="24"/>
          <w:rtl/>
        </w:rPr>
        <w:t xml:space="preserve">صلح </w:t>
      </w:r>
      <w:r w:rsidRPr="004B32A7">
        <w:rPr>
          <w:rFonts w:ascii="Tahoma" w:eastAsia="Times New Roman" w:hAnsi="Tahoma" w:cs="B Nazanin"/>
          <w:sz w:val="24"/>
          <w:szCs w:val="24"/>
          <w:rtl/>
        </w:rPr>
        <w:t xml:space="preserve">مسالمت، سازش واز بين بردن نفرت ميان مردم است.(اِصطلَحوا و تصالَحوا:صلح کردند و کينه شان از ميان رفت).» (راغب اصفهاني، </w:t>
      </w:r>
      <w:r w:rsidR="001F51A4" w:rsidRPr="004B32A7">
        <w:rPr>
          <w:rFonts w:ascii="Tahoma" w:eastAsia="Times New Roman" w:hAnsi="Tahoma" w:cs="B Nazanin" w:hint="cs"/>
          <w:sz w:val="24"/>
          <w:szCs w:val="24"/>
          <w:rtl/>
        </w:rPr>
        <w:t>1383</w:t>
      </w:r>
      <w:r w:rsidRPr="004B32A7">
        <w:rPr>
          <w:rFonts w:ascii="Tahoma" w:eastAsia="Times New Roman" w:hAnsi="Tahoma" w:cs="B Nazanin"/>
          <w:sz w:val="24"/>
          <w:szCs w:val="24"/>
          <w:rtl/>
        </w:rPr>
        <w:t>، ج 2، 412)</w:t>
      </w:r>
      <w:r w:rsidR="009654F0" w:rsidRPr="004B32A7">
        <w:rPr>
          <w:rFonts w:ascii="Times New Roman" w:eastAsia="Times New Roman" w:hAnsi="Times New Roman" w:cs="B Nazanin" w:hint="cs"/>
          <w:sz w:val="24"/>
          <w:szCs w:val="24"/>
          <w:rtl/>
        </w:rPr>
        <w:t xml:space="preserve"> </w:t>
      </w:r>
    </w:p>
    <w:p w:rsidR="00B13853" w:rsidRPr="004B32A7" w:rsidRDefault="00B13853" w:rsidP="007D0BC2">
      <w:pPr>
        <w:shd w:val="clear" w:color="auto" w:fill="FFFFFF"/>
        <w:bidi/>
        <w:spacing w:before="100" w:beforeAutospacing="1" w:after="100" w:afterAutospacing="1"/>
        <w:ind w:left="4"/>
        <w:rPr>
          <w:rFonts w:ascii="Times New Roman" w:eastAsia="Times New Roman" w:hAnsi="Times New Roman" w:cs="B Nazanin"/>
          <w:sz w:val="24"/>
          <w:szCs w:val="24"/>
          <w:rtl/>
          <w:lang w:bidi="fa-IR"/>
        </w:rPr>
      </w:pPr>
      <w:r w:rsidRPr="004B32A7">
        <w:rPr>
          <w:rFonts w:ascii="Times New Roman" w:eastAsia="Times New Roman" w:hAnsi="Times New Roman" w:cs="Times New Roman" w:hint="cs"/>
          <w:sz w:val="24"/>
          <w:szCs w:val="24"/>
          <w:rtl/>
        </w:rPr>
        <w:t> </w:t>
      </w:r>
      <w:r w:rsidRPr="004B32A7">
        <w:rPr>
          <w:rFonts w:ascii="Tahoma" w:eastAsia="Times New Roman" w:hAnsi="Tahoma" w:cs="B Nazanin"/>
          <w:sz w:val="24"/>
          <w:szCs w:val="24"/>
          <w:rtl/>
        </w:rPr>
        <w:t xml:space="preserve"> صُلح: « رفع اختلاف، آشتي، پايان دادن به حالت جنگ و مسالمت است.(تصالحوا:با يکديگر آشتي کردند)،(اصطلحوا علي الامر:در آن کار يکديگر را شناخته و با هم کنار آمدند و به توافق رسيدند)؛ صُلح گاهي براي وصف آمده و گويند:(هو صُلحٌ لي و هم لنا صُلحٌ:او با من آشتي است و آنان با ما آشتي هستند.) (محمد خلف</w:t>
      </w:r>
      <w:r w:rsidRPr="004B32A7">
        <w:rPr>
          <w:rFonts w:ascii="Tahoma" w:eastAsia="Times New Roman" w:hAnsi="Tahoma" w:cs="B Nazanin" w:hint="cs"/>
          <w:sz w:val="24"/>
          <w:szCs w:val="24"/>
          <w:rtl/>
        </w:rPr>
        <w:t xml:space="preserve"> و همکاران</w:t>
      </w:r>
      <w:r w:rsidR="00873117" w:rsidRPr="004B32A7">
        <w:rPr>
          <w:rFonts w:ascii="Tahoma" w:eastAsia="Times New Roman" w:hAnsi="Tahoma" w:cs="B Nazanin" w:hint="cs"/>
          <w:sz w:val="24"/>
          <w:szCs w:val="24"/>
          <w:rtl/>
        </w:rPr>
        <w:t>،1384</w:t>
      </w:r>
      <w:r w:rsidRPr="004B32A7">
        <w:rPr>
          <w:rFonts w:ascii="Tahoma" w:eastAsia="Times New Roman" w:hAnsi="Tahoma" w:cs="B Nazanin"/>
          <w:sz w:val="24"/>
          <w:szCs w:val="24"/>
          <w:rtl/>
        </w:rPr>
        <w:t>ج1، 1106)</w:t>
      </w:r>
      <w:r w:rsidRPr="004B32A7">
        <w:rPr>
          <w:rFonts w:ascii="Times New Roman" w:eastAsia="Times New Roman" w:hAnsi="Times New Roman" w:cs="Times New Roman" w:hint="cs"/>
          <w:sz w:val="24"/>
          <w:szCs w:val="24"/>
          <w:rtl/>
        </w:rPr>
        <w:t> </w:t>
      </w:r>
      <w:r w:rsidRPr="004B32A7">
        <w:rPr>
          <w:rFonts w:ascii="Times New Roman" w:eastAsia="Times New Roman" w:hAnsi="Times New Roman" w:cs="B Nazanin" w:hint="cs"/>
          <w:sz w:val="24"/>
          <w:szCs w:val="24"/>
          <w:rtl/>
          <w:lang w:bidi="fa-IR"/>
        </w:rPr>
        <w:t xml:space="preserve">به گفته باروخ </w:t>
      </w:r>
      <w:r w:rsidRPr="004B32A7">
        <w:rPr>
          <w:rFonts w:cs="B Nazanin"/>
          <w:sz w:val="24"/>
          <w:szCs w:val="24"/>
        </w:rPr>
        <w:fldChar w:fldCharType="begin"/>
      </w:r>
      <w:r w:rsidRPr="004B32A7">
        <w:rPr>
          <w:rFonts w:cs="B Nazanin"/>
          <w:sz w:val="24"/>
          <w:szCs w:val="24"/>
        </w:rPr>
        <w:instrText xml:space="preserve"> HYPERLINK "http://fa.wikipedia.org/wiki/%D8%A7%D8%B3%D9%BE%DB%8C%D9%86%D9%88%D8%B2%D8%A7" \o "</w:instrText>
      </w:r>
      <w:r w:rsidRPr="004B32A7">
        <w:rPr>
          <w:rFonts w:cs="B Nazanin"/>
          <w:sz w:val="24"/>
          <w:szCs w:val="24"/>
          <w:rtl/>
        </w:rPr>
        <w:instrText>اسپینوزا</w:instrText>
      </w:r>
      <w:r w:rsidRPr="004B32A7">
        <w:rPr>
          <w:rFonts w:cs="B Nazanin"/>
          <w:sz w:val="24"/>
          <w:szCs w:val="24"/>
        </w:rPr>
        <w:instrText xml:space="preserve">" </w:instrText>
      </w:r>
      <w:r w:rsidRPr="004B32A7">
        <w:rPr>
          <w:rFonts w:cs="B Nazanin"/>
          <w:sz w:val="24"/>
          <w:szCs w:val="24"/>
        </w:rPr>
        <w:fldChar w:fldCharType="separate"/>
      </w:r>
      <w:r w:rsidRPr="004B32A7">
        <w:rPr>
          <w:rFonts w:ascii="Times New Roman" w:eastAsia="Times New Roman" w:hAnsi="Times New Roman" w:cs="B Nazanin" w:hint="cs"/>
          <w:sz w:val="24"/>
          <w:szCs w:val="24"/>
          <w:rtl/>
          <w:lang w:bidi="fa-IR"/>
        </w:rPr>
        <w:t>اسپینوزا</w:t>
      </w:r>
      <w:r w:rsidRPr="004B32A7">
        <w:rPr>
          <w:rFonts w:ascii="Times New Roman" w:eastAsia="Times New Roman" w:hAnsi="Times New Roman" w:cs="B Nazanin"/>
          <w:sz w:val="24"/>
          <w:szCs w:val="24"/>
          <w:lang w:bidi="fa-IR"/>
        </w:rPr>
        <w:fldChar w:fldCharType="end"/>
      </w:r>
      <w:r w:rsidRPr="004B32A7">
        <w:rPr>
          <w:rFonts w:ascii="Times New Roman" w:eastAsia="Times New Roman" w:hAnsi="Times New Roman" w:cs="B Nazanin" w:hint="cs"/>
          <w:sz w:val="24"/>
          <w:szCs w:val="24"/>
          <w:rtl/>
          <w:lang w:bidi="fa-IR"/>
        </w:rPr>
        <w:t xml:space="preserve"> صلح به </w:t>
      </w:r>
      <w:r w:rsidRPr="004B32A7">
        <w:rPr>
          <w:rFonts w:ascii="Times New Roman" w:eastAsia="Times New Roman" w:hAnsi="Times New Roman" w:cs="B Nazanin" w:hint="cs"/>
          <w:sz w:val="24"/>
          <w:szCs w:val="24"/>
          <w:rtl/>
          <w:lang w:bidi="fa-IR"/>
        </w:rPr>
        <w:lastRenderedPageBreak/>
        <w:t xml:space="preserve">معنی نبود </w:t>
      </w:r>
      <w:r w:rsidRPr="004B32A7">
        <w:rPr>
          <w:rFonts w:cs="B Nazanin"/>
          <w:sz w:val="24"/>
          <w:szCs w:val="24"/>
        </w:rPr>
        <w:fldChar w:fldCharType="begin"/>
      </w:r>
      <w:r w:rsidRPr="004B32A7">
        <w:rPr>
          <w:rFonts w:cs="B Nazanin"/>
          <w:sz w:val="24"/>
          <w:szCs w:val="24"/>
        </w:rPr>
        <w:instrText xml:space="preserve"> HYPERLINK "http://fa.wikipedia.org/wiki/%D8%AC%D9%86%DA%AF" \o "</w:instrText>
      </w:r>
      <w:r w:rsidRPr="004B32A7">
        <w:rPr>
          <w:rFonts w:cs="B Nazanin"/>
          <w:sz w:val="24"/>
          <w:szCs w:val="24"/>
          <w:rtl/>
        </w:rPr>
        <w:instrText>جنگ</w:instrText>
      </w:r>
      <w:r w:rsidRPr="004B32A7">
        <w:rPr>
          <w:rFonts w:cs="B Nazanin"/>
          <w:sz w:val="24"/>
          <w:szCs w:val="24"/>
        </w:rPr>
        <w:instrText xml:space="preserve">" </w:instrText>
      </w:r>
      <w:r w:rsidRPr="004B32A7">
        <w:rPr>
          <w:rFonts w:cs="B Nazanin"/>
          <w:sz w:val="24"/>
          <w:szCs w:val="24"/>
        </w:rPr>
        <w:fldChar w:fldCharType="separate"/>
      </w:r>
      <w:r w:rsidRPr="004B32A7">
        <w:rPr>
          <w:rFonts w:ascii="Times New Roman" w:eastAsia="Times New Roman" w:hAnsi="Times New Roman" w:cs="B Nazanin" w:hint="cs"/>
          <w:sz w:val="24"/>
          <w:szCs w:val="24"/>
          <w:rtl/>
          <w:lang w:bidi="fa-IR"/>
        </w:rPr>
        <w:t>جنگ</w:t>
      </w:r>
      <w:r w:rsidRPr="004B32A7">
        <w:rPr>
          <w:rFonts w:ascii="Times New Roman" w:eastAsia="Times New Roman" w:hAnsi="Times New Roman" w:cs="B Nazanin"/>
          <w:sz w:val="24"/>
          <w:szCs w:val="24"/>
          <w:lang w:bidi="fa-IR"/>
        </w:rPr>
        <w:fldChar w:fldCharType="end"/>
      </w:r>
      <w:r w:rsidRPr="004B32A7">
        <w:rPr>
          <w:rFonts w:ascii="Times New Roman" w:eastAsia="Times New Roman" w:hAnsi="Times New Roman" w:cs="B Nazanin" w:hint="cs"/>
          <w:sz w:val="24"/>
          <w:szCs w:val="24"/>
          <w:rtl/>
          <w:lang w:bidi="fa-IR"/>
        </w:rPr>
        <w:t xml:space="preserve"> نیست بلکه فضیلتی است که از نیروی جان مایه میگیردوهمانطور که آزادی به چم زندانی نبودن نیست صلح هم به چم نبود جنگ نیست</w:t>
      </w:r>
    </w:p>
    <w:p w:rsidR="00B13853" w:rsidRPr="004B32A7" w:rsidRDefault="00B13853" w:rsidP="004B32A7">
      <w:pPr>
        <w:shd w:val="clear" w:color="auto" w:fill="FFFFFF"/>
        <w:bidi/>
        <w:spacing w:before="100" w:beforeAutospacing="1" w:after="100" w:afterAutospacing="1"/>
        <w:rPr>
          <w:rFonts w:ascii="Tahoma" w:eastAsia="Times New Roman" w:hAnsi="Tahoma" w:cs="B Nazanin"/>
          <w:sz w:val="24"/>
          <w:szCs w:val="24"/>
          <w:rtl/>
          <w:lang w:bidi="fa-IR"/>
        </w:rPr>
      </w:pPr>
      <w:r w:rsidRPr="004B32A7">
        <w:rPr>
          <w:rFonts w:ascii="Times New Roman" w:eastAsia="Times New Roman" w:hAnsi="Times New Roman" w:cs="B Nazanin"/>
          <w:sz w:val="24"/>
          <w:szCs w:val="24"/>
          <w:vertAlign w:val="superscript"/>
          <w:rtl/>
          <w:lang w:bidi="fa-IR"/>
        </w:rPr>
        <w:fldChar w:fldCharType="begin"/>
      </w:r>
      <w:r w:rsidRPr="004B32A7">
        <w:rPr>
          <w:rFonts w:ascii="Times New Roman" w:eastAsia="Times New Roman" w:hAnsi="Times New Roman" w:cs="B Nazanin"/>
          <w:sz w:val="24"/>
          <w:szCs w:val="24"/>
          <w:vertAlign w:val="superscript"/>
          <w:rtl/>
          <w:lang w:bidi="fa-IR"/>
        </w:rPr>
        <w:instrText xml:space="preserve"> </w:instrText>
      </w:r>
      <w:r w:rsidRPr="004B32A7">
        <w:rPr>
          <w:rFonts w:ascii="Times New Roman" w:eastAsia="Times New Roman" w:hAnsi="Times New Roman" w:cs="B Nazanin"/>
          <w:sz w:val="24"/>
          <w:szCs w:val="24"/>
          <w:vertAlign w:val="superscript"/>
          <w:lang w:bidi="fa-IR"/>
        </w:rPr>
        <w:instrText>HYPERLINK "http://fa.wikipedia.org/wiki/%D8%B5%D9%84%D8%AD" \l "cite_note-3</w:instrText>
      </w:r>
      <w:r w:rsidRPr="004B32A7">
        <w:rPr>
          <w:rFonts w:ascii="Times New Roman" w:eastAsia="Times New Roman" w:hAnsi="Times New Roman" w:cs="B Nazanin"/>
          <w:sz w:val="24"/>
          <w:szCs w:val="24"/>
          <w:vertAlign w:val="superscript"/>
          <w:rtl/>
          <w:lang w:bidi="fa-IR"/>
        </w:rPr>
        <w:instrText xml:space="preserve">" </w:instrText>
      </w:r>
      <w:r w:rsidRPr="004B32A7">
        <w:rPr>
          <w:rFonts w:ascii="Times New Roman" w:eastAsia="Times New Roman" w:hAnsi="Times New Roman" w:cs="B Nazanin"/>
          <w:sz w:val="24"/>
          <w:szCs w:val="24"/>
          <w:vertAlign w:val="superscript"/>
          <w:rtl/>
          <w:lang w:bidi="fa-IR"/>
        </w:rPr>
        <w:fldChar w:fldCharType="separate"/>
      </w:r>
      <w:r w:rsidRPr="004B32A7">
        <w:rPr>
          <w:rFonts w:ascii="Times New Roman" w:eastAsia="Times New Roman" w:hAnsi="Times New Roman" w:cs="B Nazanin" w:hint="cs"/>
          <w:sz w:val="24"/>
          <w:szCs w:val="24"/>
          <w:vertAlign w:val="superscript"/>
          <w:rtl/>
          <w:lang w:bidi="fa-IR"/>
        </w:rPr>
        <w:t>(</w:t>
      </w:r>
      <w:r w:rsidRPr="004B32A7">
        <w:rPr>
          <w:rFonts w:ascii="Times New Roman" w:eastAsia="Times New Roman" w:hAnsi="Times New Roman" w:cs="B Nazanin" w:hint="cs"/>
          <w:sz w:val="24"/>
          <w:szCs w:val="24"/>
          <w:rtl/>
          <w:lang w:bidi="fa-IR"/>
        </w:rPr>
        <w:t xml:space="preserve"> فلسفی، 4،1390) </w:t>
      </w:r>
      <w:r w:rsidRPr="004B32A7">
        <w:rPr>
          <w:rFonts w:ascii="Tahoma" w:eastAsia="Times New Roman" w:hAnsi="Tahoma" w:cs="B Nazanin" w:hint="cs"/>
          <w:sz w:val="24"/>
          <w:szCs w:val="24"/>
          <w:rtl/>
          <w:lang w:bidi="fa-IR"/>
        </w:rPr>
        <w:t>صلح حالت آرامش و امنیت عمومی در کشور و روابط عادی با کشورهای دیگر2-فقدان جنگ و نیز فقدان نظام تهدید3- فقدان جنگ ،توسعه مناسبات و همیاری ملت ها(فرهنگ علوم سیاسی  ،1375:285)</w:t>
      </w:r>
    </w:p>
    <w:p w:rsidR="00B13853" w:rsidRPr="007D0BC2" w:rsidRDefault="00B13853" w:rsidP="004B32A7">
      <w:pPr>
        <w:bidi/>
        <w:spacing w:before="100" w:beforeAutospacing="1" w:after="100" w:afterAutospacing="1"/>
        <w:rPr>
          <w:rFonts w:ascii="Tahoma" w:eastAsia="Times New Roman" w:hAnsi="Tahoma" w:cs="Titr"/>
          <w:b/>
          <w:bCs/>
          <w:sz w:val="24"/>
          <w:szCs w:val="24"/>
          <w:rtl/>
          <w:lang w:bidi="fa-IR"/>
        </w:rPr>
      </w:pPr>
      <w:r w:rsidRPr="007D0BC2">
        <w:rPr>
          <w:rFonts w:ascii="Tahoma" w:eastAsia="Times New Roman" w:hAnsi="Tahoma" w:cs="Titr" w:hint="cs"/>
          <w:b/>
          <w:bCs/>
          <w:sz w:val="24"/>
          <w:szCs w:val="24"/>
          <w:rtl/>
          <w:lang w:bidi="fa-IR"/>
        </w:rPr>
        <w:t>همزیستی مسالمت آمیز</w:t>
      </w:r>
    </w:p>
    <w:p w:rsidR="00B13853" w:rsidRPr="004B32A7" w:rsidRDefault="006B3CD3" w:rsidP="007D0BC2">
      <w:pPr>
        <w:bidi/>
        <w:spacing w:before="100" w:beforeAutospacing="1" w:after="100" w:afterAutospacing="1"/>
        <w:rPr>
          <w:rFonts w:ascii="Tahoma" w:eastAsia="Times New Roman" w:hAnsi="Tahoma" w:cs="B Nazanin"/>
          <w:sz w:val="24"/>
          <w:szCs w:val="24"/>
          <w:rtl/>
          <w:lang w:bidi="fa-IR"/>
        </w:rPr>
      </w:pPr>
      <w:r w:rsidRPr="004B32A7">
        <w:rPr>
          <w:rFonts w:ascii="Tahoma" w:eastAsia="Times New Roman" w:hAnsi="Tahoma" w:cs="B Nazanin" w:hint="cs"/>
          <w:sz w:val="24"/>
          <w:szCs w:val="24"/>
          <w:rtl/>
          <w:lang w:bidi="fa-IR"/>
        </w:rPr>
        <w:t>"همزیستی</w:t>
      </w:r>
      <w:r w:rsidR="00D87617" w:rsidRPr="004B32A7">
        <w:rPr>
          <w:rFonts w:ascii="Tahoma" w:eastAsia="Times New Roman" w:hAnsi="Tahoma" w:cs="B Nazanin" w:hint="cs"/>
          <w:sz w:val="24"/>
          <w:szCs w:val="24"/>
          <w:rtl/>
          <w:lang w:bidi="fa-IR"/>
        </w:rPr>
        <w:t>"</w:t>
      </w:r>
      <w:r w:rsidRPr="004B32A7">
        <w:rPr>
          <w:rFonts w:ascii="Tahoma" w:eastAsia="Times New Roman" w:hAnsi="Tahoma" w:cs="B Nazanin" w:hint="cs"/>
          <w:sz w:val="24"/>
          <w:szCs w:val="24"/>
          <w:rtl/>
          <w:lang w:bidi="fa-IR"/>
        </w:rPr>
        <w:t xml:space="preserve"> در لغت به معنای باهم زندگی کردن، زندگانی مردم دو کشور با کمک اقتصادی و سیاسی به همدیگر، و زندگی دو تن یا دو گروه با یکدیگر در حالی که شاید مناسب یکدیگر نباشند.(</w:t>
      </w:r>
      <w:r w:rsidR="00C24C64" w:rsidRPr="004B32A7">
        <w:rPr>
          <w:rFonts w:ascii="Tahoma" w:eastAsia="Times New Roman" w:hAnsi="Tahoma" w:cs="B Nazanin" w:hint="cs"/>
          <w:sz w:val="24"/>
          <w:szCs w:val="24"/>
          <w:rtl/>
          <w:lang w:bidi="fa-IR"/>
        </w:rPr>
        <w:t>عمید،1267 دهخدا، ج15،2354)</w:t>
      </w:r>
      <w:r w:rsidR="00D87617" w:rsidRPr="004B32A7">
        <w:rPr>
          <w:rFonts w:ascii="Tahoma" w:eastAsia="Times New Roman" w:hAnsi="Tahoma" w:cs="B Nazanin" w:hint="cs"/>
          <w:sz w:val="24"/>
          <w:szCs w:val="24"/>
          <w:rtl/>
          <w:lang w:bidi="fa-IR"/>
        </w:rPr>
        <w:t xml:space="preserve">  </w:t>
      </w:r>
      <w:r w:rsidR="00C87439" w:rsidRPr="004B32A7">
        <w:rPr>
          <w:rFonts w:cs="B Nazanin"/>
          <w:sz w:val="24"/>
          <w:szCs w:val="24"/>
          <w:rtl/>
        </w:rPr>
        <w:br/>
      </w:r>
      <w:r w:rsidR="00BC300C" w:rsidRPr="004B32A7">
        <w:rPr>
          <w:rFonts w:ascii="Tahoma" w:eastAsia="Times New Roman" w:hAnsi="Tahoma" w:cs="B Nazanin"/>
          <w:sz w:val="24"/>
          <w:szCs w:val="24"/>
          <w:rtl/>
          <w:lang w:bidi="fa-IR"/>
        </w:rPr>
        <w:t xml:space="preserve">همزیستی مسالمت‏آمیز در اصطلاح حقوق بین‏الملل </w:t>
      </w:r>
      <w:r w:rsidR="00B13853" w:rsidRPr="004B32A7">
        <w:rPr>
          <w:rFonts w:ascii="Tahoma" w:eastAsia="Times New Roman" w:hAnsi="Tahoma" w:cs="B Nazanin" w:hint="cs"/>
          <w:sz w:val="24"/>
          <w:szCs w:val="24"/>
          <w:rtl/>
          <w:lang w:bidi="fa-IR"/>
        </w:rPr>
        <w:t>نحوه مناسبات،بین ممالکی که دولت های آنها دارای نظام های اجتماعی و سیاسی مختلف هستند. یعنی رعایت اصول حق حاکمیت،برابری حقوق،مصونیت و تمامیت ارضی هر کشو.ر کوچک یا بزرگ، عدم مداخله در امور داخلی سایر کشورها،احترام به حق کلیه خلق ها در انتخاب آزاد نظام اجتماعی خویش و حل و فصل مسائل و اختلافات بین المللی از طریق مذاکره.(</w:t>
      </w:r>
      <w:r w:rsidR="00552776" w:rsidRPr="004B32A7">
        <w:rPr>
          <w:rFonts w:ascii="Tahoma" w:eastAsia="Times New Roman" w:hAnsi="Tahoma" w:cs="B Nazanin" w:hint="cs"/>
          <w:sz w:val="24"/>
          <w:szCs w:val="24"/>
          <w:rtl/>
          <w:lang w:bidi="fa-IR"/>
        </w:rPr>
        <w:t>آقا بخشی</w:t>
      </w:r>
      <w:r w:rsidR="00B13853" w:rsidRPr="004B32A7">
        <w:rPr>
          <w:rFonts w:ascii="Tahoma" w:eastAsia="Times New Roman" w:hAnsi="Tahoma" w:cs="B Nazanin" w:hint="cs"/>
          <w:sz w:val="24"/>
          <w:szCs w:val="24"/>
          <w:rtl/>
          <w:lang w:bidi="fa-IR"/>
        </w:rPr>
        <w:t>، 137</w:t>
      </w:r>
      <w:r w:rsidR="00552776" w:rsidRPr="004B32A7">
        <w:rPr>
          <w:rFonts w:ascii="Tahoma" w:eastAsia="Times New Roman" w:hAnsi="Tahoma" w:cs="B Nazanin" w:hint="cs"/>
          <w:sz w:val="24"/>
          <w:szCs w:val="24"/>
          <w:rtl/>
          <w:lang w:bidi="fa-IR"/>
        </w:rPr>
        <w:t>4</w:t>
      </w:r>
      <w:r w:rsidR="00E16322" w:rsidRPr="004B32A7">
        <w:rPr>
          <w:rFonts w:ascii="Tahoma" w:eastAsia="Times New Roman" w:hAnsi="Tahoma" w:cs="B Nazanin" w:hint="cs"/>
          <w:sz w:val="24"/>
          <w:szCs w:val="24"/>
          <w:rtl/>
          <w:lang w:bidi="fa-IR"/>
        </w:rPr>
        <w:t>،</w:t>
      </w:r>
      <w:r w:rsidR="00B13853" w:rsidRPr="004B32A7">
        <w:rPr>
          <w:rFonts w:ascii="Tahoma" w:eastAsia="Times New Roman" w:hAnsi="Tahoma" w:cs="B Nazanin" w:hint="cs"/>
          <w:sz w:val="24"/>
          <w:szCs w:val="24"/>
          <w:rtl/>
          <w:lang w:bidi="fa-IR"/>
        </w:rPr>
        <w:t>286)</w:t>
      </w:r>
      <w:r w:rsidR="00BC300C" w:rsidRPr="004B32A7">
        <w:rPr>
          <w:rFonts w:cs="B Nazanin"/>
          <w:sz w:val="24"/>
          <w:szCs w:val="24"/>
          <w:rtl/>
        </w:rPr>
        <w:t xml:space="preserve"> </w:t>
      </w:r>
      <w:r w:rsidR="00BC300C" w:rsidRPr="004B32A7">
        <w:rPr>
          <w:rFonts w:ascii="Tahoma" w:eastAsia="Times New Roman" w:hAnsi="Tahoma" w:cs="B Nazanin"/>
          <w:sz w:val="24"/>
          <w:szCs w:val="24"/>
          <w:rtl/>
          <w:lang w:bidi="fa-IR"/>
        </w:rPr>
        <w:t>به بیان دیگر، حق همزیستی مسالمت‏آمیز دارای دو بعد است؛ از نظر حقوق بین‏الملل عمومی «مناسبات دوستانه بین ملت</w:t>
      </w:r>
      <w:r w:rsidR="00E61B0E" w:rsidRPr="004B32A7">
        <w:rPr>
          <w:rFonts w:ascii="Tahoma" w:eastAsia="Times New Roman" w:hAnsi="Tahoma" w:cs="B Nazanin" w:hint="cs"/>
          <w:sz w:val="24"/>
          <w:szCs w:val="24"/>
          <w:rtl/>
          <w:lang w:bidi="fa-IR"/>
        </w:rPr>
        <w:t xml:space="preserve"> </w:t>
      </w:r>
      <w:r w:rsidR="00BC300C" w:rsidRPr="004B32A7">
        <w:rPr>
          <w:rFonts w:ascii="Tahoma" w:eastAsia="Times New Roman" w:hAnsi="Tahoma" w:cs="B Nazanin"/>
          <w:sz w:val="24"/>
          <w:szCs w:val="24"/>
          <w:rtl/>
          <w:lang w:bidi="fa-IR"/>
        </w:rPr>
        <w:t>ها و دولت</w:t>
      </w:r>
      <w:r w:rsidR="00E61B0E" w:rsidRPr="004B32A7">
        <w:rPr>
          <w:rFonts w:ascii="Tahoma" w:eastAsia="Times New Roman" w:hAnsi="Tahoma" w:cs="B Nazanin" w:hint="cs"/>
          <w:sz w:val="24"/>
          <w:szCs w:val="24"/>
          <w:rtl/>
          <w:lang w:bidi="fa-IR"/>
        </w:rPr>
        <w:t xml:space="preserve"> </w:t>
      </w:r>
      <w:r w:rsidR="00BC300C" w:rsidRPr="004B32A7">
        <w:rPr>
          <w:rFonts w:ascii="Tahoma" w:eastAsia="Times New Roman" w:hAnsi="Tahoma" w:cs="B Nazanin"/>
          <w:sz w:val="24"/>
          <w:szCs w:val="24"/>
          <w:rtl/>
          <w:lang w:bidi="fa-IR"/>
        </w:rPr>
        <w:t>ها بر اساس شناسایی یکدیگر، برابری حقوق، عدم مداخله و حل و فصل مسالمت‏آمیز اختلاف</w:t>
      </w:r>
      <w:r w:rsidR="00E61B0E" w:rsidRPr="004B32A7">
        <w:rPr>
          <w:rFonts w:ascii="Tahoma" w:eastAsia="Times New Roman" w:hAnsi="Tahoma" w:cs="B Nazanin" w:hint="cs"/>
          <w:sz w:val="24"/>
          <w:szCs w:val="24"/>
          <w:rtl/>
          <w:lang w:bidi="fa-IR"/>
        </w:rPr>
        <w:t xml:space="preserve"> </w:t>
      </w:r>
      <w:r w:rsidR="00BC300C" w:rsidRPr="004B32A7">
        <w:rPr>
          <w:rFonts w:ascii="Tahoma" w:eastAsia="Times New Roman" w:hAnsi="Tahoma" w:cs="B Nazanin"/>
          <w:sz w:val="24"/>
          <w:szCs w:val="24"/>
          <w:rtl/>
          <w:lang w:bidi="fa-IR"/>
        </w:rPr>
        <w:t>ها.»(</w:t>
      </w:r>
      <w:r w:rsidR="00CF38C5" w:rsidRPr="004B32A7">
        <w:rPr>
          <w:rFonts w:ascii="Tahoma" w:hAnsi="Tahoma" w:cs="B Nazanin"/>
          <w:sz w:val="24"/>
          <w:szCs w:val="24"/>
          <w:rtl/>
        </w:rPr>
        <w:t xml:space="preserve"> </w:t>
      </w:r>
      <w:r w:rsidR="00CF38C5" w:rsidRPr="004B32A7">
        <w:rPr>
          <w:rFonts w:ascii="Tahoma" w:hAnsi="Tahoma" w:cs="B Nazanin"/>
          <w:sz w:val="24"/>
          <w:szCs w:val="24"/>
          <w:rtl/>
        </w:rPr>
        <w:t>کریمی‏نیا، 1379، 32</w:t>
      </w:r>
      <w:r w:rsidR="00BC300C" w:rsidRPr="004B32A7">
        <w:rPr>
          <w:rFonts w:ascii="Tahoma" w:eastAsia="Times New Roman" w:hAnsi="Tahoma" w:cs="B Nazanin"/>
          <w:sz w:val="24"/>
          <w:szCs w:val="24"/>
          <w:rtl/>
          <w:lang w:bidi="fa-IR"/>
        </w:rPr>
        <w:t>)</w:t>
      </w:r>
      <w:r w:rsidR="00F42B51" w:rsidRPr="004B32A7">
        <w:rPr>
          <w:rFonts w:cs="B Nazanin"/>
          <w:sz w:val="24"/>
          <w:szCs w:val="24"/>
          <w:rtl/>
        </w:rPr>
        <w:t xml:space="preserve"> </w:t>
      </w:r>
      <w:r w:rsidR="00F42B51" w:rsidRPr="004B32A7">
        <w:rPr>
          <w:rFonts w:cs="B Nazanin"/>
          <w:sz w:val="24"/>
          <w:szCs w:val="24"/>
          <w:rtl/>
        </w:rPr>
        <w:t>و از نظر حقوق بین‏الملل خصوصی</w:t>
      </w:r>
      <w:r w:rsidR="00F42B51" w:rsidRPr="004B32A7">
        <w:rPr>
          <w:rFonts w:cs="B Nazanin"/>
          <w:sz w:val="24"/>
          <w:szCs w:val="24"/>
          <w:rtl/>
        </w:rPr>
        <w:t>«به رسمیت شناختن اقلیت</w:t>
      </w:r>
      <w:r w:rsidR="00E61B0E" w:rsidRPr="004B32A7">
        <w:rPr>
          <w:rFonts w:cs="B Nazanin" w:hint="cs"/>
          <w:sz w:val="24"/>
          <w:szCs w:val="24"/>
          <w:rtl/>
        </w:rPr>
        <w:t xml:space="preserve"> </w:t>
      </w:r>
      <w:r w:rsidR="00F42B51" w:rsidRPr="004B32A7">
        <w:rPr>
          <w:rFonts w:cs="B Nazanin"/>
          <w:sz w:val="24"/>
          <w:szCs w:val="24"/>
          <w:rtl/>
        </w:rPr>
        <w:t>های دینی و قومی در داخل یک سرزمین، احترام به حقوق آنها، آزادی در انجام فعالیت</w:t>
      </w:r>
      <w:r w:rsidR="00E61B0E" w:rsidRPr="004B32A7">
        <w:rPr>
          <w:rFonts w:cs="B Nazanin" w:hint="cs"/>
          <w:sz w:val="24"/>
          <w:szCs w:val="24"/>
          <w:rtl/>
        </w:rPr>
        <w:t xml:space="preserve"> </w:t>
      </w:r>
      <w:r w:rsidR="00F42B51" w:rsidRPr="004B32A7">
        <w:rPr>
          <w:rFonts w:cs="B Nazanin"/>
          <w:sz w:val="24"/>
          <w:szCs w:val="24"/>
          <w:rtl/>
        </w:rPr>
        <w:t>های دینی و مذهبی.»(</w:t>
      </w:r>
      <w:r w:rsidR="00F42B51" w:rsidRPr="004B32A7">
        <w:rPr>
          <w:rFonts w:cs="B Nazanin" w:hint="cs"/>
          <w:sz w:val="24"/>
          <w:szCs w:val="24"/>
          <w:rtl/>
        </w:rPr>
        <w:t>همان</w:t>
      </w:r>
      <w:r w:rsidR="00F42B51" w:rsidRPr="004B32A7">
        <w:rPr>
          <w:rFonts w:cs="B Nazanin"/>
          <w:sz w:val="24"/>
          <w:szCs w:val="24"/>
          <w:rtl/>
        </w:rPr>
        <w:t>)</w:t>
      </w:r>
    </w:p>
    <w:p w:rsidR="00B13853" w:rsidRPr="007D0BC2" w:rsidRDefault="00B13853" w:rsidP="004B32A7">
      <w:pPr>
        <w:pStyle w:val="NormalWeb"/>
        <w:spacing w:line="276" w:lineRule="auto"/>
        <w:jc w:val="right"/>
        <w:rPr>
          <w:rFonts w:cs="Titr"/>
          <w:b/>
          <w:bCs/>
          <w:rtl/>
        </w:rPr>
      </w:pPr>
      <w:r w:rsidRPr="004B32A7">
        <w:rPr>
          <w:rFonts w:ascii="Arial" w:hAnsi="Arial" w:cs="B Nazanin" w:hint="cs"/>
          <w:b/>
          <w:bCs/>
          <w:rtl/>
        </w:rPr>
        <w:t xml:space="preserve">       </w:t>
      </w:r>
      <w:r w:rsidRPr="007D0BC2">
        <w:rPr>
          <w:rFonts w:cs="Titr" w:hint="cs"/>
          <w:b/>
          <w:bCs/>
          <w:rtl/>
        </w:rPr>
        <w:t>ارتباطات ميان فرهنگى</w:t>
      </w:r>
      <w:r w:rsidRPr="007D0BC2">
        <w:rPr>
          <w:rFonts w:cs="Titr" w:hint="cs"/>
          <w:b/>
          <w:bCs/>
          <w:rtl/>
        </w:rPr>
        <w:t xml:space="preserve">   </w:t>
      </w:r>
    </w:p>
    <w:p w:rsidR="00727F0B" w:rsidRPr="00727F0B" w:rsidRDefault="00727F0B" w:rsidP="004B32A7">
      <w:pPr>
        <w:bidi/>
        <w:spacing w:before="100" w:beforeAutospacing="1" w:after="300"/>
        <w:jc w:val="both"/>
        <w:rPr>
          <w:rFonts w:ascii="Tahoma" w:eastAsia="Times New Roman" w:hAnsi="Tahoma" w:cs="B Nazanin"/>
          <w:sz w:val="24"/>
          <w:szCs w:val="24"/>
          <w:rtl/>
          <w:lang w:bidi="fa-IR"/>
        </w:rPr>
      </w:pPr>
      <w:r w:rsidRPr="00727F0B">
        <w:rPr>
          <w:rFonts w:ascii="Tahoma" w:eastAsia="Times New Roman" w:hAnsi="Tahoma" w:cs="B Nazanin"/>
          <w:sz w:val="24"/>
          <w:szCs w:val="24"/>
          <w:rtl/>
          <w:lang w:bidi="fa-IR"/>
        </w:rPr>
        <w:t>براساس نظریه ویور، روابط میان فرهنگی به کنش متقابل انسانها از فرهنگ</w:t>
      </w:r>
      <w:r w:rsidR="002F5FDA" w:rsidRPr="004B32A7">
        <w:rPr>
          <w:rFonts w:ascii="Tahoma" w:eastAsia="Times New Roman" w:hAnsi="Tahoma" w:cs="B Nazanin" w:hint="cs"/>
          <w:sz w:val="24"/>
          <w:szCs w:val="24"/>
          <w:rtl/>
          <w:lang w:bidi="fa-IR"/>
        </w:rPr>
        <w:t xml:space="preserve"> </w:t>
      </w:r>
      <w:r w:rsidRPr="00727F0B">
        <w:rPr>
          <w:rFonts w:ascii="Tahoma" w:eastAsia="Times New Roman" w:hAnsi="Tahoma" w:cs="B Nazanin"/>
          <w:sz w:val="24"/>
          <w:szCs w:val="24"/>
          <w:rtl/>
          <w:lang w:bidi="fa-IR"/>
        </w:rPr>
        <w:t>های گوناگون مربوط می شود. این کنش</w:t>
      </w:r>
      <w:r w:rsidRPr="00727F0B">
        <w:rPr>
          <w:rFonts w:ascii="Times New Roman" w:eastAsia="Times New Roman" w:hAnsi="Times New Roman" w:cs="Times New Roman" w:hint="cs"/>
          <w:sz w:val="24"/>
          <w:szCs w:val="24"/>
          <w:rtl/>
          <w:lang w:bidi="fa-IR"/>
        </w:rPr>
        <w:t> </w:t>
      </w:r>
      <w:r w:rsidRPr="00727F0B">
        <w:rPr>
          <w:rFonts w:ascii="Tahoma" w:eastAsia="Times New Roman" w:hAnsi="Tahoma" w:cs="B Nazanin" w:hint="cs"/>
          <w:sz w:val="24"/>
          <w:szCs w:val="24"/>
          <w:rtl/>
          <w:lang w:bidi="fa-IR"/>
        </w:rPr>
        <w:t>متقابل،</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هم</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در</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سطح</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میان</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فردی</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و</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هم</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در</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سطح</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ملی</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صورت</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می</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پذیرد</w:t>
      </w:r>
      <w:r w:rsidRPr="00727F0B">
        <w:rPr>
          <w:rFonts w:ascii="Tahoma" w:eastAsia="Times New Roman" w:hAnsi="Tahoma" w:cs="B Nazanin"/>
          <w:sz w:val="24"/>
          <w:szCs w:val="24"/>
          <w:rtl/>
          <w:lang w:bidi="fa-IR"/>
        </w:rPr>
        <w:t xml:space="preserve">. </w:t>
      </w:r>
      <w:r w:rsidR="00E6587F" w:rsidRPr="004B32A7">
        <w:rPr>
          <w:rFonts w:ascii="Tahoma" w:eastAsia="Times New Roman" w:hAnsi="Tahoma" w:cs="B Nazanin" w:hint="cs"/>
          <w:sz w:val="24"/>
          <w:szCs w:val="24"/>
          <w:rtl/>
          <w:lang w:bidi="fa-IR"/>
        </w:rPr>
        <w:t>(فیشر،1996،</w:t>
      </w:r>
      <w:r w:rsidR="00E6587F" w:rsidRPr="004B32A7">
        <w:rPr>
          <w:rFonts w:ascii="Tahoma" w:eastAsia="Times New Roman" w:hAnsi="Tahoma" w:cs="B Nazanin"/>
          <w:sz w:val="24"/>
          <w:szCs w:val="24"/>
          <w:lang w:bidi="fa-IR"/>
        </w:rPr>
        <w:t>xiv</w:t>
      </w:r>
      <w:r w:rsidR="00E6587F" w:rsidRPr="004B32A7">
        <w:rPr>
          <w:rFonts w:ascii="Tahoma" w:eastAsia="Times New Roman" w:hAnsi="Tahoma" w:cs="B Nazanin" w:hint="cs"/>
          <w:sz w:val="24"/>
          <w:szCs w:val="24"/>
          <w:rtl/>
          <w:lang w:bidi="fa-IR"/>
        </w:rPr>
        <w:t>)</w:t>
      </w:r>
      <w:r w:rsidR="00E6587F" w:rsidRPr="004B32A7">
        <w:rPr>
          <w:rFonts w:ascii="Tahoma" w:eastAsia="Times New Roman" w:hAnsi="Tahoma" w:cs="B Nazanin"/>
          <w:sz w:val="24"/>
          <w:szCs w:val="24"/>
          <w:rtl/>
          <w:lang w:bidi="fa-IR"/>
        </w:rPr>
        <w:t xml:space="preserve"> </w:t>
      </w:r>
      <w:r w:rsidRPr="00727F0B">
        <w:rPr>
          <w:rFonts w:ascii="Tahoma" w:eastAsia="Times New Roman" w:hAnsi="Tahoma" w:cs="B Nazanin"/>
          <w:sz w:val="24"/>
          <w:szCs w:val="24"/>
          <w:rtl/>
          <w:lang w:bidi="fa-IR"/>
        </w:rPr>
        <w:t>تعریف دیگر، بیان می کند که مطالعات میان فرهنگی شامل کنش متقابل واقعی افراد از فرهنگهای مختلف می شود;</w:t>
      </w:r>
      <w:r w:rsidRPr="00727F0B">
        <w:rPr>
          <w:rFonts w:ascii="Times New Roman" w:eastAsia="Times New Roman" w:hAnsi="Times New Roman" w:cs="Times New Roman" w:hint="cs"/>
          <w:sz w:val="24"/>
          <w:szCs w:val="24"/>
          <w:rtl/>
          <w:lang w:bidi="fa-IR"/>
        </w:rPr>
        <w:t> </w:t>
      </w:r>
      <w:r w:rsidRPr="00727F0B">
        <w:rPr>
          <w:rFonts w:ascii="Tahoma" w:eastAsia="Times New Roman" w:hAnsi="Tahoma" w:cs="B Nazanin" w:hint="cs"/>
          <w:sz w:val="24"/>
          <w:szCs w:val="24"/>
          <w:rtl/>
          <w:lang w:bidi="fa-IR"/>
        </w:rPr>
        <w:t>همانند</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تحلیل</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و</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تفسیر</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وقایع</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به</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هنگام</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مذاکره</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و</w:t>
      </w:r>
      <w:r w:rsidRPr="00727F0B">
        <w:rPr>
          <w:rFonts w:ascii="Tahoma" w:eastAsia="Times New Roman" w:hAnsi="Tahoma" w:cs="B Nazanin"/>
          <w:sz w:val="24"/>
          <w:szCs w:val="24"/>
          <w:rtl/>
          <w:lang w:bidi="fa-IR"/>
        </w:rPr>
        <w:t xml:space="preserve"> </w:t>
      </w:r>
      <w:r w:rsidRPr="00727F0B">
        <w:rPr>
          <w:rFonts w:ascii="Tahoma" w:eastAsia="Times New Roman" w:hAnsi="Tahoma" w:cs="B Nazanin" w:hint="cs"/>
          <w:sz w:val="24"/>
          <w:szCs w:val="24"/>
          <w:rtl/>
          <w:lang w:bidi="fa-IR"/>
        </w:rPr>
        <w:t>گفتگو</w:t>
      </w:r>
      <w:r w:rsidR="00F913DE" w:rsidRPr="004B32A7">
        <w:rPr>
          <w:rFonts w:ascii="Tahoma" w:eastAsia="Times New Roman" w:hAnsi="Tahoma" w:cs="B Nazanin" w:hint="cs"/>
          <w:sz w:val="24"/>
          <w:szCs w:val="24"/>
          <w:rtl/>
          <w:lang w:bidi="fa-IR"/>
        </w:rPr>
        <w:t>(ویور،1996 بی،2)</w:t>
      </w:r>
      <w:r w:rsidRPr="00727F0B">
        <w:rPr>
          <w:rFonts w:ascii="Times New Roman" w:eastAsia="Times New Roman" w:hAnsi="Times New Roman" w:cs="Times New Roman" w:hint="cs"/>
          <w:sz w:val="24"/>
          <w:szCs w:val="24"/>
          <w:rtl/>
          <w:lang w:bidi="fa-IR"/>
        </w:rPr>
        <w:t> </w:t>
      </w:r>
    </w:p>
    <w:p w:rsidR="008C262C" w:rsidRPr="004B32A7" w:rsidRDefault="00B13853" w:rsidP="004B32A7">
      <w:pPr>
        <w:bidi/>
        <w:spacing w:before="100" w:beforeAutospacing="1" w:after="300"/>
        <w:jc w:val="both"/>
        <w:rPr>
          <w:rFonts w:cs="B Nazanin"/>
          <w:sz w:val="24"/>
          <w:szCs w:val="24"/>
          <w:rtl/>
        </w:rPr>
      </w:pPr>
      <w:r w:rsidRPr="004B32A7">
        <w:rPr>
          <w:rFonts w:cs="B Nazanin" w:hint="cs"/>
          <w:sz w:val="24"/>
          <w:szCs w:val="24"/>
          <w:rtl/>
        </w:rPr>
        <w:t>ارتباط ميان فرهنگى، ارتباط ميان مردمانى است كه ادراكات فرهنگى و نظام نمادين آن بحدى از يكديگر متمايز است، كه پديده‏هاى ارتباطى را متفاوت جلوه مى‏دهد.(ساموار:1379:58)</w:t>
      </w:r>
      <w:r w:rsidR="008C262C" w:rsidRPr="004B32A7">
        <w:rPr>
          <w:rFonts w:ascii="Times New Roman" w:hAnsi="Times New Roman" w:cs="Times New Roman" w:hint="cs"/>
          <w:sz w:val="24"/>
          <w:szCs w:val="24"/>
          <w:rtl/>
        </w:rPr>
        <w:t> </w:t>
      </w:r>
      <w:r w:rsidR="008C262C" w:rsidRPr="004B32A7">
        <w:rPr>
          <w:rFonts w:cs="B Nazanin" w:hint="cs"/>
          <w:sz w:val="24"/>
          <w:szCs w:val="24"/>
          <w:rtl/>
        </w:rPr>
        <w:t>براین</w:t>
      </w:r>
      <w:r w:rsidR="008C262C" w:rsidRPr="004B32A7">
        <w:rPr>
          <w:rFonts w:cs="B Nazanin"/>
          <w:sz w:val="24"/>
          <w:szCs w:val="24"/>
          <w:rtl/>
        </w:rPr>
        <w:t xml:space="preserve"> </w:t>
      </w:r>
      <w:r w:rsidR="008C262C" w:rsidRPr="004B32A7">
        <w:rPr>
          <w:rFonts w:cs="B Nazanin" w:hint="cs"/>
          <w:sz w:val="24"/>
          <w:szCs w:val="24"/>
          <w:rtl/>
        </w:rPr>
        <w:t>اساس،</w:t>
      </w:r>
      <w:r w:rsidR="008C262C" w:rsidRPr="004B32A7">
        <w:rPr>
          <w:rFonts w:cs="B Nazanin"/>
          <w:sz w:val="24"/>
          <w:szCs w:val="24"/>
          <w:rtl/>
        </w:rPr>
        <w:t xml:space="preserve"> </w:t>
      </w:r>
      <w:r w:rsidR="008C262C" w:rsidRPr="004B32A7">
        <w:rPr>
          <w:rFonts w:cs="B Nazanin" w:hint="cs"/>
          <w:sz w:val="24"/>
          <w:szCs w:val="24"/>
          <w:rtl/>
        </w:rPr>
        <w:t>به</w:t>
      </w:r>
      <w:r w:rsidR="008C262C" w:rsidRPr="004B32A7">
        <w:rPr>
          <w:rFonts w:cs="B Nazanin"/>
          <w:sz w:val="24"/>
          <w:szCs w:val="24"/>
          <w:rtl/>
        </w:rPr>
        <w:t xml:space="preserve"> </w:t>
      </w:r>
      <w:r w:rsidR="008C262C" w:rsidRPr="004B32A7">
        <w:rPr>
          <w:rFonts w:cs="B Nazanin" w:hint="cs"/>
          <w:sz w:val="24"/>
          <w:szCs w:val="24"/>
          <w:rtl/>
        </w:rPr>
        <w:t>آن</w:t>
      </w:r>
      <w:r w:rsidR="006F56A0" w:rsidRPr="004B32A7">
        <w:rPr>
          <w:rFonts w:cs="B Nazanin" w:hint="cs"/>
          <w:sz w:val="24"/>
          <w:szCs w:val="24"/>
          <w:rtl/>
        </w:rPr>
        <w:t xml:space="preserve"> </w:t>
      </w:r>
      <w:r w:rsidR="008C262C" w:rsidRPr="004B32A7">
        <w:rPr>
          <w:rFonts w:cs="B Nazanin" w:hint="cs"/>
          <w:sz w:val="24"/>
          <w:szCs w:val="24"/>
          <w:rtl/>
        </w:rPr>
        <w:t>دسته</w:t>
      </w:r>
      <w:r w:rsidR="008C262C" w:rsidRPr="004B32A7">
        <w:rPr>
          <w:rFonts w:cs="B Nazanin"/>
          <w:sz w:val="24"/>
          <w:szCs w:val="24"/>
          <w:rtl/>
        </w:rPr>
        <w:t xml:space="preserve"> </w:t>
      </w:r>
      <w:r w:rsidR="008C262C" w:rsidRPr="004B32A7">
        <w:rPr>
          <w:rFonts w:cs="B Nazanin" w:hint="cs"/>
          <w:sz w:val="24"/>
          <w:szCs w:val="24"/>
          <w:rtl/>
        </w:rPr>
        <w:t>از</w:t>
      </w:r>
      <w:r w:rsidR="008C262C" w:rsidRPr="004B32A7">
        <w:rPr>
          <w:rFonts w:cs="B Nazanin"/>
          <w:sz w:val="24"/>
          <w:szCs w:val="24"/>
          <w:rtl/>
        </w:rPr>
        <w:t xml:space="preserve"> </w:t>
      </w:r>
      <w:r w:rsidR="008C262C" w:rsidRPr="004B32A7">
        <w:rPr>
          <w:rFonts w:cs="B Nazanin" w:hint="cs"/>
          <w:sz w:val="24"/>
          <w:szCs w:val="24"/>
          <w:rtl/>
        </w:rPr>
        <w:t>عناصر</w:t>
      </w:r>
      <w:r w:rsidR="008C262C" w:rsidRPr="004B32A7">
        <w:rPr>
          <w:rFonts w:cs="B Nazanin"/>
          <w:sz w:val="24"/>
          <w:szCs w:val="24"/>
          <w:rtl/>
        </w:rPr>
        <w:t xml:space="preserve"> </w:t>
      </w:r>
      <w:r w:rsidR="008C262C" w:rsidRPr="004B32A7">
        <w:rPr>
          <w:rFonts w:cs="B Nazanin" w:hint="cs"/>
          <w:sz w:val="24"/>
          <w:szCs w:val="24"/>
          <w:rtl/>
        </w:rPr>
        <w:t>فرهنگی</w:t>
      </w:r>
      <w:r w:rsidR="008C262C" w:rsidRPr="004B32A7">
        <w:rPr>
          <w:rFonts w:cs="B Nazanin"/>
          <w:sz w:val="24"/>
          <w:szCs w:val="24"/>
          <w:rtl/>
        </w:rPr>
        <w:t xml:space="preserve"> </w:t>
      </w:r>
      <w:r w:rsidR="008C262C" w:rsidRPr="004B32A7">
        <w:rPr>
          <w:rFonts w:cs="B Nazanin" w:hint="cs"/>
          <w:sz w:val="24"/>
          <w:szCs w:val="24"/>
          <w:rtl/>
        </w:rPr>
        <w:t>مؤثر</w:t>
      </w:r>
      <w:r w:rsidR="008C262C" w:rsidRPr="004B32A7">
        <w:rPr>
          <w:rFonts w:cs="B Nazanin"/>
          <w:sz w:val="24"/>
          <w:szCs w:val="24"/>
          <w:rtl/>
        </w:rPr>
        <w:t xml:space="preserve"> </w:t>
      </w:r>
      <w:r w:rsidR="008C262C" w:rsidRPr="004B32A7">
        <w:rPr>
          <w:rFonts w:cs="B Nazanin" w:hint="cs"/>
          <w:sz w:val="24"/>
          <w:szCs w:val="24"/>
          <w:rtl/>
        </w:rPr>
        <w:t>برکنش</w:t>
      </w:r>
      <w:r w:rsidR="008C262C" w:rsidRPr="004B32A7">
        <w:rPr>
          <w:rFonts w:cs="B Nazanin"/>
          <w:sz w:val="24"/>
          <w:szCs w:val="24"/>
          <w:rtl/>
        </w:rPr>
        <w:t xml:space="preserve"> </w:t>
      </w:r>
      <w:r w:rsidR="008C262C" w:rsidRPr="004B32A7">
        <w:rPr>
          <w:rFonts w:cs="B Nazanin" w:hint="cs"/>
          <w:sz w:val="24"/>
          <w:szCs w:val="24"/>
          <w:rtl/>
        </w:rPr>
        <w:t>متقابل</w:t>
      </w:r>
      <w:r w:rsidR="008C262C" w:rsidRPr="004B32A7">
        <w:rPr>
          <w:rFonts w:cs="B Nazanin"/>
          <w:sz w:val="24"/>
          <w:szCs w:val="24"/>
          <w:rtl/>
        </w:rPr>
        <w:t xml:space="preserve"> </w:t>
      </w:r>
      <w:r w:rsidR="008C262C" w:rsidRPr="004B32A7">
        <w:rPr>
          <w:rFonts w:cs="B Nazanin" w:hint="cs"/>
          <w:sz w:val="24"/>
          <w:szCs w:val="24"/>
          <w:rtl/>
        </w:rPr>
        <w:t>در</w:t>
      </w:r>
      <w:r w:rsidR="008C262C" w:rsidRPr="004B32A7">
        <w:rPr>
          <w:rFonts w:cs="B Nazanin"/>
          <w:sz w:val="24"/>
          <w:szCs w:val="24"/>
          <w:rtl/>
        </w:rPr>
        <w:t xml:space="preserve"> </w:t>
      </w:r>
      <w:r w:rsidR="008C262C" w:rsidRPr="004B32A7">
        <w:rPr>
          <w:rFonts w:cs="B Nazanin" w:hint="cs"/>
          <w:sz w:val="24"/>
          <w:szCs w:val="24"/>
          <w:rtl/>
        </w:rPr>
        <w:t>ارتباطات</w:t>
      </w:r>
      <w:r w:rsidR="008C262C" w:rsidRPr="004B32A7">
        <w:rPr>
          <w:rFonts w:cs="B Nazanin"/>
          <w:sz w:val="24"/>
          <w:szCs w:val="24"/>
          <w:rtl/>
        </w:rPr>
        <w:t xml:space="preserve"> </w:t>
      </w:r>
      <w:r w:rsidR="008C262C" w:rsidRPr="004B32A7">
        <w:rPr>
          <w:rFonts w:cs="B Nazanin" w:hint="cs"/>
          <w:sz w:val="24"/>
          <w:szCs w:val="24"/>
          <w:rtl/>
        </w:rPr>
        <w:t>میان</w:t>
      </w:r>
      <w:r w:rsidR="008C262C" w:rsidRPr="004B32A7">
        <w:rPr>
          <w:rFonts w:cs="B Nazanin"/>
          <w:sz w:val="24"/>
          <w:szCs w:val="24"/>
          <w:rtl/>
        </w:rPr>
        <w:t xml:space="preserve"> </w:t>
      </w:r>
      <w:r w:rsidR="008C262C" w:rsidRPr="004B32A7">
        <w:rPr>
          <w:rFonts w:cs="B Nazanin" w:hint="cs"/>
          <w:sz w:val="24"/>
          <w:szCs w:val="24"/>
          <w:rtl/>
        </w:rPr>
        <w:t>فرهنگی</w:t>
      </w:r>
      <w:r w:rsidR="008C262C" w:rsidRPr="004B32A7">
        <w:rPr>
          <w:rFonts w:cs="B Nazanin"/>
          <w:sz w:val="24"/>
          <w:szCs w:val="24"/>
          <w:rtl/>
        </w:rPr>
        <w:t xml:space="preserve"> </w:t>
      </w:r>
      <w:r w:rsidR="008C262C" w:rsidRPr="004B32A7">
        <w:rPr>
          <w:rFonts w:cs="B Nazanin" w:hint="cs"/>
          <w:sz w:val="24"/>
          <w:szCs w:val="24"/>
          <w:rtl/>
        </w:rPr>
        <w:t>توجه</w:t>
      </w:r>
      <w:r w:rsidR="008C262C" w:rsidRPr="004B32A7">
        <w:rPr>
          <w:rFonts w:cs="B Nazanin"/>
          <w:sz w:val="24"/>
          <w:szCs w:val="24"/>
          <w:rtl/>
        </w:rPr>
        <w:t xml:space="preserve"> </w:t>
      </w:r>
      <w:r w:rsidR="008C262C" w:rsidRPr="004B32A7">
        <w:rPr>
          <w:rFonts w:cs="B Nazanin" w:hint="cs"/>
          <w:sz w:val="24"/>
          <w:szCs w:val="24"/>
          <w:rtl/>
        </w:rPr>
        <w:t>می</w:t>
      </w:r>
      <w:r w:rsidR="008C262C" w:rsidRPr="004B32A7">
        <w:rPr>
          <w:rFonts w:cs="B Nazanin"/>
          <w:sz w:val="24"/>
          <w:szCs w:val="24"/>
          <w:rtl/>
        </w:rPr>
        <w:t xml:space="preserve"> </w:t>
      </w:r>
      <w:r w:rsidR="008C262C" w:rsidRPr="004B32A7">
        <w:rPr>
          <w:rFonts w:cs="B Nazanin" w:hint="cs"/>
          <w:sz w:val="24"/>
          <w:szCs w:val="24"/>
          <w:rtl/>
        </w:rPr>
        <w:t>شود،</w:t>
      </w:r>
      <w:r w:rsidR="008C262C" w:rsidRPr="004B32A7">
        <w:rPr>
          <w:rFonts w:cs="B Nazanin"/>
          <w:sz w:val="24"/>
          <w:szCs w:val="24"/>
          <w:rtl/>
        </w:rPr>
        <w:t xml:space="preserve"> </w:t>
      </w:r>
      <w:r w:rsidR="008C262C" w:rsidRPr="004B32A7">
        <w:rPr>
          <w:rFonts w:cs="B Nazanin" w:hint="cs"/>
          <w:sz w:val="24"/>
          <w:szCs w:val="24"/>
          <w:rtl/>
        </w:rPr>
        <w:t>که</w:t>
      </w:r>
      <w:r w:rsidR="008C262C" w:rsidRPr="004B32A7">
        <w:rPr>
          <w:rFonts w:cs="B Nazanin"/>
          <w:sz w:val="24"/>
          <w:szCs w:val="24"/>
          <w:rtl/>
        </w:rPr>
        <w:t xml:space="preserve"> </w:t>
      </w:r>
      <w:r w:rsidR="008C262C" w:rsidRPr="004B32A7">
        <w:rPr>
          <w:rFonts w:cs="B Nazanin" w:hint="cs"/>
          <w:sz w:val="24"/>
          <w:szCs w:val="24"/>
          <w:rtl/>
        </w:rPr>
        <w:t>وجوه</w:t>
      </w:r>
      <w:r w:rsidR="008C262C" w:rsidRPr="004B32A7">
        <w:rPr>
          <w:rFonts w:cs="B Nazanin"/>
          <w:sz w:val="24"/>
          <w:szCs w:val="24"/>
          <w:rtl/>
        </w:rPr>
        <w:t xml:space="preserve"> </w:t>
      </w:r>
      <w:r w:rsidR="008C262C" w:rsidRPr="004B32A7">
        <w:rPr>
          <w:rFonts w:cs="B Nazanin" w:hint="cs"/>
          <w:sz w:val="24"/>
          <w:szCs w:val="24"/>
          <w:rtl/>
        </w:rPr>
        <w:t>اشتراک</w:t>
      </w:r>
      <w:r w:rsidR="008C262C" w:rsidRPr="004B32A7">
        <w:rPr>
          <w:rFonts w:cs="B Nazanin"/>
          <w:sz w:val="24"/>
          <w:szCs w:val="24"/>
          <w:rtl/>
        </w:rPr>
        <w:t xml:space="preserve"> </w:t>
      </w:r>
      <w:r w:rsidR="008C262C" w:rsidRPr="004B32A7">
        <w:rPr>
          <w:rFonts w:cs="B Nazanin" w:hint="cs"/>
          <w:sz w:val="24"/>
          <w:szCs w:val="24"/>
          <w:rtl/>
        </w:rPr>
        <w:t>و</w:t>
      </w:r>
      <w:r w:rsidR="008C262C" w:rsidRPr="004B32A7">
        <w:rPr>
          <w:rFonts w:cs="B Nazanin"/>
          <w:sz w:val="24"/>
          <w:szCs w:val="24"/>
          <w:rtl/>
        </w:rPr>
        <w:t xml:space="preserve"> </w:t>
      </w:r>
      <w:r w:rsidR="008C262C" w:rsidRPr="004B32A7">
        <w:rPr>
          <w:rFonts w:cs="B Nazanin" w:hint="cs"/>
          <w:sz w:val="24"/>
          <w:szCs w:val="24"/>
          <w:rtl/>
        </w:rPr>
        <w:t>افتراق</w:t>
      </w:r>
      <w:r w:rsidR="008C262C" w:rsidRPr="004B32A7">
        <w:rPr>
          <w:rFonts w:cs="B Nazanin"/>
          <w:sz w:val="24"/>
          <w:szCs w:val="24"/>
          <w:rtl/>
        </w:rPr>
        <w:t xml:space="preserve"> </w:t>
      </w:r>
      <w:r w:rsidR="008C262C" w:rsidRPr="004B32A7">
        <w:rPr>
          <w:rFonts w:cs="B Nazanin" w:hint="cs"/>
          <w:sz w:val="24"/>
          <w:szCs w:val="24"/>
          <w:rtl/>
        </w:rPr>
        <w:t>دو</w:t>
      </w:r>
      <w:r w:rsidR="008C262C" w:rsidRPr="004B32A7">
        <w:rPr>
          <w:rFonts w:ascii="Times New Roman" w:hAnsi="Times New Roman" w:cs="Times New Roman" w:hint="cs"/>
          <w:sz w:val="24"/>
          <w:szCs w:val="24"/>
          <w:rtl/>
        </w:rPr>
        <w:t> </w:t>
      </w:r>
      <w:r w:rsidR="008C262C" w:rsidRPr="004B32A7">
        <w:rPr>
          <w:rFonts w:cs="B Nazanin" w:hint="cs"/>
          <w:sz w:val="24"/>
          <w:szCs w:val="24"/>
          <w:rtl/>
        </w:rPr>
        <w:t>فرهنگ</w:t>
      </w:r>
      <w:r w:rsidR="008C262C" w:rsidRPr="004B32A7">
        <w:rPr>
          <w:rFonts w:cs="B Nazanin"/>
          <w:sz w:val="24"/>
          <w:szCs w:val="24"/>
          <w:rtl/>
        </w:rPr>
        <w:t xml:space="preserve"> </w:t>
      </w:r>
      <w:r w:rsidR="008C262C" w:rsidRPr="004B32A7">
        <w:rPr>
          <w:rFonts w:cs="B Nazanin" w:hint="cs"/>
          <w:sz w:val="24"/>
          <w:szCs w:val="24"/>
          <w:rtl/>
        </w:rPr>
        <w:t>را</w:t>
      </w:r>
      <w:r w:rsidR="008C262C" w:rsidRPr="004B32A7">
        <w:rPr>
          <w:rFonts w:cs="B Nazanin"/>
          <w:sz w:val="24"/>
          <w:szCs w:val="24"/>
          <w:rtl/>
        </w:rPr>
        <w:t xml:space="preserve"> </w:t>
      </w:r>
      <w:r w:rsidR="008C262C" w:rsidRPr="004B32A7">
        <w:rPr>
          <w:rFonts w:cs="B Nazanin" w:hint="cs"/>
          <w:sz w:val="24"/>
          <w:szCs w:val="24"/>
          <w:rtl/>
        </w:rPr>
        <w:t>در</w:t>
      </w:r>
      <w:r w:rsidR="008C262C" w:rsidRPr="004B32A7">
        <w:rPr>
          <w:rFonts w:cs="B Nazanin"/>
          <w:sz w:val="24"/>
          <w:szCs w:val="24"/>
          <w:rtl/>
        </w:rPr>
        <w:t xml:space="preserve"> </w:t>
      </w:r>
      <w:r w:rsidR="008C262C" w:rsidRPr="004B32A7">
        <w:rPr>
          <w:rFonts w:cs="B Nazanin" w:hint="cs"/>
          <w:sz w:val="24"/>
          <w:szCs w:val="24"/>
          <w:rtl/>
        </w:rPr>
        <w:t>برگیرد</w:t>
      </w:r>
      <w:r w:rsidR="008C262C" w:rsidRPr="004B32A7">
        <w:rPr>
          <w:rFonts w:cs="B Nazanin"/>
          <w:sz w:val="24"/>
          <w:szCs w:val="24"/>
          <w:rtl/>
        </w:rPr>
        <w:t xml:space="preserve">. </w:t>
      </w:r>
      <w:r w:rsidR="008C262C" w:rsidRPr="004B32A7">
        <w:rPr>
          <w:rFonts w:cs="B Nazanin" w:hint="cs"/>
          <w:sz w:val="24"/>
          <w:szCs w:val="24"/>
          <w:rtl/>
        </w:rPr>
        <w:t>در</w:t>
      </w:r>
      <w:r w:rsidR="008C262C" w:rsidRPr="004B32A7">
        <w:rPr>
          <w:rFonts w:cs="B Nazanin"/>
          <w:sz w:val="24"/>
          <w:szCs w:val="24"/>
          <w:rtl/>
        </w:rPr>
        <w:t xml:space="preserve"> </w:t>
      </w:r>
      <w:r w:rsidR="008C262C" w:rsidRPr="004B32A7">
        <w:rPr>
          <w:rFonts w:cs="B Nazanin" w:hint="cs"/>
          <w:sz w:val="24"/>
          <w:szCs w:val="24"/>
          <w:rtl/>
        </w:rPr>
        <w:t>حقیقت،</w:t>
      </w:r>
      <w:r w:rsidR="008C262C" w:rsidRPr="004B32A7">
        <w:rPr>
          <w:rFonts w:cs="B Nazanin"/>
          <w:sz w:val="24"/>
          <w:szCs w:val="24"/>
          <w:rtl/>
        </w:rPr>
        <w:t xml:space="preserve"> </w:t>
      </w:r>
      <w:r w:rsidR="008C262C" w:rsidRPr="004B32A7">
        <w:rPr>
          <w:rFonts w:cs="B Nazanin" w:hint="cs"/>
          <w:sz w:val="24"/>
          <w:szCs w:val="24"/>
          <w:rtl/>
        </w:rPr>
        <w:t>انسان</w:t>
      </w:r>
      <w:r w:rsidR="002F333A" w:rsidRPr="004B32A7">
        <w:rPr>
          <w:rFonts w:cs="B Nazanin" w:hint="cs"/>
          <w:sz w:val="24"/>
          <w:szCs w:val="24"/>
          <w:rtl/>
        </w:rPr>
        <w:t xml:space="preserve"> </w:t>
      </w:r>
      <w:r w:rsidR="008C262C" w:rsidRPr="004B32A7">
        <w:rPr>
          <w:rFonts w:cs="B Nazanin" w:hint="cs"/>
          <w:sz w:val="24"/>
          <w:szCs w:val="24"/>
          <w:rtl/>
        </w:rPr>
        <w:t>ها</w:t>
      </w:r>
      <w:r w:rsidR="008C262C" w:rsidRPr="004B32A7">
        <w:rPr>
          <w:rFonts w:cs="B Nazanin"/>
          <w:sz w:val="24"/>
          <w:szCs w:val="24"/>
          <w:rtl/>
        </w:rPr>
        <w:t xml:space="preserve"> </w:t>
      </w:r>
      <w:r w:rsidR="008C262C" w:rsidRPr="004B32A7">
        <w:rPr>
          <w:rFonts w:cs="B Nazanin" w:hint="cs"/>
          <w:sz w:val="24"/>
          <w:szCs w:val="24"/>
          <w:rtl/>
        </w:rPr>
        <w:t>از</w:t>
      </w:r>
      <w:r w:rsidR="008C262C" w:rsidRPr="004B32A7">
        <w:rPr>
          <w:rFonts w:cs="B Nazanin"/>
          <w:sz w:val="24"/>
          <w:szCs w:val="24"/>
          <w:rtl/>
        </w:rPr>
        <w:t xml:space="preserve"> </w:t>
      </w:r>
      <w:r w:rsidR="008C262C" w:rsidRPr="004B32A7">
        <w:rPr>
          <w:rFonts w:cs="B Nazanin" w:hint="cs"/>
          <w:sz w:val="24"/>
          <w:szCs w:val="24"/>
          <w:rtl/>
        </w:rPr>
        <w:t>فرهنگ</w:t>
      </w:r>
      <w:r w:rsidR="002F333A" w:rsidRPr="004B32A7">
        <w:rPr>
          <w:rFonts w:cs="B Nazanin" w:hint="cs"/>
          <w:sz w:val="24"/>
          <w:szCs w:val="24"/>
          <w:rtl/>
        </w:rPr>
        <w:t xml:space="preserve"> </w:t>
      </w:r>
      <w:r w:rsidR="008C262C" w:rsidRPr="004B32A7">
        <w:rPr>
          <w:rFonts w:cs="B Nazanin" w:hint="cs"/>
          <w:sz w:val="24"/>
          <w:szCs w:val="24"/>
          <w:rtl/>
        </w:rPr>
        <w:t>های</w:t>
      </w:r>
      <w:r w:rsidR="008C262C" w:rsidRPr="004B32A7">
        <w:rPr>
          <w:rFonts w:cs="B Nazanin"/>
          <w:sz w:val="24"/>
          <w:szCs w:val="24"/>
          <w:rtl/>
        </w:rPr>
        <w:t xml:space="preserve"> </w:t>
      </w:r>
      <w:r w:rsidR="008C262C" w:rsidRPr="004B32A7">
        <w:rPr>
          <w:rFonts w:cs="B Nazanin" w:hint="cs"/>
          <w:sz w:val="24"/>
          <w:szCs w:val="24"/>
          <w:rtl/>
        </w:rPr>
        <w:t>مختلف</w:t>
      </w:r>
      <w:r w:rsidR="008C262C" w:rsidRPr="004B32A7">
        <w:rPr>
          <w:rFonts w:cs="B Nazanin"/>
          <w:sz w:val="24"/>
          <w:szCs w:val="24"/>
          <w:rtl/>
        </w:rPr>
        <w:t xml:space="preserve"> </w:t>
      </w:r>
      <w:r w:rsidR="008C262C" w:rsidRPr="004B32A7">
        <w:rPr>
          <w:rFonts w:cs="B Nazanin" w:hint="cs"/>
          <w:sz w:val="24"/>
          <w:szCs w:val="24"/>
          <w:rtl/>
        </w:rPr>
        <w:t>با</w:t>
      </w:r>
      <w:r w:rsidR="008C262C" w:rsidRPr="004B32A7">
        <w:rPr>
          <w:rFonts w:cs="B Nazanin"/>
          <w:sz w:val="24"/>
          <w:szCs w:val="24"/>
          <w:rtl/>
        </w:rPr>
        <w:t xml:space="preserve"> </w:t>
      </w:r>
      <w:r w:rsidR="008C262C" w:rsidRPr="004B32A7">
        <w:rPr>
          <w:rFonts w:cs="B Nazanin" w:hint="cs"/>
          <w:sz w:val="24"/>
          <w:szCs w:val="24"/>
          <w:rtl/>
        </w:rPr>
        <w:t>یکدیگر</w:t>
      </w:r>
      <w:r w:rsidR="008C262C" w:rsidRPr="004B32A7">
        <w:rPr>
          <w:rFonts w:cs="B Nazanin"/>
          <w:sz w:val="24"/>
          <w:szCs w:val="24"/>
          <w:rtl/>
        </w:rPr>
        <w:t xml:space="preserve"> </w:t>
      </w:r>
      <w:r w:rsidR="008C262C" w:rsidRPr="004B32A7">
        <w:rPr>
          <w:rFonts w:cs="B Nazanin" w:hint="cs"/>
          <w:sz w:val="24"/>
          <w:szCs w:val="24"/>
          <w:rtl/>
        </w:rPr>
        <w:t>ملاقات</w:t>
      </w:r>
      <w:r w:rsidR="008C262C" w:rsidRPr="004B32A7">
        <w:rPr>
          <w:rFonts w:cs="B Nazanin"/>
          <w:sz w:val="24"/>
          <w:szCs w:val="24"/>
          <w:rtl/>
        </w:rPr>
        <w:t xml:space="preserve"> </w:t>
      </w:r>
      <w:r w:rsidR="008C262C" w:rsidRPr="004B32A7">
        <w:rPr>
          <w:rFonts w:cs="B Nazanin" w:hint="cs"/>
          <w:sz w:val="24"/>
          <w:szCs w:val="24"/>
          <w:rtl/>
        </w:rPr>
        <w:t>می</w:t>
      </w:r>
      <w:r w:rsidR="008C262C" w:rsidRPr="004B32A7">
        <w:rPr>
          <w:rFonts w:cs="B Nazanin"/>
          <w:sz w:val="24"/>
          <w:szCs w:val="24"/>
          <w:rtl/>
        </w:rPr>
        <w:t xml:space="preserve"> </w:t>
      </w:r>
      <w:r w:rsidR="008C262C" w:rsidRPr="004B32A7">
        <w:rPr>
          <w:rFonts w:cs="B Nazanin" w:hint="cs"/>
          <w:sz w:val="24"/>
          <w:szCs w:val="24"/>
          <w:rtl/>
        </w:rPr>
        <w:t>نمایند،</w:t>
      </w:r>
      <w:r w:rsidR="008C262C" w:rsidRPr="004B32A7">
        <w:rPr>
          <w:rFonts w:cs="B Nazanin"/>
          <w:sz w:val="24"/>
          <w:szCs w:val="24"/>
          <w:rtl/>
        </w:rPr>
        <w:t xml:space="preserve"> </w:t>
      </w:r>
      <w:r w:rsidR="008C262C" w:rsidRPr="004B32A7">
        <w:rPr>
          <w:rFonts w:cs="B Nazanin" w:hint="cs"/>
          <w:sz w:val="24"/>
          <w:szCs w:val="24"/>
          <w:rtl/>
        </w:rPr>
        <w:t>به</w:t>
      </w:r>
      <w:r w:rsidR="008C262C" w:rsidRPr="004B32A7">
        <w:rPr>
          <w:rFonts w:cs="B Nazanin"/>
          <w:sz w:val="24"/>
          <w:szCs w:val="24"/>
          <w:rtl/>
        </w:rPr>
        <w:t xml:space="preserve"> </w:t>
      </w:r>
      <w:r w:rsidR="008C262C" w:rsidRPr="004B32A7">
        <w:rPr>
          <w:rFonts w:cs="B Nazanin" w:hint="cs"/>
          <w:sz w:val="24"/>
          <w:szCs w:val="24"/>
          <w:rtl/>
        </w:rPr>
        <w:t>کنش</w:t>
      </w:r>
      <w:r w:rsidR="008C262C" w:rsidRPr="004B32A7">
        <w:rPr>
          <w:rFonts w:cs="B Nazanin"/>
          <w:sz w:val="24"/>
          <w:szCs w:val="24"/>
          <w:rtl/>
        </w:rPr>
        <w:t xml:space="preserve"> </w:t>
      </w:r>
      <w:r w:rsidR="008C262C" w:rsidRPr="004B32A7">
        <w:rPr>
          <w:rFonts w:cs="B Nazanin" w:hint="cs"/>
          <w:sz w:val="24"/>
          <w:szCs w:val="24"/>
          <w:rtl/>
        </w:rPr>
        <w:t>متقابل</w:t>
      </w:r>
      <w:r w:rsidR="008C262C" w:rsidRPr="004B32A7">
        <w:rPr>
          <w:rFonts w:cs="B Nazanin"/>
          <w:sz w:val="24"/>
          <w:szCs w:val="24"/>
          <w:rtl/>
        </w:rPr>
        <w:t xml:space="preserve"> </w:t>
      </w:r>
      <w:r w:rsidR="008C262C" w:rsidRPr="004B32A7">
        <w:rPr>
          <w:rFonts w:cs="B Nazanin" w:hint="cs"/>
          <w:sz w:val="24"/>
          <w:szCs w:val="24"/>
          <w:rtl/>
        </w:rPr>
        <w:t>می</w:t>
      </w:r>
      <w:r w:rsidR="008C262C" w:rsidRPr="004B32A7">
        <w:rPr>
          <w:rFonts w:cs="B Nazanin"/>
          <w:sz w:val="24"/>
          <w:szCs w:val="24"/>
          <w:rtl/>
        </w:rPr>
        <w:t xml:space="preserve"> </w:t>
      </w:r>
      <w:r w:rsidR="008C262C" w:rsidRPr="004B32A7">
        <w:rPr>
          <w:rFonts w:cs="B Nazanin" w:hint="cs"/>
          <w:sz w:val="24"/>
          <w:szCs w:val="24"/>
          <w:rtl/>
        </w:rPr>
        <w:t>پردازند</w:t>
      </w:r>
      <w:r w:rsidR="008C262C" w:rsidRPr="004B32A7">
        <w:rPr>
          <w:rFonts w:cs="B Nazanin"/>
          <w:sz w:val="24"/>
          <w:szCs w:val="24"/>
          <w:rtl/>
        </w:rPr>
        <w:t xml:space="preserve"> </w:t>
      </w:r>
      <w:r w:rsidR="008C262C" w:rsidRPr="004B32A7">
        <w:rPr>
          <w:rFonts w:cs="B Nazanin" w:hint="cs"/>
          <w:sz w:val="24"/>
          <w:szCs w:val="24"/>
          <w:rtl/>
        </w:rPr>
        <w:t>و</w:t>
      </w:r>
      <w:r w:rsidR="008C262C" w:rsidRPr="004B32A7">
        <w:rPr>
          <w:rFonts w:cs="B Nazanin"/>
          <w:sz w:val="24"/>
          <w:szCs w:val="24"/>
          <w:rtl/>
        </w:rPr>
        <w:t xml:space="preserve"> </w:t>
      </w:r>
      <w:r w:rsidR="008C262C" w:rsidRPr="004B32A7">
        <w:rPr>
          <w:rFonts w:cs="B Nazanin" w:hint="cs"/>
          <w:sz w:val="24"/>
          <w:szCs w:val="24"/>
          <w:rtl/>
        </w:rPr>
        <w:t>سعی</w:t>
      </w:r>
      <w:r w:rsidR="008C262C" w:rsidRPr="004B32A7">
        <w:rPr>
          <w:rFonts w:cs="B Nazanin"/>
          <w:sz w:val="24"/>
          <w:szCs w:val="24"/>
          <w:rtl/>
        </w:rPr>
        <w:t xml:space="preserve"> </w:t>
      </w:r>
      <w:r w:rsidR="008C262C" w:rsidRPr="004B32A7">
        <w:rPr>
          <w:rFonts w:cs="B Nazanin" w:hint="cs"/>
          <w:sz w:val="24"/>
          <w:szCs w:val="24"/>
          <w:rtl/>
        </w:rPr>
        <w:t>در</w:t>
      </w:r>
      <w:r w:rsidR="008C262C" w:rsidRPr="004B32A7">
        <w:rPr>
          <w:rFonts w:cs="B Nazanin"/>
          <w:sz w:val="24"/>
          <w:szCs w:val="24"/>
          <w:rtl/>
        </w:rPr>
        <w:t xml:space="preserve"> </w:t>
      </w:r>
      <w:r w:rsidR="008C262C" w:rsidRPr="004B32A7">
        <w:rPr>
          <w:rFonts w:cs="B Nazanin" w:hint="cs"/>
          <w:sz w:val="24"/>
          <w:szCs w:val="24"/>
          <w:rtl/>
        </w:rPr>
        <w:t>حل</w:t>
      </w:r>
      <w:r w:rsidR="008C262C" w:rsidRPr="004B32A7">
        <w:rPr>
          <w:rFonts w:cs="B Nazanin"/>
          <w:sz w:val="24"/>
          <w:szCs w:val="24"/>
          <w:rtl/>
        </w:rPr>
        <w:t xml:space="preserve"> </w:t>
      </w:r>
      <w:r w:rsidR="008C262C" w:rsidRPr="004B32A7">
        <w:rPr>
          <w:rFonts w:cs="B Nazanin" w:hint="cs"/>
          <w:sz w:val="24"/>
          <w:szCs w:val="24"/>
          <w:rtl/>
        </w:rPr>
        <w:t>مسائل</w:t>
      </w:r>
      <w:r w:rsidR="008C262C" w:rsidRPr="004B32A7">
        <w:rPr>
          <w:rFonts w:cs="B Nazanin"/>
          <w:sz w:val="24"/>
          <w:szCs w:val="24"/>
          <w:rtl/>
        </w:rPr>
        <w:t xml:space="preserve"> </w:t>
      </w:r>
      <w:r w:rsidR="008C262C" w:rsidRPr="004B32A7">
        <w:rPr>
          <w:rFonts w:cs="B Nazanin" w:hint="cs"/>
          <w:sz w:val="24"/>
          <w:szCs w:val="24"/>
          <w:rtl/>
        </w:rPr>
        <w:t>خود</w:t>
      </w:r>
      <w:r w:rsidR="008C262C" w:rsidRPr="004B32A7">
        <w:rPr>
          <w:rFonts w:cs="B Nazanin"/>
          <w:sz w:val="24"/>
          <w:szCs w:val="24"/>
          <w:rtl/>
        </w:rPr>
        <w:t xml:space="preserve"> </w:t>
      </w:r>
      <w:r w:rsidR="008C262C" w:rsidRPr="004B32A7">
        <w:rPr>
          <w:rFonts w:cs="B Nazanin" w:hint="cs"/>
          <w:sz w:val="24"/>
          <w:szCs w:val="24"/>
          <w:rtl/>
        </w:rPr>
        <w:t>از</w:t>
      </w:r>
      <w:r w:rsidR="008C262C" w:rsidRPr="004B32A7">
        <w:rPr>
          <w:rFonts w:ascii="Times New Roman" w:hAnsi="Times New Roman" w:cs="Times New Roman" w:hint="cs"/>
          <w:sz w:val="24"/>
          <w:szCs w:val="24"/>
          <w:rtl/>
        </w:rPr>
        <w:t> </w:t>
      </w:r>
      <w:r w:rsidR="008C262C" w:rsidRPr="004B32A7">
        <w:rPr>
          <w:rFonts w:cs="B Nazanin" w:hint="cs"/>
          <w:sz w:val="24"/>
          <w:szCs w:val="24"/>
          <w:rtl/>
        </w:rPr>
        <w:t>طریق</w:t>
      </w:r>
      <w:r w:rsidR="008C262C" w:rsidRPr="004B32A7">
        <w:rPr>
          <w:rFonts w:cs="B Nazanin"/>
          <w:sz w:val="24"/>
          <w:szCs w:val="24"/>
          <w:rtl/>
        </w:rPr>
        <w:t xml:space="preserve"> </w:t>
      </w:r>
      <w:r w:rsidR="008C262C" w:rsidRPr="004B32A7">
        <w:rPr>
          <w:rFonts w:cs="B Nazanin" w:hint="cs"/>
          <w:sz w:val="24"/>
          <w:szCs w:val="24"/>
          <w:rtl/>
        </w:rPr>
        <w:t>روابط</w:t>
      </w:r>
      <w:r w:rsidR="008C262C" w:rsidRPr="004B32A7">
        <w:rPr>
          <w:rFonts w:cs="B Nazanin"/>
          <w:sz w:val="24"/>
          <w:szCs w:val="24"/>
          <w:rtl/>
        </w:rPr>
        <w:t xml:space="preserve"> </w:t>
      </w:r>
      <w:r w:rsidR="008C262C" w:rsidRPr="004B32A7">
        <w:rPr>
          <w:rFonts w:cs="B Nazanin" w:hint="cs"/>
          <w:sz w:val="24"/>
          <w:szCs w:val="24"/>
          <w:rtl/>
        </w:rPr>
        <w:t>درونی</w:t>
      </w:r>
      <w:r w:rsidR="008C262C" w:rsidRPr="004B32A7">
        <w:rPr>
          <w:rFonts w:cs="B Nazanin"/>
          <w:sz w:val="24"/>
          <w:szCs w:val="24"/>
          <w:rtl/>
        </w:rPr>
        <w:t xml:space="preserve"> </w:t>
      </w:r>
      <w:r w:rsidR="008C262C" w:rsidRPr="004B32A7">
        <w:rPr>
          <w:rFonts w:cs="B Nazanin" w:hint="cs"/>
          <w:sz w:val="24"/>
          <w:szCs w:val="24"/>
          <w:rtl/>
        </w:rPr>
        <w:t>می</w:t>
      </w:r>
      <w:r w:rsidR="008C262C" w:rsidRPr="004B32A7">
        <w:rPr>
          <w:rFonts w:cs="B Nazanin"/>
          <w:sz w:val="24"/>
          <w:szCs w:val="24"/>
          <w:rtl/>
        </w:rPr>
        <w:t xml:space="preserve"> </w:t>
      </w:r>
      <w:r w:rsidR="008C262C" w:rsidRPr="004B32A7">
        <w:rPr>
          <w:rFonts w:cs="B Nazanin" w:hint="cs"/>
          <w:sz w:val="24"/>
          <w:szCs w:val="24"/>
          <w:rtl/>
        </w:rPr>
        <w:t>کنند،</w:t>
      </w:r>
      <w:r w:rsidR="008C262C" w:rsidRPr="004B32A7">
        <w:rPr>
          <w:rFonts w:cs="B Nazanin"/>
          <w:sz w:val="24"/>
          <w:szCs w:val="24"/>
          <w:rtl/>
        </w:rPr>
        <w:t xml:space="preserve"> </w:t>
      </w:r>
      <w:r w:rsidR="008C262C" w:rsidRPr="004B32A7">
        <w:rPr>
          <w:rFonts w:cs="B Nazanin" w:hint="cs"/>
          <w:sz w:val="24"/>
          <w:szCs w:val="24"/>
          <w:rtl/>
        </w:rPr>
        <w:t>چه</w:t>
      </w:r>
      <w:r w:rsidR="008C262C" w:rsidRPr="004B32A7">
        <w:rPr>
          <w:rFonts w:cs="B Nazanin"/>
          <w:sz w:val="24"/>
          <w:szCs w:val="24"/>
          <w:rtl/>
        </w:rPr>
        <w:t xml:space="preserve"> </w:t>
      </w:r>
      <w:r w:rsidR="008C262C" w:rsidRPr="004B32A7">
        <w:rPr>
          <w:rFonts w:cs="B Nazanin" w:hint="cs"/>
          <w:sz w:val="24"/>
          <w:szCs w:val="24"/>
          <w:rtl/>
        </w:rPr>
        <w:t>اتفاقی</w:t>
      </w:r>
      <w:r w:rsidR="008C262C" w:rsidRPr="004B32A7">
        <w:rPr>
          <w:rFonts w:cs="B Nazanin"/>
          <w:sz w:val="24"/>
          <w:szCs w:val="24"/>
          <w:rtl/>
        </w:rPr>
        <w:t xml:space="preserve"> </w:t>
      </w:r>
      <w:r w:rsidR="008C262C" w:rsidRPr="004B32A7">
        <w:rPr>
          <w:rFonts w:cs="B Nazanin" w:hint="cs"/>
          <w:sz w:val="24"/>
          <w:szCs w:val="24"/>
          <w:rtl/>
        </w:rPr>
        <w:t>می</w:t>
      </w:r>
      <w:r w:rsidR="008C262C" w:rsidRPr="004B32A7">
        <w:rPr>
          <w:rFonts w:cs="B Nazanin"/>
          <w:sz w:val="24"/>
          <w:szCs w:val="24"/>
          <w:rtl/>
        </w:rPr>
        <w:t xml:space="preserve"> </w:t>
      </w:r>
      <w:r w:rsidR="008C262C" w:rsidRPr="004B32A7">
        <w:rPr>
          <w:rFonts w:cs="B Nazanin" w:hint="cs"/>
          <w:sz w:val="24"/>
          <w:szCs w:val="24"/>
          <w:rtl/>
        </w:rPr>
        <w:t>افتد</w:t>
      </w:r>
      <w:r w:rsidR="008C262C" w:rsidRPr="004B32A7">
        <w:rPr>
          <w:rFonts w:ascii="Times New Roman" w:hAnsi="Times New Roman" w:cs="Times New Roman" w:hint="cs"/>
          <w:sz w:val="24"/>
          <w:szCs w:val="24"/>
          <w:rtl/>
        </w:rPr>
        <w:t> </w:t>
      </w:r>
      <w:r w:rsidR="002F333A" w:rsidRPr="004B32A7">
        <w:rPr>
          <w:rFonts w:ascii="Times New Roman" w:hAnsi="Times New Roman" w:cs="B Nazanin" w:hint="cs"/>
          <w:sz w:val="24"/>
          <w:szCs w:val="24"/>
          <w:rtl/>
        </w:rPr>
        <w:t>(کاسمیر،1989،278)</w:t>
      </w:r>
    </w:p>
    <w:p w:rsidR="00B13853" w:rsidRPr="004B32A7" w:rsidRDefault="00B13853" w:rsidP="004B32A7">
      <w:pPr>
        <w:bidi/>
        <w:spacing w:after="0"/>
        <w:rPr>
          <w:rFonts w:cs="B Nazanin"/>
          <w:sz w:val="24"/>
          <w:szCs w:val="24"/>
          <w:rtl/>
        </w:rPr>
      </w:pPr>
      <w:r w:rsidRPr="004B32A7">
        <w:rPr>
          <w:rFonts w:cs="B Nazanin" w:hint="cs"/>
          <w:sz w:val="24"/>
          <w:szCs w:val="24"/>
          <w:rtl/>
        </w:rPr>
        <w:t xml:space="preserve"> </w:t>
      </w:r>
    </w:p>
    <w:p w:rsidR="00B13853" w:rsidRPr="007D0BC2" w:rsidRDefault="00601E40" w:rsidP="008A7B79">
      <w:pPr>
        <w:bidi/>
        <w:spacing w:after="0"/>
        <w:ind w:left="-279"/>
        <w:rPr>
          <w:rFonts w:ascii="Tahoma" w:eastAsia="Times New Roman" w:hAnsi="Tahoma" w:cs="Titr"/>
          <w:vanish/>
          <w:color w:val="4B4B4B"/>
          <w:sz w:val="24"/>
          <w:szCs w:val="24"/>
        </w:rPr>
      </w:pPr>
      <w:r w:rsidRPr="004B32A7">
        <w:rPr>
          <w:rFonts w:ascii="Tahoma" w:eastAsia="Times New Roman" w:hAnsi="Tahoma" w:cs="B Nazanin" w:hint="cs"/>
          <w:noProof/>
          <w:color w:val="0000FF"/>
          <w:sz w:val="24"/>
          <w:szCs w:val="24"/>
          <w:rtl/>
        </w:rPr>
        <w:lastRenderedPageBreak/>
        <w:t xml:space="preserve">       </w:t>
      </w:r>
      <w:r w:rsidR="00B13853" w:rsidRPr="007D0BC2">
        <w:rPr>
          <w:rFonts w:ascii="Tahoma" w:eastAsia="Times New Roman" w:hAnsi="Tahoma" w:cs="Titr"/>
          <w:noProof/>
          <w:color w:val="0000FF"/>
          <w:sz w:val="24"/>
          <w:szCs w:val="24"/>
        </w:rPr>
        <mc:AlternateContent>
          <mc:Choice Requires="wps">
            <w:drawing>
              <wp:inline distT="0" distB="0" distL="0" distR="0" wp14:anchorId="4B28AE64" wp14:editId="72B70220">
                <wp:extent cx="304800" cy="304800"/>
                <wp:effectExtent l="0" t="0" r="0" b="0"/>
                <wp:docPr id="3" name="AutoShape 3" descr="http://www.bashgah.net/fa/content/print_version/image/loading.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www.bashgah.net/fa/content/print_version/image/loading.gif" href="http://www.bashgah.net/fa/content/print_version/243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" o:button="t" filled="f" stroked="f">
                <v:fill o:detectmouseclick="t"/>
                <o:lock v:ext="edit" aspectratio="t"/>
                <w10:anchorlock/>
              </v:rect>
            </w:pict>
          </mc:Fallback>
        </mc:AlternateContent>
      </w:r>
    </w:p>
    <w:p w:rsidR="00B13853" w:rsidRPr="007D0BC2" w:rsidRDefault="00B13853" w:rsidP="008A7B79">
      <w:pPr>
        <w:bidi/>
        <w:spacing w:after="0"/>
        <w:ind w:left="-279"/>
        <w:rPr>
          <w:rFonts w:ascii="Times New Roman" w:eastAsia="Times New Roman" w:hAnsi="Times New Roman" w:cs="Titr"/>
          <w:b/>
          <w:bCs/>
          <w:sz w:val="24"/>
          <w:szCs w:val="24"/>
          <w:rtl/>
        </w:rPr>
      </w:pPr>
      <w:r w:rsidRPr="007D0BC2">
        <w:rPr>
          <w:rFonts w:ascii="Times New Roman" w:eastAsia="Times New Roman" w:hAnsi="Times New Roman" w:cs="Titr" w:hint="cs"/>
          <w:b/>
          <w:bCs/>
          <w:sz w:val="24"/>
          <w:szCs w:val="24"/>
          <w:rtl/>
        </w:rPr>
        <w:t>گفت و گو</w:t>
      </w:r>
    </w:p>
    <w:p w:rsidR="00B13853" w:rsidRPr="004B32A7" w:rsidRDefault="00B13853" w:rsidP="007D0BC2">
      <w:pPr>
        <w:bidi/>
        <w:spacing w:after="0"/>
        <w:rPr>
          <w:rFonts w:ascii="Times New Roman" w:eastAsia="Times New Roman" w:hAnsi="Times New Roman" w:cs="B Nazanin"/>
          <w:sz w:val="24"/>
          <w:szCs w:val="24"/>
        </w:rPr>
      </w:pPr>
      <w:r w:rsidRPr="004B32A7">
        <w:rPr>
          <w:rFonts w:ascii="Times New Roman" w:eastAsia="Times New Roman" w:hAnsi="Times New Roman" w:cs="B Nazanin" w:hint="cs"/>
          <w:sz w:val="24"/>
          <w:szCs w:val="24"/>
          <w:rtl/>
        </w:rPr>
        <w:t xml:space="preserve">گفت و گو به لحاظ لغوی درزبان فارسی  به معنای " مباحثه، مجادله ، مکالمه، .... ، گفتار و گفت و شنود" آمده </w:t>
      </w:r>
      <w:r w:rsidR="007D0BC2">
        <w:rPr>
          <w:rFonts w:ascii="Times New Roman" w:eastAsia="Times New Roman" w:hAnsi="Times New Roman" w:cs="B Nazanin" w:hint="cs"/>
          <w:sz w:val="24"/>
          <w:szCs w:val="24"/>
          <w:rtl/>
        </w:rPr>
        <w:t xml:space="preserve"> </w:t>
      </w:r>
      <w:r w:rsidRPr="004B32A7">
        <w:rPr>
          <w:rFonts w:ascii="Times New Roman" w:eastAsia="Times New Roman" w:hAnsi="Times New Roman" w:cs="B Nazanin" w:hint="cs"/>
          <w:sz w:val="24"/>
          <w:szCs w:val="24"/>
          <w:rtl/>
        </w:rPr>
        <w:t>است(دهخدا</w:t>
      </w:r>
      <w:r w:rsidR="00E02C1D" w:rsidRPr="004B32A7">
        <w:rPr>
          <w:rFonts w:ascii="Times New Roman" w:eastAsia="Times New Roman" w:hAnsi="Times New Roman" w:cs="B Nazanin" w:hint="cs"/>
          <w:sz w:val="24"/>
          <w:szCs w:val="24"/>
          <w:rtl/>
        </w:rPr>
        <w:t>،1377،</w:t>
      </w:r>
      <w:r w:rsidRPr="004B32A7">
        <w:rPr>
          <w:rFonts w:ascii="Times New Roman" w:eastAsia="Times New Roman" w:hAnsi="Times New Roman" w:cs="B Nazanin" w:hint="cs"/>
          <w:sz w:val="24"/>
          <w:szCs w:val="24"/>
          <w:rtl/>
        </w:rPr>
        <w:t xml:space="preserve"> 16931-16928) گفت و گو را بیش از هر واژه ای معادل واژه " دیالوگ" در زبان انگلیسی می دانند که در لغت. (</w:t>
      </w:r>
      <w:r w:rsidR="00887401" w:rsidRPr="004B32A7">
        <w:rPr>
          <w:rFonts w:ascii="Times New Roman" w:eastAsia="Times New Roman" w:hAnsi="Times New Roman" w:cs="B Nazanin" w:hint="cs"/>
          <w:sz w:val="24"/>
          <w:szCs w:val="24"/>
          <w:rtl/>
        </w:rPr>
        <w:t xml:space="preserve">فرهنگ </w:t>
      </w:r>
      <w:r w:rsidRPr="004B32A7">
        <w:rPr>
          <w:rFonts w:ascii="Times New Roman" w:eastAsia="Times New Roman" w:hAnsi="Times New Roman" w:cs="B Nazanin" w:hint="cs"/>
          <w:sz w:val="24"/>
          <w:szCs w:val="24"/>
          <w:rtl/>
        </w:rPr>
        <w:t>وبستر:921)</w:t>
      </w:r>
      <w:r w:rsidRPr="004B32A7">
        <w:rPr>
          <w:rFonts w:ascii="Times New Roman" w:eastAsia="Times New Roman" w:hAnsi="Times New Roman" w:cs="B Nazanin"/>
          <w:sz w:val="24"/>
          <w:szCs w:val="24"/>
        </w:rPr>
        <w:t xml:space="preserve"> </w:t>
      </w:r>
      <w:r w:rsidRPr="004B32A7">
        <w:rPr>
          <w:rFonts w:ascii="Times New Roman" w:eastAsia="Times New Roman" w:hAnsi="Times New Roman" w:cs="B Nazanin" w:hint="cs"/>
          <w:sz w:val="24"/>
          <w:szCs w:val="24"/>
          <w:rtl/>
        </w:rPr>
        <w:t xml:space="preserve">  به معنای " مبادله و مباحثه در باب اندیشه ها" است</w:t>
      </w:r>
    </w:p>
    <w:p w:rsidR="00B13853" w:rsidRPr="004B32A7" w:rsidRDefault="00B13853" w:rsidP="004B32A7">
      <w:pPr>
        <w:bidi/>
        <w:spacing w:after="0"/>
        <w:rPr>
          <w:rFonts w:ascii="Times New Roman" w:eastAsia="Times New Roman" w:hAnsi="Times New Roman" w:cs="B Nazanin"/>
          <w:sz w:val="24"/>
          <w:szCs w:val="24"/>
          <w:rtl/>
          <w:lang w:bidi="fa-IR"/>
        </w:rPr>
      </w:pPr>
      <w:r w:rsidRPr="004B32A7">
        <w:rPr>
          <w:rFonts w:ascii="Times New Roman" w:eastAsia="Times New Roman" w:hAnsi="Times New Roman" w:cs="B Nazanin" w:hint="cs"/>
          <w:sz w:val="24"/>
          <w:szCs w:val="24"/>
          <w:rtl/>
        </w:rPr>
        <w:t>گفت و گو</w:t>
      </w:r>
      <w:r w:rsidRPr="004B32A7">
        <w:rPr>
          <w:rFonts w:ascii="Times New Roman" w:eastAsia="Times New Roman" w:hAnsi="Times New Roman" w:cs="B Nazanin" w:hint="cs"/>
          <w:sz w:val="24"/>
          <w:szCs w:val="24"/>
          <w:rtl/>
          <w:lang w:bidi="fa-IR"/>
        </w:rPr>
        <w:t xml:space="preserve"> نشان دهندهء نوعی سیلان و جریان معنی میان شماری از افراد است. از رهگذر این جریان معنی ، نوعی فهم و درک نو که در آغاز گفت و گو وجود نداشته ، پدیدار می شود.( پایا</w:t>
      </w:r>
      <w:r w:rsidR="00887401" w:rsidRPr="004B32A7">
        <w:rPr>
          <w:rFonts w:ascii="Times New Roman" w:eastAsia="Times New Roman" w:hAnsi="Times New Roman" w:cs="B Nazanin" w:hint="cs"/>
          <w:sz w:val="24"/>
          <w:szCs w:val="24"/>
          <w:rtl/>
          <w:lang w:bidi="fa-IR"/>
        </w:rPr>
        <w:t>،1381،</w:t>
      </w:r>
      <w:r w:rsidRPr="004B32A7">
        <w:rPr>
          <w:rFonts w:ascii="Times New Roman" w:eastAsia="Times New Roman" w:hAnsi="Times New Roman" w:cs="B Nazanin" w:hint="cs"/>
          <w:sz w:val="24"/>
          <w:szCs w:val="24"/>
          <w:rtl/>
          <w:lang w:bidi="fa-IR"/>
        </w:rPr>
        <w:t xml:space="preserve"> 66-67)</w:t>
      </w:r>
      <w:r w:rsidRPr="004B32A7">
        <w:rPr>
          <w:rFonts w:ascii="Times New Roman" w:eastAsia="Times New Roman" w:hAnsi="Times New Roman" w:cs="B Nazanin"/>
          <w:sz w:val="24"/>
          <w:szCs w:val="24"/>
          <w:lang w:bidi="fa-IR"/>
        </w:rPr>
        <w:t xml:space="preserve"> </w:t>
      </w:r>
      <w:r w:rsidRPr="004B32A7">
        <w:rPr>
          <w:rFonts w:ascii="Times New Roman" w:eastAsia="Times New Roman" w:hAnsi="Times New Roman" w:cs="B Nazanin" w:hint="cs"/>
          <w:sz w:val="24"/>
          <w:szCs w:val="24"/>
          <w:rtl/>
          <w:lang w:bidi="fa-IR"/>
        </w:rPr>
        <w:t>مفهوم ظاهري «گفت و گو» آن است كه دو طرف مايلند كه براساس تفاهم، همزيستي مسالمت آميزي داشته باشند.بايستي كه هر دو طرف تماس و گفت و گو را ضروري دانسته و از آن استقبال كنند.(تافلر، 1376 ، 11)</w:t>
      </w:r>
    </w:p>
    <w:p w:rsidR="00B13853" w:rsidRPr="004B32A7" w:rsidRDefault="00B13853" w:rsidP="004B32A7">
      <w:pPr>
        <w:bidi/>
        <w:spacing w:after="0"/>
        <w:rPr>
          <w:rFonts w:ascii="Times New Roman" w:eastAsia="Times New Roman" w:hAnsi="Times New Roman" w:cs="B Nazanin"/>
          <w:sz w:val="24"/>
          <w:szCs w:val="24"/>
          <w:rtl/>
          <w:lang w:bidi="fa-IR"/>
        </w:rPr>
      </w:pPr>
      <w:r w:rsidRPr="004B32A7">
        <w:rPr>
          <w:rFonts w:ascii="Times New Roman" w:eastAsia="Times New Roman" w:hAnsi="Times New Roman" w:cs="B Nazanin" w:hint="cs"/>
          <w:sz w:val="24"/>
          <w:szCs w:val="24"/>
          <w:rtl/>
          <w:lang w:bidi="fa-IR"/>
        </w:rPr>
        <w:t>سقراط پدر گفت وگو ، این فرآ یند را آن لحظه ممکن می دانست که انسان به جهل خودش وقوف یابد.گفت وگو از نظر سقراط محصول تو جه آدمی به این نکته است که " نمی داند".</w:t>
      </w:r>
    </w:p>
    <w:p w:rsidR="00B13853" w:rsidRPr="004B32A7" w:rsidRDefault="00B13853" w:rsidP="004B32A7">
      <w:pPr>
        <w:bidi/>
        <w:spacing w:after="0"/>
        <w:rPr>
          <w:rFonts w:cs="B Nazanin"/>
          <w:sz w:val="24"/>
          <w:szCs w:val="24"/>
          <w:rtl/>
          <w:lang w:bidi="fa-IR"/>
        </w:rPr>
      </w:pPr>
      <w:r w:rsidRPr="004B32A7">
        <w:rPr>
          <w:rFonts w:ascii="Times New Roman" w:eastAsia="Times New Roman" w:hAnsi="Times New Roman" w:cs="B Nazanin" w:hint="cs"/>
          <w:sz w:val="24"/>
          <w:szCs w:val="24"/>
          <w:rtl/>
          <w:lang w:bidi="fa-IR"/>
        </w:rPr>
        <w:t>همین معرفت یعنی " علم به جهل"، محرکی برای رشد معرفت فردی از طریق گفت و گو با دیگران می شود و به دیگران نیز کمک می کند تا در مسیر بسط معرفت قرار گیرند.( خانیکی</w:t>
      </w:r>
      <w:r w:rsidR="00887401" w:rsidRPr="004B32A7">
        <w:rPr>
          <w:rFonts w:ascii="Times New Roman" w:eastAsia="Times New Roman" w:hAnsi="Times New Roman" w:cs="B Nazanin" w:hint="cs"/>
          <w:sz w:val="24"/>
          <w:szCs w:val="24"/>
          <w:rtl/>
          <w:lang w:bidi="fa-IR"/>
        </w:rPr>
        <w:t>،</w:t>
      </w:r>
      <w:r w:rsidRPr="004B32A7">
        <w:rPr>
          <w:rFonts w:ascii="Times New Roman" w:eastAsia="Times New Roman" w:hAnsi="Times New Roman" w:cs="B Nazanin" w:hint="cs"/>
          <w:sz w:val="24"/>
          <w:szCs w:val="24"/>
          <w:rtl/>
          <w:lang w:bidi="fa-IR"/>
        </w:rPr>
        <w:t>1387</w:t>
      </w:r>
      <w:r w:rsidR="00887401" w:rsidRPr="004B32A7">
        <w:rPr>
          <w:rFonts w:ascii="Times New Roman" w:eastAsia="Times New Roman" w:hAnsi="Times New Roman" w:cs="B Nazanin" w:hint="cs"/>
          <w:sz w:val="24"/>
          <w:szCs w:val="24"/>
          <w:rtl/>
          <w:lang w:bidi="fa-IR"/>
        </w:rPr>
        <w:t>،</w:t>
      </w:r>
      <w:r w:rsidRPr="004B32A7">
        <w:rPr>
          <w:rFonts w:ascii="Times New Roman" w:eastAsia="Times New Roman" w:hAnsi="Times New Roman" w:cs="B Nazanin" w:hint="cs"/>
          <w:sz w:val="24"/>
          <w:szCs w:val="24"/>
          <w:rtl/>
          <w:lang w:bidi="fa-IR"/>
        </w:rPr>
        <w:t xml:space="preserve"> 171 )</w:t>
      </w:r>
      <w:r w:rsidRPr="004B32A7">
        <w:rPr>
          <w:rFonts w:ascii="Tahoma" w:eastAsia="Times New Roman" w:hAnsi="Tahoma" w:cs="B Nazanin"/>
          <w:color w:val="000000"/>
          <w:sz w:val="24"/>
          <w:szCs w:val="24"/>
          <w:rtl/>
        </w:rPr>
        <w:t xml:space="preserve"> در واقع معنای دیالوگ شفاف شدن نسبت‏ها و مناسبت‏ها و رابطه‏ی بین افراد تا آن حد است که بتوانند موقعیت یکدیگر را درک کنند و به آن حق بدهند</w:t>
      </w:r>
      <w:r w:rsidRPr="004B32A7">
        <w:rPr>
          <w:rFonts w:ascii="Tahoma" w:eastAsia="Times New Roman" w:hAnsi="Tahoma" w:cs="B Nazanin" w:hint="cs"/>
          <w:color w:val="000000"/>
          <w:sz w:val="24"/>
          <w:szCs w:val="24"/>
          <w:rtl/>
        </w:rPr>
        <w:t xml:space="preserve">. </w:t>
      </w:r>
      <w:r w:rsidRPr="004B32A7">
        <w:rPr>
          <w:rFonts w:ascii="Times New Roman" w:hAnsi="Times New Roman" w:cs="Times New Roman" w:hint="cs"/>
          <w:vanish/>
          <w:sz w:val="24"/>
          <w:szCs w:val="24"/>
          <w:rtl/>
          <w:lang w:bidi="fa-IR"/>
        </w:rPr>
        <w:t> </w:t>
      </w:r>
    </w:p>
    <w:p w:rsidR="00B13853" w:rsidRPr="007D0BC2" w:rsidRDefault="00B13853" w:rsidP="004B32A7">
      <w:pPr>
        <w:shd w:val="clear" w:color="auto" w:fill="FFFFFF"/>
        <w:bidi/>
        <w:spacing w:before="100" w:beforeAutospacing="1" w:after="100" w:afterAutospacing="1"/>
        <w:rPr>
          <w:rFonts w:cs="Titr"/>
          <w:b/>
          <w:bCs/>
          <w:sz w:val="24"/>
          <w:szCs w:val="24"/>
          <w:rtl/>
          <w:lang w:bidi="fa-IR"/>
        </w:rPr>
      </w:pPr>
      <w:r w:rsidRPr="004B32A7">
        <w:rPr>
          <w:rFonts w:ascii="Times New Roman" w:eastAsia="Times New Roman" w:hAnsi="Times New Roman" w:cs="B Nazanin"/>
          <w:sz w:val="24"/>
          <w:szCs w:val="24"/>
          <w:vertAlign w:val="superscript"/>
          <w:rtl/>
          <w:lang w:bidi="fa-IR"/>
        </w:rPr>
        <w:fldChar w:fldCharType="end"/>
      </w:r>
      <w:r w:rsidRPr="007D0BC2">
        <w:rPr>
          <w:rFonts w:cs="Titr" w:hint="cs"/>
          <w:b/>
          <w:bCs/>
          <w:sz w:val="24"/>
          <w:szCs w:val="24"/>
          <w:rtl/>
          <w:lang w:bidi="fa-IR"/>
        </w:rPr>
        <w:t>اصالت صلح و گفت و گو و واکاوی ابعاد آن در اندیشه و عمل پیامبر اکرم (ص)</w:t>
      </w:r>
    </w:p>
    <w:p w:rsidR="00C86D6D" w:rsidRPr="004B32A7" w:rsidRDefault="00B13853" w:rsidP="004B32A7">
      <w:pPr>
        <w:bidi/>
        <w:spacing w:before="100" w:beforeAutospacing="1" w:after="100" w:afterAutospacing="1"/>
        <w:rPr>
          <w:rFonts w:cs="B Nazanin" w:hint="cs"/>
          <w:sz w:val="24"/>
          <w:szCs w:val="24"/>
          <w:rtl/>
          <w:lang w:bidi="fa-IR"/>
        </w:rPr>
      </w:pPr>
      <w:r w:rsidRPr="004B32A7">
        <w:rPr>
          <w:rFonts w:ascii="Times New Roman" w:eastAsia="Times New Roman" w:hAnsi="Times New Roman" w:cs="B Nazanin"/>
          <w:sz w:val="24"/>
          <w:szCs w:val="24"/>
          <w:rtl/>
        </w:rPr>
        <w:t>از نظر اسلام، صلح و همزيستي مسالمت‏آميز انسان</w:t>
      </w:r>
      <w:r w:rsidRPr="004B32A7">
        <w:rPr>
          <w:rFonts w:ascii="Times New Roman" w:eastAsia="Times New Roman" w:hAnsi="Times New Roman" w:cs="B Nazanin"/>
          <w:sz w:val="24"/>
          <w:szCs w:val="24"/>
        </w:rPr>
        <w:t xml:space="preserve"> </w:t>
      </w:r>
      <w:r w:rsidRPr="004B32A7">
        <w:rPr>
          <w:rFonts w:ascii="Times New Roman" w:eastAsia="Times New Roman" w:hAnsi="Times New Roman" w:cs="B Nazanin"/>
          <w:sz w:val="24"/>
          <w:szCs w:val="24"/>
          <w:rtl/>
        </w:rPr>
        <w:t>ها با عقايد و مذاهب گوناگون، يك ارزش و هدف است . هدف از صلح، مصلحت‏گرايي نيست، بلكه خود صلح، مصلحت است; زيرا با زندگي فطري انسانها سازگارتر است و در شرايط صلح، رشد و تعالي انسان و تفاهم براي رسيدن به توافق</w:t>
      </w:r>
      <w:r w:rsidRPr="004B32A7">
        <w:rPr>
          <w:rFonts w:ascii="Times New Roman" w:eastAsia="Times New Roman" w:hAnsi="Times New Roman" w:cs="B Nazanin"/>
          <w:sz w:val="24"/>
          <w:szCs w:val="24"/>
        </w:rPr>
        <w:t xml:space="preserve"> </w:t>
      </w:r>
      <w:r w:rsidRPr="004B32A7">
        <w:rPr>
          <w:rFonts w:ascii="Times New Roman" w:eastAsia="Times New Roman" w:hAnsi="Times New Roman" w:cs="B Nazanin"/>
          <w:sz w:val="24"/>
          <w:szCs w:val="24"/>
          <w:rtl/>
        </w:rPr>
        <w:t>ها و سرانجام به يگانگي آيين بشري و گرايش به حق امكان‏پذيرتر است</w:t>
      </w:r>
      <w:r w:rsidRPr="004B32A7">
        <w:rPr>
          <w:rFonts w:ascii="Times New Roman" w:eastAsia="Times New Roman" w:hAnsi="Times New Roman" w:cs="B Nazanin"/>
          <w:sz w:val="24"/>
          <w:szCs w:val="24"/>
        </w:rPr>
        <w:t xml:space="preserve"> )</w:t>
      </w:r>
      <w:r w:rsidRPr="004B32A7">
        <w:rPr>
          <w:rFonts w:ascii="Times New Roman" w:eastAsia="Times New Roman" w:hAnsi="Times New Roman" w:cs="B Nazanin"/>
          <w:sz w:val="24"/>
          <w:szCs w:val="24"/>
          <w:rtl/>
        </w:rPr>
        <w:t>عميد زنجاني</w:t>
      </w:r>
      <w:r w:rsidRPr="004B32A7">
        <w:rPr>
          <w:rFonts w:ascii="Times New Roman" w:eastAsia="Times New Roman" w:hAnsi="Times New Roman" w:cs="B Nazanin" w:hint="cs"/>
          <w:sz w:val="24"/>
          <w:szCs w:val="24"/>
          <w:rtl/>
        </w:rPr>
        <w:t>،</w:t>
      </w:r>
      <w:r w:rsidR="00DF770C" w:rsidRPr="004B32A7">
        <w:rPr>
          <w:rFonts w:ascii="Times New Roman" w:eastAsia="Times New Roman" w:hAnsi="Times New Roman" w:cs="B Nazanin" w:hint="cs"/>
          <w:sz w:val="24"/>
          <w:szCs w:val="24"/>
          <w:rtl/>
        </w:rPr>
        <w:t>1364،</w:t>
      </w:r>
      <w:r w:rsidRPr="004B32A7">
        <w:rPr>
          <w:rFonts w:ascii="Times New Roman" w:eastAsia="Times New Roman" w:hAnsi="Times New Roman" w:cs="B Nazanin" w:hint="cs"/>
          <w:sz w:val="24"/>
          <w:szCs w:val="24"/>
          <w:rtl/>
        </w:rPr>
        <w:t>364</w:t>
      </w:r>
      <w:r w:rsidRPr="004B32A7">
        <w:rPr>
          <w:rFonts w:ascii="Times New Roman" w:eastAsia="Times New Roman" w:hAnsi="Times New Roman" w:cs="B Nazanin"/>
          <w:sz w:val="24"/>
          <w:szCs w:val="24"/>
        </w:rPr>
        <w:t>(</w:t>
      </w:r>
      <w:r w:rsidRPr="004B32A7">
        <w:rPr>
          <w:rFonts w:cs="B Nazanin"/>
          <w:sz w:val="24"/>
          <w:szCs w:val="24"/>
          <w:lang w:bidi="fa-IR"/>
        </w:rPr>
        <w:t xml:space="preserve"> </w:t>
      </w:r>
      <w:r w:rsidRPr="004B32A7">
        <w:rPr>
          <w:rFonts w:cs="B Nazanin" w:hint="cs"/>
          <w:sz w:val="24"/>
          <w:szCs w:val="24"/>
          <w:rtl/>
          <w:lang w:bidi="fa-IR"/>
        </w:rPr>
        <w:t>برخی صلح را به مثبت و منفی تقسیم می کنند.و معتقدند صلح مستقیم«صلح منفی» یعنی نفی خشونت مستقیم و ساختاری(حفظ صلح)،وحتی فرهنگی،و صلح ساختاری را «صلح مثبت» یعنی ایجاد صلح ساختاری و فرهنگی می دانند.(</w:t>
      </w:r>
      <w:r w:rsidR="006007FC" w:rsidRPr="004B32A7">
        <w:rPr>
          <w:rFonts w:cs="B Nazanin" w:hint="cs"/>
          <w:sz w:val="24"/>
          <w:szCs w:val="24"/>
          <w:rtl/>
          <w:lang w:bidi="fa-IR"/>
        </w:rPr>
        <w:t xml:space="preserve"> </w:t>
      </w:r>
      <w:r w:rsidR="00F05782" w:rsidRPr="004B32A7">
        <w:rPr>
          <w:rFonts w:cs="B Nazanin" w:hint="cs"/>
          <w:sz w:val="24"/>
          <w:szCs w:val="24"/>
          <w:rtl/>
          <w:lang w:bidi="fa-IR"/>
        </w:rPr>
        <w:t>ک</w:t>
      </w:r>
      <w:r w:rsidRPr="004B32A7">
        <w:rPr>
          <w:rFonts w:cs="B Nazanin" w:hint="cs"/>
          <w:sz w:val="24"/>
          <w:szCs w:val="24"/>
          <w:rtl/>
          <w:lang w:bidi="fa-IR"/>
        </w:rPr>
        <w:t>التون</w:t>
      </w:r>
      <w:r w:rsidR="00F05782" w:rsidRPr="004B32A7">
        <w:rPr>
          <w:rFonts w:cs="B Nazanin" w:hint="cs"/>
          <w:sz w:val="24"/>
          <w:szCs w:val="24"/>
          <w:rtl/>
          <w:lang w:bidi="fa-IR"/>
        </w:rPr>
        <w:t>ک</w:t>
      </w:r>
      <w:r w:rsidRPr="004B32A7">
        <w:rPr>
          <w:rFonts w:cs="B Nazanin" w:hint="cs"/>
          <w:sz w:val="24"/>
          <w:szCs w:val="24"/>
          <w:rtl/>
          <w:lang w:bidi="fa-IR"/>
        </w:rPr>
        <w:t>،19</w:t>
      </w:r>
      <w:r w:rsidR="00F05782" w:rsidRPr="004B32A7">
        <w:rPr>
          <w:rFonts w:cs="B Nazanin" w:hint="cs"/>
          <w:sz w:val="24"/>
          <w:szCs w:val="24"/>
          <w:rtl/>
          <w:lang w:bidi="fa-IR"/>
        </w:rPr>
        <w:t>85</w:t>
      </w:r>
      <w:r w:rsidR="00C86D6D" w:rsidRPr="004B32A7">
        <w:rPr>
          <w:rFonts w:cs="B Nazanin" w:hint="cs"/>
          <w:sz w:val="24"/>
          <w:szCs w:val="24"/>
          <w:rtl/>
          <w:lang w:bidi="fa-IR"/>
        </w:rPr>
        <w:t xml:space="preserve"> ،4-1).</w:t>
      </w:r>
    </w:p>
    <w:p w:rsidR="00F05782" w:rsidRPr="004B32A7" w:rsidRDefault="00F05782" w:rsidP="008A7B79">
      <w:pPr>
        <w:bidi/>
        <w:spacing w:before="100" w:beforeAutospacing="1" w:after="100" w:afterAutospacing="1"/>
        <w:rPr>
          <w:rFonts w:cs="B Nazanin" w:hint="cs"/>
          <w:sz w:val="24"/>
          <w:szCs w:val="24"/>
          <w:rtl/>
          <w:lang w:bidi="fa-IR"/>
        </w:rPr>
      </w:pPr>
      <w:r w:rsidRPr="004B32A7">
        <w:rPr>
          <w:rFonts w:cs="B Nazanin" w:hint="cs"/>
          <w:sz w:val="24"/>
          <w:szCs w:val="24"/>
          <w:rtl/>
          <w:lang w:bidi="fa-IR"/>
        </w:rPr>
        <w:t>ماریا مونته سری(1949،7</w:t>
      </w:r>
      <w:r w:rsidR="00D62B43" w:rsidRPr="004B32A7">
        <w:rPr>
          <w:rFonts w:cs="B Nazanin" w:hint="cs"/>
          <w:sz w:val="24"/>
          <w:szCs w:val="24"/>
          <w:rtl/>
          <w:lang w:bidi="fa-IR"/>
        </w:rPr>
        <w:t>)</w:t>
      </w:r>
      <w:r w:rsidR="003C67DF" w:rsidRPr="004B32A7">
        <w:rPr>
          <w:rFonts w:cs="B Nazanin" w:hint="cs"/>
          <w:sz w:val="24"/>
          <w:szCs w:val="24"/>
          <w:rtl/>
          <w:lang w:bidi="fa-IR"/>
        </w:rPr>
        <w:t xml:space="preserve"> </w:t>
      </w:r>
      <w:r w:rsidR="003C67DF" w:rsidRPr="004B32A7">
        <w:rPr>
          <w:rFonts w:cs="B Nazanin" w:hint="cs"/>
          <w:sz w:val="24"/>
          <w:szCs w:val="24"/>
          <w:rtl/>
          <w:lang w:bidi="fa-IR"/>
        </w:rPr>
        <w:t>اگرچه آن چه که عموماً  از صلح استنباط می شود، پایان بخشیدن به خشونت و جنگ (صلح منفی) است، اما صلح واقعی به ترویج و اعتلای عدالت و عشق در بین انسان ها و ایجاد دنیایی بهتر است که در آن هماهنگی، همسازی و توافق حاکم باشد(</w:t>
      </w:r>
      <w:r w:rsidR="000B2624" w:rsidRPr="004B32A7">
        <w:rPr>
          <w:rFonts w:cs="B Nazanin" w:hint="cs"/>
          <w:sz w:val="24"/>
          <w:szCs w:val="24"/>
          <w:rtl/>
          <w:lang w:bidi="fa-IR"/>
        </w:rPr>
        <w:t>همان ،155)</w:t>
      </w:r>
      <w:r w:rsidR="00D62B43" w:rsidRPr="004B32A7">
        <w:rPr>
          <w:rFonts w:cs="B Nazanin" w:hint="cs"/>
          <w:sz w:val="24"/>
          <w:szCs w:val="24"/>
          <w:rtl/>
          <w:lang w:bidi="fa-IR"/>
        </w:rPr>
        <w:t xml:space="preserve">به نظر مى‏رسد كه صرف نظر از معناى عام ارتباطات ميان فرهنگى، معناى خاص آن بيشتر به ارتباط در سطح ميان فردى توجه دارد و مسائلى را كه بين دو فرد از دو فرهنگ متفاوت در اين زمينه به وجود مى‏آيد- بويژه مسائل ذهنى و در فهم متقابل - بررسى مى‏كند. </w:t>
      </w:r>
      <w:r w:rsidR="00D62B43" w:rsidRPr="004B32A7">
        <w:rPr>
          <w:rFonts w:cs="B Nazanin"/>
          <w:sz w:val="24"/>
          <w:szCs w:val="24"/>
          <w:rtl/>
          <w:lang w:bidi="fa-IR"/>
        </w:rPr>
        <w:t>ارتباطات‌ میان‌ فرهنگی‌ هنگامی‌ ظهور می‌کند که‌ مردمانی‌ با فرهنگ‌ یا پاره‌فرهنگ‌های‌ هویتی‌ متفاوت‌ به‌ ارتباط میان‌ خود بپردازند.</w:t>
      </w:r>
      <w:r w:rsidR="00D62B43" w:rsidRPr="004B32A7">
        <w:rPr>
          <w:rFonts w:cs="B Nazanin" w:hint="cs"/>
          <w:sz w:val="24"/>
          <w:szCs w:val="24"/>
          <w:rtl/>
          <w:lang w:bidi="fa-IR"/>
        </w:rPr>
        <w:t>( جانت:1995:408)</w:t>
      </w:r>
      <w:r w:rsidR="00D62B43" w:rsidRPr="004B32A7">
        <w:rPr>
          <w:rFonts w:cs="B Nazanin"/>
          <w:sz w:val="24"/>
          <w:szCs w:val="24"/>
          <w:rtl/>
          <w:lang w:bidi="fa-IR"/>
        </w:rPr>
        <w:t xml:space="preserve"> </w:t>
      </w:r>
      <w:r w:rsidR="00D62B43" w:rsidRPr="004B32A7">
        <w:rPr>
          <w:rFonts w:cs="B Nazanin" w:hint="cs"/>
          <w:sz w:val="24"/>
          <w:szCs w:val="24"/>
          <w:rtl/>
          <w:lang w:bidi="fa-IR"/>
        </w:rPr>
        <w:t xml:space="preserve">  </w:t>
      </w:r>
    </w:p>
    <w:p w:rsidR="00B13853" w:rsidRPr="004B32A7" w:rsidRDefault="00B13853" w:rsidP="004B32A7">
      <w:pPr>
        <w:bidi/>
        <w:spacing w:before="100" w:beforeAutospacing="1" w:after="100" w:afterAutospacing="1"/>
        <w:rPr>
          <w:rFonts w:ascii="Tahoma" w:eastAsia="Times New Roman" w:hAnsi="Tahoma" w:cs="B Nazanin"/>
          <w:sz w:val="24"/>
          <w:szCs w:val="24"/>
          <w:rtl/>
        </w:rPr>
      </w:pPr>
      <w:r w:rsidRPr="004B32A7">
        <w:rPr>
          <w:rFonts w:cs="B Nazanin" w:hint="cs"/>
          <w:sz w:val="24"/>
          <w:szCs w:val="24"/>
          <w:rtl/>
          <w:lang w:bidi="fa-IR"/>
        </w:rPr>
        <w:lastRenderedPageBreak/>
        <w:t xml:space="preserve"> در روند مطالعات صلح های </w:t>
      </w:r>
      <w:r w:rsidRPr="004B32A7">
        <w:rPr>
          <w:rFonts w:ascii="Tahoma" w:eastAsia="Times New Roman" w:hAnsi="Tahoma" w:cs="B Nazanin" w:hint="cs"/>
          <w:sz w:val="24"/>
          <w:szCs w:val="24"/>
          <w:rtl/>
          <w:lang w:bidi="fa-IR"/>
        </w:rPr>
        <w:t>پیامبر (ص)،  به بررسی شرایطی می پردازیم که نه تنها ما را از خشونت</w:t>
      </w:r>
      <w:r w:rsidR="007A219B" w:rsidRPr="004B32A7">
        <w:rPr>
          <w:rFonts w:cs="B Nazanin" w:hint="cs"/>
          <w:sz w:val="24"/>
          <w:szCs w:val="24"/>
          <w:rtl/>
          <w:lang w:bidi="fa-IR"/>
        </w:rPr>
        <w:t xml:space="preserve">«صلح منفی» </w:t>
      </w:r>
      <w:r w:rsidRPr="004B32A7">
        <w:rPr>
          <w:rFonts w:ascii="Tahoma" w:eastAsia="Times New Roman" w:hAnsi="Tahoma" w:cs="B Nazanin" w:hint="cs"/>
          <w:sz w:val="24"/>
          <w:szCs w:val="24"/>
          <w:rtl/>
          <w:lang w:bidi="fa-IR"/>
        </w:rPr>
        <w:t xml:space="preserve"> دور می سازد</w:t>
      </w:r>
      <w:r w:rsidRPr="004B32A7">
        <w:rPr>
          <w:rFonts w:cs="B Nazanin" w:hint="cs"/>
          <w:sz w:val="24"/>
          <w:szCs w:val="24"/>
          <w:rtl/>
          <w:lang w:bidi="fa-IR"/>
        </w:rPr>
        <w:t>بلکه به صلح</w:t>
      </w:r>
      <w:r w:rsidR="00670F33" w:rsidRPr="004B32A7">
        <w:rPr>
          <w:rFonts w:cs="B Nazanin" w:hint="cs"/>
          <w:sz w:val="24"/>
          <w:szCs w:val="24"/>
          <w:rtl/>
          <w:lang w:bidi="fa-IR"/>
        </w:rPr>
        <w:t>«صلح مثبت»</w:t>
      </w:r>
      <w:r w:rsidRPr="004B32A7">
        <w:rPr>
          <w:rFonts w:cs="B Nazanin" w:hint="cs"/>
          <w:sz w:val="24"/>
          <w:szCs w:val="24"/>
          <w:rtl/>
          <w:lang w:bidi="fa-IR"/>
        </w:rPr>
        <w:t xml:space="preserve"> نیز نزدیک تر می گرداند</w:t>
      </w:r>
      <w:r w:rsidR="007A219B" w:rsidRPr="004B32A7">
        <w:rPr>
          <w:rFonts w:cs="B Nazanin" w:hint="cs"/>
          <w:sz w:val="24"/>
          <w:szCs w:val="24"/>
          <w:rtl/>
          <w:lang w:bidi="fa-IR"/>
        </w:rPr>
        <w:t xml:space="preserve"> </w:t>
      </w:r>
      <w:r w:rsidR="00670F33" w:rsidRPr="004B32A7">
        <w:rPr>
          <w:rFonts w:cs="B Nazanin" w:hint="cs"/>
          <w:sz w:val="24"/>
          <w:szCs w:val="24"/>
          <w:rtl/>
          <w:lang w:bidi="fa-IR"/>
        </w:rPr>
        <w:t>.</w:t>
      </w:r>
      <w:r w:rsidRPr="004B32A7">
        <w:rPr>
          <w:rFonts w:ascii="Tahoma" w:eastAsia="Times New Roman" w:hAnsi="Tahoma" w:cs="B Nazanin" w:hint="cs"/>
          <w:sz w:val="24"/>
          <w:szCs w:val="24"/>
          <w:rtl/>
        </w:rPr>
        <w:t>بنا براین صلح فرهنگی یا صلح مثبت،متضمن فهم  این مطلب است که "هدف در روند صلح آفرینی تنها پایان دادن به خشونت نیست،بلکه بستر سازی و توسعه و پاسداری از صلح را نیز در بر می گیرد.</w:t>
      </w:r>
    </w:p>
    <w:p w:rsidR="00B13853" w:rsidRPr="004B32A7" w:rsidRDefault="00B13853" w:rsidP="004B32A7">
      <w:pPr>
        <w:bidi/>
        <w:spacing w:before="100" w:beforeAutospacing="1" w:after="100" w:afterAutospacing="1"/>
        <w:rPr>
          <w:rFonts w:ascii="Tahoma" w:eastAsia="Times New Roman" w:hAnsi="Tahoma" w:cs="B Nazanin"/>
          <w:sz w:val="24"/>
          <w:szCs w:val="24"/>
          <w:rtl/>
        </w:rPr>
      </w:pPr>
      <w:r w:rsidRPr="004B32A7">
        <w:rPr>
          <w:rFonts w:ascii="Tahoma" w:eastAsia="Times New Roman" w:hAnsi="Tahoma" w:cs="B Nazanin"/>
          <w:sz w:val="24"/>
          <w:szCs w:val="24"/>
          <w:rtl/>
        </w:rPr>
        <w:t>قرآن كريم</w:t>
      </w:r>
      <w:r w:rsidRPr="004B32A7">
        <w:rPr>
          <w:rFonts w:ascii="Tahoma" w:eastAsia="Times New Roman" w:hAnsi="Tahoma" w:cs="B Nazanin"/>
          <w:sz w:val="24"/>
          <w:szCs w:val="24"/>
        </w:rPr>
        <w:t xml:space="preserve"> </w:t>
      </w:r>
      <w:r w:rsidRPr="004B32A7">
        <w:rPr>
          <w:rFonts w:ascii="Tahoma" w:eastAsia="Times New Roman" w:hAnsi="Tahoma" w:cs="B Nazanin"/>
          <w:sz w:val="24"/>
          <w:szCs w:val="24"/>
          <w:rtl/>
        </w:rPr>
        <w:t xml:space="preserve">نژادپرستي، تحميل عقيده، و تعصّب هاي نادرست را رد، و از پيشنهاد صلح، همكاري بر اساس اصول مشترك، و گفت و گوي مسالمت آميز استقبال مي كند </w:t>
      </w:r>
      <w:r w:rsidRPr="004B32A7">
        <w:rPr>
          <w:rFonts w:ascii="Tahoma" w:eastAsia="Times New Roman" w:hAnsi="Tahoma" w:cs="B Nazanin"/>
          <w:sz w:val="24"/>
          <w:szCs w:val="24"/>
        </w:rPr>
        <w:t>.</w:t>
      </w:r>
      <w:r w:rsidRPr="004B32A7">
        <w:rPr>
          <w:rFonts w:ascii="Tahoma" w:eastAsia="Times New Roman" w:hAnsi="Tahoma" w:cs="B Nazanin"/>
          <w:sz w:val="24"/>
          <w:szCs w:val="24"/>
          <w:rtl/>
        </w:rPr>
        <w:t>استاد مطهري فرموده اند:« صلح معنايش اين است: همزيستي شرافتمندانه، نه اين که ازيک طرف تجاوزگري واز طرف ديگر تسليم شدن در مقابل ظلم باشد » (مطهري</w:t>
      </w:r>
      <w:r w:rsidR="006759E7" w:rsidRPr="004B32A7">
        <w:rPr>
          <w:rFonts w:ascii="Tahoma" w:eastAsia="Times New Roman" w:hAnsi="Tahoma" w:cs="B Nazanin" w:hint="cs"/>
          <w:sz w:val="24"/>
          <w:szCs w:val="24"/>
          <w:rtl/>
        </w:rPr>
        <w:t>، 1373 ،16</w:t>
      </w:r>
      <w:r w:rsidRPr="004B32A7">
        <w:rPr>
          <w:rFonts w:ascii="Tahoma" w:eastAsia="Times New Roman" w:hAnsi="Tahoma" w:cs="B Nazanin"/>
          <w:sz w:val="24"/>
          <w:szCs w:val="24"/>
          <w:rtl/>
        </w:rPr>
        <w:t xml:space="preserve">) </w:t>
      </w:r>
      <w:r w:rsidRPr="004B32A7">
        <w:rPr>
          <w:rFonts w:ascii="Times New Roman" w:eastAsia="Times New Roman" w:hAnsi="Times New Roman" w:cs="Times New Roman" w:hint="cs"/>
          <w:sz w:val="24"/>
          <w:szCs w:val="24"/>
          <w:rtl/>
        </w:rPr>
        <w:t> </w:t>
      </w:r>
      <w:r w:rsidRPr="004B32A7">
        <w:rPr>
          <w:rFonts w:ascii="Tahoma" w:eastAsia="Times New Roman" w:hAnsi="Tahoma" w:cs="B Nazanin"/>
          <w:sz w:val="24"/>
          <w:szCs w:val="24"/>
          <w:rtl/>
        </w:rPr>
        <w:t>در قاموس قرآن نيز در ذيل اين واژه چنين آمده؛ «صلح يعني آشتي و مسالمت و نيز آن اسم است از مصالحه ، که مذکر و مونث آن يکسان است چنان که گويند:وقع الصُلح و وقَعَتِ الصُلح، و نيز صلح زماني تحقق مي يابد که دشمني از ميان برداشته و سازش جايگزين آن شود.» (</w:t>
      </w:r>
      <w:r w:rsidR="00E018EE" w:rsidRPr="004B32A7">
        <w:rPr>
          <w:rFonts w:ascii="Tahoma" w:eastAsia="Times New Roman" w:hAnsi="Tahoma" w:cs="B Nazanin" w:hint="cs"/>
          <w:sz w:val="24"/>
          <w:szCs w:val="24"/>
          <w:rtl/>
        </w:rPr>
        <w:t>قرشی،1371،</w:t>
      </w:r>
      <w:r w:rsidRPr="004B32A7">
        <w:rPr>
          <w:rFonts w:ascii="Tahoma" w:eastAsia="Times New Roman" w:hAnsi="Tahoma" w:cs="B Nazanin"/>
          <w:sz w:val="24"/>
          <w:szCs w:val="24"/>
        </w:rPr>
        <w:t xml:space="preserve"> </w:t>
      </w:r>
      <w:r w:rsidRPr="004B32A7">
        <w:rPr>
          <w:rFonts w:ascii="Tahoma" w:eastAsia="Times New Roman" w:hAnsi="Tahoma" w:cs="B Nazanin"/>
          <w:sz w:val="24"/>
          <w:szCs w:val="24"/>
          <w:rtl/>
        </w:rPr>
        <w:t>ج4-3 ، 141</w:t>
      </w:r>
      <w:r w:rsidRPr="004B32A7">
        <w:rPr>
          <w:rFonts w:ascii="Tahoma" w:eastAsia="Times New Roman" w:hAnsi="Tahoma" w:cs="B Nazanin"/>
          <w:sz w:val="24"/>
          <w:szCs w:val="24"/>
        </w:rPr>
        <w:t xml:space="preserve">( </w:t>
      </w:r>
      <w:r w:rsidRPr="004B32A7">
        <w:rPr>
          <w:rFonts w:ascii="Tahoma" w:eastAsia="Times New Roman" w:hAnsi="Tahoma" w:cs="B Nazanin" w:hint="cs"/>
          <w:sz w:val="24"/>
          <w:szCs w:val="24"/>
          <w:rtl/>
        </w:rPr>
        <w:t>صلح بدون عدالت ،خاستگاهی مادی گرایانه دارد. عدالت در اسلام،به این معنی است که هر چیز در جای خود قرار گیرد،بنابر این صلح عادلانه،وضعیت متعادلی است که در آن همه مردم از حقوق حقه خود بهره مند می شوند.</w:t>
      </w:r>
    </w:p>
    <w:p w:rsidR="00B13853" w:rsidRPr="004B32A7" w:rsidRDefault="00B13853" w:rsidP="004B32A7">
      <w:pPr>
        <w:bidi/>
        <w:spacing w:before="100" w:beforeAutospacing="1" w:after="100" w:afterAutospacing="1"/>
        <w:rPr>
          <w:rFonts w:ascii="Mitra" w:eastAsia="Times New Roman" w:hAnsi="Mitra" w:cs="B Nazanin"/>
          <w:color w:val="000000"/>
          <w:sz w:val="24"/>
          <w:szCs w:val="24"/>
          <w:rtl/>
        </w:rPr>
      </w:pPr>
      <w:r w:rsidRPr="004B32A7">
        <w:rPr>
          <w:rFonts w:ascii="Tahoma" w:eastAsia="Times New Roman" w:hAnsi="Tahoma" w:cs="B Nazanin" w:hint="cs"/>
          <w:sz w:val="24"/>
          <w:szCs w:val="24"/>
          <w:rtl/>
          <w:lang w:bidi="fa-IR"/>
        </w:rPr>
        <w:t>صلح عادلانه را می توان نسخه ای از صلح اسلامی تلقی کرد که همه جامعه بشریت را خطاب قرار می دهد.(همان،25)مؤلفه های صلح عادلانه باید باورها ،ادراکات، رفتارها و ساختارهای اجتماعی و فرهنگی بر پایه منظومه ای از نوع دوستی،احترام ،کمال یا عدالت استوار گردد.(بنگاش</w:t>
      </w:r>
      <w:r w:rsidR="002E4F43" w:rsidRPr="004B32A7">
        <w:rPr>
          <w:rFonts w:ascii="Tahoma" w:eastAsia="Times New Roman" w:hAnsi="Tahoma" w:cs="B Nazanin" w:hint="cs"/>
          <w:sz w:val="24"/>
          <w:szCs w:val="24"/>
          <w:rtl/>
          <w:lang w:bidi="fa-IR"/>
        </w:rPr>
        <w:t xml:space="preserve">،1392، </w:t>
      </w:r>
      <w:r w:rsidR="001F3711" w:rsidRPr="004B32A7">
        <w:rPr>
          <w:rFonts w:ascii="Tahoma" w:eastAsia="Times New Roman" w:hAnsi="Tahoma" w:cs="B Nazanin" w:hint="cs"/>
          <w:sz w:val="24"/>
          <w:szCs w:val="24"/>
          <w:rtl/>
          <w:lang w:bidi="fa-IR"/>
        </w:rPr>
        <w:t>1</w:t>
      </w:r>
      <w:r w:rsidR="002E4F43" w:rsidRPr="004B32A7">
        <w:rPr>
          <w:rFonts w:ascii="Tahoma" w:eastAsia="Times New Roman" w:hAnsi="Tahoma" w:cs="B Nazanin" w:hint="cs"/>
          <w:sz w:val="24"/>
          <w:szCs w:val="24"/>
          <w:rtl/>
          <w:lang w:bidi="fa-IR"/>
        </w:rPr>
        <w:t>4</w:t>
      </w:r>
      <w:r w:rsidRPr="004B32A7">
        <w:rPr>
          <w:rFonts w:ascii="Tahoma" w:eastAsia="Times New Roman" w:hAnsi="Tahoma" w:cs="B Nazanin" w:hint="cs"/>
          <w:sz w:val="24"/>
          <w:szCs w:val="24"/>
          <w:rtl/>
          <w:lang w:bidi="fa-IR"/>
        </w:rPr>
        <w:t>)پیامبر</w:t>
      </w:r>
      <w:r w:rsidR="001F3711" w:rsidRPr="004B32A7">
        <w:rPr>
          <w:rFonts w:ascii="Tahoma" w:eastAsia="Times New Roman" w:hAnsi="Tahoma" w:cs="B Nazanin" w:hint="cs"/>
          <w:sz w:val="24"/>
          <w:szCs w:val="24"/>
          <w:rtl/>
          <w:lang w:bidi="fa-IR"/>
        </w:rPr>
        <w:t>اکرم</w:t>
      </w:r>
      <w:r w:rsidRPr="004B32A7">
        <w:rPr>
          <w:rFonts w:ascii="Tahoma" w:eastAsia="Times New Roman" w:hAnsi="Tahoma" w:cs="B Nazanin" w:hint="cs"/>
          <w:sz w:val="24"/>
          <w:szCs w:val="24"/>
          <w:rtl/>
          <w:lang w:bidi="fa-IR"/>
        </w:rPr>
        <w:t xml:space="preserve"> (ص)  به عنوان سفیر صلح برای بشریت با "پیام صلح" در محور گفت و گوی مبتنی بر حق را سر لوح خود قرار دادند. بستن پیمان ها وانعقاد قرار داد های صلح  ایشان،برمبنای گفت و گو و احترام  به نیازها و منافع مشروع متقابل بوده است.زیرا </w:t>
      </w:r>
      <w:r w:rsidRPr="004B32A7">
        <w:rPr>
          <w:rFonts w:ascii="Mitra" w:eastAsia="Times New Roman" w:hAnsi="Mitra" w:cs="B Nazanin"/>
          <w:color w:val="000000"/>
          <w:sz w:val="24"/>
          <w:szCs w:val="24"/>
          <w:rtl/>
        </w:rPr>
        <w:t>وقوع گفت و گوي حقيقي و همزباني موقوف به شرايطي است در</w:t>
      </w:r>
      <w:r w:rsidRPr="004B32A7">
        <w:rPr>
          <w:rFonts w:ascii="Mitra" w:eastAsia="Times New Roman" w:hAnsi="Mitra" w:cs="B Nazanin" w:hint="cs"/>
          <w:color w:val="000000"/>
          <w:sz w:val="24"/>
          <w:szCs w:val="24"/>
          <w:rtl/>
        </w:rPr>
        <w:t>گفت و گو</w:t>
      </w:r>
      <w:r w:rsidRPr="004B32A7">
        <w:rPr>
          <w:rFonts w:ascii="Mitra" w:eastAsia="Times New Roman" w:hAnsi="Mitra" w:cs="B Nazanin"/>
          <w:color w:val="000000"/>
          <w:sz w:val="24"/>
          <w:szCs w:val="24"/>
          <w:rtl/>
        </w:rPr>
        <w:t xml:space="preserve"> بايد چيزي براي گفتن باشد و گفته را ديگران نيز فهم كنند </w:t>
      </w:r>
      <w:r w:rsidRPr="004B32A7">
        <w:rPr>
          <w:rFonts w:ascii="Mitra" w:eastAsia="Times New Roman" w:hAnsi="Mitra" w:cs="B Nazanin" w:hint="cs"/>
          <w:color w:val="000000"/>
          <w:sz w:val="24"/>
          <w:szCs w:val="24"/>
          <w:rtl/>
        </w:rPr>
        <w:t>گفت و گو</w:t>
      </w:r>
      <w:r w:rsidRPr="004B32A7">
        <w:rPr>
          <w:rFonts w:ascii="Mitra" w:eastAsia="Times New Roman" w:hAnsi="Mitra" w:cs="B Nazanin"/>
          <w:color w:val="000000"/>
          <w:sz w:val="24"/>
          <w:szCs w:val="24"/>
          <w:rtl/>
        </w:rPr>
        <w:t xml:space="preserve"> سخن محبت است و سخن محبت را با گوش محبت و انس مي شنوند. در </w:t>
      </w:r>
      <w:r w:rsidRPr="004B32A7">
        <w:rPr>
          <w:rFonts w:ascii="Mitra" w:eastAsia="Times New Roman" w:hAnsi="Mitra" w:cs="B Nazanin" w:hint="cs"/>
          <w:color w:val="000000"/>
          <w:sz w:val="24"/>
          <w:szCs w:val="24"/>
          <w:rtl/>
        </w:rPr>
        <w:t>گفت و گو</w:t>
      </w:r>
      <w:r w:rsidRPr="004B32A7">
        <w:rPr>
          <w:rFonts w:ascii="Mitra" w:eastAsia="Times New Roman" w:hAnsi="Mitra" w:cs="B Nazanin"/>
          <w:color w:val="000000"/>
          <w:sz w:val="24"/>
          <w:szCs w:val="24"/>
          <w:rtl/>
        </w:rPr>
        <w:t xml:space="preserve"> ميل تغلب نيست. اگر ميل به غلبه وجود داشته باشد، ديگر </w:t>
      </w:r>
      <w:r w:rsidRPr="004B32A7">
        <w:rPr>
          <w:rFonts w:ascii="Mitra" w:eastAsia="Times New Roman" w:hAnsi="Mitra" w:cs="B Nazanin" w:hint="cs"/>
          <w:color w:val="000000"/>
          <w:sz w:val="24"/>
          <w:szCs w:val="24"/>
          <w:rtl/>
        </w:rPr>
        <w:t>گفت و گویی</w:t>
      </w:r>
      <w:r w:rsidRPr="004B32A7">
        <w:rPr>
          <w:rFonts w:ascii="Mitra" w:eastAsia="Times New Roman" w:hAnsi="Mitra" w:cs="B Nazanin"/>
          <w:color w:val="000000"/>
          <w:sz w:val="24"/>
          <w:szCs w:val="24"/>
          <w:rtl/>
        </w:rPr>
        <w:t xml:space="preserve"> وجود ندارد. </w:t>
      </w:r>
      <w:r w:rsidRPr="004B32A7">
        <w:rPr>
          <w:rFonts w:ascii="Mitra" w:eastAsia="Times New Roman" w:hAnsi="Mitra" w:cs="B Nazanin" w:hint="cs"/>
          <w:color w:val="000000"/>
          <w:sz w:val="24"/>
          <w:szCs w:val="24"/>
          <w:rtl/>
        </w:rPr>
        <w:t>گفت و گو</w:t>
      </w:r>
      <w:r w:rsidRPr="004B32A7">
        <w:rPr>
          <w:rFonts w:ascii="Mitra" w:eastAsia="Times New Roman" w:hAnsi="Mitra" w:cs="B Nazanin"/>
          <w:color w:val="000000"/>
          <w:sz w:val="24"/>
          <w:szCs w:val="24"/>
          <w:rtl/>
        </w:rPr>
        <w:t xml:space="preserve"> گفت و شنود تفكر است</w:t>
      </w:r>
      <w:r w:rsidRPr="004B32A7">
        <w:rPr>
          <w:rFonts w:ascii="Mitra" w:eastAsia="Times New Roman" w:hAnsi="Mitra" w:cs="B Nazanin" w:hint="cs"/>
          <w:color w:val="000000"/>
          <w:sz w:val="24"/>
          <w:szCs w:val="24"/>
          <w:rtl/>
        </w:rPr>
        <w:t>( داوری: 20: 1387) گفت و گو</w:t>
      </w:r>
      <w:r w:rsidRPr="004B32A7">
        <w:rPr>
          <w:rFonts w:ascii="Mitra" w:eastAsia="Times New Roman" w:hAnsi="Mitra" w:cs="B Nazanin"/>
          <w:color w:val="000000"/>
          <w:sz w:val="24"/>
          <w:szCs w:val="24"/>
          <w:rtl/>
        </w:rPr>
        <w:t xml:space="preserve"> تنها ميان اشخاص برابر ممكن مي شود يعني دو طرف نه فقط بايد تحمل شنيدن سخن يكديگر را داشته باشند بلكه بايد مهياي شنيدن باشند و گفت خود را با آنچه مي شنوند متناسب و هماهنگ سازند.</w:t>
      </w:r>
      <w:r w:rsidRPr="004B32A7">
        <w:rPr>
          <w:rFonts w:ascii="Mitra" w:eastAsia="Times New Roman" w:hAnsi="Mitra" w:cs="B Nazanin" w:hint="cs"/>
          <w:color w:val="000000"/>
          <w:sz w:val="24"/>
          <w:szCs w:val="24"/>
          <w:rtl/>
        </w:rPr>
        <w:t>( همان :22)</w:t>
      </w:r>
    </w:p>
    <w:p w:rsidR="00B13853" w:rsidRPr="004B32A7" w:rsidRDefault="00B13853" w:rsidP="004B32A7">
      <w:pPr>
        <w:bidi/>
        <w:spacing w:before="100" w:beforeAutospacing="1" w:after="100" w:afterAutospacing="1"/>
        <w:rPr>
          <w:rFonts w:ascii="Mitra" w:eastAsia="Times New Roman" w:hAnsi="Mitra" w:cs="B Nazanin"/>
          <w:color w:val="000000"/>
          <w:sz w:val="24"/>
          <w:szCs w:val="24"/>
          <w:rtl/>
        </w:rPr>
      </w:pPr>
      <w:r w:rsidRPr="004B32A7">
        <w:rPr>
          <w:rFonts w:ascii="Mitra" w:eastAsia="Times New Roman" w:hAnsi="Mitra" w:cs="B Nazanin" w:hint="cs"/>
          <w:color w:val="000000"/>
          <w:sz w:val="24"/>
          <w:szCs w:val="24"/>
          <w:rtl/>
        </w:rPr>
        <w:t>با توجه به بافت حکومت طائفه ای در عربستان ، و حضور ادیانی چون یهود ، مسیحیت و زرتشت ، پیامبر(ص)با غیر مسلمانان از اهل کتاب و مشرکین ، گفت وگو و مذاکره کرده و قبول شروع گفت و گو از جانب پیامبر(ص) به آن معنی است که مبارزه ، امر واجبی نیست و یا یگانه امری نیست که انجام دادن آن واجب باشد. و همین گفت و گوها منجر به انعقاد عهدنامه هایی با آنان شد.که در تاریخ ثبت شده است.لذا صلح های زمان پیامبر(ص)را به دو گروه مشرکین و ادیان بر مبنای گفت و گو با استناد به آیات الهی تقسیم می کنیم:</w:t>
      </w:r>
    </w:p>
    <w:p w:rsidR="00B13853" w:rsidRPr="008A7B79" w:rsidRDefault="00B13853" w:rsidP="004B32A7">
      <w:pPr>
        <w:bidi/>
        <w:spacing w:before="100" w:beforeAutospacing="1" w:after="100" w:afterAutospacing="1"/>
        <w:rPr>
          <w:rFonts w:ascii="Mitra" w:eastAsia="Times New Roman" w:hAnsi="Mitra" w:cs="Titr"/>
          <w:color w:val="000000"/>
          <w:sz w:val="24"/>
          <w:szCs w:val="24"/>
          <w:rtl/>
        </w:rPr>
      </w:pPr>
      <w:r w:rsidRPr="008A7B79">
        <w:rPr>
          <w:rFonts w:ascii="Mitra" w:eastAsia="Times New Roman" w:hAnsi="Mitra" w:cs="Titr" w:hint="cs"/>
          <w:color w:val="000000"/>
          <w:sz w:val="24"/>
          <w:szCs w:val="24"/>
          <w:rtl/>
        </w:rPr>
        <w:t>الف: صلح با مشرکین</w:t>
      </w:r>
    </w:p>
    <w:p w:rsidR="00B13853" w:rsidRPr="004B32A7" w:rsidRDefault="00B13853" w:rsidP="004B32A7">
      <w:pPr>
        <w:bidi/>
        <w:spacing w:before="100" w:beforeAutospacing="1" w:after="100" w:afterAutospacing="1"/>
        <w:rPr>
          <w:rFonts w:ascii="Mitra" w:eastAsia="Times New Roman" w:hAnsi="Mitra" w:cs="B Nazanin"/>
          <w:color w:val="000000"/>
          <w:sz w:val="24"/>
          <w:szCs w:val="24"/>
          <w:rtl/>
          <w:lang w:bidi="fa-IR"/>
        </w:rPr>
      </w:pPr>
      <w:r w:rsidRPr="004B32A7">
        <w:rPr>
          <w:rFonts w:ascii="Mitra" w:eastAsia="Times New Roman" w:hAnsi="Mitra" w:cs="B Nazanin" w:hint="cs"/>
          <w:color w:val="000000"/>
          <w:sz w:val="24"/>
          <w:szCs w:val="24"/>
          <w:rtl/>
          <w:lang w:bidi="fa-IR"/>
        </w:rPr>
        <w:t xml:space="preserve">در زمان پیامبر(ص) مهم ترین واحد سازمان سیاسی،اجتماعی مردم طایفه بود.و بی گمان ،اقوام و قبیله های ساکن در جزیره العرب، خواسته یا ناخواسته ، به جنگ ها و کشمکش های دامنه داری تن در می دادند که گاه تا سال ها و دهه ها به درازا می </w:t>
      </w:r>
      <w:r w:rsidRPr="004B32A7">
        <w:rPr>
          <w:rFonts w:ascii="Mitra" w:eastAsia="Times New Roman" w:hAnsi="Mitra" w:cs="B Nazanin" w:hint="cs"/>
          <w:color w:val="000000"/>
          <w:sz w:val="24"/>
          <w:szCs w:val="24"/>
          <w:rtl/>
          <w:lang w:bidi="fa-IR"/>
        </w:rPr>
        <w:lastRenderedPageBreak/>
        <w:t>کشید. در فرجام بسیاری از جنگ ها ،اعراب پس از توافق بر سر "پرداخت خون بهای کشتگان "به "صلح"البته صلحی "زود گذر"روی می آوردند.(البیاتی:275:1407:جرجی زیدان :282،1922)</w:t>
      </w:r>
    </w:p>
    <w:p w:rsidR="00B13853" w:rsidRPr="004B32A7" w:rsidRDefault="00B13853" w:rsidP="004B32A7">
      <w:pPr>
        <w:bidi/>
        <w:spacing w:before="100" w:beforeAutospacing="1" w:after="100" w:afterAutospacing="1"/>
        <w:rPr>
          <w:rFonts w:ascii="Mitra" w:eastAsia="Times New Roman" w:hAnsi="Mitra" w:cs="B Nazanin"/>
          <w:color w:val="000000"/>
          <w:sz w:val="24"/>
          <w:szCs w:val="24"/>
          <w:rtl/>
          <w:lang w:bidi="fa-IR"/>
        </w:rPr>
      </w:pPr>
      <w:r w:rsidRPr="004B32A7">
        <w:rPr>
          <w:rFonts w:ascii="Mitra" w:eastAsia="Times New Roman" w:hAnsi="Mitra" w:cs="B Nazanin" w:hint="cs"/>
          <w:color w:val="000000"/>
          <w:sz w:val="24"/>
          <w:szCs w:val="24"/>
          <w:rtl/>
          <w:lang w:bidi="fa-IR"/>
        </w:rPr>
        <w:t xml:space="preserve">افزون بر این ،همان گونه که گاه یک سخن "نیش دار" قبیله های عرب را گرفتار جنگی مهیب می ساخت،در برخی از اوقات به گفتار و یا سروده ای به سان "نوشدارو" بود که سبب می شد گروهی از دام قتل و اسارت رهایی یابند. ماجرا هایی به نام "یوم الحلیمه" و "یوم الشباک" از این شمار بودند.(جاد المولی:1942:59و228) با توجه به موقعیت قبایل در عربستان  یکی از روش هایی که پیامبر(ص) توانست از طریق آن قدرت موقتی کسب کند، دعوت قدرت های کوچک محلی به یک چار چوب عادلانة غیر تهاجمی بود که در آن حقوق و مسئولیت هریک به صراحت مشخص شده بود.(بنگاش:1392:38)در آن زمان پیامبر(ص) از ارتباط میان فرهنگی که "می تواند"بین شخصی"یا "بین گروهی" باشد اعم از این که این رابطه در درون یک جامعه در بین افراد و گروه ها یا خرده فرهنگ های قومی و مذهبی مختلف باشد،یا در بین جوامع با چارچوب های فرهنگی متفاوت،"(گودی کانست(1986)کیم(1986)هارین و بریگز(1991) استفاده کردند. وبا  شناخت از قبیله ها با گفت و گو و همزبان شدن و با کوشش سیاسی مناسب، اقدام به انعقاد قرار داد هایی که برای  طرفین مفید و مبتنی بر احترام به نیاز ها و منافع مشروع هر دوطرف باشد کردند. </w:t>
      </w:r>
    </w:p>
    <w:p w:rsidR="00B13853" w:rsidRPr="004B32A7" w:rsidRDefault="00B13853" w:rsidP="004B32A7">
      <w:pPr>
        <w:bidi/>
        <w:spacing w:before="100" w:beforeAutospacing="1" w:after="100" w:afterAutospacing="1"/>
        <w:rPr>
          <w:rFonts w:ascii="Mitra" w:eastAsia="Times New Roman" w:hAnsi="Mitra" w:cs="B Nazanin"/>
          <w:color w:val="000000"/>
          <w:sz w:val="24"/>
          <w:szCs w:val="24"/>
          <w:rtl/>
          <w:lang w:bidi="fa-IR"/>
        </w:rPr>
      </w:pPr>
      <w:r w:rsidRPr="004B32A7">
        <w:rPr>
          <w:rFonts w:ascii="Mitra" w:eastAsia="Times New Roman" w:hAnsi="Mitra" w:cs="B Nazanin" w:hint="cs"/>
          <w:color w:val="000000"/>
          <w:sz w:val="24"/>
          <w:szCs w:val="24"/>
          <w:rtl/>
          <w:lang w:bidi="fa-IR"/>
        </w:rPr>
        <w:t>صلح با«بنی ضمره» و «بنی مدلج» در دومین سال از حاکمیت اسلام در یثرب، این فرصت فراهم شد تا پیامبر(ص) و دو خاندان مزبور از «مشرکان» پیمان «ترک دشمنی» منعقد سازند و روابط خود را بر اساس گونه ای از صلح پایه گذاری کنند(واقدی،</w:t>
      </w:r>
      <w:r w:rsidR="00A04BD0" w:rsidRPr="004B32A7">
        <w:rPr>
          <w:rFonts w:ascii="Mitra" w:eastAsia="Times New Roman" w:hAnsi="Mitra" w:cs="B Nazanin" w:hint="cs"/>
          <w:color w:val="000000"/>
          <w:sz w:val="24"/>
          <w:szCs w:val="24"/>
          <w:rtl/>
          <w:lang w:bidi="fa-IR"/>
        </w:rPr>
        <w:t>1359</w:t>
      </w:r>
      <w:r w:rsidRPr="004B32A7">
        <w:rPr>
          <w:rFonts w:ascii="Mitra" w:eastAsia="Times New Roman" w:hAnsi="Mitra" w:cs="B Nazanin" w:hint="cs"/>
          <w:color w:val="000000"/>
          <w:sz w:val="24"/>
          <w:szCs w:val="24"/>
          <w:rtl/>
          <w:lang w:bidi="fa-IR"/>
        </w:rPr>
        <w:t>،11-12)در رابطه با پیامد های این دو صلح که" به شکل مکتوب در قالب «صلح نامه» مضبوط گردید."(</w:t>
      </w:r>
      <w:r w:rsidR="000F13D0" w:rsidRPr="004B32A7">
        <w:rPr>
          <w:rFonts w:ascii="Mitra" w:eastAsia="Times New Roman" w:hAnsi="Mitra" w:cs="B Nazanin" w:hint="cs"/>
          <w:color w:val="000000"/>
          <w:sz w:val="24"/>
          <w:szCs w:val="24"/>
          <w:rtl/>
          <w:lang w:bidi="fa-IR"/>
        </w:rPr>
        <w:t>سهیلی</w:t>
      </w:r>
      <w:r w:rsidRPr="004B32A7">
        <w:rPr>
          <w:rFonts w:ascii="Mitra" w:eastAsia="Times New Roman" w:hAnsi="Mitra" w:cs="B Nazanin" w:hint="cs"/>
          <w:color w:val="000000"/>
          <w:sz w:val="24"/>
          <w:szCs w:val="24"/>
          <w:rtl/>
          <w:lang w:bidi="fa-IR"/>
        </w:rPr>
        <w:t>،</w:t>
      </w:r>
      <w:r w:rsidR="00905DB6" w:rsidRPr="004B32A7">
        <w:rPr>
          <w:rFonts w:ascii="Mitra" w:eastAsia="Times New Roman" w:hAnsi="Mitra" w:cs="B Nazanin" w:hint="cs"/>
          <w:color w:val="000000"/>
          <w:sz w:val="24"/>
          <w:szCs w:val="24"/>
          <w:rtl/>
          <w:lang w:bidi="fa-IR"/>
        </w:rPr>
        <w:t>1379،78</w:t>
      </w:r>
      <w:r w:rsidRPr="004B32A7">
        <w:rPr>
          <w:rFonts w:ascii="Mitra" w:eastAsia="Times New Roman" w:hAnsi="Mitra" w:cs="B Nazanin" w:hint="cs"/>
          <w:color w:val="000000"/>
          <w:sz w:val="24"/>
          <w:szCs w:val="24"/>
          <w:rtl/>
          <w:lang w:bidi="fa-IR"/>
        </w:rPr>
        <w:t>)هیچ گونه نزاع و دشمنی بین مسلمانان و طرف مصالحه ، در هر یک دو صلح وجود نداشته است.</w:t>
      </w:r>
    </w:p>
    <w:p w:rsidR="00B13853" w:rsidRPr="004B32A7" w:rsidRDefault="00B13853" w:rsidP="004B32A7">
      <w:pPr>
        <w:bidi/>
        <w:spacing w:before="100" w:beforeAutospacing="1" w:after="100" w:afterAutospacing="1"/>
        <w:rPr>
          <w:rFonts w:ascii="Tahoma" w:eastAsia="Times New Roman" w:hAnsi="Tahoma" w:cs="B Nazanin"/>
          <w:color w:val="000000"/>
          <w:sz w:val="24"/>
          <w:szCs w:val="24"/>
          <w:rtl/>
        </w:rPr>
      </w:pPr>
      <w:r w:rsidRPr="004B32A7">
        <w:rPr>
          <w:rFonts w:ascii="Mitra" w:eastAsia="Times New Roman" w:hAnsi="Mitra" w:cs="B Nazanin" w:hint="cs"/>
          <w:color w:val="000000"/>
          <w:sz w:val="24"/>
          <w:szCs w:val="24"/>
          <w:rtl/>
          <w:lang w:bidi="fa-IR"/>
        </w:rPr>
        <w:t>صلح با «قبیله خزاعه»که مشرک بودند و این زمینه وجود داشت که ایشان نسبت به رسول خدا(ص) دشمنی بورزند، اما برخلاف این َ،افرادخزاعه دوستان وفاداری برای آن حضرت بودند،البته این امر ریشه در معاهده هایی داشت که سال ها پیش ، قبیله خزاعه و عبدالمطلب،نیای پیامبر(ص)،آن را منعقد کرده بودند.معاهده گرچه در اساس،یک پیمان «دفاعی» مشترک بود،اما در زمان پیامبر(ص) به شکل یک پیمان «صلح» و «دوستی» کارآیی داشت تا آن جا که از نگاه مشرکان قریش، افراد خزاعه «رازدار» پیامبر(ص) به شمار می آمدند.(واقدی،749)</w:t>
      </w:r>
      <w:r w:rsidRPr="004B32A7">
        <w:rPr>
          <w:rFonts w:ascii="Tahoma" w:eastAsia="Times New Roman" w:hAnsi="Tahoma" w:cs="B Nazanin"/>
          <w:color w:val="000000"/>
          <w:sz w:val="24"/>
          <w:szCs w:val="24"/>
          <w:rtl/>
        </w:rPr>
        <w:t xml:space="preserve"> </w:t>
      </w:r>
      <w:r w:rsidRPr="004B32A7">
        <w:rPr>
          <w:rFonts w:ascii="Tahoma" w:eastAsia="Times New Roman" w:hAnsi="Tahoma" w:cs="B Nazanin" w:hint="cs"/>
          <w:color w:val="000000"/>
          <w:sz w:val="24"/>
          <w:szCs w:val="24"/>
          <w:rtl/>
        </w:rPr>
        <w:t>لذا در</w:t>
      </w:r>
      <w:r w:rsidRPr="004B32A7">
        <w:rPr>
          <w:rFonts w:ascii="Tahoma" w:eastAsia="Times New Roman" w:hAnsi="Tahoma" w:cs="B Nazanin"/>
          <w:color w:val="000000"/>
          <w:sz w:val="24"/>
          <w:szCs w:val="24"/>
          <w:rtl/>
        </w:rPr>
        <w:t xml:space="preserve"> آيه 90 سوره نساء </w:t>
      </w:r>
      <w:r w:rsidRPr="004B32A7">
        <w:rPr>
          <w:rFonts w:ascii="Tahoma" w:eastAsia="Times New Roman" w:hAnsi="Tahoma" w:cs="B Nazanin" w:hint="cs"/>
          <w:color w:val="000000"/>
          <w:sz w:val="24"/>
          <w:szCs w:val="24"/>
          <w:rtl/>
        </w:rPr>
        <w:t>خداوند</w:t>
      </w:r>
      <w:r w:rsidRPr="004B32A7">
        <w:rPr>
          <w:rFonts w:ascii="Tahoma" w:eastAsia="Times New Roman" w:hAnsi="Tahoma" w:cs="B Nazanin"/>
          <w:color w:val="000000"/>
          <w:sz w:val="24"/>
          <w:szCs w:val="24"/>
          <w:rtl/>
        </w:rPr>
        <w:t xml:space="preserve"> به مسلمانان دستور </w:t>
      </w:r>
      <w:r w:rsidRPr="004B32A7">
        <w:rPr>
          <w:rFonts w:ascii="Tahoma" w:eastAsia="Times New Roman" w:hAnsi="Tahoma" w:cs="B Nazanin" w:hint="cs"/>
          <w:color w:val="000000"/>
          <w:sz w:val="24"/>
          <w:szCs w:val="24"/>
          <w:rtl/>
        </w:rPr>
        <w:t>می دهد که اگر مشرکین</w:t>
      </w:r>
      <w:r w:rsidRPr="004B32A7">
        <w:rPr>
          <w:rFonts w:ascii="Tahoma" w:eastAsia="Times New Roman" w:hAnsi="Tahoma" w:cs="B Nazanin"/>
          <w:color w:val="000000"/>
          <w:sz w:val="24"/>
          <w:szCs w:val="24"/>
          <w:rtl/>
        </w:rPr>
        <w:t xml:space="preserve"> با شما پيکار نکردند و پيشنهاد صلح دادند، به شما اجازه نمي ده</w:t>
      </w:r>
      <w:r w:rsidRPr="004B32A7">
        <w:rPr>
          <w:rFonts w:ascii="Tahoma" w:eastAsia="Times New Roman" w:hAnsi="Tahoma" w:cs="B Nazanin" w:hint="cs"/>
          <w:color w:val="000000"/>
          <w:sz w:val="24"/>
          <w:szCs w:val="24"/>
          <w:rtl/>
        </w:rPr>
        <w:t>یم</w:t>
      </w:r>
      <w:r w:rsidRPr="004B32A7">
        <w:rPr>
          <w:rFonts w:ascii="Tahoma" w:eastAsia="Times New Roman" w:hAnsi="Tahoma" w:cs="B Nazanin"/>
          <w:color w:val="000000"/>
          <w:sz w:val="24"/>
          <w:szCs w:val="24"/>
          <w:rtl/>
        </w:rPr>
        <w:t xml:space="preserve"> که به آنها تعرض کنيد و شما نيز بايد اين پيشنهاد را بپذيريد.</w:t>
      </w:r>
      <w:r w:rsidRPr="004B32A7">
        <w:rPr>
          <w:rFonts w:ascii="Tahoma" w:eastAsia="Times New Roman" w:hAnsi="Tahoma" w:cs="B Nazanin" w:hint="cs"/>
          <w:color w:val="000000"/>
          <w:sz w:val="24"/>
          <w:szCs w:val="24"/>
          <w:rtl/>
        </w:rPr>
        <w:t>(</w:t>
      </w:r>
      <w:r w:rsidRPr="004B32A7">
        <w:rPr>
          <w:rFonts w:ascii="Tahoma" w:eastAsia="Times New Roman" w:hAnsi="Tahoma" w:cs="B Nazanin"/>
          <w:color w:val="000000"/>
          <w:sz w:val="24"/>
          <w:szCs w:val="24"/>
          <w:rtl/>
        </w:rPr>
        <w:t xml:space="preserve"> مکارم شيرازي و ديگران، </w:t>
      </w:r>
      <w:r w:rsidR="00905DB6" w:rsidRPr="004B32A7">
        <w:rPr>
          <w:rFonts w:ascii="Tahoma" w:eastAsia="Times New Roman" w:hAnsi="Tahoma" w:cs="B Nazanin" w:hint="cs"/>
          <w:color w:val="000000"/>
          <w:sz w:val="24"/>
          <w:szCs w:val="24"/>
          <w:rtl/>
        </w:rPr>
        <w:t>1358</w:t>
      </w:r>
      <w:r w:rsidRPr="004B32A7">
        <w:rPr>
          <w:rFonts w:ascii="Tahoma" w:eastAsia="Times New Roman" w:hAnsi="Tahoma" w:cs="B Nazanin"/>
          <w:color w:val="000000"/>
          <w:sz w:val="24"/>
          <w:szCs w:val="24"/>
          <w:rtl/>
        </w:rPr>
        <w:t xml:space="preserve">، ج4، </w:t>
      </w:r>
      <w:r w:rsidR="00EF36BE" w:rsidRPr="004B32A7">
        <w:rPr>
          <w:rFonts w:ascii="Tahoma" w:eastAsia="Times New Roman" w:hAnsi="Tahoma" w:cs="B Nazanin" w:hint="cs"/>
          <w:color w:val="000000"/>
          <w:sz w:val="24"/>
          <w:szCs w:val="24"/>
          <w:rtl/>
        </w:rPr>
        <w:t>5</w:t>
      </w:r>
      <w:r w:rsidRPr="004B32A7">
        <w:rPr>
          <w:rFonts w:ascii="Tahoma" w:eastAsia="Times New Roman" w:hAnsi="Tahoma" w:cs="B Nazanin"/>
          <w:color w:val="000000"/>
          <w:sz w:val="24"/>
          <w:szCs w:val="24"/>
          <w:rtl/>
        </w:rPr>
        <w:t>4</w:t>
      </w:r>
      <w:r w:rsidRPr="004B32A7">
        <w:rPr>
          <w:rFonts w:ascii="Tahoma" w:eastAsia="Times New Roman" w:hAnsi="Tahoma" w:cs="B Nazanin" w:hint="cs"/>
          <w:color w:val="000000"/>
          <w:sz w:val="24"/>
          <w:szCs w:val="24"/>
          <w:rtl/>
        </w:rPr>
        <w:t>)</w:t>
      </w:r>
      <w:r w:rsidRPr="004B32A7">
        <w:rPr>
          <w:rFonts w:ascii="Tahoma" w:eastAsia="Times New Roman" w:hAnsi="Tahoma" w:cs="B Nazanin"/>
          <w:color w:val="000000"/>
          <w:sz w:val="24"/>
          <w:szCs w:val="24"/>
          <w:rtl/>
        </w:rPr>
        <w:t>همچنين در آيه 61 سوره انفال صلح طلبي را به صورت اصل اساسي به مسلمانان و حکومت اسلامي سفارش مي کند. اگر آنها تمايل نشان دادند پاسخ مثبت دهيد يعني از گفت وگوهاي ابتدايي صلح نيز استقبال کنيد.</w:t>
      </w:r>
      <w:r w:rsidRPr="004B32A7">
        <w:rPr>
          <w:rFonts w:ascii="Tahoma" w:eastAsia="Times New Roman" w:hAnsi="Tahoma" w:cs="B Nazanin" w:hint="cs"/>
          <w:color w:val="000000"/>
          <w:sz w:val="24"/>
          <w:szCs w:val="24"/>
          <w:rtl/>
        </w:rPr>
        <w:t>(</w:t>
      </w:r>
      <w:r w:rsidRPr="004B32A7">
        <w:rPr>
          <w:rFonts w:ascii="Tahoma" w:eastAsia="Times New Roman" w:hAnsi="Tahoma" w:cs="B Nazanin"/>
          <w:color w:val="000000"/>
          <w:sz w:val="24"/>
          <w:szCs w:val="24"/>
          <w:rtl/>
        </w:rPr>
        <w:t xml:space="preserve"> سليمي،</w:t>
      </w:r>
      <w:r w:rsidR="0095292E" w:rsidRPr="004B32A7">
        <w:rPr>
          <w:rFonts w:ascii="Tahoma" w:eastAsia="Times New Roman" w:hAnsi="Tahoma" w:cs="B Nazanin" w:hint="cs"/>
          <w:color w:val="000000"/>
          <w:sz w:val="24"/>
          <w:szCs w:val="24"/>
          <w:rtl/>
        </w:rPr>
        <w:t>1386،</w:t>
      </w:r>
      <w:r w:rsidRPr="004B32A7">
        <w:rPr>
          <w:rFonts w:ascii="Tahoma" w:eastAsia="Times New Roman" w:hAnsi="Tahoma" w:cs="B Nazanin"/>
          <w:color w:val="000000"/>
          <w:sz w:val="24"/>
          <w:szCs w:val="24"/>
          <w:rtl/>
        </w:rPr>
        <w:t xml:space="preserve"> 173</w:t>
      </w:r>
      <w:r w:rsidRPr="004B32A7">
        <w:rPr>
          <w:rFonts w:ascii="Tahoma" w:eastAsia="Times New Roman" w:hAnsi="Tahoma" w:cs="B Nazanin" w:hint="cs"/>
          <w:color w:val="000000"/>
          <w:sz w:val="24"/>
          <w:szCs w:val="24"/>
          <w:rtl/>
        </w:rPr>
        <w:t>)</w:t>
      </w:r>
    </w:p>
    <w:p w:rsidR="00B13853" w:rsidRPr="004B32A7" w:rsidRDefault="00B13853" w:rsidP="004B32A7">
      <w:pPr>
        <w:bidi/>
        <w:spacing w:before="100" w:beforeAutospacing="1" w:after="100" w:afterAutospacing="1"/>
        <w:rPr>
          <w:rFonts w:ascii="Tahoma" w:eastAsia="Times New Roman" w:hAnsi="Tahoma" w:cs="B Nazanin"/>
          <w:color w:val="000000"/>
          <w:sz w:val="24"/>
          <w:szCs w:val="24"/>
          <w:rtl/>
          <w:lang w:bidi="fa-IR"/>
        </w:rPr>
      </w:pPr>
      <w:r w:rsidRPr="004B32A7">
        <w:rPr>
          <w:rFonts w:ascii="Tahoma" w:eastAsia="Times New Roman" w:hAnsi="Tahoma" w:cs="B Nazanin" w:hint="cs"/>
          <w:color w:val="000000"/>
          <w:sz w:val="24"/>
          <w:szCs w:val="24"/>
          <w:rtl/>
          <w:lang w:bidi="fa-IR"/>
        </w:rPr>
        <w:t xml:space="preserve">عملکرد </w:t>
      </w:r>
      <w:r w:rsidRPr="004B32A7">
        <w:rPr>
          <w:rFonts w:ascii="Mitra" w:eastAsia="Times New Roman" w:hAnsi="Mitra" w:cs="B Nazanin" w:hint="cs"/>
          <w:color w:val="000000"/>
          <w:sz w:val="24"/>
          <w:szCs w:val="24"/>
          <w:rtl/>
          <w:lang w:bidi="fa-IR"/>
        </w:rPr>
        <w:t>پیامبر(ص) در جهت هرگونه خنثی سازی خشونت و جنگ و ایجاد «صلح توأم با گفت و گو» بود . زیرا</w:t>
      </w:r>
      <w:r w:rsidRPr="004B32A7">
        <w:rPr>
          <w:rFonts w:ascii="Tahoma" w:eastAsia="Times New Roman" w:hAnsi="Tahoma" w:cs="B Nazanin"/>
          <w:color w:val="000000"/>
          <w:sz w:val="24"/>
          <w:szCs w:val="24"/>
          <w:rtl/>
          <w:lang w:bidi="fa-IR"/>
        </w:rPr>
        <w:t>گفت‌وگو روشي متقن براي رسيدن به حقيقت نيست اما نگاه و رويكردي است كه امكان تقرب به آن را فراهم مي‌آورد. گفت‌وگو، تجلي و روشني‌گاه عقلا‌نيت ارتباطي است</w:t>
      </w:r>
      <w:r w:rsidRPr="004B32A7">
        <w:rPr>
          <w:rFonts w:ascii="Tahoma" w:eastAsia="Times New Roman" w:hAnsi="Tahoma" w:cs="B Nazanin" w:hint="cs"/>
          <w:color w:val="000000"/>
          <w:sz w:val="24"/>
          <w:szCs w:val="24"/>
          <w:rtl/>
          <w:lang w:bidi="fa-IR"/>
        </w:rPr>
        <w:t xml:space="preserve"> </w:t>
      </w:r>
      <w:r w:rsidRPr="004B32A7">
        <w:rPr>
          <w:rFonts w:ascii="Tahoma" w:eastAsia="Times New Roman" w:hAnsi="Tahoma" w:cs="B Nazanin"/>
          <w:color w:val="000000"/>
          <w:sz w:val="24"/>
          <w:szCs w:val="24"/>
          <w:rtl/>
          <w:lang w:bidi="fa-IR"/>
        </w:rPr>
        <w:t>اما از سوي ديگر اين گفت‌وگو شرطي دارد كه بدون تحقق آن امكان گفت‌وگو از ميان مي‌رود، اين شرط همان تساهل يا رواداري است</w:t>
      </w:r>
      <w:r w:rsidRPr="004B32A7">
        <w:rPr>
          <w:rFonts w:ascii="Tahoma" w:eastAsia="Times New Roman" w:hAnsi="Tahoma" w:cs="B Nazanin" w:hint="cs"/>
          <w:color w:val="000000"/>
          <w:sz w:val="24"/>
          <w:szCs w:val="24"/>
          <w:rtl/>
          <w:lang w:bidi="fa-IR"/>
        </w:rPr>
        <w:t>( طبا طبایی : 15 : 1385)</w:t>
      </w:r>
      <w:r w:rsidRPr="004B32A7">
        <w:rPr>
          <w:rFonts w:ascii="Tahoma" w:eastAsia="Times New Roman" w:hAnsi="Tahoma" w:cs="B Nazanin"/>
          <w:color w:val="000000"/>
          <w:sz w:val="24"/>
          <w:szCs w:val="24"/>
          <w:rtl/>
          <w:lang w:bidi="fa-IR"/>
        </w:rPr>
        <w:t xml:space="preserve">. </w:t>
      </w:r>
    </w:p>
    <w:p w:rsidR="00B13853" w:rsidRPr="004B32A7" w:rsidRDefault="00B13853" w:rsidP="004B32A7">
      <w:pPr>
        <w:bidi/>
        <w:spacing w:before="100" w:beforeAutospacing="1" w:after="100" w:afterAutospacing="1"/>
        <w:rPr>
          <w:rFonts w:ascii="Tahoma" w:eastAsia="Times New Roman" w:hAnsi="Tahoma" w:cs="B Nazanin"/>
          <w:color w:val="000000"/>
          <w:sz w:val="24"/>
          <w:szCs w:val="24"/>
          <w:rtl/>
          <w:lang w:bidi="fa-IR"/>
        </w:rPr>
      </w:pPr>
      <w:r w:rsidRPr="004B32A7">
        <w:rPr>
          <w:rFonts w:ascii="Tahoma" w:eastAsia="Times New Roman" w:hAnsi="Tahoma" w:cs="B Nazanin"/>
          <w:color w:val="000000"/>
          <w:sz w:val="24"/>
          <w:szCs w:val="24"/>
          <w:rtl/>
          <w:lang w:bidi="fa-IR"/>
        </w:rPr>
        <w:lastRenderedPageBreak/>
        <w:t>به معناي ديگر گفت‌وگو زماني شكل مي‌گيرد و از روندي يك سويه تبديل به فرآيندي دوسويه مي‌شود كه دو طرف گفت‌وگو، روادار باشند; يعني از آن پيش فرض معرفت شناسانه نخستين نگاه ميان فرهنگي آگاه باشند و بدان عمل كنند. تساهل يعني آگاهي از محدوديت معرفت خودو سپس عمل به مقتضاي آنكه اين عمل به مقتضاي تساهل همان احترام به طرف گفت‌وگوست.</w:t>
      </w:r>
    </w:p>
    <w:p w:rsidR="00B13853" w:rsidRPr="004B32A7" w:rsidRDefault="00B13853" w:rsidP="004B32A7">
      <w:pPr>
        <w:bidi/>
        <w:spacing w:before="100" w:beforeAutospacing="1" w:after="100" w:afterAutospacing="1"/>
        <w:rPr>
          <w:rFonts w:ascii="Tahoma" w:eastAsia="Times New Roman" w:hAnsi="Tahoma" w:cs="B Nazanin"/>
          <w:color w:val="000000"/>
          <w:sz w:val="24"/>
          <w:szCs w:val="24"/>
          <w:lang w:bidi="fa-IR"/>
        </w:rPr>
      </w:pPr>
      <w:r w:rsidRPr="004B32A7">
        <w:rPr>
          <w:rFonts w:ascii="Tahoma" w:eastAsia="Times New Roman" w:hAnsi="Tahoma" w:cs="B Nazanin"/>
          <w:color w:val="000000"/>
          <w:sz w:val="24"/>
          <w:szCs w:val="24"/>
          <w:rtl/>
          <w:lang w:bidi="fa-IR"/>
        </w:rPr>
        <w:t xml:space="preserve"> بدين ترتيب شخص گفت‌وگو كننده، همان طور كه موضع خود و طرف مقابل را نسبي مي‌داند اما به طور نسبي هر دو را نيز محق مي‌داند و نتيجه چنين نگرشي برقراري يك رابطه متقارن و متعادل ميان طرفين گفت وگوست. با تحقق پيش‌شرط تساهل، طرفين گفت‌وگو به استقلا‌ل مي‌رسند و هيچ‌كدام از طرفين سعي در ضميمه‌سازي تفكر «ديگري» به تفكر خود ندارد اين تنها نگاه ميان فرهنگي است كه در پي رفع اين نقيصه برآمده است و طرحي جايگزين را ارايه مي‌كند كه در آن دو سوي گفت‌وگو، درارتباطي متعادل قرار مي‌گيرند و امكان بروز خشونت فكري از ميان مي‌رود</w:t>
      </w:r>
      <w:r w:rsidRPr="004B32A7">
        <w:rPr>
          <w:rFonts w:ascii="Tahoma" w:eastAsia="Times New Roman" w:hAnsi="Tahoma" w:cs="B Nazanin" w:hint="cs"/>
          <w:color w:val="000000"/>
          <w:sz w:val="24"/>
          <w:szCs w:val="24"/>
          <w:rtl/>
          <w:lang w:bidi="fa-IR"/>
        </w:rPr>
        <w:t>( همان: 16)</w:t>
      </w:r>
      <w:r w:rsidRPr="004B32A7">
        <w:rPr>
          <w:rFonts w:ascii="Tahoma" w:eastAsia="Times New Roman" w:hAnsi="Tahoma" w:cs="B Nazanin"/>
          <w:color w:val="000000"/>
          <w:sz w:val="24"/>
          <w:szCs w:val="24"/>
          <w:rtl/>
          <w:lang w:bidi="fa-IR"/>
        </w:rPr>
        <w:t>. در واقع اين ديگر ما نيستيم كه از گفت‌وگو به عنوان يك روش براي رسيدن به حقيقت استفاده مي‌كنيم بلكه اين گفت‌وگوست كه به ما شكل مي‌بخشد، ما را مي‌سازد و آماده پذيرش روشنايي حقيقت مي‌كند</w:t>
      </w:r>
      <w:r w:rsidRPr="004B32A7">
        <w:rPr>
          <w:rFonts w:ascii="Tahoma" w:eastAsia="Times New Roman" w:hAnsi="Tahoma" w:cs="B Nazanin" w:hint="cs"/>
          <w:color w:val="000000"/>
          <w:sz w:val="24"/>
          <w:szCs w:val="24"/>
          <w:rtl/>
          <w:lang w:bidi="fa-IR"/>
        </w:rPr>
        <w:t>( همان : 8)</w:t>
      </w:r>
    </w:p>
    <w:p w:rsidR="00B13853" w:rsidRPr="004B32A7" w:rsidRDefault="00B13853" w:rsidP="004B32A7">
      <w:pPr>
        <w:bidi/>
        <w:spacing w:before="100" w:beforeAutospacing="1" w:after="100" w:afterAutospacing="1"/>
        <w:rPr>
          <w:rFonts w:ascii="Tahoma" w:eastAsia="Times New Roman" w:hAnsi="Tahoma" w:cs="B Nazanin"/>
          <w:color w:val="000000"/>
          <w:sz w:val="24"/>
          <w:szCs w:val="24"/>
          <w:rtl/>
          <w:lang w:bidi="fa-IR"/>
        </w:rPr>
      </w:pPr>
      <w:r w:rsidRPr="004B32A7">
        <w:rPr>
          <w:rFonts w:ascii="Mitra" w:eastAsia="Times New Roman" w:hAnsi="Mitra" w:cs="B Nazanin"/>
          <w:color w:val="000000"/>
          <w:sz w:val="24"/>
          <w:szCs w:val="24"/>
          <w:rtl/>
        </w:rPr>
        <w:t xml:space="preserve"> </w:t>
      </w:r>
      <w:r w:rsidRPr="004B32A7">
        <w:rPr>
          <w:rFonts w:ascii="Mitra" w:eastAsia="Times New Roman" w:hAnsi="Mitra" w:cs="B Nazanin" w:hint="cs"/>
          <w:color w:val="000000"/>
          <w:sz w:val="24"/>
          <w:szCs w:val="24"/>
          <w:rtl/>
        </w:rPr>
        <w:t>گفت و گو</w:t>
      </w:r>
      <w:r w:rsidRPr="004B32A7">
        <w:rPr>
          <w:rFonts w:ascii="Mitra" w:eastAsia="Times New Roman" w:hAnsi="Mitra" w:cs="B Nazanin"/>
          <w:color w:val="000000"/>
          <w:sz w:val="24"/>
          <w:szCs w:val="24"/>
          <w:rtl/>
        </w:rPr>
        <w:t xml:space="preserve"> </w:t>
      </w:r>
      <w:r w:rsidRPr="004B32A7">
        <w:rPr>
          <w:rFonts w:ascii="Mitra" w:eastAsia="Times New Roman" w:hAnsi="Mitra" w:cs="B Nazanin" w:hint="cs"/>
          <w:color w:val="000000"/>
          <w:sz w:val="24"/>
          <w:szCs w:val="24"/>
          <w:rtl/>
        </w:rPr>
        <w:t xml:space="preserve">ی </w:t>
      </w:r>
      <w:r w:rsidRPr="004B32A7">
        <w:rPr>
          <w:rFonts w:ascii="Mitra" w:eastAsia="Times New Roman" w:hAnsi="Mitra" w:cs="B Nazanin" w:hint="cs"/>
          <w:color w:val="000000"/>
          <w:sz w:val="24"/>
          <w:szCs w:val="24"/>
          <w:rtl/>
          <w:lang w:bidi="fa-IR"/>
        </w:rPr>
        <w:t xml:space="preserve">پیامبر(ص)  با مشرکین </w:t>
      </w:r>
      <w:r w:rsidRPr="004B32A7">
        <w:rPr>
          <w:rFonts w:ascii="Mitra" w:eastAsia="Times New Roman" w:hAnsi="Mitra" w:cs="B Nazanin"/>
          <w:color w:val="000000"/>
          <w:sz w:val="24"/>
          <w:szCs w:val="24"/>
          <w:rtl/>
        </w:rPr>
        <w:t xml:space="preserve">همزبان شدن دو تفكر </w:t>
      </w:r>
      <w:r w:rsidRPr="004B32A7">
        <w:rPr>
          <w:rFonts w:ascii="Mitra" w:eastAsia="Times New Roman" w:hAnsi="Mitra" w:cs="B Nazanin" w:hint="cs"/>
          <w:color w:val="000000"/>
          <w:sz w:val="24"/>
          <w:szCs w:val="24"/>
          <w:rtl/>
        </w:rPr>
        <w:t>بود</w:t>
      </w:r>
      <w:r w:rsidRPr="004B32A7">
        <w:rPr>
          <w:rFonts w:ascii="Mitra" w:eastAsia="Times New Roman" w:hAnsi="Mitra" w:cs="B Nazanin"/>
          <w:color w:val="000000"/>
          <w:sz w:val="24"/>
          <w:szCs w:val="24"/>
          <w:rtl/>
        </w:rPr>
        <w:t>.</w:t>
      </w:r>
      <w:r w:rsidRPr="004B32A7">
        <w:rPr>
          <w:rFonts w:ascii="Mitra" w:eastAsia="Times New Roman" w:hAnsi="Mitra" w:cs="B Nazanin" w:hint="cs"/>
          <w:color w:val="000000"/>
          <w:sz w:val="24"/>
          <w:szCs w:val="24"/>
          <w:rtl/>
        </w:rPr>
        <w:t xml:space="preserve"> که</w:t>
      </w:r>
      <w:r w:rsidRPr="004B32A7">
        <w:rPr>
          <w:rFonts w:ascii="Mitra" w:eastAsia="Times New Roman" w:hAnsi="Mitra" w:cs="B Nazanin"/>
          <w:color w:val="000000"/>
          <w:sz w:val="24"/>
          <w:szCs w:val="24"/>
          <w:rtl/>
        </w:rPr>
        <w:t xml:space="preserve"> در وادي تفكر آغاز مي شد و در وادي تفكر جريان پيدا مي ك</w:t>
      </w:r>
      <w:r w:rsidRPr="004B32A7">
        <w:rPr>
          <w:rFonts w:ascii="Mitra" w:eastAsia="Times New Roman" w:hAnsi="Mitra" w:cs="B Nazanin" w:hint="cs"/>
          <w:color w:val="000000"/>
          <w:sz w:val="24"/>
          <w:szCs w:val="24"/>
          <w:rtl/>
        </w:rPr>
        <w:t>رد</w:t>
      </w:r>
      <w:r w:rsidRPr="004B32A7">
        <w:rPr>
          <w:rFonts w:ascii="Mitra" w:eastAsia="Times New Roman" w:hAnsi="Mitra" w:cs="B Nazanin"/>
          <w:color w:val="000000"/>
          <w:sz w:val="24"/>
          <w:szCs w:val="24"/>
          <w:rtl/>
        </w:rPr>
        <w:t xml:space="preserve"> و در همان</w:t>
      </w:r>
      <w:r w:rsidRPr="004B32A7">
        <w:rPr>
          <w:rFonts w:ascii="Mitra" w:eastAsia="Times New Roman" w:hAnsi="Mitra" w:cs="B Nazanin" w:hint="cs"/>
          <w:color w:val="000000"/>
          <w:sz w:val="24"/>
          <w:szCs w:val="24"/>
          <w:rtl/>
        </w:rPr>
        <w:t xml:space="preserve"> </w:t>
      </w:r>
      <w:r w:rsidRPr="004B32A7">
        <w:rPr>
          <w:rFonts w:ascii="Mitra" w:eastAsia="Times New Roman" w:hAnsi="Mitra" w:cs="B Nazanin"/>
          <w:color w:val="000000"/>
          <w:sz w:val="24"/>
          <w:szCs w:val="24"/>
          <w:rtl/>
        </w:rPr>
        <w:t>جا به نتيجه</w:t>
      </w:r>
      <w:r w:rsidRPr="004B32A7">
        <w:rPr>
          <w:rFonts w:ascii="Times New Roman" w:eastAsia="Times New Roman" w:hAnsi="Times New Roman" w:cs="Times New Roman" w:hint="cs"/>
          <w:color w:val="000000"/>
          <w:sz w:val="24"/>
          <w:szCs w:val="24"/>
          <w:rtl/>
        </w:rPr>
        <w:t> </w:t>
      </w:r>
      <w:r w:rsidRPr="004B32A7">
        <w:rPr>
          <w:rFonts w:ascii="Mitra" w:eastAsia="Times New Roman" w:hAnsi="Mitra" w:cs="B Nazanin"/>
          <w:color w:val="000000"/>
          <w:sz w:val="24"/>
          <w:szCs w:val="24"/>
          <w:rtl/>
        </w:rPr>
        <w:t>مي رس</w:t>
      </w:r>
      <w:r w:rsidRPr="004B32A7">
        <w:rPr>
          <w:rFonts w:ascii="Mitra" w:eastAsia="Times New Roman" w:hAnsi="Mitra" w:cs="B Nazanin" w:hint="cs"/>
          <w:color w:val="000000"/>
          <w:sz w:val="24"/>
          <w:szCs w:val="24"/>
          <w:rtl/>
        </w:rPr>
        <w:t>ی</w:t>
      </w:r>
      <w:r w:rsidRPr="004B32A7">
        <w:rPr>
          <w:rFonts w:ascii="Mitra" w:eastAsia="Times New Roman" w:hAnsi="Mitra" w:cs="B Nazanin"/>
          <w:color w:val="000000"/>
          <w:sz w:val="24"/>
          <w:szCs w:val="24"/>
          <w:rtl/>
        </w:rPr>
        <w:t>د و سياست و اقتصاد و جامعه و معاملات و مناسبات و حقوق بر اثر آن قرار و ثبات پيدا مي ك</w:t>
      </w:r>
      <w:r w:rsidRPr="004B32A7">
        <w:rPr>
          <w:rFonts w:ascii="Mitra" w:eastAsia="Times New Roman" w:hAnsi="Mitra" w:cs="B Nazanin" w:hint="cs"/>
          <w:color w:val="000000"/>
          <w:sz w:val="24"/>
          <w:szCs w:val="24"/>
          <w:rtl/>
        </w:rPr>
        <w:t>رد</w:t>
      </w:r>
      <w:r w:rsidRPr="004B32A7">
        <w:rPr>
          <w:rFonts w:ascii="Mitra" w:eastAsia="Times New Roman" w:hAnsi="Mitra" w:cs="B Nazanin"/>
          <w:color w:val="000000"/>
          <w:sz w:val="24"/>
          <w:szCs w:val="24"/>
          <w:rtl/>
        </w:rPr>
        <w:t xml:space="preserve"> و همه </w:t>
      </w:r>
      <w:r w:rsidRPr="004B32A7">
        <w:rPr>
          <w:rFonts w:ascii="Mitra" w:eastAsia="Times New Roman" w:hAnsi="Mitra" w:cs="B Nazanin" w:hint="cs"/>
          <w:color w:val="000000"/>
          <w:sz w:val="24"/>
          <w:szCs w:val="24"/>
          <w:rtl/>
        </w:rPr>
        <w:t>مسلمانان</w:t>
      </w:r>
      <w:r w:rsidRPr="004B32A7">
        <w:rPr>
          <w:rFonts w:ascii="Mitra" w:eastAsia="Times New Roman" w:hAnsi="Mitra" w:cs="B Nazanin"/>
          <w:color w:val="000000"/>
          <w:sz w:val="24"/>
          <w:szCs w:val="24"/>
          <w:rtl/>
        </w:rPr>
        <w:t xml:space="preserve"> از بركات آن برخوردار و بهره مند مي ش</w:t>
      </w:r>
      <w:r w:rsidRPr="004B32A7">
        <w:rPr>
          <w:rFonts w:ascii="Mitra" w:eastAsia="Times New Roman" w:hAnsi="Mitra" w:cs="B Nazanin" w:hint="cs"/>
          <w:color w:val="000000"/>
          <w:sz w:val="24"/>
          <w:szCs w:val="24"/>
          <w:rtl/>
        </w:rPr>
        <w:t>دند.</w:t>
      </w:r>
      <w:r w:rsidRPr="004B32A7">
        <w:rPr>
          <w:rFonts w:ascii="Tahoma" w:eastAsia="Times New Roman" w:hAnsi="Tahoma" w:cs="B Nazanin"/>
          <w:color w:val="000000"/>
          <w:sz w:val="24"/>
          <w:szCs w:val="24"/>
          <w:rtl/>
          <w:lang w:bidi="fa-IR"/>
        </w:rPr>
        <w:t xml:space="preserve"> </w:t>
      </w:r>
    </w:p>
    <w:p w:rsidR="00B13853" w:rsidRPr="004B32A7" w:rsidRDefault="00B13853" w:rsidP="007D0BC2">
      <w:pPr>
        <w:bidi/>
        <w:spacing w:before="100" w:beforeAutospacing="1" w:after="100" w:afterAutospacing="1"/>
        <w:rPr>
          <w:rFonts w:ascii="Mitra" w:eastAsia="Times New Roman" w:hAnsi="Mitra" w:cs="B Nazanin"/>
          <w:color w:val="000000"/>
          <w:sz w:val="24"/>
          <w:szCs w:val="24"/>
          <w:rtl/>
          <w:lang w:bidi="fa-IR"/>
        </w:rPr>
      </w:pPr>
      <w:r w:rsidRPr="004B32A7">
        <w:rPr>
          <w:rFonts w:ascii="Tahoma" w:eastAsia="Times New Roman" w:hAnsi="Tahoma" w:cs="B Nazanin" w:hint="cs"/>
          <w:color w:val="000000"/>
          <w:sz w:val="24"/>
          <w:szCs w:val="24"/>
          <w:rtl/>
          <w:lang w:bidi="fa-IR"/>
        </w:rPr>
        <w:t>در«صلح حدیبیه»</w:t>
      </w:r>
      <w:r w:rsidRPr="004B32A7">
        <w:rPr>
          <w:rFonts w:ascii="Mitra" w:eastAsia="Times New Roman" w:hAnsi="Mitra" w:cs="B Nazanin" w:hint="cs"/>
          <w:color w:val="000000"/>
          <w:sz w:val="24"/>
          <w:szCs w:val="24"/>
          <w:rtl/>
          <w:lang w:bidi="fa-IR"/>
        </w:rPr>
        <w:t xml:space="preserve"> پیامبر(ص)  از یک موضع کاملاً«فعال»برخوردار بودند، و بر خلاف آن چه که در اذهان جای دارد،قریشیان مشرک در مراحل مختلف صلح«منفعلانه» عمل می کردند و موضعی «واکنشی» داشتند.چنان که در آغاز حرکت پیامبر(ص)   و مسلمانان به سوی مکه، خود اقدامی بود که قریشیان را به مقابله ای «ناخواسته» و نا گزیر، در قالب ممانعت از حج وادار نمود.پیامبر(ص)  پیشنهاد صلح دادند و مشرکان به تکاپو افتادند و به هر رو «صلح » واقع شد، البه صلحی که خود زمینه ساز «فتح مکه» گردید(زینی دحلان،42-45،</w:t>
      </w:r>
      <w:r w:rsidR="0095292E" w:rsidRPr="004B32A7">
        <w:rPr>
          <w:rFonts w:ascii="Mitra" w:eastAsia="Times New Roman" w:hAnsi="Mitra" w:cs="B Nazanin" w:hint="cs"/>
          <w:color w:val="000000"/>
          <w:sz w:val="24"/>
          <w:szCs w:val="24"/>
          <w:rtl/>
          <w:lang w:bidi="fa-IR"/>
        </w:rPr>
        <w:t>1379</w:t>
      </w:r>
      <w:r w:rsidRPr="004B32A7">
        <w:rPr>
          <w:rFonts w:ascii="Mitra" w:eastAsia="Times New Roman" w:hAnsi="Mitra" w:cs="B Nazanin" w:hint="cs"/>
          <w:color w:val="000000"/>
          <w:sz w:val="24"/>
          <w:szCs w:val="24"/>
          <w:rtl/>
          <w:lang w:bidi="fa-IR"/>
        </w:rPr>
        <w:t>)موضع پیامبر(ص) از دو ویژگی  برخوردار بود،یکی فعالانه( کنشی) بودن، و دیگری آمیخته از مدارا و قاطعیت.(واقدی،604)</w:t>
      </w:r>
    </w:p>
    <w:p w:rsidR="00B13853" w:rsidRPr="004B32A7" w:rsidRDefault="00B13853" w:rsidP="004B32A7">
      <w:pPr>
        <w:bidi/>
        <w:spacing w:before="100" w:beforeAutospacing="1" w:after="100" w:afterAutospacing="1"/>
        <w:rPr>
          <w:rFonts w:ascii="Tahoma" w:eastAsia="Times New Roman" w:hAnsi="Tahoma" w:cs="B Nazanin"/>
          <w:color w:val="000000"/>
          <w:sz w:val="24"/>
          <w:szCs w:val="24"/>
          <w:rtl/>
          <w:lang w:bidi="fa-IR"/>
        </w:rPr>
      </w:pPr>
      <w:r w:rsidRPr="004B32A7">
        <w:rPr>
          <w:rFonts w:ascii="Mitra" w:eastAsia="Times New Roman" w:hAnsi="Mitra" w:cs="B Nazanin" w:hint="cs"/>
          <w:color w:val="000000"/>
          <w:sz w:val="24"/>
          <w:szCs w:val="24"/>
          <w:rtl/>
          <w:lang w:bidi="fa-IR"/>
        </w:rPr>
        <w:t>در مورد صلح حدیبیه پیامبر(ص) با شناختی که از ارزش  فرهنگ چند وجهی قبیله قریش داشتند، سعی کردند با منطق و عدالت و مدارا و قاطعیت پیمان صلح را منعقد نمایند.</w:t>
      </w:r>
    </w:p>
    <w:p w:rsidR="00B13853" w:rsidRPr="004B32A7" w:rsidRDefault="00B13853" w:rsidP="004B32A7">
      <w:pPr>
        <w:bidi/>
        <w:spacing w:before="100" w:beforeAutospacing="1" w:after="100" w:afterAutospacing="1"/>
        <w:rPr>
          <w:rFonts w:ascii="Times New Roman" w:eastAsia="Times New Roman" w:hAnsi="Times New Roman" w:cs="B Nazanin"/>
          <w:color w:val="000000"/>
          <w:sz w:val="24"/>
          <w:szCs w:val="24"/>
          <w:rtl/>
        </w:rPr>
      </w:pPr>
      <w:r w:rsidRPr="004B32A7">
        <w:rPr>
          <w:rFonts w:ascii="Times New Roman" w:eastAsia="Times New Roman" w:hAnsi="Times New Roman" w:cs="B Nazanin" w:hint="cs"/>
          <w:color w:val="000000"/>
          <w:sz w:val="24"/>
          <w:szCs w:val="24"/>
          <w:rtl/>
        </w:rPr>
        <w:t xml:space="preserve">در واقع </w:t>
      </w:r>
      <w:r w:rsidRPr="004B32A7">
        <w:rPr>
          <w:rFonts w:ascii="Times New Roman" w:eastAsia="Times New Roman" w:hAnsi="Times New Roman" w:cs="B Nazanin"/>
          <w:color w:val="000000"/>
          <w:sz w:val="24"/>
          <w:szCs w:val="24"/>
          <w:rtl/>
        </w:rPr>
        <w:t>گفت</w:t>
      </w:r>
      <w:r w:rsidRPr="004B32A7">
        <w:rPr>
          <w:rFonts w:ascii="Times New Roman" w:eastAsia="Times New Roman" w:hAnsi="Times New Roman" w:cs="B Nazanin" w:hint="cs"/>
          <w:color w:val="000000"/>
          <w:sz w:val="24"/>
          <w:szCs w:val="24"/>
          <w:rtl/>
        </w:rPr>
        <w:t xml:space="preserve"> و</w:t>
      </w:r>
      <w:r w:rsidRPr="004B32A7">
        <w:rPr>
          <w:rFonts w:ascii="Times New Roman" w:eastAsia="Times New Roman" w:hAnsi="Times New Roman" w:cs="B Nazanin"/>
          <w:color w:val="000000"/>
          <w:sz w:val="24"/>
          <w:szCs w:val="24"/>
          <w:rtl/>
        </w:rPr>
        <w:t>گوهاي ميان فرهنگي به اين جا منتهي مي شوند كه مشتركات و تفاوت ها را ثبت كنيم و آنچه را كه قابل فهم در متن يك فرهنگ بيگانه نيست همچنان پابرجا نگه داريم و مورد احترام و ملاحظه قرار دهيم.</w:t>
      </w:r>
    </w:p>
    <w:p w:rsidR="00B13853" w:rsidRPr="004B32A7" w:rsidRDefault="00B13853" w:rsidP="004B32A7">
      <w:pPr>
        <w:bidi/>
        <w:spacing w:before="100" w:beforeAutospacing="1" w:after="100" w:afterAutospacing="1"/>
        <w:rPr>
          <w:rFonts w:ascii="Times New Roman" w:eastAsia="Times New Roman" w:hAnsi="Times New Roman" w:cs="B Nazanin"/>
          <w:color w:val="000000"/>
          <w:sz w:val="24"/>
          <w:szCs w:val="24"/>
          <w:rtl/>
        </w:rPr>
      </w:pPr>
      <w:r w:rsidRPr="004B32A7">
        <w:rPr>
          <w:rFonts w:ascii="Times New Roman" w:eastAsia="Times New Roman" w:hAnsi="Times New Roman" w:cs="B Nazanin" w:hint="cs"/>
          <w:color w:val="000000"/>
          <w:sz w:val="24"/>
          <w:szCs w:val="24"/>
          <w:rtl/>
        </w:rPr>
        <w:t xml:space="preserve"> ( کیمر له</w:t>
      </w:r>
      <w:r w:rsidR="009A6DE9" w:rsidRPr="004B32A7">
        <w:rPr>
          <w:rFonts w:ascii="Times New Roman" w:eastAsia="Times New Roman" w:hAnsi="Times New Roman" w:cs="B Nazanin" w:hint="cs"/>
          <w:color w:val="000000"/>
          <w:sz w:val="24"/>
          <w:szCs w:val="24"/>
          <w:rtl/>
        </w:rPr>
        <w:t>،1387،</w:t>
      </w:r>
      <w:r w:rsidRPr="004B32A7">
        <w:rPr>
          <w:rFonts w:ascii="Times New Roman" w:eastAsia="Times New Roman" w:hAnsi="Times New Roman" w:cs="B Nazanin" w:hint="cs"/>
          <w:color w:val="000000"/>
          <w:sz w:val="24"/>
          <w:szCs w:val="24"/>
          <w:rtl/>
        </w:rPr>
        <w:t xml:space="preserve"> 1387) پذیرش صلح نامه برای پیامبر نتایج و دستاوردهای مهمی در پی داشت از جمله :</w:t>
      </w:r>
    </w:p>
    <w:p w:rsidR="00B13853" w:rsidRPr="004B32A7" w:rsidRDefault="00B13853" w:rsidP="004B32A7">
      <w:pPr>
        <w:bidi/>
        <w:spacing w:before="100" w:beforeAutospacing="1" w:after="100" w:afterAutospacing="1"/>
        <w:rPr>
          <w:rFonts w:ascii="Times New Roman" w:eastAsia="Times New Roman" w:hAnsi="Times New Roman" w:cs="B Nazanin"/>
          <w:color w:val="000000"/>
          <w:sz w:val="24"/>
          <w:szCs w:val="24"/>
          <w:rtl/>
        </w:rPr>
      </w:pPr>
      <w:r w:rsidRPr="004B32A7">
        <w:rPr>
          <w:rFonts w:ascii="Times New Roman" w:eastAsia="Times New Roman" w:hAnsi="Times New Roman" w:cs="B Nazanin" w:hint="cs"/>
          <w:color w:val="000000"/>
          <w:sz w:val="24"/>
          <w:szCs w:val="24"/>
          <w:rtl/>
        </w:rPr>
        <w:t>الف-حکومت اسلامی از سوی مشرکان قریش به رسمیت شناخته شد، تا آن جا که قریشیان پذیرفتند که دیگر نسبت به مسلمانان خیانت نورزند.(زینی دحلان،44)</w:t>
      </w:r>
    </w:p>
    <w:p w:rsidR="00B13853" w:rsidRPr="004B32A7" w:rsidRDefault="00B13853" w:rsidP="004B32A7">
      <w:pPr>
        <w:bidi/>
        <w:spacing w:before="100" w:beforeAutospacing="1" w:after="100" w:afterAutospacing="1"/>
        <w:rPr>
          <w:rFonts w:ascii="Mitra" w:eastAsia="Times New Roman" w:hAnsi="Mitra" w:cs="B Nazanin"/>
          <w:color w:val="000000"/>
          <w:sz w:val="24"/>
          <w:szCs w:val="24"/>
          <w:rtl/>
          <w:lang w:bidi="fa-IR"/>
        </w:rPr>
      </w:pPr>
      <w:r w:rsidRPr="004B32A7">
        <w:rPr>
          <w:rFonts w:ascii="Times New Roman" w:eastAsia="Times New Roman" w:hAnsi="Times New Roman" w:cs="B Nazanin" w:hint="cs"/>
          <w:color w:val="000000"/>
          <w:sz w:val="24"/>
          <w:szCs w:val="24"/>
          <w:rtl/>
        </w:rPr>
        <w:lastRenderedPageBreak/>
        <w:t xml:space="preserve">ب-شمار مسلمانان فزون گردید و آیین اسلام گسترش یافت،زیرا با انجام این آشتی،دیگر منعی برای «سخن گفتن» </w:t>
      </w:r>
      <w:r w:rsidRPr="004B32A7">
        <w:rPr>
          <w:rFonts w:ascii="Mitra" w:eastAsia="Times New Roman" w:hAnsi="Mitra" w:cs="B Nazanin" w:hint="cs"/>
          <w:color w:val="000000"/>
          <w:sz w:val="24"/>
          <w:szCs w:val="24"/>
          <w:rtl/>
          <w:lang w:bidi="fa-IR"/>
        </w:rPr>
        <w:t>پیامبر(ص) با مردم در میان نبود.(واقدی،624)</w:t>
      </w:r>
    </w:p>
    <w:p w:rsidR="00B13853" w:rsidRPr="004B32A7" w:rsidRDefault="00B13853" w:rsidP="004B32A7">
      <w:pPr>
        <w:bidi/>
        <w:spacing w:before="100" w:beforeAutospacing="1" w:after="100" w:afterAutospacing="1"/>
        <w:rPr>
          <w:rFonts w:ascii="Mitra" w:eastAsia="Times New Roman" w:hAnsi="Mitra" w:cs="B Nazanin"/>
          <w:color w:val="000000"/>
          <w:sz w:val="24"/>
          <w:szCs w:val="24"/>
          <w:rtl/>
          <w:lang w:bidi="fa-IR"/>
        </w:rPr>
      </w:pPr>
      <w:r w:rsidRPr="004B32A7">
        <w:rPr>
          <w:rFonts w:ascii="Mitra" w:eastAsia="Times New Roman" w:hAnsi="Mitra" w:cs="B Nazanin" w:hint="cs"/>
          <w:color w:val="000000"/>
          <w:sz w:val="24"/>
          <w:szCs w:val="24"/>
          <w:rtl/>
          <w:lang w:bidi="fa-IR"/>
        </w:rPr>
        <w:t>ج-دامنه فعالیت های پیامبر(ص) در زمینه های تبلیغی،سیاسی ونظامی گسترده شد.</w:t>
      </w:r>
    </w:p>
    <w:p w:rsidR="00B13853" w:rsidRPr="004B32A7" w:rsidRDefault="00B13853" w:rsidP="004B32A7">
      <w:pPr>
        <w:bidi/>
        <w:spacing w:before="100" w:beforeAutospacing="1" w:after="100" w:afterAutospacing="1"/>
        <w:rPr>
          <w:rFonts w:ascii="Times New Roman" w:eastAsia="Times New Roman" w:hAnsi="Times New Roman" w:cs="B Nazanin"/>
          <w:color w:val="000000"/>
          <w:sz w:val="24"/>
          <w:szCs w:val="24"/>
        </w:rPr>
      </w:pPr>
      <w:r w:rsidRPr="004B32A7">
        <w:rPr>
          <w:rFonts w:ascii="Mitra" w:eastAsia="Times New Roman" w:hAnsi="Mitra" w:cs="B Nazanin" w:hint="cs"/>
          <w:color w:val="000000"/>
          <w:sz w:val="24"/>
          <w:szCs w:val="24"/>
          <w:rtl/>
          <w:lang w:bidi="fa-IR"/>
        </w:rPr>
        <w:t>د-مسلمانان پیوند خود را با اقوام عرب در برپایی مراسم حج اعلام داشتند،</w:t>
      </w:r>
    </w:p>
    <w:p w:rsidR="00B13853" w:rsidRPr="004B32A7" w:rsidRDefault="00B13853" w:rsidP="004B32A7">
      <w:pPr>
        <w:bidi/>
        <w:spacing w:before="100" w:beforeAutospacing="1" w:after="100" w:afterAutospacing="1"/>
        <w:rPr>
          <w:rFonts w:ascii="Tahoma" w:eastAsia="Times New Roman" w:hAnsi="Tahoma" w:cs="B Nazanin"/>
          <w:color w:val="000000"/>
          <w:sz w:val="24"/>
          <w:szCs w:val="24"/>
          <w:rtl/>
        </w:rPr>
      </w:pPr>
      <w:r w:rsidRPr="004B32A7">
        <w:rPr>
          <w:rFonts w:ascii="Tahoma" w:eastAsia="Times New Roman" w:hAnsi="Tahoma" w:cs="B Nazanin"/>
          <w:color w:val="000000"/>
          <w:sz w:val="24"/>
          <w:szCs w:val="24"/>
          <w:rtl/>
        </w:rPr>
        <w:t>بوهم می‏گوید:در</w:t>
      </w:r>
      <w:r w:rsidRPr="004B32A7">
        <w:rPr>
          <w:rFonts w:ascii="Mitra" w:eastAsia="Times New Roman" w:hAnsi="Mitra" w:cs="B Nazanin" w:hint="cs"/>
          <w:color w:val="000000"/>
          <w:sz w:val="24"/>
          <w:szCs w:val="24"/>
          <w:rtl/>
        </w:rPr>
        <w:t xml:space="preserve"> گفت و گو</w:t>
      </w:r>
      <w:r w:rsidRPr="004B32A7">
        <w:rPr>
          <w:rFonts w:ascii="Mitra" w:eastAsia="Times New Roman" w:hAnsi="Mitra" w:cs="B Nazanin"/>
          <w:color w:val="000000"/>
          <w:sz w:val="24"/>
          <w:szCs w:val="24"/>
          <w:rtl/>
        </w:rPr>
        <w:t xml:space="preserve"> </w:t>
      </w:r>
      <w:r w:rsidRPr="004B32A7">
        <w:rPr>
          <w:rFonts w:ascii="Tahoma" w:eastAsia="Times New Roman" w:hAnsi="Tahoma" w:cs="B Nazanin"/>
          <w:color w:val="000000"/>
          <w:sz w:val="24"/>
          <w:szCs w:val="24"/>
          <w:rtl/>
        </w:rPr>
        <w:t xml:space="preserve">هیچ کس به دنبال این نیست که خودش برنده شود. هر کس که برنده شود به معنای این است که همه برنده شده‏اند. روحیه‏ی حاکم بر آن متفاوت است... مشارکت در </w:t>
      </w:r>
      <w:r w:rsidRPr="004B32A7">
        <w:rPr>
          <w:rFonts w:ascii="Mitra" w:eastAsia="Times New Roman" w:hAnsi="Mitra" w:cs="B Nazanin" w:hint="cs"/>
          <w:color w:val="000000"/>
          <w:sz w:val="24"/>
          <w:szCs w:val="24"/>
          <w:rtl/>
        </w:rPr>
        <w:t>گفت و گو</w:t>
      </w:r>
      <w:r w:rsidRPr="004B32A7">
        <w:rPr>
          <w:rFonts w:ascii="Tahoma" w:eastAsia="Times New Roman" w:hAnsi="Tahoma" w:cs="B Nazanin"/>
          <w:color w:val="000000"/>
          <w:sz w:val="24"/>
          <w:szCs w:val="24"/>
          <w:rtl/>
        </w:rPr>
        <w:t xml:space="preserve"> بازی کردن با هم است، نه بازی در برابر هم. در جریان</w:t>
      </w:r>
      <w:r w:rsidRPr="004B32A7">
        <w:rPr>
          <w:rFonts w:ascii="Mitra" w:eastAsia="Times New Roman" w:hAnsi="Mitra" w:cs="B Nazanin" w:hint="cs"/>
          <w:color w:val="000000"/>
          <w:sz w:val="24"/>
          <w:szCs w:val="24"/>
          <w:rtl/>
        </w:rPr>
        <w:t xml:space="preserve"> گفت و گو</w:t>
      </w:r>
      <w:r w:rsidRPr="004B32A7">
        <w:rPr>
          <w:rFonts w:ascii="Mitra" w:eastAsia="Times New Roman" w:hAnsi="Mitra" w:cs="B Nazanin"/>
          <w:color w:val="000000"/>
          <w:sz w:val="24"/>
          <w:szCs w:val="24"/>
          <w:rtl/>
        </w:rPr>
        <w:t xml:space="preserve"> </w:t>
      </w:r>
      <w:r w:rsidRPr="004B32A7">
        <w:rPr>
          <w:rFonts w:ascii="Tahoma" w:eastAsia="Times New Roman" w:hAnsi="Tahoma" w:cs="B Nazanin"/>
          <w:color w:val="000000"/>
          <w:sz w:val="24"/>
          <w:szCs w:val="24"/>
          <w:rtl/>
        </w:rPr>
        <w:t>هر کس که مشارکت داشته باشد برنده محسوب می‏شود.</w:t>
      </w:r>
      <w:r w:rsidRPr="004B32A7">
        <w:rPr>
          <w:rFonts w:ascii="Tahoma" w:eastAsia="Times New Roman" w:hAnsi="Tahoma" w:cs="B Nazanin" w:hint="cs"/>
          <w:color w:val="000000"/>
          <w:sz w:val="24"/>
          <w:szCs w:val="24"/>
          <w:rtl/>
        </w:rPr>
        <w:t>( بوهم</w:t>
      </w:r>
      <w:r w:rsidR="00506C1A" w:rsidRPr="004B32A7">
        <w:rPr>
          <w:rFonts w:ascii="Tahoma" w:eastAsia="Times New Roman" w:hAnsi="Tahoma" w:cs="B Nazanin" w:hint="cs"/>
          <w:color w:val="000000"/>
          <w:sz w:val="24"/>
          <w:szCs w:val="24"/>
          <w:rtl/>
        </w:rPr>
        <w:t>،</w:t>
      </w:r>
      <w:r w:rsidRPr="004B32A7">
        <w:rPr>
          <w:rFonts w:ascii="Tahoma" w:eastAsia="Times New Roman" w:hAnsi="Tahoma" w:cs="B Nazanin" w:hint="cs"/>
          <w:color w:val="000000"/>
          <w:sz w:val="24"/>
          <w:szCs w:val="24"/>
          <w:rtl/>
        </w:rPr>
        <w:t xml:space="preserve"> </w:t>
      </w:r>
      <w:r w:rsidR="00302D2F" w:rsidRPr="004B32A7">
        <w:rPr>
          <w:rFonts w:ascii="Tahoma" w:eastAsia="Times New Roman" w:hAnsi="Tahoma" w:cs="B Nazanin" w:hint="cs"/>
          <w:color w:val="000000"/>
          <w:sz w:val="24"/>
          <w:szCs w:val="24"/>
          <w:rtl/>
        </w:rPr>
        <w:t>1381</w:t>
      </w:r>
      <w:r w:rsidR="00302D2F" w:rsidRPr="004B32A7">
        <w:rPr>
          <w:rFonts w:ascii="Tahoma" w:eastAsia="Times New Roman" w:hAnsi="Tahoma" w:cs="B Nazanin" w:hint="cs"/>
          <w:color w:val="000000"/>
          <w:sz w:val="24"/>
          <w:szCs w:val="24"/>
          <w:rtl/>
        </w:rPr>
        <w:t>،57</w:t>
      </w:r>
      <w:r w:rsidRPr="004B32A7">
        <w:rPr>
          <w:rFonts w:ascii="Tahoma" w:eastAsia="Times New Roman" w:hAnsi="Tahoma" w:cs="B Nazanin" w:hint="cs"/>
          <w:color w:val="000000"/>
          <w:sz w:val="24"/>
          <w:szCs w:val="24"/>
          <w:rtl/>
        </w:rPr>
        <w:t>)</w:t>
      </w:r>
    </w:p>
    <w:p w:rsidR="00B13853" w:rsidRPr="00896918" w:rsidRDefault="00B13853" w:rsidP="004B32A7">
      <w:pPr>
        <w:bidi/>
        <w:spacing w:before="100" w:beforeAutospacing="1" w:after="100" w:afterAutospacing="1"/>
        <w:rPr>
          <w:rFonts w:ascii="Tahoma" w:eastAsia="Times New Roman" w:hAnsi="Tahoma" w:cs="Titr"/>
          <w:color w:val="000000"/>
          <w:sz w:val="24"/>
          <w:szCs w:val="24"/>
          <w:rtl/>
        </w:rPr>
      </w:pPr>
      <w:r w:rsidRPr="00896918">
        <w:rPr>
          <w:rFonts w:ascii="Tahoma" w:eastAsia="Times New Roman" w:hAnsi="Tahoma" w:cs="Titr" w:hint="cs"/>
          <w:color w:val="000000"/>
          <w:sz w:val="24"/>
          <w:szCs w:val="24"/>
          <w:rtl/>
        </w:rPr>
        <w:t>ب-صلح با ادیان</w:t>
      </w:r>
    </w:p>
    <w:p w:rsidR="00B13853" w:rsidRPr="004B32A7" w:rsidRDefault="00B13853" w:rsidP="004B32A7">
      <w:pPr>
        <w:bidi/>
        <w:spacing w:before="100" w:beforeAutospacing="1" w:after="100" w:afterAutospacing="1"/>
        <w:rPr>
          <w:rFonts w:ascii="Tahoma" w:eastAsia="Times New Roman" w:hAnsi="Tahoma" w:cs="B Nazanin"/>
          <w:color w:val="000000"/>
          <w:sz w:val="24"/>
          <w:szCs w:val="24"/>
          <w:rtl/>
        </w:rPr>
      </w:pPr>
      <w:r w:rsidRPr="004B32A7">
        <w:rPr>
          <w:rFonts w:ascii="Tahoma" w:eastAsia="Times New Roman" w:hAnsi="Tahoma" w:cs="B Nazanin"/>
          <w:color w:val="000000"/>
          <w:sz w:val="24"/>
          <w:szCs w:val="24"/>
          <w:rtl/>
        </w:rPr>
        <w:t>خداوند در آيه ي 64 سوره آل عمران به نقاط و اصول مشترک بين دين اسلام واصل کتاب اشاره مي کند و به مسلمانان مي آموزد که اگر کساني حاضر نبودند در تمام اهداف مقد</w:t>
      </w:r>
      <w:r w:rsidRPr="004B32A7">
        <w:rPr>
          <w:rFonts w:ascii="Tahoma" w:eastAsia="Times New Roman" w:hAnsi="Tahoma" w:cs="B Nazanin" w:hint="cs"/>
          <w:color w:val="000000"/>
          <w:sz w:val="24"/>
          <w:szCs w:val="24"/>
          <w:rtl/>
        </w:rPr>
        <w:t>ست</w:t>
      </w:r>
      <w:r w:rsidRPr="004B32A7">
        <w:rPr>
          <w:rFonts w:ascii="Tahoma" w:eastAsia="Times New Roman" w:hAnsi="Tahoma" w:cs="B Nazanin"/>
          <w:color w:val="000000"/>
          <w:sz w:val="24"/>
          <w:szCs w:val="24"/>
          <w:rtl/>
        </w:rPr>
        <w:t>تان به شما همکاري کنند از پا ننشينيد و بکوشيد دست کم در قسمتي که با شما اشتراک هدف دارند، همکاري آنها را جلب کنيد و ان</w:t>
      </w:r>
      <w:r w:rsidRPr="004B32A7">
        <w:rPr>
          <w:rFonts w:ascii="Tahoma" w:eastAsia="Times New Roman" w:hAnsi="Tahoma" w:cs="B Nazanin" w:hint="cs"/>
          <w:color w:val="000000"/>
          <w:sz w:val="24"/>
          <w:szCs w:val="24"/>
          <w:rtl/>
        </w:rPr>
        <w:t xml:space="preserve"> </w:t>
      </w:r>
      <w:r w:rsidRPr="004B32A7">
        <w:rPr>
          <w:rFonts w:ascii="Tahoma" w:eastAsia="Times New Roman" w:hAnsi="Tahoma" w:cs="B Nazanin"/>
          <w:color w:val="000000"/>
          <w:sz w:val="24"/>
          <w:szCs w:val="24"/>
          <w:rtl/>
        </w:rPr>
        <w:t>را پايه براي پيش</w:t>
      </w:r>
      <w:r w:rsidRPr="004B32A7">
        <w:rPr>
          <w:rFonts w:ascii="Tahoma" w:eastAsia="Times New Roman" w:hAnsi="Tahoma" w:cs="B Nazanin" w:hint="cs"/>
          <w:color w:val="000000"/>
          <w:sz w:val="24"/>
          <w:szCs w:val="24"/>
          <w:rtl/>
        </w:rPr>
        <w:t xml:space="preserve"> </w:t>
      </w:r>
      <w:r w:rsidRPr="004B32A7">
        <w:rPr>
          <w:rFonts w:ascii="Tahoma" w:eastAsia="Times New Roman" w:hAnsi="Tahoma" w:cs="B Nazanin"/>
          <w:color w:val="000000"/>
          <w:sz w:val="24"/>
          <w:szCs w:val="24"/>
          <w:rtl/>
        </w:rPr>
        <w:t xml:space="preserve">برد اهداف مقدستان قرار دهيد. </w:t>
      </w:r>
      <w:r w:rsidRPr="004B32A7">
        <w:rPr>
          <w:rFonts w:ascii="Tahoma" w:eastAsia="Times New Roman" w:hAnsi="Tahoma" w:cs="B Nazanin" w:hint="cs"/>
          <w:color w:val="000000"/>
          <w:sz w:val="24"/>
          <w:szCs w:val="24"/>
          <w:rtl/>
        </w:rPr>
        <w:t>(</w:t>
      </w:r>
      <w:r w:rsidRPr="004B32A7">
        <w:rPr>
          <w:rFonts w:ascii="Tahoma" w:eastAsia="Times New Roman" w:hAnsi="Tahoma" w:cs="B Nazanin"/>
          <w:color w:val="000000"/>
          <w:sz w:val="24"/>
          <w:szCs w:val="24"/>
          <w:rtl/>
        </w:rPr>
        <w:t>مکارم شيرازي و ديگران، ج2، 450</w:t>
      </w:r>
      <w:r w:rsidRPr="004B32A7">
        <w:rPr>
          <w:rFonts w:ascii="Tahoma" w:eastAsia="Times New Roman" w:hAnsi="Tahoma" w:cs="B Nazanin" w:hint="cs"/>
          <w:color w:val="000000"/>
          <w:sz w:val="24"/>
          <w:szCs w:val="24"/>
          <w:rtl/>
        </w:rPr>
        <w:t>)در</w:t>
      </w:r>
      <w:r w:rsidRPr="004B32A7">
        <w:rPr>
          <w:rFonts w:ascii="Tahoma" w:eastAsia="Times New Roman" w:hAnsi="Tahoma" w:cs="B Nazanin"/>
          <w:color w:val="000000"/>
          <w:sz w:val="24"/>
          <w:szCs w:val="24"/>
          <w:rtl/>
        </w:rPr>
        <w:t xml:space="preserve"> آيه ي 46 و 48 سوره مائده و بسياري آيات ديگر به روشني مشخص است که اسلام اديان الهي و آسماني ديگر را به رسميت شناخته و آنها را تاييد و تصديق مي کند و به پيروان هر ديني دستور مي دهد تا به کتاب و آيين خويش (که قدر متقين آن توحيد و خداپرستي است) عمل کنند.</w:t>
      </w:r>
    </w:p>
    <w:p w:rsidR="00B13853" w:rsidRPr="004B32A7" w:rsidRDefault="00B13853" w:rsidP="004B32A7">
      <w:pPr>
        <w:bidi/>
        <w:spacing w:before="100" w:beforeAutospacing="1" w:after="100" w:afterAutospacing="1"/>
        <w:rPr>
          <w:rFonts w:ascii="Lotus" w:eastAsia="Times New Roman" w:hAnsi="Lotus" w:cs="B Nazanin"/>
          <w:color w:val="000000"/>
          <w:sz w:val="24"/>
          <w:szCs w:val="24"/>
          <w:rtl/>
          <w:lang w:bidi="fa-IR"/>
        </w:rPr>
      </w:pPr>
      <w:r w:rsidRPr="004B32A7">
        <w:rPr>
          <w:rFonts w:ascii="Lotus" w:eastAsia="Times New Roman" w:hAnsi="Lotus" w:cs="B Nazanin"/>
          <w:color w:val="000000"/>
          <w:sz w:val="24"/>
          <w:szCs w:val="24"/>
          <w:rtl/>
          <w:lang w:bidi="fa-IR"/>
        </w:rPr>
        <w:t xml:space="preserve">حرف اساسي اين انديشه آن است که «ديگر » را به جرم « ديگري » در پيش پاي «خود»  به دليل «خودي» ذبح نکنيم و حتي در بسياري موارد درگير  با آن هم تصور نکنيم. شنيدن حرف حساب ديگران را صرفاً به دليل «ديگري» مخل خود باوري و تصلب بر داشته‏هايمان نپنداريم. هنر شنيدن را نيز در کنار هنر گفتن بياموزيم و انديشة خود را پايان همه چيز ندانيم انديشة فلسفة ميان فرهنگي ، بي‏آنکه در صدد کم‏رنگ‏کردن " خود" باشد، به دنبال  آن است که «خلأ» ميان «خود» و « ديگري » را به سود هر دو پر نمايد. بهترين عنصري که مي‏تواند اين خلأ را پر کند، عنصر « گفت و گو» است. ميدان گفت وگو، خاستگاه پديدة نويني به نام «تکثر معرفتي» است که از مميزات.انديشة ميان فرهنگي </w:t>
      </w:r>
      <w:r w:rsidRPr="004B32A7">
        <w:rPr>
          <w:rFonts w:ascii="Lotus" w:eastAsia="Times New Roman" w:hAnsi="Lotus" w:cs="B Nazanin" w:hint="cs"/>
          <w:color w:val="000000"/>
          <w:sz w:val="24"/>
          <w:szCs w:val="24"/>
          <w:rtl/>
          <w:lang w:bidi="fa-IR"/>
        </w:rPr>
        <w:t>است</w:t>
      </w:r>
      <w:r w:rsidRPr="004B32A7">
        <w:rPr>
          <w:rFonts w:ascii="Lotus" w:eastAsia="Times New Roman" w:hAnsi="Lotus" w:cs="B Nazanin"/>
          <w:color w:val="000000"/>
          <w:sz w:val="24"/>
          <w:szCs w:val="24"/>
          <w:rtl/>
          <w:lang w:bidi="fa-IR"/>
        </w:rPr>
        <w:t xml:space="preserve"> </w:t>
      </w:r>
      <w:r w:rsidRPr="004B32A7">
        <w:rPr>
          <w:rFonts w:ascii="Lotus" w:eastAsia="Times New Roman" w:hAnsi="Lotus" w:cs="B Nazanin" w:hint="cs"/>
          <w:color w:val="000000"/>
          <w:sz w:val="24"/>
          <w:szCs w:val="24"/>
          <w:rtl/>
          <w:lang w:bidi="fa-IR"/>
        </w:rPr>
        <w:t>.(رضوی راد،1385،4)</w:t>
      </w:r>
    </w:p>
    <w:p w:rsidR="00B13853" w:rsidRPr="004B32A7" w:rsidRDefault="00B13853" w:rsidP="004B32A7">
      <w:pPr>
        <w:bidi/>
        <w:rPr>
          <w:rFonts w:ascii="Tahoma" w:eastAsia="Times New Roman" w:hAnsi="Tahoma" w:cs="B Nazanin"/>
          <w:sz w:val="24"/>
          <w:szCs w:val="24"/>
          <w:rtl/>
        </w:rPr>
      </w:pPr>
      <w:r w:rsidRPr="004B32A7">
        <w:rPr>
          <w:rFonts w:cs="B Nazanin"/>
          <w:sz w:val="24"/>
          <w:szCs w:val="24"/>
          <w:rtl/>
        </w:rPr>
        <w:t>در هر گفت وگویی، آغاز كردن از نقاط مورد اتفاق كه بحث را بر زمینه مشتركی متمركز سازد حائز اهمیت است. وجوه مشترك می تواند پایه و اساس گفت وگو قرار گیرد و روح تفاهم و نزدیكی را بین دو طرف برقرار سازد. در این صورت، این گفت وگوها می تواند اختلاف</w:t>
      </w:r>
      <w:r w:rsidRPr="004B32A7">
        <w:rPr>
          <w:rFonts w:cs="B Nazanin" w:hint="cs"/>
          <w:sz w:val="24"/>
          <w:szCs w:val="24"/>
          <w:rtl/>
        </w:rPr>
        <w:t xml:space="preserve"> </w:t>
      </w:r>
      <w:r w:rsidRPr="004B32A7">
        <w:rPr>
          <w:rFonts w:cs="B Nazanin"/>
          <w:sz w:val="24"/>
          <w:szCs w:val="24"/>
          <w:rtl/>
        </w:rPr>
        <w:t>ها را به عامل پویایی و زایندگی تبدیل نماید.</w:t>
      </w:r>
      <w:r w:rsidRPr="004B32A7">
        <w:rPr>
          <w:rFonts w:cs="B Nazanin"/>
          <w:sz w:val="24"/>
          <w:szCs w:val="24"/>
          <w:rtl/>
        </w:rPr>
        <w:br/>
        <w:t>به همین سبب در قرآن، جنبه های مشترك اسلام و دیگر فرهنگ</w:t>
      </w:r>
      <w:r w:rsidRPr="004B32A7">
        <w:rPr>
          <w:rFonts w:cs="B Nazanin" w:hint="cs"/>
          <w:sz w:val="24"/>
          <w:szCs w:val="24"/>
          <w:rtl/>
        </w:rPr>
        <w:t xml:space="preserve"> </w:t>
      </w:r>
      <w:r w:rsidRPr="004B32A7">
        <w:rPr>
          <w:rFonts w:cs="B Nazanin"/>
          <w:sz w:val="24"/>
          <w:szCs w:val="24"/>
          <w:rtl/>
        </w:rPr>
        <w:t>ها و ادیان مورد توجه قرار گرفته است. اعتقاد به خدای یگانه، كتب آسمانی و پیامبران الهی، برخی مناسك، عبادات، و فضائل انسانی و</w:t>
      </w:r>
      <w:r w:rsidRPr="004B32A7">
        <w:rPr>
          <w:rFonts w:ascii="Times New Roman" w:hAnsi="Times New Roman" w:cs="Times New Roman" w:hint="cs"/>
          <w:sz w:val="24"/>
          <w:szCs w:val="24"/>
          <w:rtl/>
        </w:rPr>
        <w:t>…</w:t>
      </w:r>
      <w:r w:rsidRPr="004B32A7">
        <w:rPr>
          <w:rFonts w:cs="B Nazanin"/>
          <w:sz w:val="24"/>
          <w:szCs w:val="24"/>
          <w:rtl/>
        </w:rPr>
        <w:t xml:space="preserve"> </w:t>
      </w:r>
      <w:r w:rsidRPr="004B32A7">
        <w:rPr>
          <w:rFonts w:cs="B Nazanin" w:hint="cs"/>
          <w:sz w:val="24"/>
          <w:szCs w:val="24"/>
          <w:rtl/>
        </w:rPr>
        <w:t>از</w:t>
      </w:r>
      <w:r w:rsidRPr="004B32A7">
        <w:rPr>
          <w:rFonts w:cs="B Nazanin"/>
          <w:sz w:val="24"/>
          <w:szCs w:val="24"/>
          <w:rtl/>
        </w:rPr>
        <w:t xml:space="preserve"> </w:t>
      </w:r>
      <w:r w:rsidRPr="004B32A7">
        <w:rPr>
          <w:rFonts w:cs="B Nazanin" w:hint="cs"/>
          <w:sz w:val="24"/>
          <w:szCs w:val="24"/>
          <w:rtl/>
        </w:rPr>
        <w:t>وجوه</w:t>
      </w:r>
      <w:r w:rsidRPr="004B32A7">
        <w:rPr>
          <w:rFonts w:cs="B Nazanin"/>
          <w:sz w:val="24"/>
          <w:szCs w:val="24"/>
          <w:rtl/>
        </w:rPr>
        <w:t xml:space="preserve"> </w:t>
      </w:r>
      <w:r w:rsidRPr="004B32A7">
        <w:rPr>
          <w:rFonts w:cs="B Nazanin" w:hint="cs"/>
          <w:sz w:val="24"/>
          <w:szCs w:val="24"/>
          <w:rtl/>
        </w:rPr>
        <w:t>مشتركی</w:t>
      </w:r>
      <w:r w:rsidRPr="004B32A7">
        <w:rPr>
          <w:rFonts w:cs="B Nazanin"/>
          <w:sz w:val="24"/>
          <w:szCs w:val="24"/>
          <w:rtl/>
        </w:rPr>
        <w:t xml:space="preserve"> </w:t>
      </w:r>
      <w:r w:rsidRPr="004B32A7">
        <w:rPr>
          <w:rFonts w:cs="B Nazanin" w:hint="cs"/>
          <w:sz w:val="24"/>
          <w:szCs w:val="24"/>
          <w:rtl/>
        </w:rPr>
        <w:t>است</w:t>
      </w:r>
      <w:r w:rsidRPr="004B32A7">
        <w:rPr>
          <w:rFonts w:cs="B Nazanin"/>
          <w:sz w:val="24"/>
          <w:szCs w:val="24"/>
          <w:rtl/>
        </w:rPr>
        <w:t xml:space="preserve"> </w:t>
      </w:r>
      <w:r w:rsidRPr="004B32A7">
        <w:rPr>
          <w:rFonts w:cs="B Nazanin" w:hint="cs"/>
          <w:sz w:val="24"/>
          <w:szCs w:val="24"/>
          <w:rtl/>
        </w:rPr>
        <w:t>كه</w:t>
      </w:r>
      <w:r w:rsidRPr="004B32A7">
        <w:rPr>
          <w:rFonts w:cs="B Nazanin"/>
          <w:sz w:val="24"/>
          <w:szCs w:val="24"/>
          <w:rtl/>
        </w:rPr>
        <w:t xml:space="preserve"> </w:t>
      </w:r>
      <w:r w:rsidRPr="004B32A7">
        <w:rPr>
          <w:rFonts w:cs="B Nazanin" w:hint="cs"/>
          <w:sz w:val="24"/>
          <w:szCs w:val="24"/>
          <w:rtl/>
        </w:rPr>
        <w:t>ادیان</w:t>
      </w:r>
      <w:r w:rsidRPr="004B32A7">
        <w:rPr>
          <w:rFonts w:cs="B Nazanin"/>
          <w:sz w:val="24"/>
          <w:szCs w:val="24"/>
          <w:rtl/>
        </w:rPr>
        <w:t xml:space="preserve"> و فرهنگ</w:t>
      </w:r>
      <w:r w:rsidRPr="004B32A7">
        <w:rPr>
          <w:rFonts w:cs="B Nazanin" w:hint="cs"/>
          <w:sz w:val="24"/>
          <w:szCs w:val="24"/>
          <w:rtl/>
        </w:rPr>
        <w:t xml:space="preserve"> </w:t>
      </w:r>
      <w:r w:rsidRPr="004B32A7">
        <w:rPr>
          <w:rFonts w:cs="B Nazanin"/>
          <w:sz w:val="24"/>
          <w:szCs w:val="24"/>
          <w:rtl/>
        </w:rPr>
        <w:t xml:space="preserve">های گوناگون را به یكدیگر نزدیك می كند و زمینه مفاهمه و تعامل آنان را فراهم می آورد. قرآن كریم با توجه به این وجوه مشترك، </w:t>
      </w:r>
      <w:r w:rsidRPr="004B32A7">
        <w:rPr>
          <w:rFonts w:cs="B Nazanin"/>
          <w:sz w:val="24"/>
          <w:szCs w:val="24"/>
          <w:rtl/>
        </w:rPr>
        <w:lastRenderedPageBreak/>
        <w:t>پیروان دیگر ادیان الهی را به شاهراه هدایت و پیروی از خدای واحد فرا خوانده است.</w:t>
      </w:r>
      <w:r w:rsidRPr="004B32A7">
        <w:rPr>
          <w:rFonts w:cs="B Nazanin"/>
          <w:sz w:val="24"/>
          <w:szCs w:val="24"/>
          <w:rtl/>
        </w:rPr>
        <w:br/>
        <w:t xml:space="preserve">قرآن كریم در بخش پایانی آیه 46 از سوره عنكبوت به نكته قابل توجهی اشاره و در حقیقت، جدال احسن را به گونه ای دیگر تفسیر می كند. این قسمت از آیه، بر دعوت به مشتركات تأكید نهاده و از اهل كتاب خواسته شده به آنچه از سوی خدای یگانه بر مسلمانان و اهل كتاب فرو فرستاده شده ایمان آورند و همگی تسلیم حق باشند. قرآن جدال را زمانی احسن می داند كه دو طرف گفت وگو، در مسیر نزدیك شدن و وحدت حركت كنند و گفت وگو بر پایه وحدت و تفاهم و توجه به همسویی ها و نقاط اشتراك استوار باشد. این بخش از آیه، در واقع به مثابه تلاش اسلام برای تعامل و نزدیكی با اهل كتاب، از طریق ایمان به مقدسات آنان و مشتركات موجود است و آن، مظهر گفت وگوی آرام و نشانه مروت و مدارای اسلام با اهل كتاب به شمار می رود. </w:t>
      </w:r>
      <w:r w:rsidRPr="004B32A7">
        <w:rPr>
          <w:rFonts w:cs="B Nazanin" w:hint="cs"/>
          <w:sz w:val="24"/>
          <w:szCs w:val="24"/>
          <w:rtl/>
        </w:rPr>
        <w:t>(</w:t>
      </w:r>
      <w:r w:rsidRPr="004B32A7">
        <w:rPr>
          <w:rStyle w:val="footnotembank1"/>
          <w:rFonts w:cs="B Nazanin"/>
          <w:color w:val="auto"/>
          <w:sz w:val="24"/>
          <w:szCs w:val="24"/>
          <w:rtl/>
        </w:rPr>
        <w:t>فضل الله، 1</w:t>
      </w:r>
      <w:r w:rsidR="000C20DF" w:rsidRPr="004B32A7">
        <w:rPr>
          <w:rStyle w:val="footnotembank1"/>
          <w:rFonts w:cs="B Nazanin" w:hint="cs"/>
          <w:color w:val="auto"/>
          <w:sz w:val="24"/>
          <w:szCs w:val="24"/>
          <w:rtl/>
        </w:rPr>
        <w:t>372</w:t>
      </w:r>
      <w:r w:rsidRPr="004B32A7">
        <w:rPr>
          <w:rStyle w:val="footnotembank1"/>
          <w:rFonts w:cs="B Nazanin"/>
          <w:color w:val="auto"/>
          <w:sz w:val="24"/>
          <w:szCs w:val="24"/>
          <w:rtl/>
        </w:rPr>
        <w:t xml:space="preserve"> ، 124</w:t>
      </w:r>
      <w:r w:rsidRPr="004B32A7">
        <w:rPr>
          <w:rStyle w:val="footnotembank1"/>
          <w:rFonts w:cs="B Nazanin" w:hint="cs"/>
          <w:color w:val="auto"/>
          <w:sz w:val="24"/>
          <w:szCs w:val="24"/>
          <w:rtl/>
        </w:rPr>
        <w:t>)</w:t>
      </w:r>
    </w:p>
    <w:p w:rsidR="00B13853" w:rsidRPr="004B32A7" w:rsidRDefault="00B13853" w:rsidP="004B32A7">
      <w:pPr>
        <w:bidi/>
        <w:spacing w:before="100" w:beforeAutospacing="1" w:after="100" w:afterAutospacing="1"/>
        <w:rPr>
          <w:rFonts w:ascii="Tahoma" w:eastAsia="Times New Roman" w:hAnsi="Tahoma" w:cs="B Nazanin"/>
          <w:color w:val="000000"/>
          <w:sz w:val="24"/>
          <w:szCs w:val="24"/>
        </w:rPr>
      </w:pPr>
      <w:r w:rsidRPr="004B32A7">
        <w:rPr>
          <w:rFonts w:ascii="Tahoma" w:eastAsia="Times New Roman" w:hAnsi="Tahoma" w:cs="B Nazanin"/>
          <w:color w:val="000000"/>
          <w:sz w:val="24"/>
          <w:szCs w:val="24"/>
          <w:rtl/>
        </w:rPr>
        <w:t>در بررسي سيره عملي پيامبر (ص) بايد به پيمان</w:t>
      </w:r>
      <w:r w:rsidR="000C20DF" w:rsidRPr="004B32A7">
        <w:rPr>
          <w:rFonts w:ascii="Tahoma" w:eastAsia="Times New Roman" w:hAnsi="Tahoma" w:cs="B Nazanin" w:hint="cs"/>
          <w:color w:val="000000"/>
          <w:sz w:val="24"/>
          <w:szCs w:val="24"/>
          <w:rtl/>
        </w:rPr>
        <w:t xml:space="preserve"> </w:t>
      </w:r>
      <w:r w:rsidRPr="004B32A7">
        <w:rPr>
          <w:rFonts w:ascii="Tahoma" w:eastAsia="Times New Roman" w:hAnsi="Tahoma" w:cs="B Nazanin"/>
          <w:color w:val="000000"/>
          <w:sz w:val="24"/>
          <w:szCs w:val="24"/>
          <w:rtl/>
        </w:rPr>
        <w:t>هاي صلح منعقد شده توسط ايشان نيز اشاره شود. در تمامي موارد تا هنگامي که غير مسلمان به پيمان خود وفادار بوده اند، دولت اسلامي نيز پيمان صلح را نقض نمي کرده است زيرا نقض پيمان از ديدگاه اسلام گناهي بزرگ و غير قابل گذشت است.</w:t>
      </w:r>
      <w:r w:rsidRPr="004B32A7">
        <w:rPr>
          <w:rFonts w:ascii="Tahoma" w:eastAsia="Times New Roman" w:hAnsi="Tahoma" w:cs="B Nazanin" w:hint="cs"/>
          <w:color w:val="000000"/>
          <w:sz w:val="24"/>
          <w:szCs w:val="24"/>
          <w:rtl/>
        </w:rPr>
        <w:t>(</w:t>
      </w:r>
      <w:r w:rsidRPr="004B32A7">
        <w:rPr>
          <w:rFonts w:ascii="Tahoma" w:eastAsia="Times New Roman" w:hAnsi="Tahoma" w:cs="B Nazanin"/>
          <w:color w:val="000000"/>
          <w:sz w:val="24"/>
          <w:szCs w:val="24"/>
          <w:rtl/>
        </w:rPr>
        <w:t xml:space="preserve"> ابراهيمي و </w:t>
      </w:r>
      <w:r w:rsidRPr="004B32A7">
        <w:rPr>
          <w:rFonts w:ascii="Tahoma" w:eastAsia="Times New Roman" w:hAnsi="Tahoma" w:cs="B Nazanin" w:hint="cs"/>
          <w:color w:val="000000"/>
          <w:sz w:val="24"/>
          <w:szCs w:val="24"/>
          <w:rtl/>
        </w:rPr>
        <w:t>دیگران</w:t>
      </w:r>
      <w:r w:rsidRPr="004B32A7">
        <w:rPr>
          <w:rFonts w:ascii="Tahoma" w:eastAsia="Times New Roman" w:hAnsi="Tahoma" w:cs="B Nazanin"/>
          <w:color w:val="000000"/>
          <w:sz w:val="24"/>
          <w:szCs w:val="24"/>
          <w:rtl/>
        </w:rPr>
        <w:t xml:space="preserve">، </w:t>
      </w:r>
      <w:r w:rsidR="004C0C06" w:rsidRPr="004B32A7">
        <w:rPr>
          <w:rFonts w:ascii="Tahoma" w:eastAsia="Times New Roman" w:hAnsi="Tahoma" w:cs="B Nazanin" w:hint="cs"/>
          <w:color w:val="000000"/>
          <w:sz w:val="24"/>
          <w:szCs w:val="24"/>
          <w:rtl/>
        </w:rPr>
        <w:t>1372،</w:t>
      </w:r>
      <w:r w:rsidRPr="004B32A7">
        <w:rPr>
          <w:rFonts w:ascii="Tahoma" w:eastAsia="Times New Roman" w:hAnsi="Tahoma" w:cs="B Nazanin"/>
          <w:color w:val="000000"/>
          <w:sz w:val="24"/>
          <w:szCs w:val="24"/>
          <w:rtl/>
        </w:rPr>
        <w:t>ج1، 399</w:t>
      </w:r>
      <w:r w:rsidRPr="004B32A7">
        <w:rPr>
          <w:rFonts w:ascii="Tahoma" w:eastAsia="Times New Roman" w:hAnsi="Tahoma" w:cs="B Nazanin" w:hint="cs"/>
          <w:color w:val="000000"/>
          <w:sz w:val="24"/>
          <w:szCs w:val="24"/>
          <w:rtl/>
        </w:rPr>
        <w:t>)</w:t>
      </w:r>
    </w:p>
    <w:p w:rsidR="00B13853" w:rsidRPr="004B32A7" w:rsidRDefault="00B13853" w:rsidP="004B32A7">
      <w:pPr>
        <w:bidi/>
        <w:spacing w:before="100" w:beforeAutospacing="1" w:after="100" w:afterAutospacing="1"/>
        <w:rPr>
          <w:rFonts w:ascii="Tahoma" w:eastAsia="Times New Roman" w:hAnsi="Tahoma" w:cs="B Nazanin"/>
          <w:color w:val="000000"/>
          <w:sz w:val="24"/>
          <w:szCs w:val="24"/>
          <w:rtl/>
        </w:rPr>
      </w:pPr>
      <w:r w:rsidRPr="004B32A7">
        <w:rPr>
          <w:rFonts w:ascii="Tahoma" w:eastAsia="Times New Roman" w:hAnsi="Tahoma" w:cs="B Nazanin" w:hint="cs"/>
          <w:color w:val="000000"/>
          <w:sz w:val="24"/>
          <w:szCs w:val="24"/>
          <w:rtl/>
        </w:rPr>
        <w:t>پیمان صلح مدینه یا «منشور مدینه»به عنوان نخستین «پیمان بین المللی» در اسلام شهرت یافته است. این پیمان بین مسلمانان، مشرکان و یهودیان منعقد گردید.هدف اساسی این پیمان حفظ امنیت و همزیستی مسالمت آمیز همه گروه هایی بود که در مدینه کنار هم می زیستند.(علوی،1388،126)پیمان مدینه اولین منشور اساسی بشریت است که در آن شالوده های حقوق ملل با تأکید بر تضمین عدالت،صلح و امنیت انسان ها پایه ریزی شده است.و مقبولیت این قانون اساسی در شرایطی است که اکثریت مردم مدینه دین اسلام را نپذیرفته اند.(بنگاش،617)</w:t>
      </w:r>
    </w:p>
    <w:p w:rsidR="00B13853" w:rsidRPr="004B32A7" w:rsidRDefault="00B13853" w:rsidP="004B32A7">
      <w:pPr>
        <w:bidi/>
        <w:spacing w:before="100" w:beforeAutospacing="1" w:after="100" w:afterAutospacing="1"/>
        <w:rPr>
          <w:rFonts w:ascii="Mitra" w:eastAsia="Times New Roman" w:hAnsi="Mitra" w:cs="B Nazanin"/>
          <w:color w:val="000000"/>
          <w:sz w:val="24"/>
          <w:szCs w:val="24"/>
          <w:rtl/>
        </w:rPr>
      </w:pPr>
      <w:r w:rsidRPr="004B32A7">
        <w:rPr>
          <w:rFonts w:ascii="Tahoma" w:eastAsia="Times New Roman" w:hAnsi="Tahoma" w:cs="B Nazanin" w:hint="cs"/>
          <w:color w:val="000000"/>
          <w:sz w:val="24"/>
          <w:szCs w:val="24"/>
          <w:rtl/>
        </w:rPr>
        <w:t xml:space="preserve">صلح با یهودیان یثرب گرچه به ظاهر،تنها یک تمایز دینی با مسلمانان داشتند، اما اگر یثرب از سوی دشمنان مورد یورش قرار می گرفت،این احتمال وجود داشت که آن تمایز به شکل«رقابت» و «عداوت»نمایان شود. بنابراین اساس،معاهده </w:t>
      </w:r>
      <w:r w:rsidRPr="004B32A7">
        <w:rPr>
          <w:rFonts w:ascii="Mitra" w:eastAsia="Times New Roman" w:hAnsi="Mitra" w:cs="B Nazanin" w:hint="cs"/>
          <w:color w:val="000000"/>
          <w:sz w:val="24"/>
          <w:szCs w:val="24"/>
          <w:rtl/>
        </w:rPr>
        <w:t>پیامبر(ص) با آنان ،که این دشمنی احتمالی را از میان بر می داشت،یک موادعه(مصالحه) به شمار می آمد.(ابن هشام</w:t>
      </w:r>
      <w:r w:rsidR="005853FE" w:rsidRPr="004B32A7">
        <w:rPr>
          <w:rFonts w:ascii="Mitra" w:eastAsia="Times New Roman" w:hAnsi="Mitra" w:cs="B Nazanin" w:hint="cs"/>
          <w:color w:val="000000"/>
          <w:sz w:val="24"/>
          <w:szCs w:val="24"/>
          <w:rtl/>
        </w:rPr>
        <w:t>،1341</w:t>
      </w:r>
      <w:r w:rsidRPr="004B32A7">
        <w:rPr>
          <w:rFonts w:ascii="Mitra" w:eastAsia="Times New Roman" w:hAnsi="Mitra" w:cs="B Nazanin" w:hint="cs"/>
          <w:color w:val="000000"/>
          <w:sz w:val="24"/>
          <w:szCs w:val="24"/>
          <w:rtl/>
        </w:rPr>
        <w:t>،501،سلامّ،290،1388)</w:t>
      </w:r>
    </w:p>
    <w:p w:rsidR="00B13853" w:rsidRPr="004B32A7" w:rsidRDefault="00B13853" w:rsidP="004B32A7">
      <w:pPr>
        <w:bidi/>
        <w:spacing w:before="100" w:beforeAutospacing="1" w:after="100" w:afterAutospacing="1"/>
        <w:rPr>
          <w:rFonts w:ascii="Mitra" w:eastAsia="Times New Roman" w:hAnsi="Mitra" w:cs="B Nazanin"/>
          <w:color w:val="000000"/>
          <w:sz w:val="24"/>
          <w:szCs w:val="24"/>
          <w:rtl/>
        </w:rPr>
      </w:pPr>
      <w:r w:rsidRPr="004B32A7">
        <w:rPr>
          <w:rFonts w:ascii="Mitra" w:eastAsia="Times New Roman" w:hAnsi="Mitra" w:cs="B Nazanin" w:hint="cs"/>
          <w:color w:val="000000"/>
          <w:sz w:val="24"/>
          <w:szCs w:val="24"/>
          <w:rtl/>
        </w:rPr>
        <w:t>پیامبر(ص)در مورد قبایل یهودی با تفکیک و جداسازی آنان بر اساس شناختی که داشتند گفت و گو و پیمان صلح ،منعقد می کردند. پیامبر(ص)ضمن پیمان عمومی یثرب،یهود انصار را که از نظر نسبی، تابع قبیله های اوس و خزرج بودند را به عنوان امتی«متحد» با مسلمانان معرفی کردند که می توانند بر آیین خود باقی بمانند.البته به شرط آن که نیرنگ نورزند و در دفاع از یثرب ،همکاری نمایند.و با یهودیان قبیله های بنی قینقاع ،بنی النضیرو بنی قریظه عهد بستند تا در برابر مصونیت جانی و مالی و حفظ آئین خود،نسبت به مسلمانان«بیطرف» باشند و دشمن ایشان را یاری نکنند. زیرا این سه طائفه خود گروهی از یهودیان ساکن در یثرب بودند که افزون بر تمایز«مذهبی»با مسلمانان از نظر «تبار» و نژاد نیز با اهالی نومسلمان یثرب تمایزی آشکار داشتند که این ،یک تمایز مضاعف بود و سبب شد پیامبر(ص)نسبت به پای بندی ایشان نگران باشند.بدین جهت بر بی</w:t>
      </w:r>
      <w:r w:rsidR="00C17C46" w:rsidRPr="004B32A7">
        <w:rPr>
          <w:rFonts w:ascii="Mitra" w:eastAsia="Times New Roman" w:hAnsi="Mitra" w:cs="B Nazanin" w:hint="cs"/>
          <w:color w:val="000000"/>
          <w:sz w:val="24"/>
          <w:szCs w:val="24"/>
          <w:rtl/>
        </w:rPr>
        <w:t xml:space="preserve"> </w:t>
      </w:r>
      <w:r w:rsidRPr="004B32A7">
        <w:rPr>
          <w:rFonts w:ascii="Mitra" w:eastAsia="Times New Roman" w:hAnsi="Mitra" w:cs="B Nazanin" w:hint="cs"/>
          <w:color w:val="000000"/>
          <w:sz w:val="24"/>
          <w:szCs w:val="24"/>
          <w:rtl/>
        </w:rPr>
        <w:t>طرفی آنان پافشاری کردند.(</w:t>
      </w:r>
      <w:r w:rsidRPr="004B32A7">
        <w:rPr>
          <w:rFonts w:ascii="Tahoma" w:eastAsia="Times New Roman" w:hAnsi="Tahoma" w:cs="B Nazanin"/>
          <w:sz w:val="24"/>
          <w:szCs w:val="24"/>
          <w:rtl/>
        </w:rPr>
        <w:t xml:space="preserve"> منتظري مقدّم</w:t>
      </w:r>
      <w:r w:rsidRPr="004B32A7">
        <w:rPr>
          <w:rFonts w:ascii="Tahoma" w:eastAsia="Times New Roman" w:hAnsi="Tahoma" w:cs="B Nazanin" w:hint="cs"/>
          <w:sz w:val="24"/>
          <w:szCs w:val="24"/>
          <w:rtl/>
        </w:rPr>
        <w:t>،</w:t>
      </w:r>
      <w:r w:rsidR="00B9646E" w:rsidRPr="004B32A7">
        <w:rPr>
          <w:rFonts w:ascii="Tahoma" w:eastAsia="Times New Roman" w:hAnsi="Tahoma" w:cs="B Nazanin" w:hint="cs"/>
          <w:sz w:val="24"/>
          <w:szCs w:val="24"/>
          <w:rtl/>
        </w:rPr>
        <w:t>1381</w:t>
      </w:r>
      <w:r w:rsidR="00B9646E" w:rsidRPr="004B32A7">
        <w:rPr>
          <w:rFonts w:ascii="Tahoma" w:eastAsia="Times New Roman" w:hAnsi="Tahoma" w:cs="B Nazanin" w:hint="cs"/>
          <w:sz w:val="24"/>
          <w:szCs w:val="24"/>
          <w:rtl/>
        </w:rPr>
        <w:t>،12</w:t>
      </w:r>
      <w:r w:rsidRPr="004B32A7">
        <w:rPr>
          <w:rFonts w:ascii="Tahoma" w:eastAsia="Times New Roman" w:hAnsi="Tahoma" w:cs="B Nazanin" w:hint="cs"/>
          <w:sz w:val="24"/>
          <w:szCs w:val="24"/>
          <w:rtl/>
        </w:rPr>
        <w:t>)</w:t>
      </w:r>
    </w:p>
    <w:p w:rsidR="00B13853" w:rsidRPr="004B32A7" w:rsidRDefault="00B13853" w:rsidP="004B32A7">
      <w:pPr>
        <w:bidi/>
        <w:spacing w:before="100" w:beforeAutospacing="1" w:after="100" w:afterAutospacing="1"/>
        <w:rPr>
          <w:rFonts w:ascii="Lotus" w:eastAsia="Times New Roman" w:hAnsi="Lotus" w:cs="B Nazanin"/>
          <w:color w:val="000000"/>
          <w:sz w:val="24"/>
          <w:szCs w:val="24"/>
          <w:rtl/>
          <w:lang w:bidi="fa-IR"/>
        </w:rPr>
      </w:pPr>
      <w:r w:rsidRPr="004B32A7">
        <w:rPr>
          <w:rFonts w:ascii="Lotus" w:eastAsia="Times New Roman" w:hAnsi="Lotus" w:cs="B Nazanin" w:hint="cs"/>
          <w:sz w:val="24"/>
          <w:szCs w:val="24"/>
          <w:rtl/>
          <w:lang w:bidi="fa-IR"/>
        </w:rPr>
        <w:lastRenderedPageBreak/>
        <w:t xml:space="preserve">صلح با یهودیان خیبر در دو مرحله«غلبه» و «صلح» تحقق یافت، بعد از غلبه یهودیان خواستار صلح شدند.(واقدی،ج2،670)براساس صلح جان خیبریان </w:t>
      </w:r>
      <w:r w:rsidRPr="004B32A7">
        <w:rPr>
          <w:rFonts w:ascii="Lotus" w:eastAsia="Times New Roman" w:hAnsi="Lotus" w:cs="B Nazanin" w:hint="cs"/>
          <w:color w:val="000000"/>
          <w:sz w:val="24"/>
          <w:szCs w:val="24"/>
          <w:rtl/>
          <w:lang w:bidi="fa-IR"/>
        </w:rPr>
        <w:t>در امان بودو ایشان از قتل،و اسارت مصونیت یافتند، اما باید خیبر را ترک می کردند.(همان،671)پس از آن یهودیان تقاضای کار در نخلستان های خیبر کردند،پیامبر(ص) پذیرفتند و قرار شد که آنان در برابر انجام کار ، نیمی  از محصول را دریافت کنند.</w:t>
      </w:r>
    </w:p>
    <w:p w:rsidR="00B13853" w:rsidRPr="004B32A7" w:rsidRDefault="00B13853" w:rsidP="004B32A7">
      <w:pPr>
        <w:bidi/>
        <w:spacing w:before="100" w:beforeAutospacing="1" w:after="100" w:afterAutospacing="1"/>
        <w:rPr>
          <w:rFonts w:ascii="Lotus" w:eastAsia="Times New Roman" w:hAnsi="Lotus" w:cs="B Nazanin"/>
          <w:color w:val="000000"/>
          <w:sz w:val="24"/>
          <w:szCs w:val="24"/>
          <w:rtl/>
          <w:lang w:bidi="fa-IR"/>
        </w:rPr>
      </w:pPr>
      <w:r w:rsidRPr="004B32A7">
        <w:rPr>
          <w:rFonts w:ascii="Lotus" w:eastAsia="Times New Roman" w:hAnsi="Lotus" w:cs="B Nazanin" w:hint="cs"/>
          <w:color w:val="000000"/>
          <w:sz w:val="24"/>
          <w:szCs w:val="24"/>
          <w:rtl/>
          <w:lang w:bidi="fa-IR"/>
        </w:rPr>
        <w:t>صلح با «یهود فدک» پیش از وقوع هر گونه درگیری ،درخواست کردند سرزمین را ترک کنند،اما در مرحلة دیگر ، خواستار ادامه کشت و کار در آن جا و دریافت نیمی از محصول شدند که مورد اجابت پیامبر(ص) قرار گرفت.(ابن هشام ،</w:t>
      </w:r>
      <w:r w:rsidRPr="004B32A7">
        <w:rPr>
          <w:rFonts w:ascii="Lotus" w:eastAsia="Times New Roman" w:hAnsi="Lotus" w:cs="B Nazanin"/>
          <w:color w:val="000000"/>
          <w:sz w:val="24"/>
          <w:szCs w:val="24"/>
          <w:lang w:bidi="fa-IR"/>
        </w:rPr>
        <w:t>353</w:t>
      </w:r>
      <w:r w:rsidRPr="004B32A7">
        <w:rPr>
          <w:rFonts w:ascii="Lotus" w:eastAsia="Times New Roman" w:hAnsi="Lotus" w:cs="B Nazanin" w:hint="cs"/>
          <w:color w:val="000000"/>
          <w:sz w:val="24"/>
          <w:szCs w:val="24"/>
          <w:rtl/>
          <w:lang w:bidi="fa-IR"/>
        </w:rPr>
        <w:t xml:space="preserve">) </w:t>
      </w:r>
    </w:p>
    <w:p w:rsidR="00B13853" w:rsidRPr="004B32A7" w:rsidRDefault="00B13853" w:rsidP="004B32A7">
      <w:pPr>
        <w:bidi/>
        <w:spacing w:before="100" w:beforeAutospacing="1" w:after="100" w:afterAutospacing="1"/>
        <w:rPr>
          <w:rFonts w:ascii="Lotus" w:eastAsia="Times New Roman" w:hAnsi="Lotus" w:cs="B Nazanin"/>
          <w:color w:val="000000"/>
          <w:sz w:val="24"/>
          <w:szCs w:val="24"/>
          <w:rtl/>
          <w:lang w:bidi="fa-IR"/>
        </w:rPr>
      </w:pPr>
      <w:r w:rsidRPr="004B32A7">
        <w:rPr>
          <w:rFonts w:ascii="Lotus" w:eastAsia="Times New Roman" w:hAnsi="Lotus" w:cs="B Nazanin" w:hint="cs"/>
          <w:color w:val="000000"/>
          <w:sz w:val="24"/>
          <w:szCs w:val="24"/>
          <w:rtl/>
          <w:lang w:bidi="fa-IR"/>
        </w:rPr>
        <w:t>مصالحه بر مبنای جزیه از سال نهم هجری آغاز شد.(طبرسی ،1</w:t>
      </w:r>
      <w:r w:rsidR="00A11C9A" w:rsidRPr="004B32A7">
        <w:rPr>
          <w:rFonts w:ascii="Lotus" w:eastAsia="Times New Roman" w:hAnsi="Lotus" w:cs="B Nazanin" w:hint="cs"/>
          <w:color w:val="000000"/>
          <w:sz w:val="24"/>
          <w:szCs w:val="24"/>
          <w:rtl/>
          <w:lang w:bidi="fa-IR"/>
        </w:rPr>
        <w:t>376</w:t>
      </w:r>
      <w:r w:rsidRPr="004B32A7">
        <w:rPr>
          <w:rFonts w:ascii="Lotus" w:eastAsia="Times New Roman" w:hAnsi="Lotus" w:cs="B Nazanin" w:hint="cs"/>
          <w:color w:val="000000"/>
          <w:sz w:val="24"/>
          <w:szCs w:val="24"/>
          <w:rtl/>
          <w:lang w:bidi="fa-IR"/>
        </w:rPr>
        <w:t>،34) صلح با مسیحیان نجران و زرتشتیان "بحرین"و عمان برمبنای جزیه بود.جزیه نوعی مالیات سالانه است که به وسیله حاکم اسلامی برای اهل کتاب ،مسیحیان ،یهودیان و زرتشتیان مقرر می گردد،پرداخت این مالیات ویژه ،در برابرآن است که ایشان در پناه حکومت اسلامی زندگی کنند. و در امنیت به سر برند.(صبحی،1</w:t>
      </w:r>
      <w:r w:rsidR="00B402C0" w:rsidRPr="004B32A7">
        <w:rPr>
          <w:rFonts w:ascii="Lotus" w:eastAsia="Times New Roman" w:hAnsi="Lotus" w:cs="B Nazanin" w:hint="cs"/>
          <w:color w:val="000000"/>
          <w:sz w:val="24"/>
          <w:szCs w:val="24"/>
          <w:rtl/>
          <w:lang w:bidi="fa-IR"/>
        </w:rPr>
        <w:t>360</w:t>
      </w:r>
      <w:r w:rsidRPr="004B32A7">
        <w:rPr>
          <w:rFonts w:ascii="Lotus" w:eastAsia="Times New Roman" w:hAnsi="Lotus" w:cs="B Nazanin" w:hint="cs"/>
          <w:color w:val="000000"/>
          <w:sz w:val="24"/>
          <w:szCs w:val="24"/>
          <w:rtl/>
          <w:lang w:bidi="fa-IR"/>
        </w:rPr>
        <w:t>،362 و زحیلی ،</w:t>
      </w:r>
      <w:r w:rsidR="00B65A90" w:rsidRPr="004B32A7">
        <w:rPr>
          <w:rFonts w:ascii="Lotus" w:eastAsia="Times New Roman" w:hAnsi="Lotus" w:cs="B Nazanin" w:hint="cs"/>
          <w:color w:val="000000"/>
          <w:sz w:val="24"/>
          <w:szCs w:val="24"/>
          <w:rtl/>
          <w:lang w:bidi="fa-IR"/>
        </w:rPr>
        <w:t>1359</w:t>
      </w:r>
      <w:r w:rsidRPr="004B32A7">
        <w:rPr>
          <w:rFonts w:ascii="Lotus" w:eastAsia="Times New Roman" w:hAnsi="Lotus" w:cs="B Nazanin" w:hint="cs"/>
          <w:color w:val="000000"/>
          <w:sz w:val="24"/>
          <w:szCs w:val="24"/>
          <w:rtl/>
          <w:lang w:bidi="fa-IR"/>
        </w:rPr>
        <w:t xml:space="preserve">،692) </w:t>
      </w:r>
    </w:p>
    <w:p w:rsidR="00B13853" w:rsidRPr="004B32A7" w:rsidRDefault="00B13853" w:rsidP="004B32A7">
      <w:pPr>
        <w:bidi/>
        <w:spacing w:before="100" w:beforeAutospacing="1" w:after="100" w:afterAutospacing="1"/>
        <w:rPr>
          <w:rFonts w:ascii="Lotus" w:eastAsia="Times New Roman" w:hAnsi="Lotus" w:cs="B Nazanin"/>
          <w:color w:val="000000"/>
          <w:sz w:val="24"/>
          <w:szCs w:val="24"/>
          <w:rtl/>
          <w:lang w:bidi="fa-IR"/>
        </w:rPr>
      </w:pPr>
      <w:r w:rsidRPr="004B32A7">
        <w:rPr>
          <w:rFonts w:ascii="Lotus" w:eastAsia="Times New Roman" w:hAnsi="Lotus" w:cs="B Nazanin" w:hint="cs"/>
          <w:color w:val="000000"/>
          <w:sz w:val="24"/>
          <w:szCs w:val="24"/>
          <w:rtl/>
          <w:lang w:bidi="fa-IR"/>
        </w:rPr>
        <w:t xml:space="preserve">در عملکرد پیامبر(ص) </w:t>
      </w:r>
      <w:r w:rsidRPr="004B32A7">
        <w:rPr>
          <w:rFonts w:ascii="Lotus" w:eastAsia="Times New Roman" w:hAnsi="Lotus" w:cs="B Nazanin"/>
          <w:color w:val="000000"/>
          <w:sz w:val="24"/>
          <w:szCs w:val="24"/>
          <w:rtl/>
          <w:lang w:bidi="fa-IR"/>
        </w:rPr>
        <w:t>گفت و گو بيش از آنکه يک ابزار انتقال مفهومي باشد ، يک شيوة نوين زندگي است روشي که بر پايه هاي عدالت خواهي، واقع بيني ، صلح دوستي ، رواداري ، حقيقت جويي و بردباري استوار است..</w:t>
      </w:r>
      <w:r w:rsidRPr="004B32A7">
        <w:rPr>
          <w:rFonts w:ascii="Lotus" w:eastAsia="Times New Roman" w:hAnsi="Lotus" w:cs="B Nazanin" w:hint="cs"/>
          <w:color w:val="000000"/>
          <w:sz w:val="24"/>
          <w:szCs w:val="24"/>
          <w:rtl/>
          <w:lang w:bidi="fa-IR"/>
        </w:rPr>
        <w:t>( رضوی راد</w:t>
      </w:r>
      <w:r w:rsidR="00916A8E" w:rsidRPr="004B32A7">
        <w:rPr>
          <w:rFonts w:ascii="Lotus" w:eastAsia="Times New Roman" w:hAnsi="Lotus" w:cs="B Nazanin" w:hint="cs"/>
          <w:color w:val="000000"/>
          <w:sz w:val="24"/>
          <w:szCs w:val="24"/>
          <w:rtl/>
          <w:lang w:bidi="fa-IR"/>
        </w:rPr>
        <w:t>،1385،</w:t>
      </w:r>
      <w:r w:rsidRPr="004B32A7">
        <w:rPr>
          <w:rFonts w:ascii="Lotus" w:eastAsia="Times New Roman" w:hAnsi="Lotus" w:cs="B Nazanin" w:hint="cs"/>
          <w:color w:val="000000"/>
          <w:sz w:val="24"/>
          <w:szCs w:val="24"/>
          <w:rtl/>
          <w:lang w:bidi="fa-IR"/>
        </w:rPr>
        <w:t xml:space="preserve"> </w:t>
      </w:r>
      <w:r w:rsidR="00916A8E" w:rsidRPr="004B32A7">
        <w:rPr>
          <w:rFonts w:ascii="Lotus" w:eastAsia="Times New Roman" w:hAnsi="Lotus" w:cs="B Nazanin" w:hint="cs"/>
          <w:color w:val="000000"/>
          <w:sz w:val="24"/>
          <w:szCs w:val="24"/>
          <w:rtl/>
          <w:lang w:bidi="fa-IR"/>
        </w:rPr>
        <w:t>43</w:t>
      </w:r>
      <w:r w:rsidRPr="004B32A7">
        <w:rPr>
          <w:rFonts w:ascii="Tahoma" w:eastAsia="Times New Roman" w:hAnsi="Tahoma" w:cs="B Nazanin" w:hint="cs"/>
          <w:color w:val="000000"/>
          <w:sz w:val="24"/>
          <w:szCs w:val="24"/>
          <w:rtl/>
        </w:rPr>
        <w:t>)</w:t>
      </w:r>
      <w:r w:rsidRPr="004B32A7">
        <w:rPr>
          <w:rFonts w:ascii="Tahoma" w:eastAsia="Times New Roman" w:hAnsi="Tahoma" w:cs="B Nazanin"/>
          <w:color w:val="000000"/>
          <w:sz w:val="24"/>
          <w:szCs w:val="24"/>
        </w:rPr>
        <w:t xml:space="preserve"> </w:t>
      </w:r>
      <w:r w:rsidRPr="004B32A7">
        <w:rPr>
          <w:rFonts w:ascii="Lotus" w:eastAsia="Times New Roman" w:hAnsi="Lotus" w:cs="B Nazanin"/>
          <w:color w:val="000000"/>
          <w:sz w:val="24"/>
          <w:szCs w:val="24"/>
          <w:rtl/>
          <w:lang w:bidi="fa-IR"/>
        </w:rPr>
        <w:t xml:space="preserve">اگر بخواهيم مباني پايه‏اي انديشة ميان فرهنگي </w:t>
      </w:r>
      <w:r w:rsidRPr="004B32A7">
        <w:rPr>
          <w:rFonts w:ascii="Lotus" w:eastAsia="Times New Roman" w:hAnsi="Lotus" w:cs="B Nazanin" w:hint="cs"/>
          <w:color w:val="000000"/>
          <w:sz w:val="24"/>
          <w:szCs w:val="24"/>
          <w:rtl/>
          <w:lang w:bidi="fa-IR"/>
        </w:rPr>
        <w:t xml:space="preserve">پیامبر(ص) </w:t>
      </w:r>
      <w:r w:rsidRPr="004B32A7">
        <w:rPr>
          <w:rFonts w:ascii="Lotus" w:eastAsia="Times New Roman" w:hAnsi="Lotus" w:cs="B Nazanin"/>
          <w:color w:val="000000"/>
          <w:sz w:val="24"/>
          <w:szCs w:val="24"/>
          <w:rtl/>
          <w:lang w:bidi="fa-IR"/>
        </w:rPr>
        <w:t xml:space="preserve">را در حوزه‏ي </w:t>
      </w:r>
      <w:r w:rsidRPr="004B32A7">
        <w:rPr>
          <w:rFonts w:ascii="Lotus" w:eastAsia="Times New Roman" w:hAnsi="Lotus" w:cs="B Nazanin" w:hint="cs"/>
          <w:color w:val="000000"/>
          <w:sz w:val="24"/>
          <w:szCs w:val="24"/>
          <w:rtl/>
          <w:lang w:bidi="fa-IR"/>
        </w:rPr>
        <w:t>گفت و گو</w:t>
      </w:r>
      <w:r w:rsidRPr="004B32A7">
        <w:rPr>
          <w:rFonts w:ascii="Lotus" w:eastAsia="Times New Roman" w:hAnsi="Lotus" w:cs="B Nazanin"/>
          <w:color w:val="000000"/>
          <w:sz w:val="24"/>
          <w:szCs w:val="24"/>
          <w:rtl/>
          <w:lang w:bidi="fa-IR"/>
        </w:rPr>
        <w:t xml:space="preserve"> بيان کنيم،  مي‏توانيم به </w:t>
      </w:r>
      <w:r w:rsidRPr="004B32A7">
        <w:rPr>
          <w:rFonts w:ascii="Lotus" w:eastAsia="Times New Roman" w:hAnsi="Lotus" w:cs="B Nazanin" w:hint="cs"/>
          <w:color w:val="000000"/>
          <w:sz w:val="24"/>
          <w:szCs w:val="24"/>
          <w:rtl/>
          <w:lang w:bidi="fa-IR"/>
        </w:rPr>
        <w:t>چهار</w:t>
      </w:r>
      <w:r w:rsidRPr="004B32A7">
        <w:rPr>
          <w:rFonts w:ascii="Lotus" w:eastAsia="Times New Roman" w:hAnsi="Lotus" w:cs="B Nazanin"/>
          <w:color w:val="000000"/>
          <w:sz w:val="24"/>
          <w:szCs w:val="24"/>
          <w:rtl/>
          <w:lang w:bidi="fa-IR"/>
        </w:rPr>
        <w:t xml:space="preserve"> محور اساسي</w:t>
      </w:r>
      <w:r w:rsidRPr="004B32A7">
        <w:rPr>
          <w:rFonts w:ascii="Lotus" w:eastAsia="Times New Roman" w:hAnsi="Lotus" w:cs="B Nazanin" w:hint="cs"/>
          <w:color w:val="000000"/>
          <w:sz w:val="24"/>
          <w:szCs w:val="24"/>
          <w:rtl/>
          <w:lang w:bidi="fa-IR"/>
        </w:rPr>
        <w:t xml:space="preserve"> در پیمان های صلح ایشان با مشرکین و ادیان</w:t>
      </w:r>
      <w:r w:rsidRPr="004B32A7">
        <w:rPr>
          <w:rFonts w:ascii="Lotus" w:eastAsia="Times New Roman" w:hAnsi="Lotus" w:cs="B Nazanin"/>
          <w:color w:val="000000"/>
          <w:sz w:val="24"/>
          <w:szCs w:val="24"/>
          <w:rtl/>
          <w:lang w:bidi="fa-IR"/>
        </w:rPr>
        <w:t xml:space="preserve"> اشاره کنيم:</w:t>
      </w:r>
    </w:p>
    <w:p w:rsidR="00B13853" w:rsidRPr="004B32A7" w:rsidRDefault="00B13853" w:rsidP="004B32A7">
      <w:pPr>
        <w:bidi/>
        <w:spacing w:before="100" w:beforeAutospacing="1" w:after="100" w:afterAutospacing="1"/>
        <w:rPr>
          <w:rFonts w:ascii="Lotus" w:eastAsia="Times New Roman" w:hAnsi="Lotus" w:cs="B Nazanin"/>
          <w:color w:val="000000"/>
          <w:sz w:val="24"/>
          <w:szCs w:val="24"/>
          <w:rtl/>
          <w:lang w:bidi="fa-IR"/>
        </w:rPr>
      </w:pPr>
      <w:r w:rsidRPr="004B32A7">
        <w:rPr>
          <w:rFonts w:ascii="Lotus" w:eastAsia="Times New Roman" w:hAnsi="Lotus" w:cs="B Nazanin" w:hint="cs"/>
          <w:color w:val="000000"/>
          <w:sz w:val="24"/>
          <w:szCs w:val="24"/>
          <w:rtl/>
          <w:lang w:bidi="fa-IR"/>
        </w:rPr>
        <w:t>الف-</w:t>
      </w:r>
      <w:r w:rsidR="003B4212">
        <w:rPr>
          <w:rFonts w:ascii="Lotus" w:eastAsia="Times New Roman" w:hAnsi="Lotus" w:cs="B Nazanin" w:hint="cs"/>
          <w:color w:val="000000"/>
          <w:sz w:val="24"/>
          <w:szCs w:val="24"/>
          <w:rtl/>
          <w:lang w:bidi="fa-IR"/>
        </w:rPr>
        <w:t xml:space="preserve"> </w:t>
      </w:r>
      <w:bookmarkStart w:id="0" w:name="_GoBack"/>
      <w:bookmarkEnd w:id="0"/>
      <w:r w:rsidRPr="004B32A7">
        <w:rPr>
          <w:rFonts w:ascii="Lotus" w:eastAsia="Times New Roman" w:hAnsi="Lotus" w:cs="B Nazanin" w:hint="cs"/>
          <w:color w:val="000000"/>
          <w:sz w:val="24"/>
          <w:szCs w:val="24"/>
          <w:rtl/>
          <w:lang w:bidi="fa-IR"/>
        </w:rPr>
        <w:t>«جدال احسن» و «گفت و گوی مسالمت آمیز»       ب-</w:t>
      </w:r>
      <w:r w:rsidR="003B4212">
        <w:rPr>
          <w:rFonts w:ascii="Lotus" w:eastAsia="Times New Roman" w:hAnsi="Lotus" w:cs="B Nazanin" w:hint="cs"/>
          <w:color w:val="000000"/>
          <w:sz w:val="24"/>
          <w:szCs w:val="24"/>
          <w:rtl/>
          <w:lang w:bidi="fa-IR"/>
        </w:rPr>
        <w:t xml:space="preserve"> </w:t>
      </w:r>
      <w:r w:rsidRPr="004B32A7">
        <w:rPr>
          <w:rFonts w:ascii="Lotus" w:eastAsia="Times New Roman" w:hAnsi="Lotus" w:cs="B Nazanin" w:hint="cs"/>
          <w:color w:val="000000"/>
          <w:sz w:val="24"/>
          <w:szCs w:val="24"/>
          <w:rtl/>
          <w:lang w:bidi="fa-IR"/>
        </w:rPr>
        <w:t>به رسمیت شناختن و احترام به حقوق انسان ها</w:t>
      </w:r>
    </w:p>
    <w:p w:rsidR="00B13853" w:rsidRPr="004B32A7" w:rsidRDefault="00B13853" w:rsidP="004B32A7">
      <w:pPr>
        <w:bidi/>
        <w:spacing w:before="100" w:beforeAutospacing="1" w:after="100" w:afterAutospacing="1"/>
        <w:rPr>
          <w:rFonts w:ascii="Lotus" w:eastAsia="Times New Roman" w:hAnsi="Lotus" w:cs="B Nazanin"/>
          <w:color w:val="000000"/>
          <w:sz w:val="24"/>
          <w:szCs w:val="24"/>
          <w:rtl/>
          <w:lang w:bidi="fa-IR"/>
        </w:rPr>
      </w:pPr>
      <w:r w:rsidRPr="004B32A7">
        <w:rPr>
          <w:rFonts w:ascii="Lotus" w:eastAsia="Times New Roman" w:hAnsi="Lotus" w:cs="B Nazanin" w:hint="cs"/>
          <w:color w:val="000000"/>
          <w:sz w:val="24"/>
          <w:szCs w:val="24"/>
          <w:rtl/>
          <w:lang w:bidi="fa-IR"/>
        </w:rPr>
        <w:t>ج-</w:t>
      </w:r>
      <w:r w:rsidR="003B4212">
        <w:rPr>
          <w:rFonts w:ascii="Lotus" w:eastAsia="Times New Roman" w:hAnsi="Lotus" w:cs="B Nazanin" w:hint="cs"/>
          <w:color w:val="000000"/>
          <w:sz w:val="24"/>
          <w:szCs w:val="24"/>
          <w:rtl/>
          <w:lang w:bidi="fa-IR"/>
        </w:rPr>
        <w:t xml:space="preserve"> </w:t>
      </w:r>
      <w:r w:rsidRPr="004B32A7">
        <w:rPr>
          <w:rFonts w:ascii="Lotus" w:eastAsia="Times New Roman" w:hAnsi="Lotus" w:cs="B Nazanin" w:hint="cs"/>
          <w:color w:val="000000"/>
          <w:sz w:val="24"/>
          <w:szCs w:val="24"/>
          <w:rtl/>
          <w:lang w:bidi="fa-IR"/>
        </w:rPr>
        <w:t>همزیستی مسالمت آمیز و مداراجویانه براساس اهداف و علایق مشترک</w:t>
      </w:r>
    </w:p>
    <w:p w:rsidR="00B13853" w:rsidRDefault="00B13853" w:rsidP="004B32A7">
      <w:pPr>
        <w:bidi/>
        <w:spacing w:before="100" w:beforeAutospacing="1" w:after="100" w:afterAutospacing="1"/>
        <w:rPr>
          <w:rFonts w:ascii="Lotus" w:eastAsia="Times New Roman" w:hAnsi="Lotus" w:cs="B Nazanin" w:hint="cs"/>
          <w:color w:val="000000"/>
          <w:sz w:val="24"/>
          <w:szCs w:val="24"/>
          <w:rtl/>
          <w:lang w:bidi="fa-IR"/>
        </w:rPr>
      </w:pPr>
      <w:r w:rsidRPr="004B32A7">
        <w:rPr>
          <w:rFonts w:ascii="Lotus" w:eastAsia="Times New Roman" w:hAnsi="Lotus" w:cs="B Nazanin" w:hint="cs"/>
          <w:color w:val="000000"/>
          <w:sz w:val="24"/>
          <w:szCs w:val="24"/>
          <w:rtl/>
          <w:lang w:bidi="fa-IR"/>
        </w:rPr>
        <w:t>د-</w:t>
      </w:r>
      <w:r w:rsidR="003B4212">
        <w:rPr>
          <w:rFonts w:ascii="Lotus" w:eastAsia="Times New Roman" w:hAnsi="Lotus" w:cs="B Nazanin" w:hint="cs"/>
          <w:color w:val="000000"/>
          <w:sz w:val="24"/>
          <w:szCs w:val="24"/>
          <w:rtl/>
          <w:lang w:bidi="fa-IR"/>
        </w:rPr>
        <w:t xml:space="preserve"> </w:t>
      </w:r>
      <w:r w:rsidRPr="004B32A7">
        <w:rPr>
          <w:rFonts w:ascii="Lotus" w:eastAsia="Times New Roman" w:hAnsi="Lotus" w:cs="B Nazanin" w:hint="cs"/>
          <w:color w:val="000000"/>
          <w:sz w:val="24"/>
          <w:szCs w:val="24"/>
          <w:rtl/>
          <w:lang w:bidi="fa-IR"/>
        </w:rPr>
        <w:t>صلح و آشتی و نهادینه کردن کرامات انسانی.</w:t>
      </w:r>
    </w:p>
    <w:p w:rsidR="00D11542" w:rsidRDefault="00D11542" w:rsidP="00D11542">
      <w:pPr>
        <w:bidi/>
        <w:spacing w:before="100" w:beforeAutospacing="1" w:after="100" w:afterAutospacing="1"/>
        <w:rPr>
          <w:rFonts w:ascii="Lotus" w:eastAsia="Times New Roman" w:hAnsi="Lotus" w:cs="B Nazanin" w:hint="cs"/>
          <w:color w:val="000000"/>
          <w:sz w:val="24"/>
          <w:szCs w:val="24"/>
          <w:rtl/>
          <w:lang w:bidi="fa-IR"/>
        </w:rPr>
      </w:pPr>
    </w:p>
    <w:p w:rsidR="00D11542" w:rsidRDefault="00D11542" w:rsidP="00D11542">
      <w:pPr>
        <w:bidi/>
        <w:spacing w:before="100" w:beforeAutospacing="1" w:after="100" w:afterAutospacing="1"/>
        <w:rPr>
          <w:rFonts w:ascii="Lotus" w:eastAsia="Times New Roman" w:hAnsi="Lotus" w:cs="B Nazanin" w:hint="cs"/>
          <w:color w:val="000000"/>
          <w:sz w:val="24"/>
          <w:szCs w:val="24"/>
          <w:rtl/>
          <w:lang w:bidi="fa-IR"/>
        </w:rPr>
      </w:pPr>
    </w:p>
    <w:p w:rsidR="00D11542" w:rsidRDefault="00D11542" w:rsidP="00D11542">
      <w:pPr>
        <w:bidi/>
        <w:spacing w:before="100" w:beforeAutospacing="1" w:after="100" w:afterAutospacing="1"/>
        <w:rPr>
          <w:rFonts w:ascii="Lotus" w:eastAsia="Times New Roman" w:hAnsi="Lotus" w:cs="B Nazanin" w:hint="cs"/>
          <w:color w:val="000000"/>
          <w:sz w:val="24"/>
          <w:szCs w:val="24"/>
          <w:rtl/>
          <w:lang w:bidi="fa-IR"/>
        </w:rPr>
      </w:pPr>
    </w:p>
    <w:p w:rsidR="00D11542" w:rsidRDefault="00D11542" w:rsidP="00D11542">
      <w:pPr>
        <w:bidi/>
        <w:spacing w:before="100" w:beforeAutospacing="1" w:after="100" w:afterAutospacing="1"/>
        <w:rPr>
          <w:rFonts w:ascii="Lotus" w:eastAsia="Times New Roman" w:hAnsi="Lotus" w:cs="B Nazanin" w:hint="cs"/>
          <w:color w:val="000000"/>
          <w:sz w:val="24"/>
          <w:szCs w:val="24"/>
          <w:rtl/>
          <w:lang w:bidi="fa-IR"/>
        </w:rPr>
      </w:pPr>
    </w:p>
    <w:p w:rsidR="00D11542" w:rsidRDefault="00D11542" w:rsidP="00D11542">
      <w:pPr>
        <w:bidi/>
        <w:spacing w:before="100" w:beforeAutospacing="1" w:after="100" w:afterAutospacing="1"/>
        <w:rPr>
          <w:rFonts w:ascii="Lotus" w:eastAsia="Times New Roman" w:hAnsi="Lotus" w:cs="B Nazanin" w:hint="cs"/>
          <w:color w:val="000000"/>
          <w:sz w:val="24"/>
          <w:szCs w:val="24"/>
          <w:rtl/>
          <w:lang w:bidi="fa-IR"/>
        </w:rPr>
      </w:pPr>
    </w:p>
    <w:p w:rsidR="00D11542" w:rsidRDefault="00D11542" w:rsidP="00D11542">
      <w:pPr>
        <w:bidi/>
        <w:spacing w:before="100" w:beforeAutospacing="1" w:after="100" w:afterAutospacing="1"/>
        <w:rPr>
          <w:rFonts w:ascii="Lotus" w:eastAsia="Times New Roman" w:hAnsi="Lotus" w:cs="B Nazanin" w:hint="cs"/>
          <w:color w:val="000000"/>
          <w:sz w:val="24"/>
          <w:szCs w:val="24"/>
          <w:rtl/>
          <w:lang w:bidi="fa-IR"/>
        </w:rPr>
      </w:pPr>
    </w:p>
    <w:p w:rsidR="00D11542" w:rsidRPr="004B32A7" w:rsidRDefault="00D11542" w:rsidP="00D11542">
      <w:pPr>
        <w:bidi/>
        <w:spacing w:before="100" w:beforeAutospacing="1" w:after="100" w:afterAutospacing="1"/>
        <w:rPr>
          <w:rFonts w:ascii="Lotus" w:eastAsia="Times New Roman" w:hAnsi="Lotus" w:cs="B Nazanin"/>
          <w:color w:val="000000"/>
          <w:sz w:val="24"/>
          <w:szCs w:val="24"/>
          <w:rtl/>
          <w:lang w:bidi="fa-IR"/>
        </w:rPr>
      </w:pPr>
    </w:p>
    <w:p w:rsidR="00B13853" w:rsidRPr="00896918" w:rsidRDefault="00B13853" w:rsidP="004B32A7">
      <w:pPr>
        <w:pStyle w:val="ListParagraph"/>
        <w:numPr>
          <w:ilvl w:val="0"/>
          <w:numId w:val="1"/>
        </w:numPr>
        <w:bidi/>
        <w:spacing w:before="100" w:beforeAutospacing="1" w:after="100" w:afterAutospacing="1"/>
        <w:rPr>
          <w:rFonts w:ascii="Tahoma" w:eastAsia="Times New Roman" w:hAnsi="Tahoma" w:cs="Titr"/>
          <w:b/>
          <w:bCs/>
          <w:sz w:val="24"/>
          <w:szCs w:val="24"/>
          <w:lang w:bidi="fa-IR"/>
        </w:rPr>
      </w:pPr>
      <w:r w:rsidRPr="00896918">
        <w:rPr>
          <w:rFonts w:ascii="Tahoma" w:eastAsia="Times New Roman" w:hAnsi="Tahoma" w:cs="Titr" w:hint="cs"/>
          <w:b/>
          <w:bCs/>
          <w:sz w:val="24"/>
          <w:szCs w:val="24"/>
          <w:rtl/>
          <w:lang w:bidi="fa-IR"/>
        </w:rPr>
        <w:t>نتیجه گیری</w:t>
      </w:r>
    </w:p>
    <w:p w:rsidR="00B13853" w:rsidRPr="004B32A7" w:rsidRDefault="00B13853" w:rsidP="00D11542">
      <w:pPr>
        <w:bidi/>
        <w:spacing w:before="100" w:beforeAutospacing="1" w:after="100" w:afterAutospacing="1"/>
        <w:ind w:left="4"/>
        <w:rPr>
          <w:rFonts w:ascii="Tahoma" w:eastAsia="Times New Roman" w:hAnsi="Tahoma" w:cs="B Nazanin"/>
          <w:b/>
          <w:bCs/>
          <w:sz w:val="24"/>
          <w:szCs w:val="24"/>
          <w:rtl/>
          <w:lang w:bidi="fa-IR"/>
        </w:rPr>
      </w:pPr>
      <w:r w:rsidRPr="004B32A7">
        <w:rPr>
          <w:rFonts w:ascii="Tahoma" w:eastAsia="Times New Roman" w:hAnsi="Tahoma" w:cs="B Nazanin"/>
          <w:sz w:val="24"/>
          <w:szCs w:val="24"/>
          <w:rtl/>
        </w:rPr>
        <w:t xml:space="preserve">طبق منابع اصيل اسلامي، صلح و همزيستي مسالمت آميز انسان ها، با عقايد و مذاهب گوناگون، يك ارزش و هدف شمرده شده، و اسلام، صلح و همزيستي با اديان و ملل ديگر را به صورت اصل و قاعده اساسي، در نظام تشريعي خود ملاحظه كرده است. از همان آغاز بعثت </w:t>
      </w:r>
      <w:r w:rsidRPr="004B32A7">
        <w:rPr>
          <w:rFonts w:ascii="Tahoma" w:eastAsia="Times New Roman" w:hAnsi="Tahoma" w:cs="B Nazanin" w:hint="cs"/>
          <w:sz w:val="24"/>
          <w:szCs w:val="24"/>
          <w:rtl/>
        </w:rPr>
        <w:t>،</w:t>
      </w:r>
      <w:r w:rsidRPr="004B32A7">
        <w:rPr>
          <w:rFonts w:ascii="Tahoma" w:eastAsia="Times New Roman" w:hAnsi="Tahoma" w:cs="B Nazanin"/>
          <w:sz w:val="24"/>
          <w:szCs w:val="24"/>
          <w:rtl/>
        </w:rPr>
        <w:t>پيامبر اعظم</w:t>
      </w:r>
      <w:r w:rsidRPr="004B32A7">
        <w:rPr>
          <w:rFonts w:ascii="Tahoma" w:eastAsia="Times New Roman" w:hAnsi="Tahoma" w:cs="B Nazanin" w:hint="cs"/>
          <w:sz w:val="24"/>
          <w:szCs w:val="24"/>
          <w:rtl/>
        </w:rPr>
        <w:t>(ص)</w:t>
      </w:r>
      <w:r w:rsidRPr="004B32A7">
        <w:rPr>
          <w:rFonts w:ascii="Tahoma" w:eastAsia="Times New Roman" w:hAnsi="Tahoma" w:cs="B Nazanin"/>
          <w:sz w:val="24"/>
          <w:szCs w:val="24"/>
          <w:rtl/>
        </w:rPr>
        <w:t>مبناي دستورات و قوانين و اساس دعوت به توحيد خود را بر پايه</w:t>
      </w:r>
      <w:r w:rsidRPr="004B32A7">
        <w:rPr>
          <w:rFonts w:ascii="Tahoma" w:eastAsia="Times New Roman" w:hAnsi="Tahoma" w:cs="B Nazanin"/>
          <w:sz w:val="24"/>
          <w:szCs w:val="24"/>
          <w:rtl/>
        </w:rPr>
        <w:softHyphen/>
        <w:t xml:space="preserve">ي علم و عقل گذارد و از روش </w:t>
      </w:r>
      <w:r w:rsidRPr="004B32A7">
        <w:rPr>
          <w:rFonts w:ascii="Tahoma" w:eastAsia="Times New Roman" w:hAnsi="Tahoma" w:cs="B Nazanin" w:hint="cs"/>
          <w:sz w:val="24"/>
          <w:szCs w:val="24"/>
          <w:rtl/>
        </w:rPr>
        <w:t>صلح توأم با گفت و گواستفاده کردند.</w:t>
      </w:r>
      <w:r w:rsidRPr="004B32A7">
        <w:rPr>
          <w:rFonts w:ascii="Tahoma" w:eastAsia="Times New Roman" w:hAnsi="Tahoma" w:cs="B Nazanin"/>
          <w:sz w:val="24"/>
          <w:szCs w:val="24"/>
          <w:rtl/>
        </w:rPr>
        <w:t>آياتي از قرآن كريم; نژادپرستي، تحميل عقيده، و تعصّب هاي نادرست را رد، و از پيشنهاد صلح، همكاري بر اساس اصول مشترك، و گفت و گوي مسالمت آميز استقبال مي كند و ضمن به رسميت شناختن انبيا و كتاب هاي آسماني گذشته، به حقوق اقليت ها احترام مي گذارد</w:t>
      </w:r>
      <w:r w:rsidRPr="004B32A7">
        <w:rPr>
          <w:rFonts w:ascii="Tahoma" w:eastAsia="Times New Roman" w:hAnsi="Tahoma" w:cs="B Nazanin"/>
          <w:sz w:val="24"/>
          <w:szCs w:val="24"/>
        </w:rPr>
        <w:t>.</w:t>
      </w:r>
      <w:r w:rsidRPr="004B32A7">
        <w:rPr>
          <w:rFonts w:ascii="Tahoma" w:eastAsia="Times New Roman" w:hAnsi="Tahoma" w:cs="B Nazanin"/>
          <w:sz w:val="24"/>
          <w:szCs w:val="24"/>
        </w:rPr>
        <w:br/>
      </w:r>
      <w:r w:rsidRPr="004B32A7">
        <w:rPr>
          <w:rFonts w:cs="B Nazanin" w:hint="cs"/>
          <w:sz w:val="24"/>
          <w:szCs w:val="24"/>
          <w:rtl/>
          <w:lang w:bidi="fa-IR"/>
        </w:rPr>
        <w:t>لذا پیامبر برای رسالتی برگزیده شده است،که بر محور "ابلاغ پیام" می باشد.ابلاغ هر پیامی مستلزم بستر سازی ، ایجاد فضای تعامل و شنیدن سخن مخاطبان  است. تعامل با مخاطب  به گونه ای است که همزیستی مسالمت آمیز و مداراجویانه در گفت و گوی حق محورانه شرط بقای آن تلقی شود.بر این اساس تعامل پیامبر(ص)، در عرصه ی رسالت، مبتنی بر "دعوت "بود.</w:t>
      </w:r>
      <w:r w:rsidRPr="004B32A7">
        <w:rPr>
          <w:rFonts w:ascii="Times New Roman" w:eastAsia="Times New Roman" w:hAnsi="Times New Roman" w:cs="B Nazanin"/>
          <w:sz w:val="24"/>
          <w:szCs w:val="24"/>
          <w:rtl/>
        </w:rPr>
        <w:t xml:space="preserve"> هدف از صلح، مصلحت‏گرايي نيست، بلكه خود صلح، مصلحت است; زيرا با زندگي فطري انسان</w:t>
      </w:r>
      <w:r w:rsidRPr="004B32A7">
        <w:rPr>
          <w:rFonts w:ascii="Times New Roman" w:eastAsia="Times New Roman" w:hAnsi="Times New Roman" w:cs="B Nazanin" w:hint="cs"/>
          <w:sz w:val="24"/>
          <w:szCs w:val="24"/>
          <w:rtl/>
        </w:rPr>
        <w:t xml:space="preserve"> </w:t>
      </w:r>
      <w:r w:rsidRPr="004B32A7">
        <w:rPr>
          <w:rFonts w:ascii="Times New Roman" w:eastAsia="Times New Roman" w:hAnsi="Times New Roman" w:cs="B Nazanin"/>
          <w:sz w:val="24"/>
          <w:szCs w:val="24"/>
          <w:rtl/>
        </w:rPr>
        <w:t>ها سازگارتر است و در شرايط صلح، رشد و تعالي انسان و تفاهم براي رسيدن به توافق</w:t>
      </w:r>
      <w:r w:rsidRPr="004B32A7">
        <w:rPr>
          <w:rFonts w:ascii="Times New Roman" w:eastAsia="Times New Roman" w:hAnsi="Times New Roman" w:cs="B Nazanin"/>
          <w:sz w:val="24"/>
          <w:szCs w:val="24"/>
        </w:rPr>
        <w:t xml:space="preserve"> </w:t>
      </w:r>
      <w:r w:rsidRPr="004B32A7">
        <w:rPr>
          <w:rFonts w:ascii="Times New Roman" w:eastAsia="Times New Roman" w:hAnsi="Times New Roman" w:cs="B Nazanin"/>
          <w:sz w:val="24"/>
          <w:szCs w:val="24"/>
          <w:rtl/>
        </w:rPr>
        <w:t>ها و سرانجام به يگانگي آيين بشري و گرايش به حق امكان‏پذيرتر است</w:t>
      </w:r>
    </w:p>
    <w:p w:rsidR="00B13853" w:rsidRPr="004B32A7" w:rsidRDefault="00B13853" w:rsidP="00D11542">
      <w:pPr>
        <w:bidi/>
        <w:spacing w:before="100" w:beforeAutospacing="1" w:after="100" w:afterAutospacing="1"/>
        <w:ind w:left="4"/>
        <w:rPr>
          <w:rFonts w:ascii="Tahoma" w:eastAsia="Times New Roman" w:hAnsi="Tahoma" w:cs="B Nazanin"/>
          <w:sz w:val="24"/>
          <w:szCs w:val="24"/>
          <w:rtl/>
        </w:rPr>
      </w:pPr>
      <w:r w:rsidRPr="004B32A7">
        <w:rPr>
          <w:rFonts w:cs="B Nazanin" w:hint="cs"/>
          <w:sz w:val="24"/>
          <w:szCs w:val="24"/>
          <w:rtl/>
          <w:lang w:bidi="fa-IR"/>
        </w:rPr>
        <w:t xml:space="preserve">پیامبر(ص)با دو گروه مشرک و ادیان الهی روبرو بودند و لذا از روش گفت وگو با استناد به آیات الهی توانستند ارتباط مسالمت آمیزی را در جهان اسلام حاکم نمایند. </w:t>
      </w:r>
      <w:r w:rsidRPr="004B32A7">
        <w:rPr>
          <w:rFonts w:ascii="Roya" w:hAnsi="Roya" w:cs="B Nazanin" w:hint="cs"/>
          <w:color w:val="333333"/>
          <w:sz w:val="24"/>
          <w:szCs w:val="24"/>
          <w:rtl/>
          <w:lang w:bidi="fa-IR"/>
        </w:rPr>
        <w:t>ایشان کوشیدند</w:t>
      </w:r>
      <w:r w:rsidRPr="004B32A7">
        <w:rPr>
          <w:rFonts w:ascii="Roya" w:hAnsi="Roya" w:cs="B Nazanin"/>
          <w:color w:val="333333"/>
          <w:sz w:val="24"/>
          <w:szCs w:val="24"/>
          <w:rtl/>
          <w:lang w:bidi="fa-IR"/>
        </w:rPr>
        <w:t xml:space="preserve"> تا «دیگری» را همان</w:t>
      </w:r>
      <w:r w:rsidRPr="004B32A7">
        <w:rPr>
          <w:rFonts w:ascii="Roya" w:hAnsi="Roya" w:cs="B Nazanin" w:hint="cs"/>
          <w:color w:val="333333"/>
          <w:sz w:val="24"/>
          <w:szCs w:val="24"/>
          <w:rtl/>
          <w:lang w:bidi="fa-IR"/>
        </w:rPr>
        <w:t xml:space="preserve"> </w:t>
      </w:r>
      <w:r w:rsidRPr="004B32A7">
        <w:rPr>
          <w:rFonts w:ascii="Roya" w:hAnsi="Roya" w:cs="B Nazanin"/>
          <w:color w:val="333333"/>
          <w:sz w:val="24"/>
          <w:szCs w:val="24"/>
          <w:rtl/>
          <w:lang w:bidi="fa-IR"/>
        </w:rPr>
        <w:t>گونه که هست بفهم</w:t>
      </w:r>
      <w:r w:rsidRPr="004B32A7">
        <w:rPr>
          <w:rFonts w:ascii="Roya" w:hAnsi="Roya" w:cs="B Nazanin" w:hint="cs"/>
          <w:color w:val="333333"/>
          <w:sz w:val="24"/>
          <w:szCs w:val="24"/>
          <w:rtl/>
          <w:lang w:bidi="fa-IR"/>
        </w:rPr>
        <w:t>ند</w:t>
      </w:r>
      <w:r w:rsidRPr="004B32A7">
        <w:rPr>
          <w:rFonts w:ascii="Roya" w:hAnsi="Roya" w:cs="B Nazanin"/>
          <w:color w:val="333333"/>
          <w:sz w:val="24"/>
          <w:szCs w:val="24"/>
          <w:rtl/>
          <w:lang w:bidi="fa-IR"/>
        </w:rPr>
        <w:t xml:space="preserve"> نه آن</w:t>
      </w:r>
      <w:r w:rsidRPr="004B32A7">
        <w:rPr>
          <w:rFonts w:ascii="Roya" w:hAnsi="Roya" w:cs="B Nazanin" w:hint="cs"/>
          <w:color w:val="333333"/>
          <w:sz w:val="24"/>
          <w:szCs w:val="24"/>
          <w:rtl/>
          <w:lang w:bidi="fa-IR"/>
        </w:rPr>
        <w:t xml:space="preserve"> </w:t>
      </w:r>
      <w:r w:rsidRPr="004B32A7">
        <w:rPr>
          <w:rFonts w:ascii="Roya" w:hAnsi="Roya" w:cs="B Nazanin"/>
          <w:color w:val="333333"/>
          <w:sz w:val="24"/>
          <w:szCs w:val="24"/>
          <w:rtl/>
          <w:lang w:bidi="fa-IR"/>
        </w:rPr>
        <w:t>گونه که می‏خوا</w:t>
      </w:r>
      <w:r w:rsidRPr="004B32A7">
        <w:rPr>
          <w:rFonts w:ascii="Roya" w:hAnsi="Roya" w:cs="B Nazanin" w:hint="cs"/>
          <w:color w:val="333333"/>
          <w:sz w:val="24"/>
          <w:szCs w:val="24"/>
          <w:rtl/>
          <w:lang w:bidi="fa-IR"/>
        </w:rPr>
        <w:t>ستند</w:t>
      </w:r>
      <w:r w:rsidRPr="004B32A7">
        <w:rPr>
          <w:rFonts w:ascii="Roya" w:hAnsi="Roya" w:cs="B Nazanin"/>
          <w:color w:val="333333"/>
          <w:sz w:val="24"/>
          <w:szCs w:val="24"/>
          <w:rtl/>
          <w:lang w:bidi="fa-IR"/>
        </w:rPr>
        <w:t>.</w:t>
      </w:r>
      <w:r w:rsidRPr="004B32A7">
        <w:rPr>
          <w:rFonts w:ascii="Roya" w:hAnsi="Roya" w:cs="B Nazanin" w:hint="cs"/>
          <w:color w:val="333333"/>
          <w:sz w:val="24"/>
          <w:szCs w:val="24"/>
          <w:rtl/>
          <w:lang w:bidi="fa-IR"/>
        </w:rPr>
        <w:t>وبه</w:t>
      </w:r>
      <w:r w:rsidRPr="004B32A7">
        <w:rPr>
          <w:rFonts w:ascii="Roya" w:hAnsi="Roya" w:cs="B Nazanin"/>
          <w:color w:val="333333"/>
          <w:sz w:val="24"/>
          <w:szCs w:val="24"/>
          <w:rtl/>
          <w:lang w:bidi="fa-IR"/>
        </w:rPr>
        <w:t xml:space="preserve"> «دیگری» هم</w:t>
      </w:r>
      <w:r w:rsidRPr="004B32A7">
        <w:rPr>
          <w:rFonts w:ascii="Roya" w:hAnsi="Roya" w:cs="B Nazanin" w:hint="cs"/>
          <w:color w:val="333333"/>
          <w:sz w:val="24"/>
          <w:szCs w:val="24"/>
          <w:rtl/>
          <w:lang w:bidi="fa-IR"/>
        </w:rPr>
        <w:t xml:space="preserve"> تفهیم می کردند</w:t>
      </w:r>
      <w:r w:rsidRPr="004B32A7">
        <w:rPr>
          <w:rFonts w:ascii="Roya" w:hAnsi="Roya" w:cs="B Nazanin"/>
          <w:color w:val="333333"/>
          <w:sz w:val="24"/>
          <w:szCs w:val="24"/>
          <w:rtl/>
          <w:lang w:bidi="fa-IR"/>
        </w:rPr>
        <w:t xml:space="preserve"> </w:t>
      </w:r>
      <w:r w:rsidRPr="004B32A7">
        <w:rPr>
          <w:rFonts w:ascii="Roya" w:hAnsi="Roya" w:cs="B Nazanin" w:hint="cs"/>
          <w:color w:val="333333"/>
          <w:sz w:val="24"/>
          <w:szCs w:val="24"/>
          <w:rtl/>
          <w:lang w:bidi="fa-IR"/>
        </w:rPr>
        <w:t xml:space="preserve">مسلمانان </w:t>
      </w:r>
      <w:r w:rsidRPr="004B32A7">
        <w:rPr>
          <w:rFonts w:ascii="Roya" w:hAnsi="Roya" w:cs="B Nazanin"/>
          <w:color w:val="333333"/>
          <w:sz w:val="24"/>
          <w:szCs w:val="24"/>
          <w:rtl/>
          <w:lang w:bidi="fa-IR"/>
        </w:rPr>
        <w:t xml:space="preserve"> را آن</w:t>
      </w:r>
      <w:r w:rsidRPr="004B32A7">
        <w:rPr>
          <w:rFonts w:ascii="Roya" w:hAnsi="Roya" w:cs="B Nazanin" w:hint="cs"/>
          <w:color w:val="333333"/>
          <w:sz w:val="24"/>
          <w:szCs w:val="24"/>
          <w:rtl/>
          <w:lang w:bidi="fa-IR"/>
        </w:rPr>
        <w:t xml:space="preserve"> </w:t>
      </w:r>
      <w:r w:rsidRPr="004B32A7">
        <w:rPr>
          <w:rFonts w:ascii="Roya" w:hAnsi="Roya" w:cs="B Nazanin"/>
          <w:color w:val="333333"/>
          <w:sz w:val="24"/>
          <w:szCs w:val="24"/>
          <w:rtl/>
          <w:lang w:bidi="fa-IR"/>
        </w:rPr>
        <w:t>گونه که هست بفهم</w:t>
      </w:r>
      <w:r w:rsidRPr="004B32A7">
        <w:rPr>
          <w:rFonts w:ascii="Roya" w:hAnsi="Roya" w:cs="B Nazanin" w:hint="cs"/>
          <w:color w:val="333333"/>
          <w:sz w:val="24"/>
          <w:szCs w:val="24"/>
          <w:rtl/>
          <w:lang w:bidi="fa-IR"/>
        </w:rPr>
        <w:t>ن</w:t>
      </w:r>
      <w:r w:rsidRPr="004B32A7">
        <w:rPr>
          <w:rFonts w:ascii="Roya" w:hAnsi="Roya" w:cs="B Nazanin"/>
          <w:color w:val="333333"/>
          <w:sz w:val="24"/>
          <w:szCs w:val="24"/>
          <w:rtl/>
          <w:lang w:bidi="fa-IR"/>
        </w:rPr>
        <w:t>د و بپذیر</w:t>
      </w:r>
      <w:r w:rsidRPr="004B32A7">
        <w:rPr>
          <w:rFonts w:ascii="Roya" w:hAnsi="Roya" w:cs="B Nazanin" w:hint="cs"/>
          <w:color w:val="333333"/>
          <w:sz w:val="24"/>
          <w:szCs w:val="24"/>
          <w:rtl/>
          <w:lang w:bidi="fa-IR"/>
        </w:rPr>
        <w:t>ن</w:t>
      </w:r>
      <w:r w:rsidRPr="004B32A7">
        <w:rPr>
          <w:rFonts w:ascii="Roya" w:hAnsi="Roya" w:cs="B Nazanin"/>
          <w:color w:val="333333"/>
          <w:sz w:val="24"/>
          <w:szCs w:val="24"/>
          <w:rtl/>
          <w:lang w:bidi="fa-IR"/>
        </w:rPr>
        <w:t>د، نه آن</w:t>
      </w:r>
      <w:r w:rsidRPr="004B32A7">
        <w:rPr>
          <w:rFonts w:ascii="Roya" w:hAnsi="Roya" w:cs="B Nazanin" w:hint="cs"/>
          <w:color w:val="333333"/>
          <w:sz w:val="24"/>
          <w:szCs w:val="24"/>
          <w:rtl/>
          <w:lang w:bidi="fa-IR"/>
        </w:rPr>
        <w:t xml:space="preserve"> </w:t>
      </w:r>
      <w:r w:rsidRPr="004B32A7">
        <w:rPr>
          <w:rFonts w:ascii="Roya" w:hAnsi="Roya" w:cs="B Nazanin"/>
          <w:color w:val="333333"/>
          <w:sz w:val="24"/>
          <w:szCs w:val="24"/>
          <w:rtl/>
          <w:lang w:bidi="fa-IR"/>
        </w:rPr>
        <w:t>گونه که</w:t>
      </w:r>
      <w:r w:rsidRPr="004B32A7">
        <w:rPr>
          <w:rFonts w:ascii="Roya" w:hAnsi="Roya" w:cs="B Nazanin" w:hint="cs"/>
          <w:color w:val="333333"/>
          <w:sz w:val="24"/>
          <w:szCs w:val="24"/>
          <w:rtl/>
          <w:lang w:bidi="fa-IR"/>
        </w:rPr>
        <w:t xml:space="preserve"> آنان</w:t>
      </w:r>
      <w:r w:rsidRPr="004B32A7">
        <w:rPr>
          <w:rFonts w:ascii="Roya" w:hAnsi="Roya" w:cs="B Nazanin"/>
          <w:color w:val="333333"/>
          <w:sz w:val="24"/>
          <w:szCs w:val="24"/>
          <w:rtl/>
          <w:lang w:bidi="fa-IR"/>
        </w:rPr>
        <w:t xml:space="preserve"> می‏خواه</w:t>
      </w:r>
      <w:r w:rsidRPr="004B32A7">
        <w:rPr>
          <w:rFonts w:ascii="Roya" w:hAnsi="Roya" w:cs="B Nazanin" w:hint="cs"/>
          <w:color w:val="333333"/>
          <w:sz w:val="24"/>
          <w:szCs w:val="24"/>
          <w:rtl/>
          <w:lang w:bidi="fa-IR"/>
        </w:rPr>
        <w:t>ن</w:t>
      </w:r>
      <w:r w:rsidRPr="004B32A7">
        <w:rPr>
          <w:rFonts w:ascii="Roya" w:hAnsi="Roya" w:cs="B Nazanin"/>
          <w:color w:val="333333"/>
          <w:sz w:val="24"/>
          <w:szCs w:val="24"/>
          <w:rtl/>
          <w:lang w:bidi="fa-IR"/>
        </w:rPr>
        <w:t xml:space="preserve">د. </w:t>
      </w:r>
      <w:r w:rsidRPr="004B32A7">
        <w:rPr>
          <w:rFonts w:cs="B Nazanin" w:hint="cs"/>
          <w:sz w:val="24"/>
          <w:szCs w:val="24"/>
          <w:rtl/>
          <w:lang w:bidi="fa-IR"/>
        </w:rPr>
        <w:t>پیامبر(ص)خود شخصاً از بسیاری قبایل اطراف مدینه دیدن فرمودند و با آنها توافق نامه امضاءکردند برخی قبایل اسلام آوردند و برخی این کار را نکردند،زیرا قرارداد صلح ایشان منوط به پذیرش اسلام نبودند.بسیاری از اهل کتاب صلح بر اساس جزیه در کشور های اسلامی در امنیت به سر می بردند.</w:t>
      </w:r>
      <w:r w:rsidRPr="004B32A7">
        <w:rPr>
          <w:rFonts w:ascii="Roya" w:hAnsi="Roya" w:cs="B Nazanin"/>
          <w:color w:val="333333"/>
          <w:sz w:val="24"/>
          <w:szCs w:val="24"/>
          <w:rtl/>
          <w:lang w:bidi="fa-IR"/>
        </w:rPr>
        <w:t xml:space="preserve"> در سایة موجودیت بخشیدن به دیگری ، بنا نیست آمیختگی یا یکسان‏ سازی</w:t>
      </w:r>
      <w:r w:rsidRPr="004B32A7">
        <w:rPr>
          <w:rFonts w:ascii="Roya" w:hAnsi="Roya" w:cs="B Nazanin" w:hint="cs"/>
          <w:color w:val="333333"/>
          <w:sz w:val="24"/>
          <w:szCs w:val="24"/>
          <w:rtl/>
          <w:lang w:bidi="fa-IR"/>
        </w:rPr>
        <w:t xml:space="preserve"> </w:t>
      </w:r>
      <w:r w:rsidRPr="004B32A7">
        <w:rPr>
          <w:rFonts w:ascii="Roya" w:hAnsi="Roya" w:cs="B Nazanin"/>
          <w:color w:val="333333"/>
          <w:sz w:val="24"/>
          <w:szCs w:val="24"/>
          <w:rtl/>
          <w:lang w:bidi="fa-IR"/>
        </w:rPr>
        <w:t>صورت بگیرد</w:t>
      </w:r>
      <w:r w:rsidRPr="004B32A7">
        <w:rPr>
          <w:rFonts w:ascii="Roya" w:hAnsi="Roya" w:cs="B Nazanin" w:hint="cs"/>
          <w:color w:val="333333"/>
          <w:sz w:val="24"/>
          <w:szCs w:val="24"/>
          <w:rtl/>
          <w:lang w:bidi="fa-IR"/>
        </w:rPr>
        <w:t>.</w:t>
      </w:r>
      <w:r w:rsidRPr="004B32A7">
        <w:rPr>
          <w:rFonts w:ascii="Tahoma" w:eastAsia="Times New Roman" w:hAnsi="Tahoma" w:cs="B Nazanin"/>
          <w:sz w:val="24"/>
          <w:szCs w:val="24"/>
          <w:rtl/>
        </w:rPr>
        <w:t xml:space="preserve"> سید یا ها ( 1987،ص 54) یک نویسنده</w:t>
      </w:r>
      <w:r w:rsidRPr="004B32A7">
        <w:rPr>
          <w:rFonts w:ascii="Tahoma" w:eastAsia="Times New Roman" w:hAnsi="Tahoma" w:cs="B Nazanin"/>
          <w:sz w:val="24"/>
          <w:szCs w:val="24"/>
        </w:rPr>
        <w:t>‌</w:t>
      </w:r>
      <w:r w:rsidRPr="004B32A7">
        <w:rPr>
          <w:rFonts w:ascii="Tahoma" w:eastAsia="Times New Roman" w:hAnsi="Tahoma" w:cs="B Nazanin"/>
          <w:sz w:val="24"/>
          <w:szCs w:val="24"/>
          <w:rtl/>
        </w:rPr>
        <w:t>ی هندی، در مقاله</w:t>
      </w:r>
      <w:r w:rsidRPr="004B32A7">
        <w:rPr>
          <w:rFonts w:ascii="Tahoma" w:eastAsia="Times New Roman" w:hAnsi="Tahoma" w:cs="B Nazanin"/>
          <w:sz w:val="24"/>
          <w:szCs w:val="24"/>
        </w:rPr>
        <w:t>‌</w:t>
      </w:r>
      <w:r w:rsidRPr="004B32A7">
        <w:rPr>
          <w:rFonts w:ascii="Tahoma" w:eastAsia="Times New Roman" w:hAnsi="Tahoma" w:cs="B Nazanin"/>
          <w:sz w:val="24"/>
          <w:szCs w:val="24"/>
          <w:rtl/>
        </w:rPr>
        <w:t>ی از صلح به عنوان یک فرایند نه یک نتیجه یاد می</w:t>
      </w:r>
      <w:r w:rsidRPr="004B32A7">
        <w:rPr>
          <w:rFonts w:ascii="Tahoma" w:eastAsia="Times New Roman" w:hAnsi="Tahoma" w:cs="B Nazanin"/>
          <w:sz w:val="24"/>
          <w:szCs w:val="24"/>
        </w:rPr>
        <w:t>‌</w:t>
      </w:r>
      <w:r w:rsidRPr="004B32A7">
        <w:rPr>
          <w:rFonts w:ascii="Tahoma" w:eastAsia="Times New Roman" w:hAnsi="Tahoma" w:cs="B Nazanin"/>
          <w:sz w:val="24"/>
          <w:szCs w:val="24"/>
          <w:rtl/>
        </w:rPr>
        <w:t>کند. او می</w:t>
      </w:r>
      <w:r w:rsidRPr="004B32A7">
        <w:rPr>
          <w:rFonts w:ascii="Tahoma" w:eastAsia="Times New Roman" w:hAnsi="Tahoma" w:cs="B Nazanin"/>
          <w:sz w:val="24"/>
          <w:szCs w:val="24"/>
        </w:rPr>
        <w:t>‌</w:t>
      </w:r>
      <w:r w:rsidRPr="004B32A7">
        <w:rPr>
          <w:rFonts w:ascii="Tahoma" w:eastAsia="Times New Roman" w:hAnsi="Tahoma" w:cs="B Nazanin"/>
          <w:sz w:val="24"/>
          <w:szCs w:val="24"/>
          <w:rtl/>
        </w:rPr>
        <w:t>نویسد: صلح فرایندی است که به واسطه</w:t>
      </w:r>
      <w:r w:rsidRPr="004B32A7">
        <w:rPr>
          <w:rFonts w:ascii="Tahoma" w:eastAsia="Times New Roman" w:hAnsi="Tahoma" w:cs="B Nazanin"/>
          <w:sz w:val="24"/>
          <w:szCs w:val="24"/>
        </w:rPr>
        <w:t>‌</w:t>
      </w:r>
      <w:r w:rsidRPr="004B32A7">
        <w:rPr>
          <w:rFonts w:ascii="Tahoma" w:eastAsia="Times New Roman" w:hAnsi="Tahoma" w:cs="B Nazanin"/>
          <w:sz w:val="24"/>
          <w:szCs w:val="24"/>
          <w:rtl/>
        </w:rPr>
        <w:t>ی آن هیچ</w:t>
      </w:r>
      <w:r w:rsidRPr="004B32A7">
        <w:rPr>
          <w:rFonts w:ascii="Tahoma" w:eastAsia="Times New Roman" w:hAnsi="Tahoma" w:cs="B Nazanin"/>
          <w:sz w:val="24"/>
          <w:szCs w:val="24"/>
        </w:rPr>
        <w:t>‌</w:t>
      </w:r>
      <w:r w:rsidRPr="004B32A7">
        <w:rPr>
          <w:rFonts w:ascii="Tahoma" w:eastAsia="Times New Roman" w:hAnsi="Tahoma" w:cs="B Nazanin"/>
          <w:sz w:val="24"/>
          <w:szCs w:val="24"/>
          <w:rtl/>
        </w:rPr>
        <w:t>کس ضرر نمی</w:t>
      </w:r>
      <w:r w:rsidRPr="004B32A7">
        <w:rPr>
          <w:rFonts w:ascii="Tahoma" w:eastAsia="Times New Roman" w:hAnsi="Tahoma" w:cs="B Nazanin"/>
          <w:sz w:val="24"/>
          <w:szCs w:val="24"/>
        </w:rPr>
        <w:t>‌</w:t>
      </w:r>
      <w:r w:rsidRPr="004B32A7">
        <w:rPr>
          <w:rFonts w:ascii="Tahoma" w:eastAsia="Times New Roman" w:hAnsi="Tahoma" w:cs="B Nazanin"/>
          <w:sz w:val="24"/>
          <w:szCs w:val="24"/>
          <w:rtl/>
        </w:rPr>
        <w:t>کند، به عبارت دیگر، صلح مجموعه</w:t>
      </w:r>
      <w:r w:rsidRPr="004B32A7">
        <w:rPr>
          <w:rFonts w:ascii="Tahoma" w:eastAsia="Times New Roman" w:hAnsi="Tahoma" w:cs="B Nazanin"/>
          <w:sz w:val="24"/>
          <w:szCs w:val="24"/>
        </w:rPr>
        <w:t>‌</w:t>
      </w:r>
      <w:r w:rsidRPr="004B32A7">
        <w:rPr>
          <w:rFonts w:ascii="Tahoma" w:eastAsia="Times New Roman" w:hAnsi="Tahoma" w:cs="B Nazanin"/>
          <w:sz w:val="24"/>
          <w:szCs w:val="24"/>
          <w:rtl/>
        </w:rPr>
        <w:t>ای از مهارت</w:t>
      </w:r>
      <w:r w:rsidRPr="004B32A7">
        <w:rPr>
          <w:rFonts w:ascii="Tahoma" w:eastAsia="Times New Roman" w:hAnsi="Tahoma" w:cs="B Nazanin"/>
          <w:sz w:val="24"/>
          <w:szCs w:val="24"/>
        </w:rPr>
        <w:t>‌</w:t>
      </w:r>
      <w:r w:rsidRPr="004B32A7">
        <w:rPr>
          <w:rFonts w:ascii="Tahoma" w:eastAsia="Times New Roman" w:hAnsi="Tahoma" w:cs="B Nazanin"/>
          <w:sz w:val="24"/>
          <w:szCs w:val="24"/>
          <w:rtl/>
        </w:rPr>
        <w:t>ها در زمینه</w:t>
      </w:r>
      <w:r w:rsidRPr="004B32A7">
        <w:rPr>
          <w:rFonts w:ascii="Tahoma" w:eastAsia="Times New Roman" w:hAnsi="Tahoma" w:cs="B Nazanin"/>
          <w:sz w:val="24"/>
          <w:szCs w:val="24"/>
        </w:rPr>
        <w:t>‌</w:t>
      </w:r>
      <w:r w:rsidRPr="004B32A7">
        <w:rPr>
          <w:rFonts w:ascii="Tahoma" w:eastAsia="Times New Roman" w:hAnsi="Tahoma" w:cs="B Nazanin"/>
          <w:sz w:val="24"/>
          <w:szCs w:val="24"/>
          <w:rtl/>
        </w:rPr>
        <w:t>ی برقراری ارتباط و رعایت قواعد اخلاقی است.</w:t>
      </w:r>
      <w:r w:rsidRPr="004B32A7">
        <w:rPr>
          <w:rFonts w:cs="B Nazanin"/>
          <w:sz w:val="24"/>
          <w:szCs w:val="24"/>
          <w:rtl/>
        </w:rPr>
        <w:t xml:space="preserve"> </w:t>
      </w:r>
      <w:r w:rsidRPr="004B32A7">
        <w:rPr>
          <w:rFonts w:cs="B Nazanin" w:hint="cs"/>
          <w:sz w:val="24"/>
          <w:szCs w:val="24"/>
          <w:rtl/>
        </w:rPr>
        <w:t>(</w:t>
      </w:r>
      <w:r w:rsidRPr="004B32A7">
        <w:rPr>
          <w:rFonts w:ascii="Tahoma" w:eastAsia="Times New Roman" w:hAnsi="Tahoma" w:cs="B Nazanin"/>
          <w:sz w:val="24"/>
          <w:szCs w:val="24"/>
          <w:rtl/>
        </w:rPr>
        <w:t>فتحی واجارگاه</w:t>
      </w:r>
      <w:r w:rsidRPr="004B32A7">
        <w:rPr>
          <w:rFonts w:ascii="Tahoma" w:eastAsia="Times New Roman" w:hAnsi="Tahoma" w:cs="B Nazanin" w:hint="cs"/>
          <w:sz w:val="24"/>
          <w:szCs w:val="24"/>
          <w:rtl/>
        </w:rPr>
        <w:t>،</w:t>
      </w:r>
      <w:r w:rsidR="001A7134" w:rsidRPr="004B32A7">
        <w:rPr>
          <w:rFonts w:ascii="Tahoma" w:eastAsia="Times New Roman" w:hAnsi="Tahoma" w:cs="B Nazanin" w:hint="cs"/>
          <w:sz w:val="24"/>
          <w:szCs w:val="24"/>
          <w:rtl/>
        </w:rPr>
        <w:t>25،</w:t>
      </w:r>
      <w:r w:rsidRPr="004B32A7">
        <w:rPr>
          <w:rFonts w:ascii="Tahoma" w:eastAsia="Times New Roman" w:hAnsi="Tahoma" w:cs="B Nazanin"/>
          <w:sz w:val="24"/>
          <w:szCs w:val="24"/>
          <w:rtl/>
        </w:rPr>
        <w:t xml:space="preserve"> </w:t>
      </w:r>
      <w:r w:rsidRPr="004B32A7">
        <w:rPr>
          <w:rFonts w:ascii="Tahoma" w:eastAsia="Times New Roman" w:hAnsi="Tahoma" w:cs="B Nazanin" w:hint="cs"/>
          <w:sz w:val="24"/>
          <w:szCs w:val="24"/>
          <w:rtl/>
        </w:rPr>
        <w:t>1387)</w:t>
      </w:r>
    </w:p>
    <w:p w:rsidR="00B13853" w:rsidRPr="004B32A7" w:rsidRDefault="00B13853" w:rsidP="00D11542">
      <w:pPr>
        <w:bidi/>
        <w:spacing w:before="100" w:beforeAutospacing="1" w:after="100" w:afterAutospacing="1"/>
        <w:ind w:left="4"/>
        <w:rPr>
          <w:rFonts w:ascii="Tahoma" w:eastAsia="Times New Roman" w:hAnsi="Tahoma" w:cs="B Nazanin"/>
          <w:color w:val="000000"/>
          <w:sz w:val="24"/>
          <w:szCs w:val="24"/>
          <w:rtl/>
        </w:rPr>
      </w:pPr>
      <w:r w:rsidRPr="004B32A7">
        <w:rPr>
          <w:rFonts w:ascii="Tahoma" w:eastAsia="Times New Roman" w:hAnsi="Tahoma" w:cs="B Nazanin"/>
          <w:color w:val="000000"/>
          <w:sz w:val="24"/>
          <w:szCs w:val="24"/>
          <w:rtl/>
        </w:rPr>
        <w:t>از مجموع مباحثي که ارائه شد مي توان نتيجه گرفت که همزيستي مسالمت آميز</w:t>
      </w:r>
      <w:r w:rsidRPr="004B32A7">
        <w:rPr>
          <w:rFonts w:ascii="Tahoma" w:eastAsia="Times New Roman" w:hAnsi="Tahoma" w:cs="B Nazanin" w:hint="cs"/>
          <w:color w:val="000000"/>
          <w:sz w:val="24"/>
          <w:szCs w:val="24"/>
          <w:rtl/>
        </w:rPr>
        <w:t>زمانی امکان دارد که مبنا ی صلح توأم باگفت وگو،</w:t>
      </w:r>
      <w:r w:rsidRPr="004B32A7">
        <w:rPr>
          <w:rFonts w:ascii="Lotus" w:eastAsia="Times New Roman" w:hAnsi="Lotus" w:cs="B Nazanin"/>
          <w:color w:val="000000"/>
          <w:sz w:val="24"/>
          <w:szCs w:val="24"/>
          <w:rtl/>
          <w:lang w:bidi="fa-IR"/>
        </w:rPr>
        <w:t xml:space="preserve"> يک شيوة نوين زندگي بر پايه هاي عدالت خواهي، واقع بيني ، صلح دوستي ، رواداري ، حقيقت جويي و بردباري استوار</w:t>
      </w:r>
      <w:r w:rsidRPr="004B32A7">
        <w:rPr>
          <w:rFonts w:ascii="Lotus" w:eastAsia="Times New Roman" w:hAnsi="Lotus" w:cs="B Nazanin" w:hint="cs"/>
          <w:color w:val="000000"/>
          <w:sz w:val="24"/>
          <w:szCs w:val="24"/>
          <w:rtl/>
          <w:lang w:bidi="fa-IR"/>
        </w:rPr>
        <w:t xml:space="preserve">باشد .که این </w:t>
      </w:r>
      <w:r w:rsidRPr="004B32A7">
        <w:rPr>
          <w:rFonts w:ascii="Tahoma" w:eastAsia="Times New Roman" w:hAnsi="Tahoma" w:cs="B Nazanin"/>
          <w:color w:val="000000"/>
          <w:sz w:val="24"/>
          <w:szCs w:val="24"/>
          <w:rtl/>
        </w:rPr>
        <w:t xml:space="preserve">چيزي بيشتر از حالت صلح است </w:t>
      </w:r>
      <w:r w:rsidR="00896918">
        <w:rPr>
          <w:rFonts w:ascii="Tahoma" w:eastAsia="Times New Roman" w:hAnsi="Tahoma" w:cs="B Nazanin" w:hint="cs"/>
          <w:color w:val="000000"/>
          <w:sz w:val="24"/>
          <w:szCs w:val="24"/>
          <w:rtl/>
        </w:rPr>
        <w:t>،</w:t>
      </w:r>
      <w:r w:rsidRPr="004B32A7">
        <w:rPr>
          <w:rFonts w:ascii="Tahoma" w:eastAsia="Times New Roman" w:hAnsi="Tahoma" w:cs="B Nazanin"/>
          <w:color w:val="000000"/>
          <w:sz w:val="24"/>
          <w:szCs w:val="24"/>
          <w:rtl/>
        </w:rPr>
        <w:t xml:space="preserve">چرا که ممکن است کشورها درصلح باشند ولي ساير شرايط که لازمه ي همزيستي مسالمت آميز است از جمله همکاري و تعاون را نداشته باشند. </w:t>
      </w:r>
    </w:p>
    <w:p w:rsidR="00B13853" w:rsidRDefault="00B13853" w:rsidP="00B13853">
      <w:pPr>
        <w:bidi/>
        <w:spacing w:before="100" w:beforeAutospacing="1" w:after="100" w:afterAutospacing="1" w:line="360" w:lineRule="auto"/>
        <w:rPr>
          <w:rFonts w:ascii="Tahoma" w:eastAsia="Times New Roman" w:hAnsi="Tahoma" w:cs="B Nazanin" w:hint="cs"/>
          <w:color w:val="000000"/>
          <w:sz w:val="28"/>
          <w:szCs w:val="28"/>
          <w:rtl/>
        </w:rPr>
      </w:pPr>
    </w:p>
    <w:p w:rsidR="00D11542" w:rsidRDefault="00D11542" w:rsidP="00D11542">
      <w:pPr>
        <w:bidi/>
        <w:spacing w:before="100" w:beforeAutospacing="1" w:after="100" w:afterAutospacing="1" w:line="360" w:lineRule="auto"/>
        <w:rPr>
          <w:rFonts w:ascii="Tahoma" w:eastAsia="Times New Roman" w:hAnsi="Tahoma" w:cs="B Nazanin"/>
          <w:color w:val="000000"/>
          <w:sz w:val="28"/>
          <w:szCs w:val="28"/>
          <w:rtl/>
        </w:rPr>
      </w:pPr>
    </w:p>
    <w:p w:rsidR="00B13853" w:rsidRPr="004B32A7" w:rsidRDefault="00B13853" w:rsidP="004B32A7">
      <w:pPr>
        <w:pStyle w:val="ListParagraph"/>
        <w:numPr>
          <w:ilvl w:val="0"/>
          <w:numId w:val="1"/>
        </w:numPr>
        <w:bidi/>
        <w:spacing w:after="0" w:line="240" w:lineRule="auto"/>
        <w:jc w:val="mediumKashida"/>
        <w:rPr>
          <w:rFonts w:ascii="Tahoma" w:eastAsia="Times New Roman" w:hAnsi="Tahoma" w:cs="Titr"/>
          <w:sz w:val="24"/>
          <w:szCs w:val="24"/>
          <w:rtl/>
        </w:rPr>
      </w:pPr>
      <w:r w:rsidRPr="004B32A7">
        <w:rPr>
          <w:rFonts w:ascii="Tahoma" w:eastAsia="Times New Roman" w:hAnsi="Tahoma" w:cs="Titr"/>
          <w:b/>
          <w:bCs/>
          <w:sz w:val="24"/>
          <w:szCs w:val="24"/>
          <w:rtl/>
        </w:rPr>
        <w:t>منابع</w:t>
      </w:r>
      <w:r w:rsidR="004B32A7" w:rsidRPr="004B32A7">
        <w:rPr>
          <w:rFonts w:ascii="Tahoma" w:eastAsia="Times New Roman" w:hAnsi="Tahoma" w:cs="Titr" w:hint="cs"/>
          <w:b/>
          <w:bCs/>
          <w:sz w:val="24"/>
          <w:szCs w:val="24"/>
          <w:rtl/>
        </w:rPr>
        <w:t xml:space="preserve"> </w:t>
      </w:r>
      <w:r w:rsidR="004B32A7" w:rsidRPr="004B32A7">
        <w:rPr>
          <w:rFonts w:ascii="Tahoma" w:eastAsia="Times New Roman" w:hAnsi="Tahoma" w:cs="Titr" w:hint="cs"/>
          <w:b/>
          <w:bCs/>
          <w:sz w:val="24"/>
          <w:szCs w:val="24"/>
          <w:rtl/>
          <w:lang w:bidi="fa-IR"/>
        </w:rPr>
        <w:t>فارسی</w:t>
      </w:r>
      <w:r w:rsidRPr="004B32A7">
        <w:rPr>
          <w:rFonts w:ascii="Tahoma" w:eastAsia="Times New Roman" w:hAnsi="Tahoma" w:cs="Titr"/>
          <w:b/>
          <w:bCs/>
          <w:sz w:val="24"/>
          <w:szCs w:val="24"/>
          <w:rtl/>
        </w:rPr>
        <w:t xml:space="preserve"> </w:t>
      </w:r>
    </w:p>
    <w:p w:rsidR="00E0440B" w:rsidRPr="0084047E" w:rsidRDefault="00E0440B" w:rsidP="0084047E">
      <w:pPr>
        <w:pStyle w:val="ListParagraph"/>
        <w:numPr>
          <w:ilvl w:val="0"/>
          <w:numId w:val="1"/>
        </w:numPr>
        <w:bidi/>
        <w:spacing w:before="100" w:beforeAutospacing="1" w:after="100" w:afterAutospacing="1" w:line="240" w:lineRule="auto"/>
        <w:ind w:left="146"/>
        <w:rPr>
          <w:rFonts w:ascii="Tahoma" w:hAnsi="Tahoma" w:cs="B Nazanin"/>
          <w:sz w:val="24"/>
          <w:szCs w:val="24"/>
          <w:rtl/>
        </w:rPr>
      </w:pPr>
      <w:r w:rsidRPr="0084047E">
        <w:rPr>
          <w:rFonts w:ascii="Tahoma" w:hAnsi="Tahoma" w:cs="B Nazanin"/>
          <w:sz w:val="24"/>
          <w:szCs w:val="24"/>
          <w:rtl/>
        </w:rPr>
        <w:t>آقابخشی</w:t>
      </w:r>
      <w:r w:rsidRPr="0084047E">
        <w:rPr>
          <w:rFonts w:ascii="Tahoma" w:eastAsia="Times New Roman" w:hAnsi="Tahoma" w:cs="B Nazanin" w:hint="cs"/>
          <w:sz w:val="24"/>
          <w:szCs w:val="24"/>
          <w:rtl/>
          <w:lang w:bidi="fa-IR"/>
        </w:rPr>
        <w:t xml:space="preserve"> ،</w:t>
      </w:r>
      <w:r w:rsidRPr="0084047E">
        <w:rPr>
          <w:rFonts w:ascii="Tahoma" w:hAnsi="Tahoma" w:cs="B Nazanin"/>
          <w:sz w:val="24"/>
          <w:szCs w:val="24"/>
          <w:rtl/>
        </w:rPr>
        <w:t>علی</w:t>
      </w:r>
      <w:r w:rsidRPr="0084047E">
        <w:rPr>
          <w:rFonts w:ascii="Tahoma" w:eastAsia="Times New Roman" w:hAnsi="Tahoma" w:cs="B Nazanin" w:hint="cs"/>
          <w:sz w:val="24"/>
          <w:szCs w:val="24"/>
          <w:rtl/>
          <w:lang w:bidi="fa-IR"/>
        </w:rPr>
        <w:t>(1375) فرهنگ علوم سیاسی ،مرکز اطلاعات و مدارک علمی ایران</w:t>
      </w:r>
    </w:p>
    <w:p w:rsidR="00B13853" w:rsidRPr="0084047E" w:rsidRDefault="00B13853" w:rsidP="0084047E">
      <w:pPr>
        <w:pStyle w:val="ListParagraph"/>
        <w:numPr>
          <w:ilvl w:val="0"/>
          <w:numId w:val="1"/>
        </w:numPr>
        <w:bidi/>
        <w:spacing w:before="100" w:beforeAutospacing="1" w:after="100" w:afterAutospacing="1" w:line="240" w:lineRule="auto"/>
        <w:ind w:left="146"/>
        <w:jc w:val="mediumKashida"/>
        <w:rPr>
          <w:rFonts w:ascii="Tahoma" w:eastAsia="Times New Roman" w:hAnsi="Tahoma" w:cs="B Nazanin"/>
          <w:sz w:val="24"/>
          <w:szCs w:val="24"/>
          <w:rtl/>
        </w:rPr>
      </w:pPr>
      <w:r w:rsidRPr="0084047E">
        <w:rPr>
          <w:rFonts w:ascii="Times New Roman" w:eastAsia="Times New Roman" w:hAnsi="Times New Roman" w:cs="Times New Roman" w:hint="cs"/>
          <w:sz w:val="24"/>
          <w:szCs w:val="24"/>
          <w:rtl/>
        </w:rPr>
        <w:t> </w:t>
      </w:r>
      <w:r w:rsidRPr="0084047E">
        <w:rPr>
          <w:rFonts w:ascii="Tahoma" w:eastAsia="Times New Roman" w:hAnsi="Tahoma" w:cs="B Nazanin"/>
          <w:sz w:val="24"/>
          <w:szCs w:val="24"/>
          <w:rtl/>
        </w:rPr>
        <w:t xml:space="preserve"> </w:t>
      </w:r>
      <w:r w:rsidRPr="0084047E">
        <w:rPr>
          <w:rFonts w:ascii="Tahoma" w:eastAsia="Times New Roman" w:hAnsi="Tahoma" w:cs="B Nazanin" w:hint="cs"/>
          <w:sz w:val="24"/>
          <w:szCs w:val="24"/>
          <w:rtl/>
        </w:rPr>
        <w:t>ابن</w:t>
      </w:r>
      <w:r w:rsidRPr="0084047E">
        <w:rPr>
          <w:rFonts w:ascii="Tahoma" w:eastAsia="Times New Roman" w:hAnsi="Tahoma" w:cs="B Nazanin"/>
          <w:sz w:val="24"/>
          <w:szCs w:val="24"/>
          <w:rtl/>
        </w:rPr>
        <w:t xml:space="preserve"> </w:t>
      </w:r>
      <w:r w:rsidRPr="0084047E">
        <w:rPr>
          <w:rFonts w:ascii="Tahoma" w:eastAsia="Times New Roman" w:hAnsi="Tahoma" w:cs="B Nazanin" w:hint="cs"/>
          <w:sz w:val="24"/>
          <w:szCs w:val="24"/>
          <w:rtl/>
        </w:rPr>
        <w:t>هشام، عبدالملک(</w:t>
      </w:r>
      <w:r w:rsidRPr="0084047E">
        <w:rPr>
          <w:rFonts w:ascii="Tahoma" w:eastAsia="Times New Roman" w:hAnsi="Tahoma" w:cs="B Nazanin"/>
          <w:sz w:val="24"/>
          <w:szCs w:val="24"/>
          <w:rtl/>
        </w:rPr>
        <w:t>1341</w:t>
      </w:r>
      <w:r w:rsidRPr="0084047E">
        <w:rPr>
          <w:rFonts w:ascii="Tahoma" w:eastAsia="Times New Roman" w:hAnsi="Tahoma" w:cs="B Nazanin" w:hint="cs"/>
          <w:sz w:val="24"/>
          <w:szCs w:val="24"/>
          <w:rtl/>
        </w:rPr>
        <w:t>)</w:t>
      </w:r>
      <w:r w:rsidRPr="0084047E">
        <w:rPr>
          <w:rFonts w:ascii="Tahoma" w:eastAsia="Times New Roman" w:hAnsi="Tahoma" w:cs="B Nazanin"/>
          <w:sz w:val="24"/>
          <w:szCs w:val="24"/>
          <w:rtl/>
        </w:rPr>
        <w:t xml:space="preserve"> </w:t>
      </w:r>
      <w:r w:rsidRPr="0084047E">
        <w:rPr>
          <w:rFonts w:ascii="Tahoma" w:eastAsia="Times New Roman" w:hAnsi="Tahoma" w:cs="B Nazanin"/>
          <w:i/>
          <w:iCs/>
          <w:sz w:val="24"/>
          <w:szCs w:val="24"/>
          <w:rtl/>
        </w:rPr>
        <w:t>سيرة النبي</w:t>
      </w:r>
      <w:r w:rsidRPr="0084047E">
        <w:rPr>
          <w:rFonts w:ascii="Tahoma" w:eastAsia="Times New Roman" w:hAnsi="Tahoma" w:cs="B Nazanin"/>
          <w:sz w:val="24"/>
          <w:szCs w:val="24"/>
          <w:rtl/>
        </w:rPr>
        <w:t>، ترجمه: رسولي محلّاتي، سيّد هاشم، تهران اسلاميه</w:t>
      </w:r>
    </w:p>
    <w:p w:rsidR="00B13853" w:rsidRPr="0084047E" w:rsidRDefault="00B13853" w:rsidP="0084047E">
      <w:pPr>
        <w:pStyle w:val="ListParagraph"/>
        <w:numPr>
          <w:ilvl w:val="0"/>
          <w:numId w:val="1"/>
        </w:numPr>
        <w:bidi/>
        <w:spacing w:before="100" w:beforeAutospacing="1" w:after="100" w:afterAutospacing="1" w:line="240" w:lineRule="auto"/>
        <w:ind w:left="146"/>
        <w:jc w:val="mediumKashida"/>
        <w:rPr>
          <w:rFonts w:ascii="Tahoma" w:eastAsia="Times New Roman" w:hAnsi="Tahoma" w:cs="B Nazanin"/>
          <w:sz w:val="24"/>
          <w:szCs w:val="24"/>
          <w:rtl/>
        </w:rPr>
      </w:pPr>
      <w:r w:rsidRPr="0084047E">
        <w:rPr>
          <w:rFonts w:ascii="Tahoma" w:eastAsia="Times New Roman" w:hAnsi="Tahoma" w:cs="B Nazanin"/>
          <w:sz w:val="24"/>
          <w:szCs w:val="24"/>
          <w:rtl/>
        </w:rPr>
        <w:t xml:space="preserve">ابراهیمی </w:t>
      </w:r>
      <w:r w:rsidRPr="0084047E">
        <w:rPr>
          <w:rFonts w:ascii="Tahoma" w:eastAsia="Times New Roman" w:hAnsi="Tahoma" w:cs="B Nazanin" w:hint="cs"/>
          <w:sz w:val="24"/>
          <w:szCs w:val="24"/>
          <w:rtl/>
        </w:rPr>
        <w:t>،</w:t>
      </w:r>
      <w:r w:rsidRPr="0084047E">
        <w:rPr>
          <w:rFonts w:ascii="Tahoma" w:eastAsia="Times New Roman" w:hAnsi="Tahoma" w:cs="B Nazanin"/>
          <w:sz w:val="24"/>
          <w:szCs w:val="24"/>
          <w:rtl/>
        </w:rPr>
        <w:t xml:space="preserve"> محمّد</w:t>
      </w:r>
      <w:r w:rsidRPr="0084047E">
        <w:rPr>
          <w:rFonts w:ascii="Tahoma" w:eastAsia="Times New Roman" w:hAnsi="Tahoma" w:cs="B Nazanin" w:hint="cs"/>
          <w:sz w:val="24"/>
          <w:szCs w:val="24"/>
          <w:rtl/>
        </w:rPr>
        <w:t>،</w:t>
      </w:r>
      <w:r w:rsidRPr="0084047E">
        <w:rPr>
          <w:rFonts w:ascii="Tahoma" w:eastAsia="Times New Roman" w:hAnsi="Tahoma" w:cs="B Nazanin"/>
          <w:sz w:val="24"/>
          <w:szCs w:val="24"/>
          <w:rtl/>
        </w:rPr>
        <w:t xml:space="preserve"> حسینی </w:t>
      </w:r>
      <w:r w:rsidRPr="0084047E">
        <w:rPr>
          <w:rFonts w:ascii="Tahoma" w:eastAsia="Times New Roman" w:hAnsi="Tahoma" w:cs="B Nazanin" w:hint="cs"/>
          <w:sz w:val="24"/>
          <w:szCs w:val="24"/>
          <w:rtl/>
        </w:rPr>
        <w:t>،</w:t>
      </w:r>
      <w:r w:rsidRPr="0084047E">
        <w:rPr>
          <w:rFonts w:ascii="Tahoma" w:eastAsia="Times New Roman" w:hAnsi="Tahoma" w:cs="B Nazanin"/>
          <w:sz w:val="24"/>
          <w:szCs w:val="24"/>
          <w:rtl/>
        </w:rPr>
        <w:t xml:space="preserve"> سید علیرضا </w:t>
      </w:r>
      <w:r w:rsidRPr="0084047E">
        <w:rPr>
          <w:rFonts w:ascii="Tahoma" w:eastAsia="Times New Roman" w:hAnsi="Tahoma" w:cs="B Nazanin" w:hint="cs"/>
          <w:sz w:val="24"/>
          <w:szCs w:val="24"/>
          <w:rtl/>
        </w:rPr>
        <w:t>(</w:t>
      </w:r>
      <w:r w:rsidRPr="0084047E">
        <w:rPr>
          <w:rFonts w:ascii="Tahoma" w:eastAsia="Times New Roman" w:hAnsi="Tahoma" w:cs="B Nazanin"/>
          <w:sz w:val="24"/>
          <w:szCs w:val="24"/>
          <w:rtl/>
        </w:rPr>
        <w:t>1372</w:t>
      </w:r>
      <w:r w:rsidRPr="0084047E">
        <w:rPr>
          <w:rFonts w:ascii="Tahoma" w:eastAsia="Times New Roman" w:hAnsi="Tahoma" w:cs="B Nazanin" w:hint="cs"/>
          <w:sz w:val="24"/>
          <w:szCs w:val="24"/>
          <w:rtl/>
        </w:rPr>
        <w:t>)</w:t>
      </w:r>
      <w:r w:rsidRPr="0084047E">
        <w:rPr>
          <w:rFonts w:ascii="Tahoma" w:eastAsia="Times New Roman" w:hAnsi="Tahoma" w:cs="B Nazanin"/>
          <w:sz w:val="24"/>
          <w:szCs w:val="24"/>
          <w:rtl/>
        </w:rPr>
        <w:t xml:space="preserve">اسلام و حقوق بین الملل عمومی، ، تهران، سمت، </w:t>
      </w:r>
    </w:p>
    <w:p w:rsidR="00B13853" w:rsidRPr="0084047E" w:rsidRDefault="00B13853" w:rsidP="0084047E">
      <w:pPr>
        <w:pStyle w:val="ListParagraph"/>
        <w:numPr>
          <w:ilvl w:val="0"/>
          <w:numId w:val="1"/>
        </w:numPr>
        <w:shd w:val="clear" w:color="auto" w:fill="FFFFFF"/>
        <w:bidi/>
        <w:spacing w:before="100" w:beforeAutospacing="1" w:after="100" w:afterAutospacing="1" w:line="240" w:lineRule="auto"/>
        <w:ind w:left="146" w:right="57"/>
        <w:jc w:val="both"/>
        <w:rPr>
          <w:rFonts w:ascii="Tahoma" w:eastAsia="Times New Roman" w:hAnsi="Tahoma" w:cs="B Nazanin"/>
          <w:sz w:val="24"/>
          <w:szCs w:val="24"/>
        </w:rPr>
      </w:pPr>
      <w:r w:rsidRPr="0084047E">
        <w:rPr>
          <w:rFonts w:ascii="Tahoma" w:eastAsia="Times New Roman" w:hAnsi="Tahoma" w:cs="B Nazanin"/>
          <w:sz w:val="24"/>
          <w:szCs w:val="24"/>
          <w:rtl/>
        </w:rPr>
        <w:t>الازهري، ابن منصور محمد بن احمد،</w:t>
      </w:r>
      <w:r w:rsidRPr="0084047E">
        <w:rPr>
          <w:rFonts w:ascii="Tahoma" w:eastAsia="Times New Roman" w:hAnsi="Tahoma" w:cs="B Nazanin" w:hint="cs"/>
          <w:sz w:val="24"/>
          <w:szCs w:val="24"/>
          <w:rtl/>
        </w:rPr>
        <w:t>(</w:t>
      </w:r>
      <w:r w:rsidR="001A7029" w:rsidRPr="0084047E">
        <w:rPr>
          <w:rFonts w:ascii="Tahoma" w:eastAsia="Times New Roman" w:hAnsi="Tahoma" w:cs="B Nazanin" w:hint="cs"/>
          <w:sz w:val="24"/>
          <w:szCs w:val="24"/>
          <w:rtl/>
        </w:rPr>
        <w:t>1379-</w:t>
      </w:r>
      <w:r w:rsidRPr="0084047E">
        <w:rPr>
          <w:rFonts w:ascii="Tahoma" w:eastAsia="Times New Roman" w:hAnsi="Tahoma" w:cs="B Nazanin" w:hint="cs"/>
          <w:sz w:val="24"/>
          <w:szCs w:val="24"/>
          <w:rtl/>
        </w:rPr>
        <w:t>2001)</w:t>
      </w:r>
      <w:r w:rsidRPr="0084047E">
        <w:rPr>
          <w:rFonts w:ascii="Tahoma" w:eastAsia="Times New Roman" w:hAnsi="Tahoma" w:cs="B Nazanin"/>
          <w:sz w:val="24"/>
          <w:szCs w:val="24"/>
          <w:rtl/>
        </w:rPr>
        <w:t xml:space="preserve"> معجم تهذيب اللغة،</w:t>
      </w:r>
      <w:r w:rsidRPr="0084047E">
        <w:rPr>
          <w:rFonts w:ascii="Tahoma" w:eastAsia="Times New Roman" w:hAnsi="Tahoma" w:cs="B Nazanin" w:hint="cs"/>
          <w:sz w:val="24"/>
          <w:szCs w:val="24"/>
          <w:rtl/>
        </w:rPr>
        <w:t xml:space="preserve"> دار المعرفه للطباعه و النشر</w:t>
      </w:r>
      <w:r w:rsidRPr="0084047E">
        <w:rPr>
          <w:rFonts w:ascii="Tahoma" w:eastAsia="Times New Roman" w:hAnsi="Tahoma" w:cs="B Nazanin"/>
          <w:sz w:val="24"/>
          <w:szCs w:val="24"/>
          <w:rtl/>
        </w:rPr>
        <w:t xml:space="preserve"> </w:t>
      </w:r>
      <w:r w:rsidRPr="0084047E">
        <w:rPr>
          <w:rFonts w:ascii="Tahoma" w:eastAsia="Times New Roman" w:hAnsi="Tahoma" w:cs="B Nazanin" w:hint="cs"/>
          <w:sz w:val="24"/>
          <w:szCs w:val="24"/>
          <w:rtl/>
        </w:rPr>
        <w:t>4جلد</w:t>
      </w:r>
    </w:p>
    <w:p w:rsidR="00B13853" w:rsidRPr="0084047E" w:rsidRDefault="00B13853" w:rsidP="0084047E">
      <w:pPr>
        <w:pStyle w:val="ListParagraph"/>
        <w:numPr>
          <w:ilvl w:val="0"/>
          <w:numId w:val="1"/>
        </w:numPr>
        <w:shd w:val="clear" w:color="auto" w:fill="FFFFFF"/>
        <w:bidi/>
        <w:spacing w:before="100" w:beforeAutospacing="1" w:after="100" w:afterAutospacing="1" w:line="240" w:lineRule="auto"/>
        <w:ind w:left="146" w:right="57"/>
        <w:jc w:val="both"/>
        <w:rPr>
          <w:rFonts w:ascii="Tahoma" w:eastAsia="Times New Roman" w:hAnsi="Tahoma" w:cs="B Nazanin"/>
          <w:sz w:val="24"/>
          <w:szCs w:val="24"/>
          <w:rtl/>
        </w:rPr>
      </w:pPr>
      <w:r w:rsidRPr="0084047E">
        <w:rPr>
          <w:rFonts w:ascii="Tahoma" w:eastAsia="Times New Roman" w:hAnsi="Tahoma" w:cs="B Nazanin" w:hint="cs"/>
          <w:sz w:val="24"/>
          <w:szCs w:val="24"/>
          <w:rtl/>
        </w:rPr>
        <w:t>ابو عبید،بن سلام(1968/1388) کتاب الاموال،تحقیق محمد خلیل هراس،چاپ اول،قاهره،مکتبه الکلیات الازهریه</w:t>
      </w:r>
    </w:p>
    <w:p w:rsidR="00B13853" w:rsidRPr="0084047E" w:rsidRDefault="00B13853" w:rsidP="0084047E">
      <w:pPr>
        <w:pStyle w:val="NormalWeb"/>
        <w:numPr>
          <w:ilvl w:val="0"/>
          <w:numId w:val="1"/>
        </w:numPr>
        <w:bidi/>
        <w:ind w:left="146" w:right="57"/>
        <w:rPr>
          <w:rFonts w:ascii="Tahoma" w:hAnsi="Tahoma" w:cs="B Nazanin"/>
        </w:rPr>
      </w:pPr>
      <w:r w:rsidRPr="0084047E">
        <w:rPr>
          <w:rFonts w:ascii="Tahoma" w:hAnsi="Tahoma" w:cs="B Nazanin"/>
          <w:rtl/>
        </w:rPr>
        <w:t>بوهم، دیوید (1381)، درباره‏ی دیالوگ، گردآوری و تدوین: لی نیکول، ترجمه‏ی حسینی نژاد، محمد علی، دفتر پژوهش‏های فرهنگی</w:t>
      </w:r>
    </w:p>
    <w:p w:rsidR="00B13853" w:rsidRPr="0084047E" w:rsidRDefault="00B13853" w:rsidP="0084047E">
      <w:pPr>
        <w:pStyle w:val="NormalWeb"/>
        <w:numPr>
          <w:ilvl w:val="0"/>
          <w:numId w:val="1"/>
        </w:numPr>
        <w:bidi/>
        <w:ind w:left="146" w:right="57"/>
        <w:rPr>
          <w:rFonts w:ascii="Tahoma" w:hAnsi="Tahoma" w:cs="B Nazanin"/>
          <w:rtl/>
        </w:rPr>
      </w:pPr>
      <w:r w:rsidRPr="0084047E">
        <w:rPr>
          <w:rFonts w:ascii="Tahoma" w:hAnsi="Tahoma" w:cs="B Nazanin" w:hint="cs"/>
          <w:rtl/>
        </w:rPr>
        <w:t>بنگاش،ظفر(1392)دیپلماسی صلح عادلانه در سیره پیامبر اعظم (ص)،ترجمه اکبر بتوئی،انتشارات مجمع جهانی صلح اسلامی</w:t>
      </w:r>
    </w:p>
    <w:p w:rsidR="00B13853" w:rsidRPr="0084047E" w:rsidRDefault="00B13853" w:rsidP="0084047E">
      <w:pPr>
        <w:pStyle w:val="ListParagraph"/>
        <w:numPr>
          <w:ilvl w:val="0"/>
          <w:numId w:val="1"/>
        </w:numPr>
        <w:bidi/>
        <w:spacing w:before="100" w:beforeAutospacing="1" w:after="100" w:afterAutospacing="1" w:line="240" w:lineRule="auto"/>
        <w:ind w:left="146" w:right="57"/>
        <w:rPr>
          <w:rFonts w:ascii="Times New Roman" w:eastAsia="Times New Roman" w:hAnsi="Times New Roman" w:cs="B Nazanin"/>
          <w:sz w:val="24"/>
          <w:szCs w:val="24"/>
          <w:rtl/>
          <w:lang w:bidi="fa-IR"/>
        </w:rPr>
      </w:pPr>
      <w:r w:rsidRPr="0084047E">
        <w:rPr>
          <w:rFonts w:cs="B Nazanin" w:hint="cs"/>
          <w:sz w:val="24"/>
          <w:szCs w:val="24"/>
          <w:rtl/>
          <w:lang w:bidi="fa-IR"/>
        </w:rPr>
        <w:t>پایا، علی (1381) گفت و گو در جهان واقعی، تهران ،نشرطرح نو</w:t>
      </w:r>
      <w:r w:rsidRPr="0084047E">
        <w:rPr>
          <w:rFonts w:ascii="Times New Roman" w:eastAsia="Times New Roman" w:hAnsi="Times New Roman" w:cs="B Nazanin" w:hint="cs"/>
          <w:sz w:val="24"/>
          <w:szCs w:val="24"/>
          <w:rtl/>
          <w:lang w:bidi="fa-IR"/>
        </w:rPr>
        <w:t xml:space="preserve"> </w:t>
      </w:r>
    </w:p>
    <w:p w:rsidR="00B13853" w:rsidRPr="0084047E" w:rsidRDefault="00B13853" w:rsidP="0084047E">
      <w:pPr>
        <w:pStyle w:val="ListParagraph"/>
        <w:numPr>
          <w:ilvl w:val="0"/>
          <w:numId w:val="1"/>
        </w:numPr>
        <w:bidi/>
        <w:spacing w:before="100" w:beforeAutospacing="1" w:after="100" w:afterAutospacing="1" w:line="240" w:lineRule="auto"/>
        <w:ind w:left="146" w:right="57"/>
        <w:rPr>
          <w:rFonts w:ascii="Times New Roman" w:eastAsia="Times New Roman" w:hAnsi="Times New Roman" w:cs="B Nazanin"/>
          <w:sz w:val="24"/>
          <w:szCs w:val="24"/>
          <w:lang w:bidi="fa-IR"/>
        </w:rPr>
      </w:pPr>
      <w:r w:rsidRPr="0084047E">
        <w:rPr>
          <w:rFonts w:ascii="Times New Roman" w:eastAsia="Times New Roman" w:hAnsi="Times New Roman" w:cs="B Nazanin" w:hint="cs"/>
          <w:sz w:val="24"/>
          <w:szCs w:val="24"/>
          <w:rtl/>
          <w:lang w:bidi="fa-IR"/>
        </w:rPr>
        <w:t>تافلر و همکاران(1376) بسوی تهران جدید ترجمه محمد رضا جعفری ، نشر سیمرغ</w:t>
      </w:r>
    </w:p>
    <w:p w:rsidR="00B13853" w:rsidRPr="0084047E" w:rsidRDefault="00B13853" w:rsidP="0084047E">
      <w:pPr>
        <w:pStyle w:val="ListParagraph"/>
        <w:numPr>
          <w:ilvl w:val="0"/>
          <w:numId w:val="1"/>
        </w:numPr>
        <w:bidi/>
        <w:spacing w:before="100" w:beforeAutospacing="1" w:after="100" w:afterAutospacing="1" w:line="240" w:lineRule="auto"/>
        <w:ind w:left="146" w:right="57"/>
        <w:rPr>
          <w:rFonts w:ascii="Times New Roman" w:eastAsia="Times New Roman" w:hAnsi="Times New Roman" w:cs="B Nazanin"/>
          <w:sz w:val="24"/>
          <w:szCs w:val="24"/>
          <w:rtl/>
          <w:lang w:bidi="fa-IR"/>
        </w:rPr>
      </w:pPr>
      <w:r w:rsidRPr="0084047E">
        <w:rPr>
          <w:rFonts w:ascii="Times New Roman" w:eastAsia="Times New Roman" w:hAnsi="Times New Roman" w:cs="B Nazanin" w:hint="cs"/>
          <w:sz w:val="24"/>
          <w:szCs w:val="24"/>
          <w:rtl/>
          <w:lang w:bidi="fa-IR"/>
        </w:rPr>
        <w:t>جادالمولی بک و دیگران،محمد احمد(1942</w:t>
      </w:r>
      <w:r w:rsidR="001A7029" w:rsidRPr="0084047E">
        <w:rPr>
          <w:rFonts w:ascii="Times New Roman" w:eastAsia="Times New Roman" w:hAnsi="Times New Roman" w:cs="B Nazanin" w:hint="cs"/>
          <w:sz w:val="24"/>
          <w:szCs w:val="24"/>
          <w:rtl/>
          <w:lang w:bidi="fa-IR"/>
        </w:rPr>
        <w:t>/13</w:t>
      </w:r>
      <w:r w:rsidR="006D3B65" w:rsidRPr="0084047E">
        <w:rPr>
          <w:rFonts w:ascii="Times New Roman" w:eastAsia="Times New Roman" w:hAnsi="Times New Roman" w:cs="B Nazanin" w:hint="cs"/>
          <w:sz w:val="24"/>
          <w:szCs w:val="24"/>
          <w:rtl/>
          <w:lang w:bidi="fa-IR"/>
        </w:rPr>
        <w:t>20</w:t>
      </w:r>
      <w:r w:rsidRPr="0084047E">
        <w:rPr>
          <w:rFonts w:ascii="Times New Roman" w:eastAsia="Times New Roman" w:hAnsi="Times New Roman" w:cs="B Nazanin" w:hint="cs"/>
          <w:sz w:val="24"/>
          <w:szCs w:val="24"/>
          <w:rtl/>
          <w:lang w:bidi="fa-IR"/>
        </w:rPr>
        <w:t>/1461)ایام العرب فی الجاهلیه،بیروت،داراحیاء، التراث العربی</w:t>
      </w:r>
    </w:p>
    <w:p w:rsidR="00B13853" w:rsidRPr="0084047E" w:rsidRDefault="00B13853" w:rsidP="0084047E">
      <w:pPr>
        <w:pStyle w:val="ListParagraph"/>
        <w:numPr>
          <w:ilvl w:val="0"/>
          <w:numId w:val="1"/>
        </w:numPr>
        <w:bidi/>
        <w:spacing w:before="100" w:beforeAutospacing="1" w:after="100" w:afterAutospacing="1" w:line="240" w:lineRule="auto"/>
        <w:ind w:left="146" w:right="57"/>
        <w:rPr>
          <w:rFonts w:ascii="Times New Roman" w:eastAsia="Times New Roman" w:hAnsi="Times New Roman" w:cs="B Nazanin"/>
          <w:sz w:val="24"/>
          <w:szCs w:val="24"/>
          <w:lang w:bidi="fa-IR"/>
        </w:rPr>
      </w:pPr>
      <w:r w:rsidRPr="0084047E">
        <w:rPr>
          <w:rFonts w:ascii="Times New Roman" w:eastAsia="Times New Roman" w:hAnsi="Times New Roman" w:cs="B Nazanin" w:hint="cs"/>
          <w:sz w:val="24"/>
          <w:szCs w:val="24"/>
          <w:rtl/>
          <w:lang w:bidi="fa-IR"/>
        </w:rPr>
        <w:t>خانیکی، هادی(1387) در جهان گفت و گو ، انتشارات هرمس</w:t>
      </w:r>
    </w:p>
    <w:p w:rsidR="000F0606" w:rsidRPr="0084047E" w:rsidRDefault="000F0606" w:rsidP="0084047E">
      <w:pPr>
        <w:pStyle w:val="ListParagraph"/>
        <w:numPr>
          <w:ilvl w:val="0"/>
          <w:numId w:val="1"/>
        </w:numPr>
        <w:bidi/>
        <w:spacing w:before="100" w:beforeAutospacing="1" w:after="100" w:afterAutospacing="1" w:line="240" w:lineRule="auto"/>
        <w:ind w:left="146"/>
        <w:jc w:val="mediumKashida"/>
        <w:rPr>
          <w:rFonts w:cs="B Nazanin"/>
          <w:sz w:val="24"/>
          <w:szCs w:val="24"/>
          <w:rtl/>
        </w:rPr>
      </w:pPr>
      <w:r w:rsidRPr="0084047E">
        <w:rPr>
          <w:rFonts w:cs="B Nazanin"/>
          <w:sz w:val="24"/>
          <w:szCs w:val="24"/>
          <w:rtl/>
        </w:rPr>
        <w:t xml:space="preserve">خلف الله احمد محمد، انیس ابراهیم، منتصر عبدالحلیم، الصوالحی عطیه، </w:t>
      </w:r>
      <w:r w:rsidRPr="0084047E">
        <w:rPr>
          <w:rFonts w:cs="B Nazanin" w:hint="cs"/>
          <w:sz w:val="24"/>
          <w:szCs w:val="24"/>
          <w:rtl/>
        </w:rPr>
        <w:t>(</w:t>
      </w:r>
      <w:r w:rsidRPr="0084047E">
        <w:rPr>
          <w:rFonts w:cs="B Nazanin"/>
          <w:sz w:val="24"/>
          <w:szCs w:val="24"/>
          <w:rtl/>
        </w:rPr>
        <w:t>1374</w:t>
      </w:r>
      <w:r w:rsidRPr="0084047E">
        <w:rPr>
          <w:rFonts w:cs="B Nazanin" w:hint="cs"/>
          <w:sz w:val="24"/>
          <w:szCs w:val="24"/>
          <w:rtl/>
        </w:rPr>
        <w:t>)</w:t>
      </w:r>
      <w:r w:rsidRPr="0084047E">
        <w:rPr>
          <w:rFonts w:cs="B Nazanin"/>
          <w:sz w:val="24"/>
          <w:szCs w:val="24"/>
          <w:rtl/>
        </w:rPr>
        <w:t>المعجم الوسیط، تهران، نشر فرهنگ اسلامی</w:t>
      </w:r>
    </w:p>
    <w:p w:rsidR="00B13853" w:rsidRPr="0084047E" w:rsidRDefault="00B13853" w:rsidP="0084047E">
      <w:pPr>
        <w:pStyle w:val="ListParagraph"/>
        <w:numPr>
          <w:ilvl w:val="0"/>
          <w:numId w:val="1"/>
        </w:numPr>
        <w:bidi/>
        <w:spacing w:before="100" w:beforeAutospacing="1" w:after="100" w:afterAutospacing="1" w:line="240" w:lineRule="auto"/>
        <w:ind w:left="146" w:right="57"/>
        <w:rPr>
          <w:rFonts w:ascii="Times New Roman" w:eastAsia="Times New Roman" w:hAnsi="Times New Roman" w:cs="B Nazanin"/>
          <w:sz w:val="24"/>
          <w:szCs w:val="24"/>
          <w:lang w:bidi="fa-IR"/>
        </w:rPr>
      </w:pPr>
      <w:r w:rsidRPr="0084047E">
        <w:rPr>
          <w:rFonts w:ascii="Times New Roman" w:eastAsia="Times New Roman" w:hAnsi="Times New Roman" w:cs="B Nazanin" w:hint="cs"/>
          <w:sz w:val="24"/>
          <w:szCs w:val="24"/>
          <w:rtl/>
          <w:lang w:bidi="fa-IR"/>
        </w:rPr>
        <w:t>داوری اردکانی</w:t>
      </w:r>
      <w:r w:rsidRPr="0084047E">
        <w:rPr>
          <w:rFonts w:ascii="Times New Roman" w:eastAsia="Times New Roman" w:hAnsi="Times New Roman" w:cs="B Nazanin"/>
          <w:sz w:val="24"/>
          <w:szCs w:val="24"/>
          <w:lang w:bidi="fa-IR"/>
        </w:rPr>
        <w:t xml:space="preserve"> </w:t>
      </w:r>
      <w:r w:rsidRPr="0084047E">
        <w:rPr>
          <w:rFonts w:ascii="Times New Roman" w:eastAsia="Times New Roman" w:hAnsi="Times New Roman" w:cs="B Nazanin" w:hint="cs"/>
          <w:sz w:val="24"/>
          <w:szCs w:val="24"/>
          <w:rtl/>
          <w:lang w:bidi="fa-IR"/>
        </w:rPr>
        <w:t>، رضا ( 1387)مقاله" امکان گفت وگو" سایت</w:t>
      </w:r>
      <w:r w:rsidRPr="0084047E">
        <w:rPr>
          <w:rFonts w:ascii="Times New Roman" w:eastAsia="Times New Roman" w:hAnsi="Times New Roman" w:cs="B Nazanin"/>
          <w:sz w:val="24"/>
          <w:szCs w:val="24"/>
          <w:lang w:bidi="fa-IR"/>
        </w:rPr>
        <w:t xml:space="preserve">rdavari.com     </w:t>
      </w:r>
    </w:p>
    <w:p w:rsidR="00B13853" w:rsidRPr="0084047E" w:rsidRDefault="00B13853" w:rsidP="0084047E">
      <w:pPr>
        <w:pStyle w:val="ListParagraph"/>
        <w:numPr>
          <w:ilvl w:val="0"/>
          <w:numId w:val="1"/>
        </w:numPr>
        <w:bidi/>
        <w:spacing w:before="100" w:beforeAutospacing="1" w:after="100" w:afterAutospacing="1" w:line="240" w:lineRule="auto"/>
        <w:ind w:left="146" w:right="57"/>
        <w:rPr>
          <w:rFonts w:ascii="Times New Roman" w:eastAsia="Times New Roman" w:hAnsi="Times New Roman" w:cs="B Nazanin"/>
          <w:sz w:val="24"/>
          <w:szCs w:val="24"/>
          <w:rtl/>
          <w:lang w:bidi="fa-IR"/>
        </w:rPr>
      </w:pPr>
      <w:r w:rsidRPr="0084047E">
        <w:rPr>
          <w:rFonts w:ascii="Arial" w:eastAsia="Times New Roman" w:hAnsi="Arial" w:cs="B Nazanin" w:hint="cs"/>
          <w:sz w:val="24"/>
          <w:szCs w:val="24"/>
          <w:rtl/>
          <w:lang w:bidi="fa-IR"/>
        </w:rPr>
        <w:t>دهخدا، علی اکبر(1377)</w:t>
      </w:r>
      <w:r w:rsidRPr="0084047E">
        <w:rPr>
          <w:rFonts w:ascii="Times New Roman" w:eastAsia="Times New Roman" w:hAnsi="Times New Roman" w:cs="B Nazanin" w:hint="cs"/>
          <w:sz w:val="24"/>
          <w:szCs w:val="24"/>
          <w:rtl/>
          <w:lang w:bidi="fa-IR"/>
        </w:rPr>
        <w:t>"گفت و گو" لغت نامه، ج11تهران،دانشگاه تهران</w:t>
      </w:r>
    </w:p>
    <w:p w:rsidR="00B13853" w:rsidRPr="0084047E" w:rsidRDefault="00B13853" w:rsidP="0084047E">
      <w:pPr>
        <w:pStyle w:val="ListParagraph"/>
        <w:numPr>
          <w:ilvl w:val="0"/>
          <w:numId w:val="1"/>
        </w:numPr>
        <w:bidi/>
        <w:spacing w:before="100" w:beforeAutospacing="1" w:after="100" w:afterAutospacing="1" w:line="240" w:lineRule="auto"/>
        <w:ind w:left="146" w:right="57"/>
        <w:rPr>
          <w:rFonts w:ascii="Arial" w:eastAsia="Times New Roman" w:hAnsi="Arial" w:cs="B Nazanin"/>
          <w:sz w:val="24"/>
          <w:szCs w:val="24"/>
          <w:rtl/>
          <w:lang w:bidi="fa-IR"/>
        </w:rPr>
      </w:pPr>
      <w:r w:rsidRPr="0084047E">
        <w:rPr>
          <w:rFonts w:ascii="Arial" w:eastAsia="Times New Roman" w:hAnsi="Arial" w:cs="B Nazanin"/>
          <w:sz w:val="24"/>
          <w:szCs w:val="24"/>
          <w:rtl/>
        </w:rPr>
        <w:t>دايان. مک دائل</w:t>
      </w:r>
      <w:r w:rsidRPr="0084047E">
        <w:rPr>
          <w:rFonts w:ascii="Arial" w:eastAsia="Times New Roman" w:hAnsi="Arial" w:cs="B Nazanin"/>
          <w:sz w:val="24"/>
          <w:szCs w:val="24"/>
          <w:rtl/>
          <w:lang w:bidi="fa-IR"/>
        </w:rPr>
        <w:t xml:space="preserve"> (</w:t>
      </w:r>
      <w:r w:rsidRPr="0084047E">
        <w:rPr>
          <w:rFonts w:ascii="Arial" w:eastAsia="Times New Roman" w:hAnsi="Arial" w:cs="B Nazanin"/>
          <w:sz w:val="24"/>
          <w:szCs w:val="24"/>
          <w:rtl/>
        </w:rPr>
        <w:t>1380</w:t>
      </w:r>
      <w:r w:rsidRPr="0084047E">
        <w:rPr>
          <w:rFonts w:ascii="Arial" w:eastAsia="Times New Roman" w:hAnsi="Arial" w:cs="B Nazanin"/>
          <w:sz w:val="24"/>
          <w:szCs w:val="24"/>
          <w:rtl/>
          <w:lang w:bidi="fa-IR"/>
        </w:rPr>
        <w:t>)</w:t>
      </w:r>
      <w:r w:rsidRPr="0084047E">
        <w:rPr>
          <w:rFonts w:ascii="Arial" w:eastAsia="Times New Roman" w:hAnsi="Arial" w:cs="B Nazanin"/>
          <w:sz w:val="24"/>
          <w:szCs w:val="24"/>
          <w:rtl/>
        </w:rPr>
        <w:t xml:space="preserve">مقدمه اي بر نظريه هاي گفتمان . ترجمة حسينعلي نوذري، تهران : انتشارات فرهنگ گفتمان، </w:t>
      </w:r>
    </w:p>
    <w:p w:rsidR="00B13853" w:rsidRPr="0084047E" w:rsidRDefault="00B13853" w:rsidP="0084047E">
      <w:pPr>
        <w:pStyle w:val="ListParagraph"/>
        <w:numPr>
          <w:ilvl w:val="0"/>
          <w:numId w:val="1"/>
        </w:numPr>
        <w:bidi/>
        <w:spacing w:before="100" w:beforeAutospacing="1" w:after="100" w:afterAutospacing="1" w:line="240" w:lineRule="auto"/>
        <w:ind w:left="146"/>
        <w:rPr>
          <w:rFonts w:ascii="Times New Roman" w:eastAsia="Times New Roman" w:hAnsi="Times New Roman" w:cs="B Nazanin"/>
          <w:sz w:val="24"/>
          <w:szCs w:val="24"/>
          <w:rtl/>
        </w:rPr>
      </w:pPr>
      <w:r w:rsidRPr="0084047E">
        <w:rPr>
          <w:rFonts w:ascii="Tahoma" w:eastAsia="Times New Roman" w:hAnsi="Tahoma" w:cs="B Nazanin"/>
          <w:sz w:val="24"/>
          <w:szCs w:val="24"/>
          <w:rtl/>
        </w:rPr>
        <w:t>راغب اصفهاني،</w:t>
      </w:r>
      <w:r w:rsidRPr="0084047E">
        <w:rPr>
          <w:rFonts w:ascii="Times New Roman" w:eastAsia="Times New Roman" w:hAnsi="Times New Roman" w:cs="B Nazanin"/>
          <w:sz w:val="24"/>
          <w:szCs w:val="24"/>
          <w:rtl/>
        </w:rPr>
        <w:t xml:space="preserve"> حسين بن محمد، </w:t>
      </w:r>
      <w:r w:rsidRPr="0084047E">
        <w:rPr>
          <w:rFonts w:ascii="Tahoma" w:eastAsia="Times New Roman" w:hAnsi="Tahoma" w:cs="B Nazanin" w:hint="cs"/>
          <w:sz w:val="24"/>
          <w:szCs w:val="24"/>
          <w:rtl/>
        </w:rPr>
        <w:t>(1383)</w:t>
      </w:r>
      <w:r w:rsidRPr="0084047E">
        <w:rPr>
          <w:rFonts w:ascii="Tahoma" w:eastAsia="Times New Roman" w:hAnsi="Tahoma" w:cs="B Nazanin"/>
          <w:sz w:val="24"/>
          <w:szCs w:val="24"/>
          <w:rtl/>
        </w:rPr>
        <w:t xml:space="preserve"> مفردات في غريب القرآن ، </w:t>
      </w:r>
      <w:r w:rsidRPr="0084047E">
        <w:rPr>
          <w:rFonts w:ascii="Times New Roman" w:eastAsia="Times New Roman" w:hAnsi="Times New Roman" w:cs="B Nazanin"/>
          <w:sz w:val="24"/>
          <w:szCs w:val="24"/>
          <w:rtl/>
        </w:rPr>
        <w:t>تحقيق صفوان عدنان داوودي</w:t>
      </w:r>
      <w:r w:rsidRPr="0084047E">
        <w:rPr>
          <w:rFonts w:ascii="Times New Roman" w:eastAsia="Times New Roman" w:hAnsi="Times New Roman" w:cs="B Nazanin" w:hint="cs"/>
          <w:sz w:val="24"/>
          <w:szCs w:val="24"/>
          <w:rtl/>
        </w:rPr>
        <w:t>،</w:t>
      </w:r>
      <w:r w:rsidRPr="0084047E">
        <w:rPr>
          <w:rFonts w:ascii="Times New Roman" w:eastAsia="Times New Roman" w:hAnsi="Times New Roman" w:cs="B Nazanin"/>
          <w:sz w:val="24"/>
          <w:szCs w:val="24"/>
          <w:rtl/>
        </w:rPr>
        <w:t xml:space="preserve">نشر:قم : طليعه نور </w:t>
      </w:r>
    </w:p>
    <w:p w:rsidR="00B13853" w:rsidRPr="0084047E" w:rsidRDefault="00B13853" w:rsidP="0084047E">
      <w:pPr>
        <w:pStyle w:val="NormalWeb"/>
        <w:numPr>
          <w:ilvl w:val="0"/>
          <w:numId w:val="1"/>
        </w:numPr>
        <w:bidi/>
        <w:ind w:left="146"/>
        <w:rPr>
          <w:rFonts w:cs="B Nazanin"/>
          <w:lang w:bidi="fa-IR"/>
        </w:rPr>
      </w:pPr>
      <w:r w:rsidRPr="0084047E">
        <w:rPr>
          <w:rFonts w:cs="B Nazanin" w:hint="cs"/>
          <w:rtl/>
          <w:lang w:bidi="fa-IR"/>
        </w:rPr>
        <w:t>رضوی راد، محمد،( 1385) پیدا و پنهان اندیشه میان فرهنگی، مجله اطلاع رسانی و کتابداری پژوهش و حوزه شماره 26</w:t>
      </w:r>
    </w:p>
    <w:p w:rsidR="00B13853" w:rsidRPr="0084047E" w:rsidRDefault="00B13853" w:rsidP="0084047E">
      <w:pPr>
        <w:pStyle w:val="NormalWeb"/>
        <w:numPr>
          <w:ilvl w:val="0"/>
          <w:numId w:val="1"/>
        </w:numPr>
        <w:bidi/>
        <w:ind w:left="146"/>
        <w:rPr>
          <w:rFonts w:cs="B Nazanin"/>
          <w:lang w:bidi="fa-IR"/>
        </w:rPr>
      </w:pPr>
      <w:r w:rsidRPr="0084047E">
        <w:rPr>
          <w:rFonts w:cs="B Nazanin" w:hint="cs"/>
          <w:rtl/>
          <w:lang w:bidi="fa-IR"/>
        </w:rPr>
        <w:t>زیدان،جرجی(</w:t>
      </w:r>
      <w:r w:rsidR="006D3B65" w:rsidRPr="0084047E">
        <w:rPr>
          <w:rFonts w:cs="B Nazanin" w:hint="cs"/>
          <w:rtl/>
          <w:lang w:bidi="fa-IR"/>
        </w:rPr>
        <w:t>1300-</w:t>
      </w:r>
      <w:r w:rsidRPr="0084047E">
        <w:rPr>
          <w:rFonts w:cs="B Nazanin" w:hint="cs"/>
          <w:rtl/>
          <w:lang w:bidi="fa-IR"/>
        </w:rPr>
        <w:t>1922)العرب قبل الاسلام،تحقیق حسین مؤنس،قاهره،دارالهلال بی تا</w:t>
      </w:r>
    </w:p>
    <w:p w:rsidR="00B13853" w:rsidRPr="0084047E" w:rsidRDefault="00B13853" w:rsidP="0084047E">
      <w:pPr>
        <w:pStyle w:val="NormalWeb"/>
        <w:numPr>
          <w:ilvl w:val="0"/>
          <w:numId w:val="1"/>
        </w:numPr>
        <w:bidi/>
        <w:ind w:left="146"/>
        <w:rPr>
          <w:rFonts w:cs="B Nazanin"/>
          <w:lang w:bidi="fa-IR"/>
        </w:rPr>
      </w:pPr>
      <w:r w:rsidRPr="0084047E">
        <w:rPr>
          <w:rFonts w:cs="B Nazanin" w:hint="cs"/>
          <w:rtl/>
          <w:lang w:bidi="fa-IR"/>
        </w:rPr>
        <w:t>زینی دحلان،احمد (</w:t>
      </w:r>
      <w:r w:rsidR="00672870" w:rsidRPr="0084047E">
        <w:rPr>
          <w:rFonts w:cs="B Nazanin" w:hint="cs"/>
          <w:rtl/>
          <w:lang w:bidi="fa-IR"/>
        </w:rPr>
        <w:t>1373-</w:t>
      </w:r>
      <w:r w:rsidRPr="0084047E">
        <w:rPr>
          <w:rFonts w:cs="B Nazanin" w:hint="cs"/>
          <w:rtl/>
          <w:lang w:bidi="fa-IR"/>
        </w:rPr>
        <w:t>1995)السیره النبویه و الآثار المحمدیه ،دوجلدی،چاپ دوم، بیروت دارالمعرفه</w:t>
      </w:r>
    </w:p>
    <w:p w:rsidR="00B13853" w:rsidRPr="0084047E" w:rsidRDefault="00B13853" w:rsidP="0084047E">
      <w:pPr>
        <w:pStyle w:val="ListParagraph"/>
        <w:numPr>
          <w:ilvl w:val="0"/>
          <w:numId w:val="1"/>
        </w:numPr>
        <w:bidi/>
        <w:spacing w:before="100" w:beforeAutospacing="1" w:after="100" w:afterAutospacing="1" w:line="240" w:lineRule="auto"/>
        <w:ind w:left="146"/>
        <w:rPr>
          <w:rFonts w:ascii="Arial" w:eastAsia="Times New Roman" w:hAnsi="Arial" w:cs="B Nazanin"/>
          <w:sz w:val="24"/>
          <w:szCs w:val="24"/>
        </w:rPr>
      </w:pPr>
      <w:r w:rsidRPr="0084047E">
        <w:rPr>
          <w:rFonts w:ascii="Tahoma" w:eastAsia="Times New Roman" w:hAnsi="Tahoma" w:cs="B Nazanin"/>
          <w:sz w:val="24"/>
          <w:szCs w:val="24"/>
          <w:rtl/>
        </w:rPr>
        <w:t>سليمي، عبدالحکيم</w:t>
      </w:r>
      <w:r w:rsidRPr="0084047E">
        <w:rPr>
          <w:rFonts w:ascii="Tahoma" w:eastAsia="Times New Roman" w:hAnsi="Tahoma" w:cs="B Nazanin" w:hint="cs"/>
          <w:sz w:val="24"/>
          <w:szCs w:val="24"/>
          <w:rtl/>
        </w:rPr>
        <w:t>(1386)</w:t>
      </w:r>
      <w:r w:rsidRPr="0084047E">
        <w:rPr>
          <w:rFonts w:ascii="Tahoma" w:eastAsia="Times New Roman" w:hAnsi="Tahoma" w:cs="B Nazanin"/>
          <w:sz w:val="24"/>
          <w:szCs w:val="24"/>
          <w:rtl/>
        </w:rPr>
        <w:t xml:space="preserve"> نقش اسلام درتوسعه حقوق بين الملل، </w:t>
      </w:r>
      <w:r w:rsidRPr="0084047E">
        <w:rPr>
          <w:rFonts w:ascii="Tahoma" w:eastAsia="Times New Roman" w:hAnsi="Tahoma" w:cs="B Nazanin" w:hint="cs"/>
          <w:sz w:val="24"/>
          <w:szCs w:val="24"/>
          <w:rtl/>
        </w:rPr>
        <w:t xml:space="preserve">انتشارات </w:t>
      </w:r>
      <w:r w:rsidRPr="0084047E">
        <w:rPr>
          <w:rFonts w:ascii="Tahoma" w:hAnsi="Tahoma" w:cs="B Nazanin"/>
          <w:sz w:val="24"/>
          <w:szCs w:val="24"/>
          <w:rtl/>
        </w:rPr>
        <w:t>م‍وس‍س‍ه‌ آم‍وزش‍ي‌ و پ‍ژوه‍ش‍ي‌ ام‍ام‌ خ‍م‍ي‍ن‍ي‌(ق‍دس‌ س‍ره‌</w:t>
      </w:r>
      <w:r w:rsidRPr="0084047E">
        <w:rPr>
          <w:rFonts w:ascii="Tahoma" w:hAnsi="Tahoma" w:cs="B Nazanin" w:hint="cs"/>
          <w:sz w:val="24"/>
          <w:szCs w:val="24"/>
          <w:rtl/>
        </w:rPr>
        <w:t>)</w:t>
      </w:r>
      <w:r w:rsidRPr="0084047E">
        <w:rPr>
          <w:rFonts w:ascii="Tahoma" w:hAnsi="Tahoma" w:cs="B Nazanin"/>
          <w:sz w:val="24"/>
          <w:szCs w:val="24"/>
          <w:rtl/>
        </w:rPr>
        <w:t>،</w:t>
      </w:r>
      <w:r w:rsidRPr="0084047E">
        <w:rPr>
          <w:rFonts w:ascii="Tahoma" w:eastAsia="Times New Roman" w:hAnsi="Tahoma" w:cs="B Nazanin" w:hint="cs"/>
          <w:sz w:val="24"/>
          <w:szCs w:val="24"/>
          <w:rtl/>
        </w:rPr>
        <w:t xml:space="preserve"> قم</w:t>
      </w:r>
    </w:p>
    <w:p w:rsidR="00B13853" w:rsidRPr="0084047E" w:rsidRDefault="00B13853" w:rsidP="0084047E">
      <w:pPr>
        <w:pStyle w:val="NormalWeb"/>
        <w:numPr>
          <w:ilvl w:val="0"/>
          <w:numId w:val="1"/>
        </w:numPr>
        <w:bidi/>
        <w:ind w:left="146"/>
        <w:rPr>
          <w:rFonts w:cs="B Nazanin"/>
          <w:lang w:bidi="fa-IR"/>
        </w:rPr>
      </w:pPr>
      <w:r w:rsidRPr="0084047E">
        <w:rPr>
          <w:rFonts w:ascii="Tahoma" w:hAnsi="Tahoma" w:cs="B Nazanin" w:hint="cs"/>
          <w:rtl/>
        </w:rPr>
        <w:t>ساموار،ل و پورتر،ایو لیزارا(1379)ارتباط بین فرهنگ ها،ترجمه غ،کیانیو س ا. میرحسینی، تهران انتشارات باز</w:t>
      </w:r>
    </w:p>
    <w:p w:rsidR="00B13853" w:rsidRPr="0084047E" w:rsidRDefault="00B13853" w:rsidP="0084047E">
      <w:pPr>
        <w:pStyle w:val="NormalWeb"/>
        <w:numPr>
          <w:ilvl w:val="0"/>
          <w:numId w:val="1"/>
        </w:numPr>
        <w:bidi/>
        <w:ind w:left="146"/>
        <w:rPr>
          <w:rFonts w:cs="B Nazanin"/>
          <w:lang w:bidi="fa-IR"/>
        </w:rPr>
      </w:pPr>
      <w:r w:rsidRPr="0084047E">
        <w:rPr>
          <w:rFonts w:cs="B Nazanin" w:hint="cs"/>
          <w:rtl/>
          <w:lang w:bidi="fa-IR"/>
        </w:rPr>
        <w:t>سبحانی تبریزی،جعفر(1370) منشور جاویدان قرآن،قم،مؤسسه امام صادق(ع)</w:t>
      </w:r>
    </w:p>
    <w:p w:rsidR="00A83CB0" w:rsidRPr="0084047E" w:rsidRDefault="00B13853" w:rsidP="0084047E">
      <w:pPr>
        <w:pStyle w:val="NormalWeb"/>
        <w:numPr>
          <w:ilvl w:val="0"/>
          <w:numId w:val="1"/>
        </w:numPr>
        <w:bidi/>
        <w:ind w:left="146"/>
        <w:rPr>
          <w:rStyle w:val="info-desc1"/>
          <w:rFonts w:cs="B Nazanin" w:hint="cs"/>
          <w:lang w:bidi="fa-IR"/>
        </w:rPr>
      </w:pPr>
      <w:r w:rsidRPr="0084047E">
        <w:rPr>
          <w:rFonts w:cs="B Nazanin" w:hint="cs"/>
          <w:rtl/>
          <w:lang w:bidi="fa-IR"/>
        </w:rPr>
        <w:t>سهیلی</w:t>
      </w:r>
      <w:r w:rsidRPr="0084047E">
        <w:rPr>
          <w:rFonts w:ascii="Tahoma" w:hAnsi="Tahoma" w:cs="B Nazanin"/>
          <w:rtl/>
        </w:rPr>
        <w:t xml:space="preserve"> </w:t>
      </w:r>
      <w:r w:rsidRPr="0084047E">
        <w:rPr>
          <w:rFonts w:ascii="Tahoma" w:hAnsi="Tahoma" w:cs="B Nazanin" w:hint="cs"/>
          <w:rtl/>
        </w:rPr>
        <w:t>،</w:t>
      </w:r>
      <w:r w:rsidRPr="0084047E">
        <w:rPr>
          <w:rFonts w:ascii="Tahoma" w:hAnsi="Tahoma" w:cs="B Nazanin"/>
          <w:rtl/>
        </w:rPr>
        <w:t>عبد الرحمن بن عبد الروض الأنف</w:t>
      </w:r>
      <w:r w:rsidR="00A156D4" w:rsidRPr="0084047E">
        <w:rPr>
          <w:rFonts w:ascii="Tahoma" w:hAnsi="Tahoma" w:cs="B Nazanin"/>
        </w:rPr>
        <w:t>)</w:t>
      </w:r>
      <w:r w:rsidR="00A156D4" w:rsidRPr="0084047E">
        <w:rPr>
          <w:rStyle w:val="info-desc1"/>
          <w:rFonts w:ascii="Tahoma" w:hAnsi="Tahoma" w:cs="B Nazanin"/>
          <w:rtl/>
          <w:lang w:bidi="ar"/>
        </w:rPr>
        <w:t xml:space="preserve"> 1421هـ/ 2000م</w:t>
      </w:r>
      <w:r w:rsidR="00A156D4" w:rsidRPr="0084047E">
        <w:rPr>
          <w:rStyle w:val="info-desc1"/>
          <w:rFonts w:ascii="Tahoma" w:hAnsi="Tahoma" w:cs="B Nazanin" w:hint="cs"/>
          <w:rtl/>
          <w:lang w:bidi="ar"/>
        </w:rPr>
        <w:t>1379</w:t>
      </w:r>
      <w:r w:rsidR="00A156D4" w:rsidRPr="0084047E">
        <w:rPr>
          <w:rStyle w:val="info-desc1"/>
          <w:rFonts w:ascii="Tahoma" w:hAnsi="Tahoma" w:cs="B Nazanin" w:hint="cs"/>
          <w:rtl/>
          <w:lang w:bidi="fa-IR"/>
        </w:rPr>
        <w:t>ش)</w:t>
      </w:r>
      <w:r w:rsidRPr="0084047E">
        <w:rPr>
          <w:rFonts w:ascii="Tahoma" w:hAnsi="Tahoma" w:cs="B Nazanin"/>
          <w:rtl/>
        </w:rPr>
        <w:t xml:space="preserve"> في شرح السیرة النبویة لابن هشام</w:t>
      </w:r>
      <w:r w:rsidRPr="0084047E">
        <w:rPr>
          <w:rFonts w:ascii="Tahoma" w:hAnsi="Tahoma" w:cs="B Nazanin" w:hint="cs"/>
          <w:rtl/>
        </w:rPr>
        <w:t xml:space="preserve"> </w:t>
      </w:r>
      <w:r w:rsidRPr="0084047E">
        <w:rPr>
          <w:rFonts w:ascii="Tahoma" w:hAnsi="Tahoma" w:cs="B Nazanin"/>
          <w:rtl/>
        </w:rPr>
        <w:t>عبدالرحمن</w:t>
      </w:r>
      <w:r w:rsidRPr="0084047E">
        <w:rPr>
          <w:rFonts w:ascii="Tahoma" w:hAnsi="Tahoma" w:cs="B Nazanin" w:hint="cs"/>
          <w:rtl/>
        </w:rPr>
        <w:t>نشر</w:t>
      </w:r>
      <w:r w:rsidRPr="0084047E">
        <w:rPr>
          <w:rFonts w:ascii="Tahoma" w:hAnsi="Tahoma" w:cs="B Nazanin"/>
          <w:rtl/>
        </w:rPr>
        <w:t>دار احياء التراث العربي-موسسة التاريخ العربي</w:t>
      </w:r>
      <w:r w:rsidRPr="0084047E">
        <w:rPr>
          <w:rFonts w:ascii="Tahoma" w:hAnsi="Tahoma" w:cs="B Nazanin" w:hint="cs"/>
          <w:rtl/>
        </w:rPr>
        <w:t>،</w:t>
      </w:r>
      <w:r w:rsidRPr="0084047E">
        <w:rPr>
          <w:rFonts w:ascii="Tahoma" w:hAnsi="Tahoma" w:cs="B Nazanin"/>
          <w:rtl/>
        </w:rPr>
        <w:t>بيروت</w:t>
      </w:r>
    </w:p>
    <w:p w:rsidR="00B13853" w:rsidRPr="0084047E" w:rsidRDefault="00B13853" w:rsidP="0084047E">
      <w:pPr>
        <w:pStyle w:val="NormalWeb"/>
        <w:numPr>
          <w:ilvl w:val="0"/>
          <w:numId w:val="1"/>
        </w:numPr>
        <w:bidi/>
        <w:ind w:left="146"/>
        <w:rPr>
          <w:rFonts w:cs="B Nazanin"/>
          <w:lang w:bidi="fa-IR"/>
        </w:rPr>
      </w:pPr>
      <w:r w:rsidRPr="0084047E">
        <w:rPr>
          <w:rFonts w:cs="B Nazanin" w:hint="cs"/>
          <w:rtl/>
          <w:lang w:bidi="fa-IR"/>
        </w:rPr>
        <w:t>صبحی الصالح،(1982</w:t>
      </w:r>
      <w:r w:rsidR="001B2DAE" w:rsidRPr="0084047E">
        <w:rPr>
          <w:rFonts w:cs="B Nazanin" w:hint="cs"/>
          <w:rtl/>
          <w:lang w:bidi="fa-IR"/>
        </w:rPr>
        <w:t>-1360</w:t>
      </w:r>
      <w:r w:rsidRPr="0084047E">
        <w:rPr>
          <w:rFonts w:cs="B Nazanin" w:hint="cs"/>
          <w:rtl/>
          <w:lang w:bidi="fa-IR"/>
        </w:rPr>
        <w:t>)النظم الاسلامیه-نشأتها و تطورها،چاپ ششم،بیروت،دارلعلم للملایین</w:t>
      </w:r>
    </w:p>
    <w:p w:rsidR="00B13853" w:rsidRPr="0084047E" w:rsidRDefault="00B13853" w:rsidP="0084047E">
      <w:pPr>
        <w:pStyle w:val="ListParagraph"/>
        <w:numPr>
          <w:ilvl w:val="0"/>
          <w:numId w:val="1"/>
        </w:numPr>
        <w:bidi/>
        <w:spacing w:before="100" w:beforeAutospacing="1" w:after="100" w:afterAutospacing="1" w:line="240" w:lineRule="auto"/>
        <w:ind w:left="146" w:right="57"/>
        <w:rPr>
          <w:rFonts w:ascii="Times New Roman" w:eastAsia="Times New Roman" w:hAnsi="Times New Roman" w:cs="B Nazanin"/>
          <w:sz w:val="24"/>
          <w:szCs w:val="24"/>
          <w:rtl/>
        </w:rPr>
      </w:pPr>
      <w:r w:rsidRPr="0084047E">
        <w:rPr>
          <w:rFonts w:ascii="Times New Roman" w:eastAsia="Times New Roman" w:hAnsi="Times New Roman" w:cs="B Nazanin" w:hint="cs"/>
          <w:sz w:val="24"/>
          <w:szCs w:val="24"/>
          <w:rtl/>
        </w:rPr>
        <w:t>طباطبایی، شاهد(1385) روزنامه حیات ن اقتصادی شماره 894</w:t>
      </w:r>
    </w:p>
    <w:p w:rsidR="00B13853" w:rsidRPr="0084047E" w:rsidRDefault="00B13853" w:rsidP="0084047E">
      <w:pPr>
        <w:pStyle w:val="ListParagraph"/>
        <w:numPr>
          <w:ilvl w:val="0"/>
          <w:numId w:val="1"/>
        </w:numPr>
        <w:bidi/>
        <w:spacing w:before="100" w:beforeAutospacing="1" w:after="100" w:afterAutospacing="1" w:line="240" w:lineRule="auto"/>
        <w:ind w:left="146"/>
        <w:rPr>
          <w:rFonts w:ascii="Arial" w:eastAsia="Times New Roman" w:hAnsi="Arial" w:cs="B Nazanin"/>
          <w:sz w:val="24"/>
          <w:szCs w:val="24"/>
        </w:rPr>
      </w:pPr>
      <w:r w:rsidRPr="0084047E">
        <w:rPr>
          <w:rFonts w:ascii="Arial" w:eastAsia="Times New Roman" w:hAnsi="Arial" w:cs="B Nazanin" w:hint="cs"/>
          <w:sz w:val="24"/>
          <w:szCs w:val="24"/>
          <w:rtl/>
        </w:rPr>
        <w:t>طبرسی،ابوعلی فضل بن حسن(1998</w:t>
      </w:r>
      <w:r w:rsidR="001B2DAE" w:rsidRPr="0084047E">
        <w:rPr>
          <w:rFonts w:ascii="Arial" w:eastAsia="Times New Roman" w:hAnsi="Arial" w:cs="B Nazanin" w:hint="cs"/>
          <w:sz w:val="24"/>
          <w:szCs w:val="24"/>
          <w:rtl/>
        </w:rPr>
        <w:t>/1376</w:t>
      </w:r>
      <w:r w:rsidRPr="0084047E">
        <w:rPr>
          <w:rFonts w:ascii="Arial" w:eastAsia="Times New Roman" w:hAnsi="Arial" w:cs="B Nazanin" w:hint="cs"/>
          <w:sz w:val="24"/>
          <w:szCs w:val="24"/>
          <w:rtl/>
        </w:rPr>
        <w:t>/1408)مجمع البیان،تحقیق سید هاشم رسول محلاتی و سید فضا الله یزدی طباطبائی،پنج جلد،چاپ دوم ، بیروت،دار المعرفه</w:t>
      </w:r>
    </w:p>
    <w:p w:rsidR="00B13853" w:rsidRPr="0084047E" w:rsidRDefault="00B13853" w:rsidP="0084047E">
      <w:pPr>
        <w:pStyle w:val="ListParagraph"/>
        <w:numPr>
          <w:ilvl w:val="0"/>
          <w:numId w:val="1"/>
        </w:numPr>
        <w:shd w:val="clear" w:color="auto" w:fill="FFFFFF"/>
        <w:bidi/>
        <w:spacing w:before="100" w:beforeAutospacing="1" w:after="100" w:afterAutospacing="1" w:line="240" w:lineRule="auto"/>
        <w:ind w:left="146"/>
        <w:jc w:val="both"/>
        <w:rPr>
          <w:rFonts w:ascii="Tahoma" w:eastAsia="Times New Roman" w:hAnsi="Tahoma" w:cs="B Nazanin"/>
          <w:sz w:val="24"/>
          <w:szCs w:val="24"/>
          <w:rtl/>
        </w:rPr>
      </w:pPr>
      <w:r w:rsidRPr="0084047E">
        <w:rPr>
          <w:rFonts w:ascii="Tahoma" w:eastAsia="Times New Roman" w:hAnsi="Tahoma" w:cs="B Nazanin"/>
          <w:sz w:val="24"/>
          <w:szCs w:val="24"/>
          <w:rtl/>
        </w:rPr>
        <w:t>عميد، حسن،</w:t>
      </w:r>
      <w:r w:rsidRPr="0084047E">
        <w:rPr>
          <w:rFonts w:ascii="Tahoma" w:eastAsia="Times New Roman" w:hAnsi="Tahoma" w:cs="B Nazanin" w:hint="cs"/>
          <w:sz w:val="24"/>
          <w:szCs w:val="24"/>
          <w:rtl/>
        </w:rPr>
        <w:t>(</w:t>
      </w:r>
      <w:r w:rsidRPr="0084047E">
        <w:rPr>
          <w:rFonts w:ascii="Tahoma" w:eastAsia="Times New Roman" w:hAnsi="Tahoma" w:cs="B Nazanin"/>
          <w:sz w:val="24"/>
          <w:szCs w:val="24"/>
          <w:rtl/>
        </w:rPr>
        <w:t>1366</w:t>
      </w:r>
      <w:r w:rsidRPr="0084047E">
        <w:rPr>
          <w:rFonts w:ascii="Tahoma" w:eastAsia="Times New Roman" w:hAnsi="Tahoma" w:cs="B Nazanin" w:hint="cs"/>
          <w:sz w:val="24"/>
          <w:szCs w:val="24"/>
          <w:rtl/>
        </w:rPr>
        <w:t>)</w:t>
      </w:r>
      <w:r w:rsidRPr="0084047E">
        <w:rPr>
          <w:rFonts w:ascii="Tahoma" w:eastAsia="Times New Roman" w:hAnsi="Tahoma" w:cs="B Nazanin"/>
          <w:sz w:val="24"/>
          <w:szCs w:val="24"/>
          <w:rtl/>
        </w:rPr>
        <w:t xml:space="preserve"> فرهنگ عميد، ج 2 </w:t>
      </w:r>
    </w:p>
    <w:p w:rsidR="00B13853" w:rsidRPr="0084047E" w:rsidRDefault="00B13853" w:rsidP="0084047E">
      <w:pPr>
        <w:pStyle w:val="ListParagraph"/>
        <w:numPr>
          <w:ilvl w:val="0"/>
          <w:numId w:val="1"/>
        </w:numPr>
        <w:bidi/>
        <w:spacing w:before="100" w:beforeAutospacing="1" w:after="100" w:afterAutospacing="1" w:line="240" w:lineRule="auto"/>
        <w:ind w:left="146"/>
        <w:rPr>
          <w:rFonts w:ascii="Times New Roman" w:eastAsia="Times New Roman" w:hAnsi="Times New Roman" w:cs="B Nazanin"/>
          <w:sz w:val="24"/>
          <w:szCs w:val="24"/>
        </w:rPr>
      </w:pPr>
      <w:r w:rsidRPr="0084047E">
        <w:rPr>
          <w:rFonts w:ascii="Tahoma" w:eastAsia="Times New Roman" w:hAnsi="Tahoma" w:cs="B Nazanin" w:hint="cs"/>
          <w:sz w:val="24"/>
          <w:szCs w:val="24"/>
          <w:rtl/>
        </w:rPr>
        <w:lastRenderedPageBreak/>
        <w:t>عميدزنجاني،</w:t>
      </w:r>
      <w:r w:rsidRPr="0084047E">
        <w:rPr>
          <w:rFonts w:ascii="Tahoma" w:eastAsia="Times New Roman" w:hAnsi="Tahoma" w:cs="B Nazanin"/>
          <w:sz w:val="24"/>
          <w:szCs w:val="24"/>
          <w:rtl/>
        </w:rPr>
        <w:t xml:space="preserve"> </w:t>
      </w:r>
      <w:r w:rsidRPr="0084047E">
        <w:rPr>
          <w:rFonts w:ascii="Tahoma" w:eastAsia="Times New Roman" w:hAnsi="Tahoma" w:cs="B Nazanin" w:hint="cs"/>
          <w:sz w:val="24"/>
          <w:szCs w:val="24"/>
          <w:rtl/>
        </w:rPr>
        <w:t>عباسعلي،(</w:t>
      </w:r>
      <w:r w:rsidRPr="0084047E">
        <w:rPr>
          <w:rFonts w:ascii="Tahoma" w:eastAsia="Times New Roman" w:hAnsi="Tahoma" w:cs="B Nazanin"/>
          <w:sz w:val="24"/>
          <w:szCs w:val="24"/>
          <w:rtl/>
        </w:rPr>
        <w:t>1364</w:t>
      </w:r>
      <w:r w:rsidRPr="0084047E">
        <w:rPr>
          <w:rFonts w:ascii="Tahoma" w:eastAsia="Times New Roman" w:hAnsi="Tahoma" w:cs="B Nazanin" w:hint="cs"/>
          <w:sz w:val="24"/>
          <w:szCs w:val="24"/>
          <w:rtl/>
        </w:rPr>
        <w:t>)</w:t>
      </w:r>
      <w:r w:rsidRPr="0084047E">
        <w:rPr>
          <w:rFonts w:ascii="Tahoma" w:eastAsia="Times New Roman" w:hAnsi="Tahoma" w:cs="B Nazanin"/>
          <w:sz w:val="24"/>
          <w:szCs w:val="24"/>
          <w:rtl/>
        </w:rPr>
        <w:t xml:space="preserve"> </w:t>
      </w:r>
      <w:r w:rsidRPr="0084047E">
        <w:rPr>
          <w:rFonts w:ascii="Tahoma" w:eastAsia="Times New Roman" w:hAnsi="Tahoma" w:cs="B Nazanin"/>
          <w:i/>
          <w:iCs/>
          <w:sz w:val="24"/>
          <w:szCs w:val="24"/>
          <w:rtl/>
        </w:rPr>
        <w:t>فقه سياسي: حقوق بين الملل اسلامي</w:t>
      </w:r>
      <w:r w:rsidRPr="0084047E">
        <w:rPr>
          <w:rFonts w:ascii="Tahoma" w:eastAsia="Times New Roman" w:hAnsi="Tahoma" w:cs="B Nazanin"/>
          <w:sz w:val="24"/>
          <w:szCs w:val="24"/>
          <w:rtl/>
        </w:rPr>
        <w:t>، تهران: اميركبير</w:t>
      </w:r>
    </w:p>
    <w:p w:rsidR="00B13853" w:rsidRPr="0084047E" w:rsidRDefault="00B13853" w:rsidP="0084047E">
      <w:pPr>
        <w:pStyle w:val="ListParagraph"/>
        <w:numPr>
          <w:ilvl w:val="0"/>
          <w:numId w:val="1"/>
        </w:numPr>
        <w:bidi/>
        <w:spacing w:before="100" w:beforeAutospacing="1" w:after="100" w:afterAutospacing="1" w:line="240" w:lineRule="auto"/>
        <w:ind w:left="146"/>
        <w:rPr>
          <w:rFonts w:ascii="Times New Roman" w:eastAsia="Times New Roman" w:hAnsi="Times New Roman" w:cs="B Nazanin"/>
          <w:sz w:val="24"/>
          <w:szCs w:val="24"/>
          <w:rtl/>
        </w:rPr>
      </w:pPr>
      <w:r w:rsidRPr="0084047E">
        <w:rPr>
          <w:rFonts w:ascii="Tahoma" w:eastAsia="Times New Roman" w:hAnsi="Tahoma" w:cs="B Nazanin" w:hint="cs"/>
          <w:sz w:val="24"/>
          <w:szCs w:val="24"/>
          <w:rtl/>
        </w:rPr>
        <w:t>علوی،سید محمود(1388)مبانی فقهی روابط بین الملل ج 7 تهران ،انتشارات امیر کبیر</w:t>
      </w:r>
    </w:p>
    <w:p w:rsidR="00B13853" w:rsidRPr="0084047E" w:rsidRDefault="00B13853" w:rsidP="0084047E">
      <w:pPr>
        <w:pStyle w:val="ListParagraph"/>
        <w:numPr>
          <w:ilvl w:val="0"/>
          <w:numId w:val="1"/>
        </w:numPr>
        <w:bidi/>
        <w:spacing w:before="100" w:beforeAutospacing="1" w:after="100" w:afterAutospacing="1" w:line="240" w:lineRule="auto"/>
        <w:ind w:left="146"/>
        <w:rPr>
          <w:rFonts w:ascii="Tahoma" w:hAnsi="Tahoma" w:cs="B Nazanin" w:hint="cs"/>
          <w:sz w:val="24"/>
          <w:szCs w:val="24"/>
        </w:rPr>
      </w:pPr>
      <w:r w:rsidRPr="0084047E">
        <w:rPr>
          <w:rFonts w:cs="B Nazanin" w:hint="cs"/>
          <w:sz w:val="24"/>
          <w:szCs w:val="24"/>
          <w:rtl/>
          <w:lang w:bidi="fa-IR"/>
        </w:rPr>
        <w:t>کیمرله ، هانیس (1387) فلسفه میان فرهنگی،درآمد ، ترجمه سایت دانایی،</w:t>
      </w:r>
      <w:r w:rsidRPr="0084047E">
        <w:rPr>
          <w:rFonts w:ascii="Cambria" w:hAnsi="Cambria" w:cs="B Nazanin"/>
          <w:sz w:val="24"/>
          <w:szCs w:val="24"/>
          <w:rtl/>
          <w:lang w:bidi="fa-IR"/>
        </w:rPr>
        <w:t xml:space="preserve"> دفتر سازمان تبلیغات اسلامی قم</w:t>
      </w:r>
    </w:p>
    <w:p w:rsidR="004F0321" w:rsidRPr="0084047E" w:rsidRDefault="00B165C3" w:rsidP="0084047E">
      <w:pPr>
        <w:pStyle w:val="ListParagraph"/>
        <w:numPr>
          <w:ilvl w:val="0"/>
          <w:numId w:val="1"/>
        </w:numPr>
        <w:bidi/>
        <w:spacing w:before="100" w:beforeAutospacing="1" w:after="100" w:afterAutospacing="1" w:line="240" w:lineRule="auto"/>
        <w:ind w:left="146"/>
        <w:rPr>
          <w:rFonts w:ascii="Tahoma" w:hAnsi="Tahoma" w:cs="B Nazanin"/>
          <w:sz w:val="24"/>
          <w:szCs w:val="24"/>
        </w:rPr>
      </w:pPr>
      <w:r w:rsidRPr="0084047E">
        <w:rPr>
          <w:rFonts w:ascii="Tahoma" w:hAnsi="Tahoma" w:cs="B Nazanin"/>
          <w:sz w:val="24"/>
          <w:szCs w:val="24"/>
          <w:rtl/>
        </w:rPr>
        <w:t>کریمی‏نیا،</w:t>
      </w:r>
      <w:r w:rsidRPr="0084047E">
        <w:rPr>
          <w:rFonts w:ascii="Tahoma" w:hAnsi="Tahoma" w:cs="B Nazanin"/>
          <w:sz w:val="24"/>
          <w:szCs w:val="24"/>
          <w:rtl/>
        </w:rPr>
        <w:t xml:space="preserve"> </w:t>
      </w:r>
      <w:r w:rsidRPr="0084047E">
        <w:rPr>
          <w:rFonts w:ascii="Tahoma" w:hAnsi="Tahoma" w:cs="B Nazanin"/>
          <w:sz w:val="24"/>
          <w:szCs w:val="24"/>
          <w:rtl/>
        </w:rPr>
        <w:t>محمدمهدی</w:t>
      </w:r>
      <w:r w:rsidRPr="0084047E">
        <w:rPr>
          <w:rFonts w:ascii="Tahoma" w:hAnsi="Tahoma" w:cs="B Nazanin" w:hint="cs"/>
          <w:sz w:val="24"/>
          <w:szCs w:val="24"/>
          <w:rtl/>
        </w:rPr>
        <w:t>(1379)</w:t>
      </w:r>
      <w:r w:rsidRPr="0084047E">
        <w:rPr>
          <w:rFonts w:ascii="Tahoma" w:hAnsi="Tahoma" w:cs="B Nazanin"/>
          <w:sz w:val="24"/>
          <w:szCs w:val="24"/>
          <w:rtl/>
        </w:rPr>
        <w:t xml:space="preserve"> همزیستی مسالمت‏آمیز در اسلام و حقوق بین‏الملل، پایان‏نامه کارشناسی ارشد رشته حقوق بین‏الملل، مؤسسه آموزشی و پژوهشی امام خمینی</w:t>
      </w:r>
    </w:p>
    <w:p w:rsidR="00B13853" w:rsidRPr="0084047E" w:rsidRDefault="00B13853" w:rsidP="0084047E">
      <w:pPr>
        <w:pStyle w:val="ListParagraph"/>
        <w:numPr>
          <w:ilvl w:val="0"/>
          <w:numId w:val="1"/>
        </w:numPr>
        <w:bidi/>
        <w:spacing w:before="100" w:beforeAutospacing="1" w:after="100" w:afterAutospacing="1" w:line="240" w:lineRule="auto"/>
        <w:ind w:left="146"/>
        <w:jc w:val="mediumKashida"/>
        <w:rPr>
          <w:rFonts w:ascii="Tahoma" w:hAnsi="Tahoma" w:cs="B Nazanin"/>
          <w:sz w:val="24"/>
          <w:szCs w:val="24"/>
          <w:rtl/>
        </w:rPr>
      </w:pPr>
      <w:r w:rsidRPr="0084047E">
        <w:rPr>
          <w:rFonts w:ascii="Tahoma" w:hAnsi="Tahoma" w:cs="B Nazanin"/>
          <w:sz w:val="24"/>
          <w:szCs w:val="24"/>
          <w:rtl/>
        </w:rPr>
        <w:t>فلسفی</w:t>
      </w:r>
      <w:r w:rsidRPr="0084047E">
        <w:rPr>
          <w:rFonts w:ascii="Tahoma" w:hAnsi="Tahoma" w:cs="B Nazanin" w:hint="cs"/>
          <w:sz w:val="24"/>
          <w:szCs w:val="24"/>
          <w:rtl/>
        </w:rPr>
        <w:t>،</w:t>
      </w:r>
      <w:r w:rsidRPr="0084047E">
        <w:rPr>
          <w:rFonts w:ascii="Tahoma" w:hAnsi="Tahoma" w:cs="B Nazanin"/>
          <w:sz w:val="24"/>
          <w:szCs w:val="24"/>
          <w:rtl/>
        </w:rPr>
        <w:t xml:space="preserve"> هدایت‌</w:t>
      </w:r>
      <w:r w:rsidRPr="0084047E">
        <w:rPr>
          <w:rFonts w:ascii="Tahoma" w:hAnsi="Tahoma" w:cs="B Nazanin"/>
          <w:sz w:val="24"/>
          <w:szCs w:val="24"/>
          <w:rtl/>
        </w:rPr>
        <w:softHyphen/>
        <w:t>الله</w:t>
      </w:r>
      <w:r w:rsidRPr="0084047E">
        <w:rPr>
          <w:rFonts w:ascii="Tahoma" w:hAnsi="Tahoma" w:cs="B Nazanin" w:hint="cs"/>
          <w:sz w:val="24"/>
          <w:szCs w:val="24"/>
          <w:rtl/>
        </w:rPr>
        <w:t>(</w:t>
      </w:r>
      <w:r w:rsidRPr="0084047E">
        <w:rPr>
          <w:rFonts w:ascii="Tahoma" w:hAnsi="Tahoma" w:cs="B Nazanin"/>
          <w:sz w:val="24"/>
          <w:szCs w:val="24"/>
          <w:rtl/>
        </w:rPr>
        <w:t>1390</w:t>
      </w:r>
      <w:r w:rsidRPr="0084047E">
        <w:rPr>
          <w:rFonts w:ascii="Tahoma" w:hAnsi="Tahoma" w:cs="B Nazanin" w:hint="cs"/>
          <w:sz w:val="24"/>
          <w:szCs w:val="24"/>
          <w:rtl/>
        </w:rPr>
        <w:t>)</w:t>
      </w:r>
      <w:r w:rsidRPr="0084047E">
        <w:rPr>
          <w:rFonts w:ascii="Tahoma" w:hAnsi="Tahoma" w:cs="B Nazanin"/>
          <w:sz w:val="24"/>
          <w:szCs w:val="24"/>
          <w:rtl/>
        </w:rPr>
        <w:t xml:space="preserve"> صلح جاویدان و حکومت قانون، تهران، فرهنگ نشر نو </w:t>
      </w:r>
    </w:p>
    <w:p w:rsidR="00B13853" w:rsidRPr="0084047E" w:rsidRDefault="00B13853" w:rsidP="0084047E">
      <w:pPr>
        <w:pStyle w:val="ListParagraph"/>
        <w:numPr>
          <w:ilvl w:val="0"/>
          <w:numId w:val="1"/>
        </w:numPr>
        <w:bidi/>
        <w:spacing w:before="100" w:beforeAutospacing="1" w:after="100" w:afterAutospacing="1" w:line="240" w:lineRule="auto"/>
        <w:ind w:left="146"/>
        <w:rPr>
          <w:rStyle w:val="footnotembank1"/>
          <w:rFonts w:cs="B Nazanin"/>
          <w:color w:val="auto"/>
          <w:sz w:val="24"/>
          <w:szCs w:val="24"/>
          <w:rtl/>
        </w:rPr>
      </w:pPr>
      <w:r w:rsidRPr="0084047E">
        <w:rPr>
          <w:rStyle w:val="footnotembank1"/>
          <w:rFonts w:cs="B Nazanin"/>
          <w:color w:val="auto"/>
          <w:sz w:val="24"/>
          <w:szCs w:val="24"/>
          <w:rtl/>
        </w:rPr>
        <w:t>فضل الله، سیدمحمدحسین</w:t>
      </w:r>
      <w:r w:rsidR="00E0440B" w:rsidRPr="0084047E">
        <w:rPr>
          <w:rStyle w:val="footnotembank1"/>
          <w:rFonts w:cs="B Nazanin" w:hint="cs"/>
          <w:color w:val="auto"/>
          <w:sz w:val="24"/>
          <w:szCs w:val="24"/>
          <w:rtl/>
        </w:rPr>
        <w:t>(</w:t>
      </w:r>
      <w:r w:rsidR="00E0440B" w:rsidRPr="0084047E">
        <w:rPr>
          <w:rStyle w:val="footnotembank1"/>
          <w:rFonts w:cs="B Nazanin" w:hint="cs"/>
          <w:color w:val="auto"/>
          <w:sz w:val="24"/>
          <w:szCs w:val="24"/>
          <w:rtl/>
        </w:rPr>
        <w:t>1372</w:t>
      </w:r>
      <w:r w:rsidR="00755A4D" w:rsidRPr="0084047E">
        <w:rPr>
          <w:rStyle w:val="footnotembank1"/>
          <w:rFonts w:cs="B Nazanin" w:hint="cs"/>
          <w:color w:val="auto"/>
          <w:sz w:val="24"/>
          <w:szCs w:val="24"/>
          <w:rtl/>
        </w:rPr>
        <w:t>/</w:t>
      </w:r>
      <w:r w:rsidR="00E0440B" w:rsidRPr="0084047E">
        <w:rPr>
          <w:rStyle w:val="footnotembank1"/>
          <w:rFonts w:cs="B Nazanin"/>
          <w:color w:val="auto"/>
          <w:sz w:val="24"/>
          <w:szCs w:val="24"/>
          <w:rtl/>
        </w:rPr>
        <w:t>1414 هـ.ق</w:t>
      </w:r>
      <w:r w:rsidR="00755A4D" w:rsidRPr="0084047E">
        <w:rPr>
          <w:rStyle w:val="footnotembank1"/>
          <w:rFonts w:cs="B Nazanin" w:hint="cs"/>
          <w:color w:val="auto"/>
          <w:sz w:val="24"/>
          <w:szCs w:val="24"/>
          <w:rtl/>
        </w:rPr>
        <w:t>)</w:t>
      </w:r>
      <w:r w:rsidR="00E0440B" w:rsidRPr="0084047E">
        <w:rPr>
          <w:rStyle w:val="footnotembank1"/>
          <w:rFonts w:cs="B Nazanin"/>
          <w:color w:val="auto"/>
          <w:sz w:val="24"/>
          <w:szCs w:val="24"/>
          <w:rtl/>
        </w:rPr>
        <w:t xml:space="preserve"> </w:t>
      </w:r>
      <w:r w:rsidRPr="0084047E">
        <w:rPr>
          <w:rStyle w:val="footnotembank1"/>
          <w:rFonts w:cs="B Nazanin"/>
          <w:color w:val="auto"/>
          <w:sz w:val="24"/>
          <w:szCs w:val="24"/>
          <w:rtl/>
        </w:rPr>
        <w:t>اسلوب الدعوة فی القرآن، چاپ پنجم، بیروت، دارالملاك</w:t>
      </w:r>
    </w:p>
    <w:p w:rsidR="00B13853" w:rsidRPr="0084047E" w:rsidRDefault="00B13853" w:rsidP="0084047E">
      <w:pPr>
        <w:pStyle w:val="ListParagraph"/>
        <w:numPr>
          <w:ilvl w:val="0"/>
          <w:numId w:val="1"/>
        </w:numPr>
        <w:shd w:val="clear" w:color="auto" w:fill="FFFFFF" w:themeFill="background1"/>
        <w:bidi/>
        <w:spacing w:before="100" w:beforeAutospacing="1" w:after="100" w:afterAutospacing="1" w:line="240" w:lineRule="auto"/>
        <w:ind w:left="146"/>
        <w:rPr>
          <w:rFonts w:ascii="Tahoma" w:eastAsia="Times New Roman" w:hAnsi="Tahoma" w:cs="B Nazanin"/>
          <w:sz w:val="24"/>
          <w:szCs w:val="24"/>
        </w:rPr>
      </w:pPr>
      <w:hyperlink r:id="rId10" w:history="1">
        <w:r w:rsidRPr="0084047E">
          <w:rPr>
            <w:rFonts w:ascii="Tahoma" w:eastAsia="Times New Roman" w:hAnsi="Tahoma" w:cs="B Nazanin"/>
            <w:sz w:val="24"/>
            <w:szCs w:val="24"/>
            <w:rtl/>
          </w:rPr>
          <w:t>فتحی واجارگاه،کوروش</w:t>
        </w:r>
      </w:hyperlink>
      <w:r w:rsidRPr="0084047E">
        <w:rPr>
          <w:rFonts w:ascii="Tahoma" w:eastAsia="Times New Roman" w:hAnsi="Tahoma" w:cs="B Nazanin"/>
          <w:sz w:val="24"/>
          <w:szCs w:val="24"/>
          <w:rtl/>
        </w:rPr>
        <w:t xml:space="preserve"> - </w:t>
      </w:r>
      <w:hyperlink r:id="rId11" w:history="1">
        <w:r w:rsidRPr="0084047E">
          <w:rPr>
            <w:rFonts w:ascii="Tahoma" w:eastAsia="Times New Roman" w:hAnsi="Tahoma" w:cs="B Nazanin"/>
            <w:sz w:val="24"/>
            <w:szCs w:val="24"/>
            <w:rtl/>
          </w:rPr>
          <w:t>اسلامی،معصومه</w:t>
        </w:r>
      </w:hyperlink>
      <w:r w:rsidRPr="0084047E">
        <w:rPr>
          <w:rFonts w:ascii="Tahoma" w:eastAsia="Times New Roman" w:hAnsi="Tahoma" w:cs="B Nazanin"/>
          <w:sz w:val="24"/>
          <w:szCs w:val="24"/>
          <w:rtl/>
        </w:rPr>
        <w:t xml:space="preserve"> </w:t>
      </w:r>
      <w:r w:rsidRPr="0084047E">
        <w:rPr>
          <w:rFonts w:ascii="Tahoma" w:eastAsia="Times New Roman" w:hAnsi="Tahoma" w:cs="B Nazanin" w:hint="cs"/>
          <w:sz w:val="24"/>
          <w:szCs w:val="24"/>
          <w:rtl/>
        </w:rPr>
        <w:t>(1387)</w:t>
      </w:r>
      <w:r w:rsidRPr="0084047E">
        <w:rPr>
          <w:rFonts w:ascii="Tahoma" w:eastAsia="Times New Roman" w:hAnsi="Tahoma" w:cs="B Nazanin"/>
          <w:sz w:val="24"/>
          <w:szCs w:val="24"/>
          <w:rtl/>
        </w:rPr>
        <w:t xml:space="preserve"> </w:t>
      </w:r>
      <w:hyperlink r:id="rId12" w:history="1">
        <w:r w:rsidRPr="0084047E">
          <w:rPr>
            <w:rFonts w:ascii="Tahoma" w:eastAsia="Times New Roman" w:hAnsi="Tahoma" w:cs="B Nazanin"/>
            <w:sz w:val="24"/>
            <w:szCs w:val="24"/>
            <w:rtl/>
          </w:rPr>
          <w:t>بررسی میزان توجه به «آموزش صلح» در برنامه درسی دوره ابتدایی</w:t>
        </w:r>
        <w:r w:rsidRPr="0084047E">
          <w:rPr>
            <w:rFonts w:ascii="Tahoma" w:eastAsia="Times New Roman" w:hAnsi="Tahoma" w:cs="B Nazanin"/>
            <w:sz w:val="24"/>
            <w:szCs w:val="24"/>
            <w:shd w:val="clear" w:color="auto" w:fill="EEEEEE"/>
            <w:rtl/>
          </w:rPr>
          <w:t xml:space="preserve"> </w:t>
        </w:r>
      </w:hyperlink>
      <w:r w:rsidRPr="0084047E">
        <w:rPr>
          <w:rFonts w:ascii="Tahoma" w:eastAsia="Times New Roman" w:hAnsi="Tahoma" w:cs="B Nazanin"/>
          <w:sz w:val="24"/>
          <w:szCs w:val="24"/>
          <w:rtl/>
        </w:rPr>
        <w:t xml:space="preserve">نشریه </w:t>
      </w:r>
      <w:hyperlink r:id="rId13" w:history="1">
        <w:r w:rsidRPr="0084047E">
          <w:rPr>
            <w:rFonts w:ascii="Tahoma" w:eastAsia="Times New Roman" w:hAnsi="Tahoma" w:cs="B Nazanin"/>
            <w:sz w:val="24"/>
            <w:szCs w:val="24"/>
            <w:rtl/>
          </w:rPr>
          <w:t>علوم تربیتی</w:t>
        </w:r>
      </w:hyperlink>
      <w:r w:rsidRPr="0084047E">
        <w:rPr>
          <w:rFonts w:ascii="Tahoma" w:eastAsia="Times New Roman" w:hAnsi="Tahoma" w:cs="B Nazanin"/>
          <w:sz w:val="24"/>
          <w:szCs w:val="24"/>
          <w:rtl/>
        </w:rPr>
        <w:t xml:space="preserve">  </w:t>
      </w:r>
      <w:hyperlink r:id="rId14" w:history="1">
        <w:r w:rsidRPr="0084047E">
          <w:rPr>
            <w:rFonts w:ascii="Tahoma" w:eastAsia="Times New Roman" w:hAnsi="Tahoma" w:cs="B Nazanin"/>
            <w:sz w:val="24"/>
            <w:szCs w:val="24"/>
            <w:rtl/>
          </w:rPr>
          <w:t>نوآوری های آموزشی</w:t>
        </w:r>
      </w:hyperlink>
      <w:r w:rsidRPr="0084047E">
        <w:rPr>
          <w:rFonts w:ascii="Tahoma" w:eastAsia="Times New Roman" w:hAnsi="Tahoma" w:cs="B Nazanin"/>
          <w:sz w:val="24"/>
          <w:szCs w:val="24"/>
          <w:rtl/>
        </w:rPr>
        <w:t xml:space="preserve"> » </w:t>
      </w:r>
      <w:hyperlink r:id="rId15" w:history="1">
        <w:r w:rsidRPr="0084047E">
          <w:rPr>
            <w:rFonts w:ascii="Tahoma" w:eastAsia="Times New Roman" w:hAnsi="Tahoma" w:cs="B Nazanin"/>
            <w:sz w:val="24"/>
            <w:szCs w:val="24"/>
            <w:rtl/>
          </w:rPr>
          <w:t xml:space="preserve"> - شماره 25</w:t>
        </w:r>
      </w:hyperlink>
      <w:r w:rsidRPr="0084047E">
        <w:rPr>
          <w:rFonts w:ascii="Tahoma" w:eastAsia="Times New Roman" w:hAnsi="Tahoma" w:cs="B Nazanin"/>
          <w:sz w:val="24"/>
          <w:szCs w:val="24"/>
          <w:rtl/>
        </w:rPr>
        <w:t xml:space="preserve"> (</w:t>
      </w:r>
      <w:hyperlink r:id="rId16" w:history="1">
        <w:r w:rsidRPr="0084047E">
          <w:rPr>
            <w:rFonts w:ascii="Tahoma" w:eastAsia="Times New Roman" w:hAnsi="Tahoma" w:cs="B Nazanin"/>
            <w:sz w:val="24"/>
            <w:szCs w:val="24"/>
            <w:rtl/>
          </w:rPr>
          <w:t>علمی-پژوهشی</w:t>
        </w:r>
      </w:hyperlink>
      <w:r w:rsidRPr="0084047E">
        <w:rPr>
          <w:rFonts w:ascii="Tahoma" w:eastAsia="Times New Roman" w:hAnsi="Tahoma" w:cs="B Nazanin"/>
          <w:sz w:val="24"/>
          <w:szCs w:val="24"/>
          <w:rtl/>
        </w:rPr>
        <w:t>)</w:t>
      </w:r>
    </w:p>
    <w:p w:rsidR="00B13853" w:rsidRPr="0084047E" w:rsidRDefault="00B13853" w:rsidP="0084047E">
      <w:pPr>
        <w:pStyle w:val="ListParagraph"/>
        <w:numPr>
          <w:ilvl w:val="0"/>
          <w:numId w:val="1"/>
        </w:numPr>
        <w:shd w:val="clear" w:color="auto" w:fill="FFFFFF" w:themeFill="background1"/>
        <w:bidi/>
        <w:spacing w:before="100" w:beforeAutospacing="1" w:after="100" w:afterAutospacing="1" w:line="240" w:lineRule="auto"/>
        <w:ind w:left="146"/>
        <w:rPr>
          <w:rFonts w:ascii="Tahoma" w:eastAsia="Times New Roman" w:hAnsi="Tahoma" w:cs="B Nazanin"/>
          <w:sz w:val="24"/>
          <w:szCs w:val="24"/>
          <w:rtl/>
        </w:rPr>
      </w:pPr>
      <w:r w:rsidRPr="0084047E">
        <w:rPr>
          <w:rFonts w:ascii="Tahoma" w:eastAsia="Times New Roman" w:hAnsi="Tahoma" w:cs="B Nazanin" w:hint="cs"/>
          <w:sz w:val="24"/>
          <w:szCs w:val="24"/>
          <w:rtl/>
        </w:rPr>
        <w:t>مصطفوی،حسن(1360)التحقیق فی کلمات القرآن الکریم،تهران،بنگاه ترجمه و نشر کتاب</w:t>
      </w:r>
    </w:p>
    <w:p w:rsidR="00B13853" w:rsidRPr="0084047E" w:rsidRDefault="00B13853" w:rsidP="0084047E">
      <w:pPr>
        <w:pStyle w:val="ListParagraph"/>
        <w:numPr>
          <w:ilvl w:val="0"/>
          <w:numId w:val="1"/>
        </w:numPr>
        <w:shd w:val="clear" w:color="auto" w:fill="FFFFFF"/>
        <w:bidi/>
        <w:spacing w:before="100" w:beforeAutospacing="1" w:after="100" w:afterAutospacing="1" w:line="240" w:lineRule="auto"/>
        <w:ind w:left="146"/>
        <w:jc w:val="both"/>
        <w:rPr>
          <w:rFonts w:ascii="Tahoma" w:eastAsia="Times New Roman" w:hAnsi="Tahoma" w:cs="B Nazanin"/>
          <w:sz w:val="24"/>
          <w:szCs w:val="24"/>
          <w:rtl/>
        </w:rPr>
      </w:pPr>
      <w:r w:rsidRPr="0084047E">
        <w:rPr>
          <w:rStyle w:val="st"/>
          <w:rFonts w:ascii="Arial" w:hAnsi="Arial" w:cs="B Nazanin"/>
          <w:sz w:val="24"/>
          <w:szCs w:val="24"/>
          <w:rtl/>
        </w:rPr>
        <w:t>قرشی بنابی، علی‌‌اکبر</w:t>
      </w:r>
      <w:r w:rsidRPr="0084047E">
        <w:rPr>
          <w:rStyle w:val="st"/>
          <w:rFonts w:ascii="Arial" w:hAnsi="Arial" w:cs="B Nazanin" w:hint="cs"/>
          <w:sz w:val="24"/>
          <w:szCs w:val="24"/>
          <w:rtl/>
        </w:rPr>
        <w:t>(1371)</w:t>
      </w:r>
      <w:r w:rsidRPr="0084047E">
        <w:rPr>
          <w:rFonts w:ascii="Tahoma" w:eastAsia="Times New Roman" w:hAnsi="Tahoma" w:cs="B Nazanin"/>
          <w:sz w:val="24"/>
          <w:szCs w:val="24"/>
          <w:rtl/>
        </w:rPr>
        <w:t xml:space="preserve"> قاموس قرآن</w:t>
      </w:r>
      <w:r w:rsidRPr="0084047E">
        <w:rPr>
          <w:rStyle w:val="st"/>
          <w:rFonts w:ascii="Arial" w:hAnsi="Arial" w:cs="B Nazanin"/>
          <w:sz w:val="24"/>
          <w:szCs w:val="24"/>
          <w:rtl/>
        </w:rPr>
        <w:t xml:space="preserve"> </w:t>
      </w:r>
      <w:r w:rsidRPr="0084047E">
        <w:rPr>
          <w:rStyle w:val="st"/>
          <w:rFonts w:ascii="Arial" w:hAnsi="Arial" w:cs="B Nazanin" w:hint="cs"/>
          <w:sz w:val="24"/>
          <w:szCs w:val="24"/>
          <w:rtl/>
        </w:rPr>
        <w:t>، نشر</w:t>
      </w:r>
      <w:r w:rsidRPr="0084047E">
        <w:rPr>
          <w:rStyle w:val="st"/>
          <w:rFonts w:ascii="Arial" w:hAnsi="Arial" w:cs="B Nazanin"/>
          <w:sz w:val="24"/>
          <w:szCs w:val="24"/>
          <w:rtl/>
        </w:rPr>
        <w:t>دار الکتب الاسلامی</w:t>
      </w:r>
      <w:r w:rsidRPr="0084047E">
        <w:rPr>
          <w:rStyle w:val="st"/>
          <w:rFonts w:ascii="Arial" w:hAnsi="Arial" w:cs="B Nazanin" w:hint="cs"/>
          <w:sz w:val="24"/>
          <w:szCs w:val="24"/>
          <w:rtl/>
        </w:rPr>
        <w:t xml:space="preserve"> </w:t>
      </w:r>
      <w:r w:rsidRPr="0084047E">
        <w:rPr>
          <w:rStyle w:val="st"/>
          <w:rFonts w:ascii="Arial" w:hAnsi="Arial" w:cs="B Nazanin"/>
          <w:sz w:val="24"/>
          <w:szCs w:val="24"/>
          <w:rtl/>
        </w:rPr>
        <w:t>تهران</w:t>
      </w:r>
      <w:r w:rsidRPr="0084047E">
        <w:rPr>
          <w:rStyle w:val="st"/>
          <w:rFonts w:ascii="Arial" w:hAnsi="Arial" w:cs="B Nazanin" w:hint="cs"/>
          <w:sz w:val="24"/>
          <w:szCs w:val="24"/>
          <w:rtl/>
        </w:rPr>
        <w:t xml:space="preserve"> </w:t>
      </w:r>
      <w:r w:rsidRPr="0084047E">
        <w:rPr>
          <w:rStyle w:val="st"/>
          <w:rFonts w:ascii="Arial" w:hAnsi="Arial" w:cs="B Nazanin"/>
          <w:sz w:val="24"/>
          <w:szCs w:val="24"/>
          <w:rtl/>
        </w:rPr>
        <w:t xml:space="preserve">سال </w:t>
      </w:r>
    </w:p>
    <w:p w:rsidR="00B13853" w:rsidRPr="0084047E" w:rsidRDefault="00B13853" w:rsidP="0084047E">
      <w:pPr>
        <w:pStyle w:val="ListParagraph"/>
        <w:numPr>
          <w:ilvl w:val="0"/>
          <w:numId w:val="1"/>
        </w:numPr>
        <w:shd w:val="clear" w:color="auto" w:fill="FFFFFF"/>
        <w:bidi/>
        <w:spacing w:before="100" w:beforeAutospacing="1" w:after="100" w:afterAutospacing="1" w:line="240" w:lineRule="auto"/>
        <w:ind w:left="146"/>
        <w:jc w:val="both"/>
        <w:rPr>
          <w:rFonts w:ascii="Tahoma" w:eastAsia="Times New Roman" w:hAnsi="Tahoma" w:cs="B Nazanin"/>
          <w:sz w:val="24"/>
          <w:szCs w:val="24"/>
          <w:rtl/>
        </w:rPr>
      </w:pPr>
      <w:r w:rsidRPr="0084047E">
        <w:rPr>
          <w:rStyle w:val="Emphasis"/>
          <w:rFonts w:ascii="Arial" w:hAnsi="Arial" w:cs="B Nazanin"/>
          <w:b w:val="0"/>
          <w:bCs w:val="0"/>
          <w:sz w:val="24"/>
          <w:szCs w:val="24"/>
          <w:rtl/>
        </w:rPr>
        <w:t>مطهری</w:t>
      </w:r>
      <w:r w:rsidRPr="0084047E">
        <w:rPr>
          <w:rStyle w:val="Emphasis"/>
          <w:rFonts w:ascii="Arial" w:hAnsi="Arial" w:cs="B Nazanin" w:hint="cs"/>
          <w:b w:val="0"/>
          <w:bCs w:val="0"/>
          <w:sz w:val="24"/>
          <w:szCs w:val="24"/>
          <w:rtl/>
        </w:rPr>
        <w:t>،</w:t>
      </w:r>
      <w:r w:rsidRPr="0084047E">
        <w:rPr>
          <w:rStyle w:val="st"/>
          <w:rFonts w:ascii="Arial" w:hAnsi="Arial" w:cs="B Nazanin"/>
          <w:sz w:val="24"/>
          <w:szCs w:val="24"/>
          <w:rtl/>
        </w:rPr>
        <w:t xml:space="preserve"> مرتضی</w:t>
      </w:r>
      <w:r w:rsidRPr="0084047E">
        <w:rPr>
          <w:rStyle w:val="st"/>
          <w:rFonts w:ascii="Arial" w:hAnsi="Arial" w:cs="B Nazanin" w:hint="cs"/>
          <w:sz w:val="24"/>
          <w:szCs w:val="24"/>
          <w:rtl/>
        </w:rPr>
        <w:t xml:space="preserve"> (</w:t>
      </w:r>
      <w:r w:rsidRPr="0084047E">
        <w:rPr>
          <w:rStyle w:val="st"/>
          <w:rFonts w:ascii="Arial" w:hAnsi="Arial" w:cs="B Nazanin"/>
          <w:sz w:val="24"/>
          <w:szCs w:val="24"/>
          <w:rtl/>
        </w:rPr>
        <w:t>1373</w:t>
      </w:r>
      <w:r w:rsidRPr="0084047E">
        <w:rPr>
          <w:rStyle w:val="st"/>
          <w:rFonts w:ascii="Arial" w:hAnsi="Arial" w:cs="B Nazanin" w:hint="cs"/>
          <w:sz w:val="24"/>
          <w:szCs w:val="24"/>
          <w:rtl/>
        </w:rPr>
        <w:t>)</w:t>
      </w:r>
      <w:r w:rsidRPr="0084047E">
        <w:rPr>
          <w:rStyle w:val="Emphasis"/>
          <w:rFonts w:ascii="Arial" w:hAnsi="Arial" w:cs="B Nazanin"/>
          <w:b w:val="0"/>
          <w:bCs w:val="0"/>
          <w:sz w:val="24"/>
          <w:szCs w:val="24"/>
          <w:rtl/>
        </w:rPr>
        <w:t xml:space="preserve"> جهاد</w:t>
      </w:r>
      <w:r w:rsidRPr="0084047E">
        <w:rPr>
          <w:rStyle w:val="st"/>
          <w:rFonts w:ascii="Arial" w:hAnsi="Arial" w:cs="B Nazanin"/>
          <w:sz w:val="24"/>
          <w:szCs w:val="24"/>
          <w:rtl/>
        </w:rPr>
        <w:t xml:space="preserve"> انتشارات صدرا چاپ هفتم</w:t>
      </w:r>
    </w:p>
    <w:p w:rsidR="00B13853" w:rsidRPr="0084047E" w:rsidRDefault="00B13853" w:rsidP="0084047E">
      <w:pPr>
        <w:pStyle w:val="ListParagraph"/>
        <w:numPr>
          <w:ilvl w:val="0"/>
          <w:numId w:val="1"/>
        </w:numPr>
        <w:bidi/>
        <w:spacing w:before="100" w:beforeAutospacing="1" w:after="100" w:afterAutospacing="1" w:line="240" w:lineRule="auto"/>
        <w:ind w:left="146" w:right="-113"/>
        <w:jc w:val="mediumKashida"/>
        <w:rPr>
          <w:rFonts w:ascii="Tahoma" w:eastAsia="Times New Roman" w:hAnsi="Tahoma" w:cs="B Nazanin"/>
          <w:sz w:val="24"/>
          <w:szCs w:val="24"/>
          <w:rtl/>
        </w:rPr>
      </w:pPr>
      <w:r w:rsidRPr="0084047E">
        <w:rPr>
          <w:rFonts w:ascii="Tahoma" w:eastAsia="Times New Roman" w:hAnsi="Tahoma" w:cs="B Nazanin"/>
          <w:sz w:val="24"/>
          <w:szCs w:val="24"/>
          <w:rtl/>
        </w:rPr>
        <w:t>منتظري مقدّم، حامد،</w:t>
      </w:r>
      <w:r w:rsidRPr="0084047E">
        <w:rPr>
          <w:rFonts w:ascii="Tahoma" w:eastAsia="Times New Roman" w:hAnsi="Tahoma" w:cs="B Nazanin" w:hint="cs"/>
          <w:sz w:val="24"/>
          <w:szCs w:val="24"/>
          <w:rtl/>
        </w:rPr>
        <w:t>(</w:t>
      </w:r>
      <w:r w:rsidRPr="0084047E">
        <w:rPr>
          <w:rFonts w:ascii="Tahoma" w:eastAsia="Times New Roman" w:hAnsi="Tahoma" w:cs="B Nazanin"/>
          <w:sz w:val="24"/>
          <w:szCs w:val="24"/>
          <w:rtl/>
        </w:rPr>
        <w:t>1381</w:t>
      </w:r>
      <w:r w:rsidRPr="0084047E">
        <w:rPr>
          <w:rFonts w:ascii="Tahoma" w:eastAsia="Times New Roman" w:hAnsi="Tahoma" w:cs="B Nazanin" w:hint="cs"/>
          <w:sz w:val="24"/>
          <w:szCs w:val="24"/>
          <w:rtl/>
        </w:rPr>
        <w:t>)</w:t>
      </w:r>
      <w:r w:rsidRPr="0084047E">
        <w:rPr>
          <w:rFonts w:ascii="Tahoma" w:eastAsia="Times New Roman" w:hAnsi="Tahoma" w:cs="B Nazanin"/>
          <w:sz w:val="24"/>
          <w:szCs w:val="24"/>
          <w:rtl/>
        </w:rPr>
        <w:t xml:space="preserve"> «صحنه‌هاي صلح و آشتي درخشش در كارنامه‌ي رسول خدا»، ويژه نامه‌ي </w:t>
      </w:r>
      <w:r w:rsidRPr="0084047E">
        <w:rPr>
          <w:rFonts w:ascii="Tahoma" w:eastAsia="Times New Roman" w:hAnsi="Tahoma" w:cs="B Nazanin"/>
          <w:i/>
          <w:iCs/>
          <w:sz w:val="24"/>
          <w:szCs w:val="24"/>
          <w:rtl/>
        </w:rPr>
        <w:t>تاريخ اسلام</w:t>
      </w:r>
    </w:p>
    <w:p w:rsidR="002C50D8" w:rsidRPr="0084047E" w:rsidRDefault="00B13853" w:rsidP="0084047E">
      <w:pPr>
        <w:pStyle w:val="ListParagraph"/>
        <w:numPr>
          <w:ilvl w:val="0"/>
          <w:numId w:val="1"/>
        </w:numPr>
        <w:bidi/>
        <w:spacing w:before="100" w:beforeAutospacing="1" w:after="100" w:afterAutospacing="1" w:line="240" w:lineRule="auto"/>
        <w:ind w:left="146"/>
        <w:jc w:val="mediumKashida"/>
        <w:rPr>
          <w:rStyle w:val="st"/>
          <w:rFonts w:ascii="Arial" w:hAnsi="Arial" w:cs="B Nazanin"/>
          <w:sz w:val="24"/>
          <w:szCs w:val="24"/>
        </w:rPr>
      </w:pPr>
      <w:r w:rsidRPr="0084047E">
        <w:rPr>
          <w:rStyle w:val="Emphasis"/>
          <w:rFonts w:ascii="Arial" w:hAnsi="Arial" w:cs="B Nazanin"/>
          <w:b w:val="0"/>
          <w:bCs w:val="0"/>
          <w:sz w:val="24"/>
          <w:szCs w:val="24"/>
          <w:rtl/>
        </w:rPr>
        <w:t>مکارم شیرازی</w:t>
      </w:r>
      <w:r w:rsidRPr="0084047E">
        <w:rPr>
          <w:rStyle w:val="st"/>
          <w:rFonts w:ascii="Arial" w:hAnsi="Arial" w:cs="B Nazanin"/>
          <w:sz w:val="24"/>
          <w:szCs w:val="24"/>
          <w:rtl/>
        </w:rPr>
        <w:t xml:space="preserve">، </w:t>
      </w:r>
      <w:r w:rsidRPr="0084047E">
        <w:rPr>
          <w:rStyle w:val="Emphasis"/>
          <w:rFonts w:ascii="Arial" w:hAnsi="Arial" w:cs="B Nazanin"/>
          <w:b w:val="0"/>
          <w:bCs w:val="0"/>
          <w:sz w:val="24"/>
          <w:szCs w:val="24"/>
          <w:rtl/>
        </w:rPr>
        <w:t>ناصر</w:t>
      </w:r>
      <w:r w:rsidRPr="0084047E">
        <w:rPr>
          <w:rStyle w:val="st"/>
          <w:rFonts w:ascii="Arial" w:hAnsi="Arial" w:cs="B Nazanin"/>
          <w:sz w:val="24"/>
          <w:szCs w:val="24"/>
          <w:rtl/>
        </w:rPr>
        <w:t xml:space="preserve"> و </w:t>
      </w:r>
      <w:r w:rsidRPr="0084047E">
        <w:rPr>
          <w:rStyle w:val="Emphasis"/>
          <w:rFonts w:ascii="Arial" w:hAnsi="Arial" w:cs="B Nazanin"/>
          <w:b w:val="0"/>
          <w:bCs w:val="0"/>
          <w:sz w:val="24"/>
          <w:szCs w:val="24"/>
          <w:rtl/>
        </w:rPr>
        <w:t>دیگران</w:t>
      </w:r>
      <w:r w:rsidR="00755A4D" w:rsidRPr="0084047E">
        <w:rPr>
          <w:rStyle w:val="st"/>
          <w:rFonts w:ascii="Arial" w:hAnsi="Arial" w:cs="B Nazanin" w:hint="cs"/>
          <w:sz w:val="24"/>
          <w:szCs w:val="24"/>
          <w:rtl/>
        </w:rPr>
        <w:t>(1358)</w:t>
      </w:r>
      <w:r w:rsidRPr="0084047E">
        <w:rPr>
          <w:rStyle w:val="st"/>
          <w:rFonts w:ascii="Arial" w:hAnsi="Arial" w:cs="B Nazanin"/>
          <w:sz w:val="24"/>
          <w:szCs w:val="24"/>
          <w:rtl/>
        </w:rPr>
        <w:t xml:space="preserve"> </w:t>
      </w:r>
      <w:r w:rsidRPr="0084047E">
        <w:rPr>
          <w:rStyle w:val="Emphasis"/>
          <w:rFonts w:ascii="Arial" w:hAnsi="Arial" w:cs="B Nazanin"/>
          <w:b w:val="0"/>
          <w:bCs w:val="0"/>
          <w:sz w:val="24"/>
          <w:szCs w:val="24"/>
          <w:rtl/>
        </w:rPr>
        <w:t>تفسیر نمونه</w:t>
      </w:r>
      <w:r w:rsidRPr="0084047E">
        <w:rPr>
          <w:rStyle w:val="st"/>
          <w:rFonts w:ascii="Arial" w:hAnsi="Arial" w:cs="B Nazanin"/>
          <w:sz w:val="24"/>
          <w:szCs w:val="24"/>
          <w:rtl/>
        </w:rPr>
        <w:t>، تهران، دارالکتب الاسلامیه</w:t>
      </w:r>
    </w:p>
    <w:p w:rsidR="00B13853" w:rsidRPr="004B32A7" w:rsidRDefault="00B13853" w:rsidP="0084047E">
      <w:pPr>
        <w:pStyle w:val="ListParagraph"/>
        <w:numPr>
          <w:ilvl w:val="0"/>
          <w:numId w:val="1"/>
        </w:numPr>
        <w:bidi/>
        <w:spacing w:before="100" w:beforeAutospacing="1" w:after="100" w:afterAutospacing="1" w:line="240" w:lineRule="auto"/>
        <w:ind w:left="146"/>
        <w:jc w:val="mediumKashida"/>
        <w:rPr>
          <w:rStyle w:val="Emphasis"/>
          <w:rFonts w:asciiTheme="majorBidi" w:hAnsiTheme="majorBidi" w:cs="B Nazanin" w:hint="cs"/>
          <w:b w:val="0"/>
          <w:bCs w:val="0"/>
          <w:sz w:val="24"/>
          <w:szCs w:val="24"/>
        </w:rPr>
      </w:pPr>
      <w:r w:rsidRPr="0084047E">
        <w:rPr>
          <w:rStyle w:val="Emphasis"/>
          <w:rFonts w:ascii="Arial" w:hAnsi="Arial" w:cs="B Nazanin" w:hint="cs"/>
          <w:b w:val="0"/>
          <w:bCs w:val="0"/>
          <w:sz w:val="24"/>
          <w:szCs w:val="24"/>
          <w:rtl/>
        </w:rPr>
        <w:t>واقدی،محمد بن عمر(</w:t>
      </w:r>
      <w:r w:rsidR="006F465F" w:rsidRPr="0084047E">
        <w:rPr>
          <w:rStyle w:val="Emphasis"/>
          <w:rFonts w:ascii="Arial" w:hAnsi="Arial" w:cs="B Nazanin" w:hint="cs"/>
          <w:b w:val="0"/>
          <w:bCs w:val="0"/>
          <w:sz w:val="24"/>
          <w:szCs w:val="24"/>
          <w:rtl/>
        </w:rPr>
        <w:t>1359-</w:t>
      </w:r>
      <w:r w:rsidRPr="0084047E">
        <w:rPr>
          <w:rStyle w:val="Emphasis"/>
          <w:rFonts w:ascii="Arial" w:hAnsi="Arial" w:cs="B Nazanin" w:hint="cs"/>
          <w:b w:val="0"/>
          <w:bCs w:val="0"/>
          <w:sz w:val="24"/>
          <w:szCs w:val="24"/>
          <w:rtl/>
        </w:rPr>
        <w:t>1989/1401)المغازی،تحقیق مارسدن جونز،سه جلد،جاپ سوم،بیروت مؤسسه الاعلمی للمطبوعات</w:t>
      </w:r>
    </w:p>
    <w:p w:rsidR="004B32A7" w:rsidRPr="004B32A7" w:rsidRDefault="004B32A7" w:rsidP="004B32A7">
      <w:pPr>
        <w:pStyle w:val="ListParagraph"/>
        <w:numPr>
          <w:ilvl w:val="0"/>
          <w:numId w:val="1"/>
        </w:numPr>
        <w:bidi/>
        <w:spacing w:before="100" w:beforeAutospacing="1" w:after="100" w:afterAutospacing="1" w:line="240" w:lineRule="auto"/>
        <w:ind w:left="146"/>
        <w:jc w:val="mediumKashida"/>
        <w:rPr>
          <w:rStyle w:val="st"/>
          <w:rFonts w:asciiTheme="majorBidi" w:hAnsiTheme="majorBidi" w:cs="Titr"/>
          <w:sz w:val="24"/>
          <w:szCs w:val="24"/>
        </w:rPr>
      </w:pPr>
      <w:r w:rsidRPr="004B32A7">
        <w:rPr>
          <w:rStyle w:val="Emphasis"/>
          <w:rFonts w:ascii="Arial" w:hAnsi="Arial" w:cs="Titr" w:hint="cs"/>
          <w:b w:val="0"/>
          <w:bCs w:val="0"/>
          <w:sz w:val="24"/>
          <w:szCs w:val="24"/>
          <w:rtl/>
        </w:rPr>
        <w:t>منابع خارجی</w:t>
      </w:r>
    </w:p>
    <w:p w:rsidR="00B165C3" w:rsidRPr="0084047E" w:rsidRDefault="00B953E6" w:rsidP="00766771">
      <w:pPr>
        <w:spacing w:before="100" w:beforeAutospacing="1" w:after="300" w:line="315" w:lineRule="atLeast"/>
        <w:rPr>
          <w:rFonts w:asciiTheme="majorBidi" w:eastAsia="Times New Roman" w:hAnsiTheme="majorBidi" w:cstheme="majorBidi"/>
          <w:lang w:bidi="fa-IR"/>
        </w:rPr>
      </w:pPr>
      <w:r w:rsidRPr="0084047E">
        <w:rPr>
          <w:rFonts w:asciiTheme="majorBidi" w:eastAsia="Times New Roman" w:hAnsiTheme="majorBidi" w:cstheme="majorBidi"/>
          <w:rtl/>
          <w:lang w:bidi="fa-IR"/>
        </w:rPr>
        <w:t>-</w:t>
      </w:r>
      <w:r w:rsidR="00B165C3" w:rsidRPr="0084047E">
        <w:rPr>
          <w:rFonts w:asciiTheme="majorBidi" w:eastAsia="Times New Roman" w:hAnsiTheme="majorBidi" w:cstheme="majorBidi"/>
          <w:lang w:bidi="fa-IR"/>
        </w:rPr>
        <w:t xml:space="preserve">Casmir, Fred L., </w:t>
      </w:r>
      <w:proofErr w:type="spellStart"/>
      <w:r w:rsidR="00B165C3" w:rsidRPr="0084047E">
        <w:rPr>
          <w:rFonts w:asciiTheme="majorBidi" w:eastAsia="Times New Roman" w:hAnsiTheme="majorBidi" w:cstheme="majorBidi"/>
          <w:lang w:bidi="fa-IR"/>
        </w:rPr>
        <w:t>Nobleza</w:t>
      </w:r>
      <w:proofErr w:type="spellEnd"/>
      <w:r w:rsidR="00B165C3" w:rsidRPr="0084047E">
        <w:rPr>
          <w:rFonts w:asciiTheme="majorBidi" w:eastAsia="Times New Roman" w:hAnsiTheme="majorBidi" w:cstheme="majorBidi"/>
          <w:lang w:bidi="fa-IR"/>
        </w:rPr>
        <w:t xml:space="preserve"> C. Asuncion-</w:t>
      </w:r>
      <w:proofErr w:type="spellStart"/>
      <w:r w:rsidR="00B165C3" w:rsidRPr="0084047E">
        <w:rPr>
          <w:rFonts w:asciiTheme="majorBidi" w:eastAsia="Times New Roman" w:hAnsiTheme="majorBidi" w:cstheme="majorBidi"/>
          <w:lang w:bidi="fa-IR"/>
        </w:rPr>
        <w:t>Land,”Intercultural</w:t>
      </w:r>
      <w:proofErr w:type="spellEnd"/>
      <w:r w:rsidR="00B165C3" w:rsidRPr="0084047E">
        <w:rPr>
          <w:rFonts w:asciiTheme="majorBidi" w:eastAsia="Times New Roman" w:hAnsiTheme="majorBidi" w:cstheme="majorBidi"/>
          <w:lang w:bidi="fa-IR"/>
        </w:rPr>
        <w:t xml:space="preserve"> communication Revisited: conceptualization, paradigm Building, and Methodological Approaches </w:t>
      </w:r>
      <w:proofErr w:type="gramStart"/>
      <w:r w:rsidR="00B165C3" w:rsidRPr="0084047E">
        <w:rPr>
          <w:rFonts w:asciiTheme="majorBidi" w:eastAsia="Times New Roman" w:hAnsiTheme="majorBidi" w:cstheme="majorBidi"/>
          <w:lang w:bidi="fa-IR"/>
        </w:rPr>
        <w:t>“  ,</w:t>
      </w:r>
      <w:proofErr w:type="gramEnd"/>
      <w:r w:rsidR="00B165C3" w:rsidRPr="0084047E">
        <w:rPr>
          <w:rFonts w:asciiTheme="majorBidi" w:eastAsia="Times New Roman" w:hAnsiTheme="majorBidi" w:cstheme="majorBidi"/>
          <w:lang w:bidi="fa-IR"/>
        </w:rPr>
        <w:t xml:space="preserve"> Communication Yearbook 12, sage,1989,pp.278-309</w:t>
      </w:r>
    </w:p>
    <w:p w:rsidR="00B165C3" w:rsidRPr="0084047E" w:rsidRDefault="00B953E6" w:rsidP="00766771">
      <w:pPr>
        <w:shd w:val="clear" w:color="auto" w:fill="FFFFFF" w:themeFill="background1"/>
        <w:rPr>
          <w:rFonts w:asciiTheme="majorBidi" w:hAnsiTheme="majorBidi" w:cstheme="majorBidi"/>
          <w:lang w:bidi="fa-IR"/>
        </w:rPr>
      </w:pPr>
      <w:r w:rsidRPr="0084047E">
        <w:rPr>
          <w:rFonts w:asciiTheme="majorBidi" w:hAnsiTheme="majorBidi" w:cstheme="majorBidi"/>
          <w:rtl/>
          <w:lang w:bidi="fa-IR"/>
        </w:rPr>
        <w:t>-</w:t>
      </w:r>
      <w:r w:rsidR="00B165C3" w:rsidRPr="0084047E">
        <w:rPr>
          <w:rFonts w:asciiTheme="majorBidi" w:hAnsiTheme="majorBidi" w:cstheme="majorBidi"/>
          <w:lang w:bidi="fa-IR"/>
        </w:rPr>
        <w:t>Fischer, Nancy L., “</w:t>
      </w:r>
      <w:proofErr w:type="spellStart"/>
      <w:r w:rsidR="00B165C3" w:rsidRPr="0084047E">
        <w:rPr>
          <w:rFonts w:asciiTheme="majorBidi" w:hAnsiTheme="majorBidi" w:cstheme="majorBidi"/>
          <w:lang w:bidi="fa-IR"/>
        </w:rPr>
        <w:t>Forword</w:t>
      </w:r>
      <w:proofErr w:type="spellEnd"/>
      <w:r w:rsidR="00B165C3" w:rsidRPr="0084047E">
        <w:rPr>
          <w:rFonts w:asciiTheme="majorBidi" w:hAnsiTheme="majorBidi" w:cstheme="majorBidi"/>
          <w:lang w:bidi="fa-IR"/>
        </w:rPr>
        <w:t>”, in Gary R.</w:t>
      </w:r>
      <w:proofErr w:type="gramStart"/>
      <w:r w:rsidR="00B165C3" w:rsidRPr="0084047E">
        <w:rPr>
          <w:rFonts w:asciiTheme="majorBidi" w:hAnsiTheme="majorBidi" w:cstheme="majorBidi"/>
          <w:lang w:bidi="fa-IR"/>
        </w:rPr>
        <w:t>,</w:t>
      </w:r>
      <w:proofErr w:type="spellStart"/>
      <w:r w:rsidR="00B165C3" w:rsidRPr="0084047E">
        <w:rPr>
          <w:rFonts w:asciiTheme="majorBidi" w:hAnsiTheme="majorBidi" w:cstheme="majorBidi"/>
          <w:lang w:bidi="fa-IR"/>
        </w:rPr>
        <w:t>weaver,Culture</w:t>
      </w:r>
      <w:proofErr w:type="spellEnd"/>
      <w:proofErr w:type="gramEnd"/>
      <w:r w:rsidR="00B165C3" w:rsidRPr="0084047E">
        <w:rPr>
          <w:rFonts w:asciiTheme="majorBidi" w:hAnsiTheme="majorBidi" w:cstheme="majorBidi"/>
          <w:lang w:bidi="fa-IR"/>
        </w:rPr>
        <w:t xml:space="preserve">, </w:t>
      </w:r>
      <w:proofErr w:type="spellStart"/>
      <w:r w:rsidR="00B165C3" w:rsidRPr="0084047E">
        <w:rPr>
          <w:rFonts w:asciiTheme="majorBidi" w:hAnsiTheme="majorBidi" w:cstheme="majorBidi"/>
          <w:lang w:bidi="fa-IR"/>
        </w:rPr>
        <w:t>Communicat</w:t>
      </w:r>
      <w:proofErr w:type="spellEnd"/>
      <w:r w:rsidR="00B165C3" w:rsidRPr="0084047E">
        <w:rPr>
          <w:rFonts w:asciiTheme="majorBidi" w:hAnsiTheme="majorBidi" w:cstheme="majorBidi"/>
          <w:lang w:bidi="fa-IR"/>
        </w:rPr>
        <w:br/>
      </w:r>
      <w:proofErr w:type="spellStart"/>
      <w:r w:rsidR="00B165C3" w:rsidRPr="0084047E">
        <w:rPr>
          <w:rFonts w:asciiTheme="majorBidi" w:hAnsiTheme="majorBidi" w:cstheme="majorBidi"/>
          <w:lang w:bidi="fa-IR"/>
        </w:rPr>
        <w:t>Conflict:Readings</w:t>
      </w:r>
      <w:proofErr w:type="spellEnd"/>
      <w:r w:rsidR="00B165C3" w:rsidRPr="0084047E">
        <w:rPr>
          <w:rFonts w:asciiTheme="majorBidi" w:hAnsiTheme="majorBidi" w:cstheme="majorBidi"/>
          <w:lang w:bidi="fa-IR"/>
        </w:rPr>
        <w:t xml:space="preserve"> in Intercultural Relations,1996, pp. XIII-XIV</w:t>
      </w:r>
    </w:p>
    <w:p w:rsidR="00ED4F93" w:rsidRPr="0084047E" w:rsidRDefault="005C46DF" w:rsidP="00766771">
      <w:pPr>
        <w:shd w:val="clear" w:color="auto" w:fill="FFFFFF" w:themeFill="background1"/>
        <w:spacing w:before="100" w:beforeAutospacing="1" w:after="100" w:afterAutospacing="1"/>
        <w:ind w:right="170"/>
        <w:rPr>
          <w:rFonts w:asciiTheme="majorBidi" w:hAnsiTheme="majorBidi" w:cstheme="majorBidi"/>
        </w:rPr>
      </w:pPr>
      <w:r w:rsidRPr="0084047E">
        <w:rPr>
          <w:rFonts w:asciiTheme="majorBidi" w:hAnsiTheme="majorBidi" w:cstheme="majorBidi"/>
          <w:lang w:bidi="fa-IR"/>
        </w:rPr>
        <w:t>-</w:t>
      </w:r>
      <w:proofErr w:type="spellStart"/>
      <w:r w:rsidRPr="0084047E">
        <w:rPr>
          <w:rFonts w:asciiTheme="majorBidi" w:hAnsiTheme="majorBidi" w:cstheme="majorBidi"/>
          <w:lang w:bidi="fa-IR"/>
        </w:rPr>
        <w:t>Galtung</w:t>
      </w:r>
      <w:proofErr w:type="spellEnd"/>
      <w:r w:rsidRPr="0084047E">
        <w:rPr>
          <w:rFonts w:asciiTheme="majorBidi" w:hAnsiTheme="majorBidi" w:cstheme="majorBidi"/>
          <w:lang w:bidi="fa-IR"/>
        </w:rPr>
        <w:t xml:space="preserve"> J</w:t>
      </w:r>
      <w:proofErr w:type="gramStart"/>
      <w:r w:rsidRPr="0084047E">
        <w:rPr>
          <w:rFonts w:asciiTheme="majorBidi" w:hAnsiTheme="majorBidi" w:cstheme="majorBidi"/>
          <w:lang w:bidi="fa-IR"/>
        </w:rPr>
        <w:t>.(</w:t>
      </w:r>
      <w:proofErr w:type="gramEnd"/>
      <w:r w:rsidRPr="0084047E">
        <w:rPr>
          <w:rFonts w:asciiTheme="majorBidi" w:hAnsiTheme="majorBidi" w:cstheme="majorBidi"/>
          <w:lang w:bidi="fa-IR"/>
        </w:rPr>
        <w:t xml:space="preserve">1985).Twenty five years of peace </w:t>
      </w:r>
      <w:proofErr w:type="spellStart"/>
      <w:r w:rsidRPr="0084047E">
        <w:rPr>
          <w:rFonts w:asciiTheme="majorBidi" w:hAnsiTheme="majorBidi" w:cstheme="majorBidi"/>
          <w:lang w:bidi="fa-IR"/>
        </w:rPr>
        <w:t>research.Journal</w:t>
      </w:r>
      <w:proofErr w:type="spellEnd"/>
      <w:r w:rsidRPr="0084047E">
        <w:rPr>
          <w:rFonts w:asciiTheme="majorBidi" w:hAnsiTheme="majorBidi" w:cstheme="majorBidi"/>
          <w:lang w:bidi="fa-IR"/>
        </w:rPr>
        <w:t xml:space="preserve"> of peace Researc.22</w:t>
      </w:r>
    </w:p>
    <w:p w:rsidR="0032518B" w:rsidRPr="0084047E" w:rsidRDefault="007E60E1" w:rsidP="00766771">
      <w:pPr>
        <w:shd w:val="clear" w:color="auto" w:fill="FFFFFF" w:themeFill="background1"/>
        <w:spacing w:before="100" w:beforeAutospacing="1" w:after="100" w:afterAutospacing="1"/>
        <w:ind w:right="170"/>
        <w:rPr>
          <w:rFonts w:asciiTheme="majorBidi" w:hAnsiTheme="majorBidi" w:cstheme="majorBidi"/>
        </w:rPr>
      </w:pPr>
      <w:r w:rsidRPr="0084047E">
        <w:rPr>
          <w:rFonts w:asciiTheme="majorBidi" w:hAnsiTheme="majorBidi" w:cstheme="majorBidi"/>
          <w:rtl/>
        </w:rPr>
        <w:t>-</w:t>
      </w:r>
      <w:proofErr w:type="spellStart"/>
      <w:r w:rsidR="00B13853" w:rsidRPr="0084047E">
        <w:rPr>
          <w:rFonts w:asciiTheme="majorBidi" w:hAnsiTheme="majorBidi" w:cstheme="majorBidi"/>
        </w:rPr>
        <w:t>Jandt,FredE</w:t>
      </w:r>
      <w:proofErr w:type="spellEnd"/>
      <w:r w:rsidR="00B13853" w:rsidRPr="0084047E">
        <w:rPr>
          <w:rFonts w:asciiTheme="majorBidi" w:hAnsiTheme="majorBidi" w:cstheme="majorBidi"/>
        </w:rPr>
        <w:t xml:space="preserve">,(1995).Intercultural </w:t>
      </w:r>
      <w:proofErr w:type="spellStart"/>
      <w:r w:rsidR="00B13853" w:rsidRPr="0084047E">
        <w:rPr>
          <w:rFonts w:asciiTheme="majorBidi" w:hAnsiTheme="majorBidi" w:cstheme="majorBidi"/>
        </w:rPr>
        <w:t>Commmunication.London:sage</w:t>
      </w:r>
      <w:proofErr w:type="spellEnd"/>
      <w:r w:rsidR="00B13853" w:rsidRPr="0084047E">
        <w:rPr>
          <w:rFonts w:asciiTheme="majorBidi" w:hAnsiTheme="majorBidi" w:cstheme="majorBidi"/>
        </w:rPr>
        <w:t xml:space="preserve"> </w:t>
      </w:r>
      <w:r w:rsidR="0032518B" w:rsidRPr="0084047E">
        <w:rPr>
          <w:rFonts w:asciiTheme="majorBidi" w:hAnsiTheme="majorBidi" w:cstheme="majorBidi"/>
          <w:rtl/>
        </w:rPr>
        <w:t>–</w:t>
      </w:r>
    </w:p>
    <w:p w:rsidR="0032518B" w:rsidRPr="0084047E" w:rsidRDefault="0032518B" w:rsidP="00766771">
      <w:pPr>
        <w:shd w:val="clear" w:color="auto" w:fill="FFFFFF" w:themeFill="background1"/>
        <w:rPr>
          <w:rFonts w:asciiTheme="majorBidi" w:hAnsiTheme="majorBidi" w:cstheme="majorBidi"/>
        </w:rPr>
      </w:pPr>
      <w:r w:rsidRPr="0084047E">
        <w:rPr>
          <w:rFonts w:asciiTheme="majorBidi" w:hAnsiTheme="majorBidi" w:cstheme="majorBidi"/>
          <w:lang w:bidi="fa-IR"/>
        </w:rPr>
        <w:t>-</w:t>
      </w:r>
      <w:proofErr w:type="spellStart"/>
      <w:r w:rsidRPr="0084047E">
        <w:rPr>
          <w:rFonts w:asciiTheme="majorBidi" w:hAnsiTheme="majorBidi" w:cstheme="majorBidi"/>
          <w:lang w:bidi="fa-IR"/>
        </w:rPr>
        <w:t>Montessori</w:t>
      </w:r>
      <w:proofErr w:type="gramStart"/>
      <w:r w:rsidRPr="0084047E">
        <w:rPr>
          <w:rFonts w:asciiTheme="majorBidi" w:hAnsiTheme="majorBidi" w:cstheme="majorBidi"/>
          <w:lang w:bidi="fa-IR"/>
        </w:rPr>
        <w:t>,M</w:t>
      </w:r>
      <w:proofErr w:type="spellEnd"/>
      <w:proofErr w:type="gramEnd"/>
      <w:r w:rsidRPr="0084047E">
        <w:rPr>
          <w:rFonts w:asciiTheme="majorBidi" w:hAnsiTheme="majorBidi" w:cstheme="majorBidi"/>
          <w:lang w:bidi="fa-IR"/>
        </w:rPr>
        <w:t xml:space="preserve">(1949/1972).Education and peace </w:t>
      </w:r>
      <w:proofErr w:type="spellStart"/>
      <w:r w:rsidRPr="0084047E">
        <w:rPr>
          <w:rFonts w:asciiTheme="majorBidi" w:hAnsiTheme="majorBidi" w:cstheme="majorBidi"/>
          <w:lang w:bidi="fa-IR"/>
        </w:rPr>
        <w:t>trans.H.iane</w:t>
      </w:r>
      <w:proofErr w:type="spellEnd"/>
      <w:r w:rsidRPr="0084047E">
        <w:rPr>
          <w:rFonts w:asciiTheme="majorBidi" w:hAnsiTheme="majorBidi" w:cstheme="majorBidi"/>
          <w:lang w:bidi="fa-IR"/>
        </w:rPr>
        <w:t>(1978).</w:t>
      </w:r>
      <w:proofErr w:type="spellStart"/>
      <w:r w:rsidRPr="0084047E">
        <w:rPr>
          <w:rFonts w:asciiTheme="majorBidi" w:hAnsiTheme="majorBidi" w:cstheme="majorBidi"/>
          <w:lang w:bidi="fa-IR"/>
        </w:rPr>
        <w:t>chicage:Henry</w:t>
      </w:r>
      <w:proofErr w:type="spellEnd"/>
      <w:r w:rsidRPr="0084047E">
        <w:rPr>
          <w:rFonts w:asciiTheme="majorBidi" w:hAnsiTheme="majorBidi" w:cstheme="majorBidi"/>
          <w:lang w:bidi="fa-IR"/>
        </w:rPr>
        <w:t xml:space="preserve"> </w:t>
      </w:r>
      <w:proofErr w:type="spellStart"/>
      <w:r w:rsidRPr="0084047E">
        <w:rPr>
          <w:rFonts w:asciiTheme="majorBidi" w:hAnsiTheme="majorBidi" w:cstheme="majorBidi"/>
          <w:lang w:bidi="fa-IR"/>
        </w:rPr>
        <w:t>Regnery</w:t>
      </w:r>
      <w:proofErr w:type="spellEnd"/>
    </w:p>
    <w:p w:rsidR="00B13853" w:rsidRPr="0084047E" w:rsidRDefault="0032518B" w:rsidP="00766771">
      <w:pPr>
        <w:shd w:val="clear" w:color="auto" w:fill="FFFFFF" w:themeFill="background1"/>
        <w:spacing w:before="100" w:beforeAutospacing="1" w:after="0" w:afterAutospacing="1" w:line="240" w:lineRule="auto"/>
        <w:ind w:right="170"/>
        <w:rPr>
          <w:rFonts w:asciiTheme="majorBidi" w:eastAsia="Times New Roman" w:hAnsiTheme="majorBidi" w:cstheme="majorBidi"/>
          <w:vanish/>
          <w:color w:val="4B4B4B"/>
        </w:rPr>
      </w:pPr>
      <w:r w:rsidRPr="0084047E">
        <w:rPr>
          <w:rFonts w:asciiTheme="majorBidi" w:hAnsiTheme="majorBidi" w:cstheme="majorBidi"/>
          <w:lang w:bidi="fa-IR"/>
        </w:rPr>
        <w:t>-</w:t>
      </w:r>
      <w:proofErr w:type="spellStart"/>
      <w:r w:rsidRPr="0084047E">
        <w:rPr>
          <w:rFonts w:asciiTheme="majorBidi" w:hAnsiTheme="majorBidi" w:cstheme="majorBidi"/>
          <w:lang w:bidi="fa-IR"/>
        </w:rPr>
        <w:t>Sydiaha</w:t>
      </w:r>
      <w:proofErr w:type="spellEnd"/>
      <w:r w:rsidRPr="0084047E">
        <w:rPr>
          <w:rFonts w:asciiTheme="majorBidi" w:hAnsiTheme="majorBidi" w:cstheme="majorBidi"/>
          <w:lang w:bidi="fa-IR"/>
        </w:rPr>
        <w:t xml:space="preserve"> .</w:t>
      </w:r>
      <w:proofErr w:type="gramStart"/>
      <w:r w:rsidRPr="0084047E">
        <w:rPr>
          <w:rFonts w:asciiTheme="majorBidi" w:hAnsiTheme="majorBidi" w:cstheme="majorBidi"/>
          <w:lang w:bidi="fa-IR"/>
        </w:rPr>
        <w:t>J(</w:t>
      </w:r>
      <w:proofErr w:type="gramEnd"/>
      <w:r w:rsidRPr="0084047E">
        <w:rPr>
          <w:rFonts w:asciiTheme="majorBidi" w:hAnsiTheme="majorBidi" w:cstheme="majorBidi"/>
          <w:lang w:bidi="fa-IR"/>
        </w:rPr>
        <w:t>1987).</w:t>
      </w:r>
      <w:proofErr w:type="spellStart"/>
      <w:r w:rsidRPr="0084047E">
        <w:rPr>
          <w:rFonts w:asciiTheme="majorBidi" w:hAnsiTheme="majorBidi" w:cstheme="majorBidi"/>
          <w:lang w:bidi="fa-IR"/>
        </w:rPr>
        <w:t>Spirti</w:t>
      </w:r>
      <w:proofErr w:type="spellEnd"/>
      <w:r w:rsidRPr="0084047E">
        <w:rPr>
          <w:rFonts w:asciiTheme="majorBidi" w:hAnsiTheme="majorBidi" w:cstheme="majorBidi"/>
          <w:lang w:bidi="fa-IR"/>
        </w:rPr>
        <w:t xml:space="preserve"> of coyote women .In W. </w:t>
      </w:r>
      <w:proofErr w:type="spellStart"/>
      <w:r w:rsidRPr="0084047E">
        <w:rPr>
          <w:rFonts w:asciiTheme="majorBidi" w:hAnsiTheme="majorBidi" w:cstheme="majorBidi"/>
          <w:lang w:bidi="fa-IR"/>
        </w:rPr>
        <w:t>needham</w:t>
      </w:r>
      <w:proofErr w:type="spellEnd"/>
      <w:r w:rsidRPr="0084047E">
        <w:rPr>
          <w:rFonts w:asciiTheme="majorBidi" w:hAnsiTheme="majorBidi" w:cstheme="majorBidi"/>
          <w:lang w:bidi="fa-IR"/>
        </w:rPr>
        <w:t>(</w:t>
      </w:r>
      <w:proofErr w:type="spellStart"/>
      <w:r w:rsidRPr="0084047E">
        <w:rPr>
          <w:rFonts w:asciiTheme="majorBidi" w:hAnsiTheme="majorBidi" w:cstheme="majorBidi"/>
          <w:lang w:bidi="fa-IR"/>
        </w:rPr>
        <w:t>E.d</w:t>
      </w:r>
      <w:proofErr w:type="spellEnd"/>
      <w:r w:rsidRPr="0084047E">
        <w:rPr>
          <w:rFonts w:asciiTheme="majorBidi" w:hAnsiTheme="majorBidi" w:cstheme="majorBidi"/>
          <w:lang w:bidi="fa-IR"/>
        </w:rPr>
        <w:t xml:space="preserve">)women and </w:t>
      </w:r>
      <w:proofErr w:type="spellStart"/>
      <w:r w:rsidRPr="0084047E">
        <w:rPr>
          <w:rFonts w:asciiTheme="majorBidi" w:hAnsiTheme="majorBidi" w:cstheme="majorBidi"/>
          <w:lang w:bidi="fa-IR"/>
        </w:rPr>
        <w:t>peace.Halifax,Ns:voice</w:t>
      </w:r>
      <w:proofErr w:type="spellEnd"/>
      <w:r w:rsidRPr="0084047E">
        <w:rPr>
          <w:rFonts w:asciiTheme="majorBidi" w:hAnsiTheme="majorBidi" w:cstheme="majorBidi"/>
          <w:lang w:bidi="fa-IR"/>
        </w:rPr>
        <w:t xml:space="preserve"> of women</w:t>
      </w:r>
    </w:p>
    <w:p w:rsidR="004F0321" w:rsidRPr="0084047E" w:rsidRDefault="00B953E6" w:rsidP="00766771">
      <w:pPr>
        <w:spacing w:before="100" w:beforeAutospacing="1" w:after="100" w:afterAutospacing="1"/>
        <w:ind w:right="170"/>
        <w:rPr>
          <w:rFonts w:asciiTheme="majorBidi" w:hAnsiTheme="majorBidi" w:cstheme="majorBidi"/>
          <w:color w:val="646464"/>
          <w:rtl/>
        </w:rPr>
      </w:pPr>
      <w:r w:rsidRPr="0084047E">
        <w:rPr>
          <w:rFonts w:asciiTheme="majorBidi" w:hAnsiTheme="majorBidi" w:cstheme="majorBidi"/>
        </w:rPr>
        <w:t>-</w:t>
      </w:r>
      <w:proofErr w:type="spellStart"/>
      <w:r w:rsidR="00B13853" w:rsidRPr="0084047E">
        <w:rPr>
          <w:rFonts w:asciiTheme="majorBidi" w:hAnsiTheme="majorBidi" w:cstheme="majorBidi"/>
        </w:rPr>
        <w:t>Samovar</w:t>
      </w:r>
      <w:proofErr w:type="gramStart"/>
      <w:r w:rsidRPr="0084047E">
        <w:rPr>
          <w:rFonts w:asciiTheme="majorBidi" w:hAnsiTheme="majorBidi" w:cstheme="majorBidi"/>
        </w:rPr>
        <w:t>:</w:t>
      </w:r>
      <w:r w:rsidR="00B13853" w:rsidRPr="0084047E">
        <w:rPr>
          <w:rFonts w:asciiTheme="majorBidi" w:hAnsiTheme="majorBidi" w:cstheme="majorBidi"/>
        </w:rPr>
        <w:t>Larry</w:t>
      </w:r>
      <w:proofErr w:type="spellEnd"/>
      <w:proofErr w:type="gramEnd"/>
      <w:r w:rsidR="00B13853" w:rsidRPr="0084047E">
        <w:rPr>
          <w:rFonts w:asciiTheme="majorBidi" w:hAnsiTheme="majorBidi" w:cstheme="majorBidi"/>
        </w:rPr>
        <w:t xml:space="preserve"> A., Richard E(1995)</w:t>
      </w:r>
      <w:r w:rsidR="00B13853" w:rsidRPr="0084047E">
        <w:rPr>
          <w:rFonts w:asciiTheme="majorBidi" w:hAnsiTheme="majorBidi" w:cstheme="majorBidi"/>
          <w:rtl/>
        </w:rPr>
        <w:t xml:space="preserve"> </w:t>
      </w:r>
      <w:proofErr w:type="spellStart"/>
      <w:r w:rsidR="00B13853" w:rsidRPr="0084047E">
        <w:rPr>
          <w:rFonts w:asciiTheme="majorBidi" w:hAnsiTheme="majorBidi" w:cstheme="majorBidi"/>
        </w:rPr>
        <w:t>Porter,Intercultural</w:t>
      </w:r>
      <w:proofErr w:type="spellEnd"/>
      <w:r w:rsidR="00B13853" w:rsidRPr="0084047E">
        <w:rPr>
          <w:rFonts w:asciiTheme="majorBidi" w:hAnsiTheme="majorBidi" w:cstheme="majorBidi"/>
        </w:rPr>
        <w:t xml:space="preserve"> </w:t>
      </w:r>
      <w:proofErr w:type="spellStart"/>
      <w:r w:rsidR="00B13853" w:rsidRPr="0084047E">
        <w:rPr>
          <w:rFonts w:asciiTheme="majorBidi" w:hAnsiTheme="majorBidi" w:cstheme="majorBidi"/>
        </w:rPr>
        <w:t>Communication:A</w:t>
      </w:r>
      <w:proofErr w:type="spellEnd"/>
      <w:r w:rsidR="00B13853" w:rsidRPr="0084047E">
        <w:rPr>
          <w:rFonts w:asciiTheme="majorBidi" w:hAnsiTheme="majorBidi" w:cstheme="majorBidi"/>
          <w:rtl/>
        </w:rPr>
        <w:t xml:space="preserve">  </w:t>
      </w:r>
      <w:r w:rsidR="00B13853" w:rsidRPr="0084047E">
        <w:rPr>
          <w:rFonts w:asciiTheme="majorBidi" w:hAnsiTheme="majorBidi" w:cstheme="majorBidi"/>
          <w:rtl/>
        </w:rPr>
        <w:br/>
      </w:r>
      <w:r w:rsidR="00B13853" w:rsidRPr="0084047E">
        <w:rPr>
          <w:rFonts w:asciiTheme="majorBidi" w:hAnsiTheme="majorBidi" w:cstheme="majorBidi"/>
        </w:rPr>
        <w:t>Belmont</w:t>
      </w:r>
      <w:r w:rsidR="00B13853" w:rsidRPr="0084047E">
        <w:rPr>
          <w:rFonts w:asciiTheme="majorBidi" w:hAnsiTheme="majorBidi" w:cstheme="majorBidi"/>
          <w:rtl/>
        </w:rPr>
        <w:t xml:space="preserve">, </w:t>
      </w:r>
      <w:r w:rsidR="00B13853" w:rsidRPr="0084047E">
        <w:rPr>
          <w:rFonts w:asciiTheme="majorBidi" w:hAnsiTheme="majorBidi" w:cstheme="majorBidi"/>
        </w:rPr>
        <w:t>Wadsworth,1994</w:t>
      </w:r>
      <w:r w:rsidR="00B13853" w:rsidRPr="0084047E">
        <w:rPr>
          <w:rFonts w:asciiTheme="majorBidi" w:hAnsiTheme="majorBidi" w:cstheme="majorBidi"/>
          <w:rtl/>
        </w:rPr>
        <w:t xml:space="preserve"> </w:t>
      </w:r>
      <w:r w:rsidR="00B13853" w:rsidRPr="0084047E">
        <w:rPr>
          <w:rFonts w:asciiTheme="majorBidi" w:hAnsiTheme="majorBidi" w:cstheme="majorBidi"/>
        </w:rPr>
        <w:t>,1995</w:t>
      </w:r>
      <w:r w:rsidR="00C87439" w:rsidRPr="0084047E">
        <w:rPr>
          <w:rFonts w:asciiTheme="majorBidi" w:hAnsiTheme="majorBidi" w:cstheme="majorBidi"/>
          <w:color w:val="646464"/>
          <w:rtl/>
        </w:rPr>
        <w:t xml:space="preserve"> </w:t>
      </w:r>
    </w:p>
    <w:p w:rsidR="00921A7B" w:rsidRPr="0084047E" w:rsidRDefault="00B953E6" w:rsidP="00766771">
      <w:pPr>
        <w:shd w:val="clear" w:color="auto" w:fill="FFFFFF" w:themeFill="background1"/>
        <w:rPr>
          <w:rFonts w:asciiTheme="majorBidi" w:hAnsiTheme="majorBidi" w:cstheme="majorBidi"/>
          <w:rtl/>
          <w:lang w:bidi="fa-IR"/>
        </w:rPr>
      </w:pPr>
      <w:r w:rsidRPr="0084047E">
        <w:rPr>
          <w:rFonts w:asciiTheme="majorBidi" w:hAnsiTheme="majorBidi" w:cstheme="majorBidi"/>
          <w:lang w:bidi="fa-IR"/>
        </w:rPr>
        <w:t>-</w:t>
      </w:r>
      <w:r w:rsidR="00921A7B" w:rsidRPr="0084047E">
        <w:rPr>
          <w:rFonts w:asciiTheme="majorBidi" w:hAnsiTheme="majorBidi" w:cstheme="majorBidi"/>
          <w:lang w:bidi="fa-IR"/>
        </w:rPr>
        <w:t>Weaver, Gary R., “Preface</w:t>
      </w:r>
      <w:proofErr w:type="gramStart"/>
      <w:r w:rsidR="00921A7B" w:rsidRPr="0084047E">
        <w:rPr>
          <w:rFonts w:asciiTheme="majorBidi" w:hAnsiTheme="majorBidi" w:cstheme="majorBidi"/>
          <w:lang w:bidi="fa-IR"/>
        </w:rPr>
        <w:t>” ,</w:t>
      </w:r>
      <w:proofErr w:type="gramEnd"/>
      <w:r w:rsidR="00921A7B" w:rsidRPr="0084047E">
        <w:rPr>
          <w:rFonts w:asciiTheme="majorBidi" w:hAnsiTheme="majorBidi" w:cstheme="majorBidi"/>
          <w:lang w:bidi="fa-IR"/>
        </w:rPr>
        <w:t xml:space="preserve"> in Gary R., </w:t>
      </w:r>
      <w:proofErr w:type="spellStart"/>
      <w:r w:rsidR="00921A7B" w:rsidRPr="0084047E">
        <w:rPr>
          <w:rFonts w:asciiTheme="majorBidi" w:hAnsiTheme="majorBidi" w:cstheme="majorBidi"/>
          <w:lang w:bidi="fa-IR"/>
        </w:rPr>
        <w:t>Weaver,Culture</w:t>
      </w:r>
      <w:proofErr w:type="spellEnd"/>
      <w:r w:rsidR="00921A7B" w:rsidRPr="0084047E">
        <w:rPr>
          <w:rFonts w:asciiTheme="majorBidi" w:hAnsiTheme="majorBidi" w:cstheme="majorBidi"/>
          <w:lang w:bidi="fa-IR"/>
        </w:rPr>
        <w:t xml:space="preserve">, </w:t>
      </w:r>
      <w:proofErr w:type="spellStart"/>
      <w:r w:rsidR="00921A7B" w:rsidRPr="0084047E">
        <w:rPr>
          <w:rFonts w:asciiTheme="majorBidi" w:hAnsiTheme="majorBidi" w:cstheme="majorBidi"/>
          <w:lang w:bidi="fa-IR"/>
        </w:rPr>
        <w:t>Communicat</w:t>
      </w:r>
      <w:proofErr w:type="spellEnd"/>
      <w:r w:rsidR="00921A7B" w:rsidRPr="0084047E">
        <w:rPr>
          <w:rFonts w:asciiTheme="majorBidi" w:hAnsiTheme="majorBidi" w:cstheme="majorBidi"/>
          <w:lang w:bidi="fa-IR"/>
        </w:rPr>
        <w:br/>
        <w:t xml:space="preserve">and </w:t>
      </w:r>
      <w:proofErr w:type="spellStart"/>
      <w:r w:rsidR="00921A7B" w:rsidRPr="0084047E">
        <w:rPr>
          <w:rFonts w:asciiTheme="majorBidi" w:hAnsiTheme="majorBidi" w:cstheme="majorBidi"/>
          <w:lang w:bidi="fa-IR"/>
        </w:rPr>
        <w:t>Conflict:Readings</w:t>
      </w:r>
      <w:proofErr w:type="spellEnd"/>
      <w:r w:rsidR="00921A7B" w:rsidRPr="0084047E">
        <w:rPr>
          <w:rFonts w:asciiTheme="majorBidi" w:hAnsiTheme="majorBidi" w:cstheme="majorBidi"/>
          <w:lang w:bidi="fa-IR"/>
        </w:rPr>
        <w:t xml:space="preserve"> in InterculturalRelations,1996(a), pp.XV-XV1</w:t>
      </w:r>
    </w:p>
    <w:sectPr w:rsidR="00921A7B" w:rsidRPr="0084047E">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CF3" w:rsidRDefault="00D20CF3" w:rsidP="00916A8E">
      <w:pPr>
        <w:spacing w:after="0" w:line="240" w:lineRule="auto"/>
      </w:pPr>
      <w:r>
        <w:separator/>
      </w:r>
    </w:p>
  </w:endnote>
  <w:endnote w:type="continuationSeparator" w:id="0">
    <w:p w:rsidR="00D20CF3" w:rsidRDefault="00D20CF3" w:rsidP="0091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r">
    <w:panose1 w:val="01000700000000000000"/>
    <w:charset w:val="B2"/>
    <w:family w:val="auto"/>
    <w:pitch w:val="variable"/>
    <w:sig w:usb0="80002003" w:usb1="80002042" w:usb2="00000008" w:usb3="00000000" w:csb0="00000040" w:csb1="00000000"/>
  </w:font>
  <w:font w:name="Lotus">
    <w:altName w:val="Times New Roman"/>
    <w:panose1 w:val="00000000000000000000"/>
    <w:charset w:val="00"/>
    <w:family w:val="roman"/>
    <w:notTrueType/>
    <w:pitch w:val="default"/>
  </w:font>
  <w:font w:name="Leelawadee">
    <w:panose1 w:val="020B0502040204020203"/>
    <w:charset w:val="00"/>
    <w:family w:val="swiss"/>
    <w:pitch w:val="variable"/>
    <w:sig w:usb0="810000AF" w:usb1="4000204B"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Lotus">
    <w:altName w:val="Times New Roman"/>
    <w:panose1 w:val="00000000000000000000"/>
    <w:charset w:val="B2"/>
    <w:family w:val="auto"/>
    <w:notTrueType/>
    <w:pitch w:val="default"/>
    <w:sig w:usb0="00002001" w:usb1="00000000" w:usb2="00000000" w:usb3="00000000" w:csb0="00000040" w:csb1="00000000"/>
  </w:font>
  <w:font w:name="Mitra">
    <w:altName w:val="Times New Roman"/>
    <w:panose1 w:val="00000000000000000000"/>
    <w:charset w:val="00"/>
    <w:family w:val="roman"/>
    <w:notTrueType/>
    <w:pitch w:val="default"/>
  </w:font>
  <w:font w:name="Roya">
    <w:panose1 w:val="01000500000000020004"/>
    <w:charset w:val="B2"/>
    <w:family w:val="auto"/>
    <w:pitch w:val="variable"/>
    <w:sig w:usb0="80002003" w:usb1="80002042"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45376"/>
      <w:docPartObj>
        <w:docPartGallery w:val="Page Numbers (Bottom of Page)"/>
        <w:docPartUnique/>
      </w:docPartObj>
    </w:sdtPr>
    <w:sdtEndPr>
      <w:rPr>
        <w:noProof/>
      </w:rPr>
    </w:sdtEndPr>
    <w:sdtContent>
      <w:p w:rsidR="00916A8E" w:rsidRDefault="00916A8E">
        <w:pPr>
          <w:pStyle w:val="Footer"/>
          <w:jc w:val="center"/>
        </w:pPr>
        <w:r>
          <w:fldChar w:fldCharType="begin"/>
        </w:r>
        <w:r>
          <w:instrText xml:space="preserve"> PAGE   \* MERGEFORMAT </w:instrText>
        </w:r>
        <w:r>
          <w:fldChar w:fldCharType="separate"/>
        </w:r>
        <w:r w:rsidR="002F2597">
          <w:rPr>
            <w:noProof/>
          </w:rPr>
          <w:t>1</w:t>
        </w:r>
        <w:r>
          <w:rPr>
            <w:noProof/>
          </w:rPr>
          <w:fldChar w:fldCharType="end"/>
        </w:r>
      </w:p>
    </w:sdtContent>
  </w:sdt>
  <w:p w:rsidR="00916A8E" w:rsidRDefault="00916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CF3" w:rsidRDefault="00D20CF3" w:rsidP="00916A8E">
      <w:pPr>
        <w:spacing w:after="0" w:line="240" w:lineRule="auto"/>
      </w:pPr>
      <w:r>
        <w:separator/>
      </w:r>
    </w:p>
  </w:footnote>
  <w:footnote w:type="continuationSeparator" w:id="0">
    <w:p w:rsidR="00D20CF3" w:rsidRDefault="00D20CF3" w:rsidP="00916A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C4FEB"/>
    <w:multiLevelType w:val="hybridMultilevel"/>
    <w:tmpl w:val="42343816"/>
    <w:lvl w:ilvl="0" w:tplc="59103248">
      <w:numFmt w:val="bullet"/>
      <w:lvlText w:val="-"/>
      <w:lvlJc w:val="left"/>
      <w:pPr>
        <w:ind w:left="720" w:hanging="360"/>
      </w:pPr>
      <w:rPr>
        <w:rFonts w:asciiTheme="minorHAnsi" w:eastAsiaTheme="minorHAnsi" w:hAnsiTheme="minorHAnsi" w:cs="B Nazani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69"/>
    <w:rsid w:val="00015B6E"/>
    <w:rsid w:val="000212EF"/>
    <w:rsid w:val="00043789"/>
    <w:rsid w:val="00056C3C"/>
    <w:rsid w:val="00063FD5"/>
    <w:rsid w:val="000738D4"/>
    <w:rsid w:val="00074199"/>
    <w:rsid w:val="00096095"/>
    <w:rsid w:val="000B2624"/>
    <w:rsid w:val="000C20DF"/>
    <w:rsid w:val="000D2C65"/>
    <w:rsid w:val="000F0606"/>
    <w:rsid w:val="000F13D0"/>
    <w:rsid w:val="00115A74"/>
    <w:rsid w:val="00153A7D"/>
    <w:rsid w:val="001A7029"/>
    <w:rsid w:val="001A7134"/>
    <w:rsid w:val="001B2DAE"/>
    <w:rsid w:val="001D3B0D"/>
    <w:rsid w:val="001F3711"/>
    <w:rsid w:val="001F51A4"/>
    <w:rsid w:val="0021343B"/>
    <w:rsid w:val="002336F1"/>
    <w:rsid w:val="002C50D8"/>
    <w:rsid w:val="002C6945"/>
    <w:rsid w:val="002E3B12"/>
    <w:rsid w:val="002E4F43"/>
    <w:rsid w:val="002F03E3"/>
    <w:rsid w:val="002F2597"/>
    <w:rsid w:val="002F333A"/>
    <w:rsid w:val="002F5FDA"/>
    <w:rsid w:val="00302D2F"/>
    <w:rsid w:val="00307D1D"/>
    <w:rsid w:val="003241C4"/>
    <w:rsid w:val="0032518B"/>
    <w:rsid w:val="00337564"/>
    <w:rsid w:val="00341FEA"/>
    <w:rsid w:val="003A4517"/>
    <w:rsid w:val="003B4212"/>
    <w:rsid w:val="003C67DF"/>
    <w:rsid w:val="003D1D23"/>
    <w:rsid w:val="0040459C"/>
    <w:rsid w:val="00450D82"/>
    <w:rsid w:val="004704DC"/>
    <w:rsid w:val="004827A0"/>
    <w:rsid w:val="004B1B3B"/>
    <w:rsid w:val="004B32A7"/>
    <w:rsid w:val="004B692F"/>
    <w:rsid w:val="004C0C06"/>
    <w:rsid w:val="004D0538"/>
    <w:rsid w:val="004F0321"/>
    <w:rsid w:val="00506C1A"/>
    <w:rsid w:val="00540A1B"/>
    <w:rsid w:val="00552776"/>
    <w:rsid w:val="005853FE"/>
    <w:rsid w:val="005A0C92"/>
    <w:rsid w:val="005A7326"/>
    <w:rsid w:val="005C46DF"/>
    <w:rsid w:val="005C5405"/>
    <w:rsid w:val="005E5511"/>
    <w:rsid w:val="006007FC"/>
    <w:rsid w:val="00601E40"/>
    <w:rsid w:val="0065278F"/>
    <w:rsid w:val="00662CF1"/>
    <w:rsid w:val="00670F33"/>
    <w:rsid w:val="00672870"/>
    <w:rsid w:val="006759E7"/>
    <w:rsid w:val="006844BF"/>
    <w:rsid w:val="006913ED"/>
    <w:rsid w:val="00695504"/>
    <w:rsid w:val="006B3AC3"/>
    <w:rsid w:val="006B3CD3"/>
    <w:rsid w:val="006D3B65"/>
    <w:rsid w:val="006E6A7C"/>
    <w:rsid w:val="006F465F"/>
    <w:rsid w:val="006F56A0"/>
    <w:rsid w:val="0071561D"/>
    <w:rsid w:val="00727F0B"/>
    <w:rsid w:val="007325B7"/>
    <w:rsid w:val="00736023"/>
    <w:rsid w:val="00747903"/>
    <w:rsid w:val="00755781"/>
    <w:rsid w:val="00755A4D"/>
    <w:rsid w:val="007567B8"/>
    <w:rsid w:val="00766771"/>
    <w:rsid w:val="00785FBB"/>
    <w:rsid w:val="007906BA"/>
    <w:rsid w:val="007A219B"/>
    <w:rsid w:val="007A493F"/>
    <w:rsid w:val="007D0BC2"/>
    <w:rsid w:val="007D70A0"/>
    <w:rsid w:val="007E60E1"/>
    <w:rsid w:val="0081169F"/>
    <w:rsid w:val="0084047E"/>
    <w:rsid w:val="00873117"/>
    <w:rsid w:val="0087602E"/>
    <w:rsid w:val="00887401"/>
    <w:rsid w:val="00896918"/>
    <w:rsid w:val="008A7B79"/>
    <w:rsid w:val="008C262C"/>
    <w:rsid w:val="00905DB6"/>
    <w:rsid w:val="00916A8E"/>
    <w:rsid w:val="00921A7B"/>
    <w:rsid w:val="00943783"/>
    <w:rsid w:val="0095292E"/>
    <w:rsid w:val="009650F5"/>
    <w:rsid w:val="009654F0"/>
    <w:rsid w:val="009753CD"/>
    <w:rsid w:val="00977AD2"/>
    <w:rsid w:val="009A6DE9"/>
    <w:rsid w:val="009A7228"/>
    <w:rsid w:val="009F0791"/>
    <w:rsid w:val="00A04BD0"/>
    <w:rsid w:val="00A11C9A"/>
    <w:rsid w:val="00A156D4"/>
    <w:rsid w:val="00A40F44"/>
    <w:rsid w:val="00A418D3"/>
    <w:rsid w:val="00A64A01"/>
    <w:rsid w:val="00A67F79"/>
    <w:rsid w:val="00A731CC"/>
    <w:rsid w:val="00A83CB0"/>
    <w:rsid w:val="00AE3A21"/>
    <w:rsid w:val="00AF6B62"/>
    <w:rsid w:val="00B062CB"/>
    <w:rsid w:val="00B11186"/>
    <w:rsid w:val="00B13853"/>
    <w:rsid w:val="00B165C3"/>
    <w:rsid w:val="00B34F02"/>
    <w:rsid w:val="00B402C0"/>
    <w:rsid w:val="00B65A90"/>
    <w:rsid w:val="00B953E6"/>
    <w:rsid w:val="00B9646E"/>
    <w:rsid w:val="00B96A18"/>
    <w:rsid w:val="00B97B25"/>
    <w:rsid w:val="00BC300C"/>
    <w:rsid w:val="00BC7569"/>
    <w:rsid w:val="00BE720E"/>
    <w:rsid w:val="00C17C46"/>
    <w:rsid w:val="00C24C64"/>
    <w:rsid w:val="00C35DC3"/>
    <w:rsid w:val="00C86D6D"/>
    <w:rsid w:val="00C87439"/>
    <w:rsid w:val="00CD0297"/>
    <w:rsid w:val="00CF38C5"/>
    <w:rsid w:val="00D11542"/>
    <w:rsid w:val="00D20CF3"/>
    <w:rsid w:val="00D5483F"/>
    <w:rsid w:val="00D62B43"/>
    <w:rsid w:val="00D86019"/>
    <w:rsid w:val="00D87617"/>
    <w:rsid w:val="00DA402E"/>
    <w:rsid w:val="00DD000A"/>
    <w:rsid w:val="00DF770C"/>
    <w:rsid w:val="00E018EE"/>
    <w:rsid w:val="00E02C1D"/>
    <w:rsid w:val="00E0440B"/>
    <w:rsid w:val="00E10CF6"/>
    <w:rsid w:val="00E12379"/>
    <w:rsid w:val="00E16322"/>
    <w:rsid w:val="00E61B0E"/>
    <w:rsid w:val="00E6587F"/>
    <w:rsid w:val="00EB0944"/>
    <w:rsid w:val="00EB0EE3"/>
    <w:rsid w:val="00ED4F93"/>
    <w:rsid w:val="00EF36BE"/>
    <w:rsid w:val="00F05782"/>
    <w:rsid w:val="00F42B51"/>
    <w:rsid w:val="00F913DE"/>
    <w:rsid w:val="00FB58C7"/>
    <w:rsid w:val="00FE2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56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92F"/>
    <w:rPr>
      <w:color w:val="0000FF" w:themeColor="hyperlink"/>
      <w:u w:val="single"/>
    </w:rPr>
  </w:style>
  <w:style w:type="character" w:customStyle="1" w:styleId="shorttext">
    <w:name w:val="short_text"/>
    <w:basedOn w:val="DefaultParagraphFont"/>
    <w:rsid w:val="002F03E3"/>
  </w:style>
  <w:style w:type="paragraph" w:styleId="ListParagraph">
    <w:name w:val="List Paragraph"/>
    <w:basedOn w:val="Normal"/>
    <w:uiPriority w:val="34"/>
    <w:qFormat/>
    <w:rsid w:val="00B13853"/>
    <w:pPr>
      <w:ind w:left="720"/>
      <w:contextualSpacing/>
    </w:pPr>
  </w:style>
  <w:style w:type="paragraph" w:styleId="NormalWeb">
    <w:name w:val="Normal (Web)"/>
    <w:basedOn w:val="Normal"/>
    <w:uiPriority w:val="99"/>
    <w:rsid w:val="00B13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mbank1">
    <w:name w:val="footnotembank1"/>
    <w:basedOn w:val="DefaultParagraphFont"/>
    <w:rsid w:val="00B13853"/>
    <w:rPr>
      <w:rFonts w:ascii="Tahoma" w:hAnsi="Tahoma" w:cs="Tahoma" w:hint="default"/>
      <w:b w:val="0"/>
      <w:bCs w:val="0"/>
      <w:color w:val="646464"/>
      <w:sz w:val="18"/>
      <w:szCs w:val="18"/>
    </w:rPr>
  </w:style>
  <w:style w:type="character" w:styleId="Emphasis">
    <w:name w:val="Emphasis"/>
    <w:basedOn w:val="DefaultParagraphFont"/>
    <w:uiPriority w:val="20"/>
    <w:qFormat/>
    <w:rsid w:val="00B13853"/>
    <w:rPr>
      <w:b/>
      <w:bCs/>
      <w:i w:val="0"/>
      <w:iCs w:val="0"/>
    </w:rPr>
  </w:style>
  <w:style w:type="character" w:customStyle="1" w:styleId="st">
    <w:name w:val="st"/>
    <w:basedOn w:val="DefaultParagraphFont"/>
    <w:rsid w:val="00B13853"/>
  </w:style>
  <w:style w:type="character" w:customStyle="1" w:styleId="info-desc1">
    <w:name w:val="info-desc1"/>
    <w:basedOn w:val="DefaultParagraphFont"/>
    <w:rsid w:val="00E10CF6"/>
  </w:style>
  <w:style w:type="paragraph" w:styleId="Header">
    <w:name w:val="header"/>
    <w:basedOn w:val="Normal"/>
    <w:link w:val="HeaderChar"/>
    <w:uiPriority w:val="99"/>
    <w:unhideWhenUsed/>
    <w:rsid w:val="00916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A8E"/>
  </w:style>
  <w:style w:type="paragraph" w:styleId="Footer">
    <w:name w:val="footer"/>
    <w:basedOn w:val="Normal"/>
    <w:link w:val="FooterChar"/>
    <w:uiPriority w:val="99"/>
    <w:unhideWhenUsed/>
    <w:rsid w:val="00916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56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92F"/>
    <w:rPr>
      <w:color w:val="0000FF" w:themeColor="hyperlink"/>
      <w:u w:val="single"/>
    </w:rPr>
  </w:style>
  <w:style w:type="character" w:customStyle="1" w:styleId="shorttext">
    <w:name w:val="short_text"/>
    <w:basedOn w:val="DefaultParagraphFont"/>
    <w:rsid w:val="002F03E3"/>
  </w:style>
  <w:style w:type="paragraph" w:styleId="ListParagraph">
    <w:name w:val="List Paragraph"/>
    <w:basedOn w:val="Normal"/>
    <w:uiPriority w:val="34"/>
    <w:qFormat/>
    <w:rsid w:val="00B13853"/>
    <w:pPr>
      <w:ind w:left="720"/>
      <w:contextualSpacing/>
    </w:pPr>
  </w:style>
  <w:style w:type="paragraph" w:styleId="NormalWeb">
    <w:name w:val="Normal (Web)"/>
    <w:basedOn w:val="Normal"/>
    <w:uiPriority w:val="99"/>
    <w:rsid w:val="00B13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mbank1">
    <w:name w:val="footnotembank1"/>
    <w:basedOn w:val="DefaultParagraphFont"/>
    <w:rsid w:val="00B13853"/>
    <w:rPr>
      <w:rFonts w:ascii="Tahoma" w:hAnsi="Tahoma" w:cs="Tahoma" w:hint="default"/>
      <w:b w:val="0"/>
      <w:bCs w:val="0"/>
      <w:color w:val="646464"/>
      <w:sz w:val="18"/>
      <w:szCs w:val="18"/>
    </w:rPr>
  </w:style>
  <w:style w:type="character" w:styleId="Emphasis">
    <w:name w:val="Emphasis"/>
    <w:basedOn w:val="DefaultParagraphFont"/>
    <w:uiPriority w:val="20"/>
    <w:qFormat/>
    <w:rsid w:val="00B13853"/>
    <w:rPr>
      <w:b/>
      <w:bCs/>
      <w:i w:val="0"/>
      <w:iCs w:val="0"/>
    </w:rPr>
  </w:style>
  <w:style w:type="character" w:customStyle="1" w:styleId="st">
    <w:name w:val="st"/>
    <w:basedOn w:val="DefaultParagraphFont"/>
    <w:rsid w:val="00B13853"/>
  </w:style>
  <w:style w:type="character" w:customStyle="1" w:styleId="info-desc1">
    <w:name w:val="info-desc1"/>
    <w:basedOn w:val="DefaultParagraphFont"/>
    <w:rsid w:val="00E10CF6"/>
  </w:style>
  <w:style w:type="paragraph" w:styleId="Header">
    <w:name w:val="header"/>
    <w:basedOn w:val="Normal"/>
    <w:link w:val="HeaderChar"/>
    <w:uiPriority w:val="99"/>
    <w:unhideWhenUsed/>
    <w:rsid w:val="00916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A8E"/>
  </w:style>
  <w:style w:type="paragraph" w:styleId="Footer">
    <w:name w:val="footer"/>
    <w:basedOn w:val="Normal"/>
    <w:link w:val="FooterChar"/>
    <w:uiPriority w:val="99"/>
    <w:unhideWhenUsed/>
    <w:rsid w:val="00916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1697">
      <w:bodyDiv w:val="1"/>
      <w:marLeft w:val="0"/>
      <w:marRight w:val="0"/>
      <w:marTop w:val="0"/>
      <w:marBottom w:val="0"/>
      <w:divBdr>
        <w:top w:val="none" w:sz="0" w:space="0" w:color="auto"/>
        <w:left w:val="none" w:sz="0" w:space="0" w:color="auto"/>
        <w:bottom w:val="none" w:sz="0" w:space="0" w:color="auto"/>
        <w:right w:val="none" w:sz="0" w:space="0" w:color="auto"/>
      </w:divBdr>
      <w:divsChild>
        <w:div w:id="85660660">
          <w:marLeft w:val="0"/>
          <w:marRight w:val="0"/>
          <w:marTop w:val="0"/>
          <w:marBottom w:val="0"/>
          <w:divBdr>
            <w:top w:val="none" w:sz="0" w:space="0" w:color="auto"/>
            <w:left w:val="none" w:sz="0" w:space="0" w:color="auto"/>
            <w:bottom w:val="none" w:sz="0" w:space="0" w:color="auto"/>
            <w:right w:val="none" w:sz="0" w:space="0" w:color="auto"/>
          </w:divBdr>
          <w:divsChild>
            <w:div w:id="401371054">
              <w:marLeft w:val="0"/>
              <w:marRight w:val="0"/>
              <w:marTop w:val="0"/>
              <w:marBottom w:val="0"/>
              <w:divBdr>
                <w:top w:val="none" w:sz="0" w:space="0" w:color="auto"/>
                <w:left w:val="none" w:sz="0" w:space="0" w:color="auto"/>
                <w:bottom w:val="none" w:sz="0" w:space="0" w:color="auto"/>
                <w:right w:val="none" w:sz="0" w:space="0" w:color="auto"/>
              </w:divBdr>
              <w:divsChild>
                <w:div w:id="42798902">
                  <w:marLeft w:val="0"/>
                  <w:marRight w:val="0"/>
                  <w:marTop w:val="0"/>
                  <w:marBottom w:val="0"/>
                  <w:divBdr>
                    <w:top w:val="none" w:sz="0" w:space="0" w:color="auto"/>
                    <w:left w:val="none" w:sz="0" w:space="0" w:color="auto"/>
                    <w:bottom w:val="none" w:sz="0" w:space="0" w:color="auto"/>
                    <w:right w:val="none" w:sz="0" w:space="0" w:color="auto"/>
                  </w:divBdr>
                  <w:divsChild>
                    <w:div w:id="1813869983">
                      <w:marLeft w:val="0"/>
                      <w:marRight w:val="0"/>
                      <w:marTop w:val="0"/>
                      <w:marBottom w:val="0"/>
                      <w:divBdr>
                        <w:top w:val="none" w:sz="0" w:space="0" w:color="auto"/>
                        <w:left w:val="none" w:sz="0" w:space="0" w:color="auto"/>
                        <w:bottom w:val="none" w:sz="0" w:space="0" w:color="auto"/>
                        <w:right w:val="none" w:sz="0" w:space="0" w:color="auto"/>
                      </w:divBdr>
                      <w:divsChild>
                        <w:div w:id="1788617073">
                          <w:marLeft w:val="0"/>
                          <w:marRight w:val="0"/>
                          <w:marTop w:val="0"/>
                          <w:marBottom w:val="0"/>
                          <w:divBdr>
                            <w:top w:val="none" w:sz="0" w:space="0" w:color="auto"/>
                            <w:left w:val="none" w:sz="0" w:space="0" w:color="auto"/>
                            <w:bottom w:val="none" w:sz="0" w:space="0" w:color="auto"/>
                            <w:right w:val="none" w:sz="0" w:space="0" w:color="auto"/>
                          </w:divBdr>
                          <w:divsChild>
                            <w:div w:id="300698228">
                              <w:marLeft w:val="0"/>
                              <w:marRight w:val="0"/>
                              <w:marTop w:val="0"/>
                              <w:marBottom w:val="0"/>
                              <w:divBdr>
                                <w:top w:val="none" w:sz="0" w:space="0" w:color="auto"/>
                                <w:left w:val="none" w:sz="0" w:space="0" w:color="auto"/>
                                <w:bottom w:val="none" w:sz="0" w:space="0" w:color="auto"/>
                                <w:right w:val="none" w:sz="0" w:space="0" w:color="auto"/>
                              </w:divBdr>
                              <w:divsChild>
                                <w:div w:id="1851985643">
                                  <w:marLeft w:val="0"/>
                                  <w:marRight w:val="0"/>
                                  <w:marTop w:val="0"/>
                                  <w:marBottom w:val="0"/>
                                  <w:divBdr>
                                    <w:top w:val="none" w:sz="0" w:space="0" w:color="auto"/>
                                    <w:left w:val="none" w:sz="0" w:space="0" w:color="auto"/>
                                    <w:bottom w:val="none" w:sz="0" w:space="0" w:color="auto"/>
                                    <w:right w:val="none" w:sz="0" w:space="0" w:color="auto"/>
                                  </w:divBdr>
                                  <w:divsChild>
                                    <w:div w:id="653685978">
                                      <w:marLeft w:val="60"/>
                                      <w:marRight w:val="0"/>
                                      <w:marTop w:val="0"/>
                                      <w:marBottom w:val="0"/>
                                      <w:divBdr>
                                        <w:top w:val="none" w:sz="0" w:space="0" w:color="auto"/>
                                        <w:left w:val="none" w:sz="0" w:space="0" w:color="auto"/>
                                        <w:bottom w:val="none" w:sz="0" w:space="0" w:color="auto"/>
                                        <w:right w:val="none" w:sz="0" w:space="0" w:color="auto"/>
                                      </w:divBdr>
                                      <w:divsChild>
                                        <w:div w:id="2047098041">
                                          <w:marLeft w:val="0"/>
                                          <w:marRight w:val="0"/>
                                          <w:marTop w:val="0"/>
                                          <w:marBottom w:val="120"/>
                                          <w:divBdr>
                                            <w:top w:val="none" w:sz="0" w:space="0" w:color="auto"/>
                                            <w:left w:val="none" w:sz="0" w:space="0" w:color="auto"/>
                                            <w:bottom w:val="none" w:sz="0" w:space="0" w:color="auto"/>
                                            <w:right w:val="none" w:sz="0" w:space="0" w:color="auto"/>
                                          </w:divBdr>
                                          <w:divsChild>
                                            <w:div w:id="535436520">
                                              <w:marLeft w:val="0"/>
                                              <w:marRight w:val="0"/>
                                              <w:marTop w:val="0"/>
                                              <w:marBottom w:val="0"/>
                                              <w:divBdr>
                                                <w:top w:val="none" w:sz="0" w:space="0" w:color="auto"/>
                                                <w:left w:val="none" w:sz="0" w:space="0" w:color="auto"/>
                                                <w:bottom w:val="none" w:sz="0" w:space="0" w:color="auto"/>
                                                <w:right w:val="none" w:sz="0" w:space="0" w:color="auto"/>
                                              </w:divBdr>
                                            </w:div>
                                            <w:div w:id="1611233494">
                                              <w:marLeft w:val="0"/>
                                              <w:marRight w:val="0"/>
                                              <w:marTop w:val="0"/>
                                              <w:marBottom w:val="0"/>
                                              <w:divBdr>
                                                <w:top w:val="none" w:sz="0" w:space="0" w:color="auto"/>
                                                <w:left w:val="none" w:sz="0" w:space="0" w:color="auto"/>
                                                <w:bottom w:val="none" w:sz="0" w:space="0" w:color="auto"/>
                                                <w:right w:val="none" w:sz="0" w:space="0" w:color="auto"/>
                                              </w:divBdr>
                                            </w:div>
                                            <w:div w:id="1554345591">
                                              <w:marLeft w:val="0"/>
                                              <w:marRight w:val="0"/>
                                              <w:marTop w:val="0"/>
                                              <w:marBottom w:val="0"/>
                                              <w:divBdr>
                                                <w:top w:val="none" w:sz="0" w:space="0" w:color="auto"/>
                                                <w:left w:val="none" w:sz="0" w:space="0" w:color="auto"/>
                                                <w:bottom w:val="none" w:sz="0" w:space="0" w:color="auto"/>
                                                <w:right w:val="none" w:sz="0" w:space="0" w:color="auto"/>
                                              </w:divBdr>
                                            </w:div>
                                          </w:divsChild>
                                        </w:div>
                                        <w:div w:id="586697795">
                                          <w:marLeft w:val="0"/>
                                          <w:marRight w:val="0"/>
                                          <w:marTop w:val="0"/>
                                          <w:marBottom w:val="0"/>
                                          <w:divBdr>
                                            <w:top w:val="none" w:sz="0" w:space="0" w:color="auto"/>
                                            <w:left w:val="none" w:sz="0" w:space="0" w:color="auto"/>
                                            <w:bottom w:val="none" w:sz="0" w:space="0" w:color="auto"/>
                                            <w:right w:val="none" w:sz="0" w:space="0" w:color="auto"/>
                                          </w:divBdr>
                                        </w:div>
                                        <w:div w:id="1847667202">
                                          <w:marLeft w:val="0"/>
                                          <w:marRight w:val="0"/>
                                          <w:marTop w:val="0"/>
                                          <w:marBottom w:val="0"/>
                                          <w:divBdr>
                                            <w:top w:val="single" w:sz="6" w:space="12" w:color="999999"/>
                                            <w:left w:val="single" w:sz="6" w:space="12" w:color="999999"/>
                                            <w:bottom w:val="single" w:sz="6" w:space="12" w:color="999999"/>
                                            <w:right w:val="single" w:sz="6" w:space="12" w:color="999999"/>
                                          </w:divBdr>
                                          <w:divsChild>
                                            <w:div w:id="9312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822">
                                      <w:marLeft w:val="60"/>
                                      <w:marRight w:val="0"/>
                                      <w:marTop w:val="0"/>
                                      <w:marBottom w:val="0"/>
                                      <w:divBdr>
                                        <w:top w:val="single" w:sz="6" w:space="0" w:color="D9D9D9"/>
                                        <w:left w:val="single" w:sz="6" w:space="0" w:color="D9D9D9"/>
                                        <w:bottom w:val="single" w:sz="6" w:space="0" w:color="D9D9D9"/>
                                        <w:right w:val="single" w:sz="6" w:space="0" w:color="D9D9D9"/>
                                      </w:divBdr>
                                      <w:divsChild>
                                        <w:div w:id="1697348061">
                                          <w:marLeft w:val="0"/>
                                          <w:marRight w:val="0"/>
                                          <w:marTop w:val="0"/>
                                          <w:marBottom w:val="0"/>
                                          <w:divBdr>
                                            <w:top w:val="none" w:sz="0" w:space="0" w:color="auto"/>
                                            <w:left w:val="none" w:sz="0" w:space="0" w:color="auto"/>
                                            <w:bottom w:val="none" w:sz="0" w:space="0" w:color="auto"/>
                                            <w:right w:val="none" w:sz="0" w:space="0" w:color="auto"/>
                                          </w:divBdr>
                                          <w:divsChild>
                                            <w:div w:id="20826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7289">
                                  <w:marLeft w:val="0"/>
                                  <w:marRight w:val="0"/>
                                  <w:marTop w:val="0"/>
                                  <w:marBottom w:val="0"/>
                                  <w:divBdr>
                                    <w:top w:val="none" w:sz="0" w:space="0" w:color="auto"/>
                                    <w:left w:val="none" w:sz="0" w:space="0" w:color="auto"/>
                                    <w:bottom w:val="none" w:sz="0" w:space="0" w:color="auto"/>
                                    <w:right w:val="none" w:sz="0" w:space="0" w:color="auto"/>
                                  </w:divBdr>
                                  <w:divsChild>
                                    <w:div w:id="102266273">
                                      <w:marLeft w:val="0"/>
                                      <w:marRight w:val="60"/>
                                      <w:marTop w:val="0"/>
                                      <w:marBottom w:val="0"/>
                                      <w:divBdr>
                                        <w:top w:val="none" w:sz="0" w:space="0" w:color="auto"/>
                                        <w:left w:val="none" w:sz="0" w:space="0" w:color="auto"/>
                                        <w:bottom w:val="none" w:sz="0" w:space="0" w:color="auto"/>
                                        <w:right w:val="none" w:sz="0" w:space="0" w:color="auto"/>
                                      </w:divBdr>
                                      <w:divsChild>
                                        <w:div w:id="632447406">
                                          <w:marLeft w:val="0"/>
                                          <w:marRight w:val="0"/>
                                          <w:marTop w:val="0"/>
                                          <w:marBottom w:val="0"/>
                                          <w:divBdr>
                                            <w:top w:val="none" w:sz="0" w:space="0" w:color="auto"/>
                                            <w:left w:val="none" w:sz="0" w:space="0" w:color="auto"/>
                                            <w:bottom w:val="none" w:sz="0" w:space="0" w:color="auto"/>
                                            <w:right w:val="none" w:sz="0" w:space="0" w:color="auto"/>
                                          </w:divBdr>
                                          <w:divsChild>
                                            <w:div w:id="1615748013">
                                              <w:marLeft w:val="0"/>
                                              <w:marRight w:val="0"/>
                                              <w:marTop w:val="0"/>
                                              <w:marBottom w:val="750"/>
                                              <w:divBdr>
                                                <w:top w:val="single" w:sz="6" w:space="0" w:color="F5F5F5"/>
                                                <w:left w:val="single" w:sz="6" w:space="0" w:color="F5F5F5"/>
                                                <w:bottom w:val="single" w:sz="6" w:space="0" w:color="F5F5F5"/>
                                                <w:right w:val="single" w:sz="6" w:space="0" w:color="F5F5F5"/>
                                              </w:divBdr>
                                              <w:divsChild>
                                                <w:div w:id="1343169958">
                                                  <w:marLeft w:val="0"/>
                                                  <w:marRight w:val="0"/>
                                                  <w:marTop w:val="0"/>
                                                  <w:marBottom w:val="0"/>
                                                  <w:divBdr>
                                                    <w:top w:val="none" w:sz="0" w:space="0" w:color="auto"/>
                                                    <w:left w:val="none" w:sz="0" w:space="0" w:color="auto"/>
                                                    <w:bottom w:val="none" w:sz="0" w:space="0" w:color="auto"/>
                                                    <w:right w:val="none" w:sz="0" w:space="0" w:color="auto"/>
                                                  </w:divBdr>
                                                  <w:divsChild>
                                                    <w:div w:id="17932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069094">
      <w:bodyDiv w:val="1"/>
      <w:marLeft w:val="0"/>
      <w:marRight w:val="0"/>
      <w:marTop w:val="0"/>
      <w:marBottom w:val="0"/>
      <w:divBdr>
        <w:top w:val="none" w:sz="0" w:space="0" w:color="auto"/>
        <w:left w:val="none" w:sz="0" w:space="0" w:color="auto"/>
        <w:bottom w:val="none" w:sz="0" w:space="0" w:color="auto"/>
        <w:right w:val="none" w:sz="0" w:space="0" w:color="auto"/>
      </w:divBdr>
      <w:divsChild>
        <w:div w:id="470633119">
          <w:marLeft w:val="0"/>
          <w:marRight w:val="0"/>
          <w:marTop w:val="0"/>
          <w:marBottom w:val="0"/>
          <w:divBdr>
            <w:top w:val="none" w:sz="0" w:space="0" w:color="auto"/>
            <w:left w:val="none" w:sz="0" w:space="0" w:color="auto"/>
            <w:bottom w:val="none" w:sz="0" w:space="0" w:color="auto"/>
            <w:right w:val="none" w:sz="0" w:space="0" w:color="auto"/>
          </w:divBdr>
          <w:divsChild>
            <w:div w:id="1423062581">
              <w:marLeft w:val="0"/>
              <w:marRight w:val="0"/>
              <w:marTop w:val="0"/>
              <w:marBottom w:val="0"/>
              <w:divBdr>
                <w:top w:val="none" w:sz="0" w:space="0" w:color="auto"/>
                <w:left w:val="none" w:sz="0" w:space="0" w:color="auto"/>
                <w:bottom w:val="none" w:sz="0" w:space="0" w:color="auto"/>
                <w:right w:val="none" w:sz="0" w:space="0" w:color="auto"/>
              </w:divBdr>
              <w:divsChild>
                <w:div w:id="764303795">
                  <w:marLeft w:val="0"/>
                  <w:marRight w:val="0"/>
                  <w:marTop w:val="0"/>
                  <w:marBottom w:val="0"/>
                  <w:divBdr>
                    <w:top w:val="none" w:sz="0" w:space="0" w:color="auto"/>
                    <w:left w:val="none" w:sz="0" w:space="0" w:color="auto"/>
                    <w:bottom w:val="none" w:sz="0" w:space="0" w:color="auto"/>
                    <w:right w:val="none" w:sz="0" w:space="0" w:color="auto"/>
                  </w:divBdr>
                  <w:divsChild>
                    <w:div w:id="790247906">
                      <w:marLeft w:val="0"/>
                      <w:marRight w:val="0"/>
                      <w:marTop w:val="0"/>
                      <w:marBottom w:val="0"/>
                      <w:divBdr>
                        <w:top w:val="none" w:sz="0" w:space="0" w:color="auto"/>
                        <w:left w:val="none" w:sz="0" w:space="0" w:color="auto"/>
                        <w:bottom w:val="none" w:sz="0" w:space="0" w:color="auto"/>
                        <w:right w:val="none" w:sz="0" w:space="0" w:color="auto"/>
                      </w:divBdr>
                      <w:divsChild>
                        <w:div w:id="1048341843">
                          <w:marLeft w:val="0"/>
                          <w:marRight w:val="0"/>
                          <w:marTop w:val="0"/>
                          <w:marBottom w:val="0"/>
                          <w:divBdr>
                            <w:top w:val="none" w:sz="0" w:space="0" w:color="auto"/>
                            <w:left w:val="none" w:sz="0" w:space="0" w:color="auto"/>
                            <w:bottom w:val="none" w:sz="0" w:space="0" w:color="auto"/>
                            <w:right w:val="none" w:sz="0" w:space="0" w:color="auto"/>
                          </w:divBdr>
                          <w:divsChild>
                            <w:div w:id="173692602">
                              <w:marLeft w:val="0"/>
                              <w:marRight w:val="0"/>
                              <w:marTop w:val="0"/>
                              <w:marBottom w:val="0"/>
                              <w:divBdr>
                                <w:top w:val="none" w:sz="0" w:space="0" w:color="auto"/>
                                <w:left w:val="none" w:sz="0" w:space="0" w:color="auto"/>
                                <w:bottom w:val="none" w:sz="0" w:space="0" w:color="auto"/>
                                <w:right w:val="none" w:sz="0" w:space="0" w:color="auto"/>
                              </w:divBdr>
                              <w:divsChild>
                                <w:div w:id="1975912156">
                                  <w:marLeft w:val="0"/>
                                  <w:marRight w:val="0"/>
                                  <w:marTop w:val="0"/>
                                  <w:marBottom w:val="0"/>
                                  <w:divBdr>
                                    <w:top w:val="none" w:sz="0" w:space="0" w:color="auto"/>
                                    <w:left w:val="none" w:sz="0" w:space="0" w:color="auto"/>
                                    <w:bottom w:val="none" w:sz="0" w:space="0" w:color="auto"/>
                                    <w:right w:val="none" w:sz="0" w:space="0" w:color="auto"/>
                                  </w:divBdr>
                                  <w:divsChild>
                                    <w:div w:id="823930895">
                                      <w:marLeft w:val="60"/>
                                      <w:marRight w:val="0"/>
                                      <w:marTop w:val="0"/>
                                      <w:marBottom w:val="0"/>
                                      <w:divBdr>
                                        <w:top w:val="none" w:sz="0" w:space="0" w:color="auto"/>
                                        <w:left w:val="none" w:sz="0" w:space="0" w:color="auto"/>
                                        <w:bottom w:val="none" w:sz="0" w:space="0" w:color="auto"/>
                                        <w:right w:val="none" w:sz="0" w:space="0" w:color="auto"/>
                                      </w:divBdr>
                                      <w:divsChild>
                                        <w:div w:id="777916733">
                                          <w:marLeft w:val="0"/>
                                          <w:marRight w:val="0"/>
                                          <w:marTop w:val="0"/>
                                          <w:marBottom w:val="120"/>
                                          <w:divBdr>
                                            <w:top w:val="none" w:sz="0" w:space="0" w:color="auto"/>
                                            <w:left w:val="none" w:sz="0" w:space="0" w:color="auto"/>
                                            <w:bottom w:val="none" w:sz="0" w:space="0" w:color="auto"/>
                                            <w:right w:val="none" w:sz="0" w:space="0" w:color="auto"/>
                                          </w:divBdr>
                                          <w:divsChild>
                                            <w:div w:id="1225679519">
                                              <w:marLeft w:val="0"/>
                                              <w:marRight w:val="0"/>
                                              <w:marTop w:val="0"/>
                                              <w:marBottom w:val="0"/>
                                              <w:divBdr>
                                                <w:top w:val="none" w:sz="0" w:space="0" w:color="auto"/>
                                                <w:left w:val="none" w:sz="0" w:space="0" w:color="auto"/>
                                                <w:bottom w:val="none" w:sz="0" w:space="0" w:color="auto"/>
                                                <w:right w:val="none" w:sz="0" w:space="0" w:color="auto"/>
                                              </w:divBdr>
                                            </w:div>
                                            <w:div w:id="301276228">
                                              <w:marLeft w:val="0"/>
                                              <w:marRight w:val="0"/>
                                              <w:marTop w:val="0"/>
                                              <w:marBottom w:val="0"/>
                                              <w:divBdr>
                                                <w:top w:val="none" w:sz="0" w:space="0" w:color="auto"/>
                                                <w:left w:val="none" w:sz="0" w:space="0" w:color="auto"/>
                                                <w:bottom w:val="none" w:sz="0" w:space="0" w:color="auto"/>
                                                <w:right w:val="none" w:sz="0" w:space="0" w:color="auto"/>
                                              </w:divBdr>
                                            </w:div>
                                            <w:div w:id="1914704041">
                                              <w:marLeft w:val="0"/>
                                              <w:marRight w:val="0"/>
                                              <w:marTop w:val="0"/>
                                              <w:marBottom w:val="0"/>
                                              <w:divBdr>
                                                <w:top w:val="none" w:sz="0" w:space="0" w:color="auto"/>
                                                <w:left w:val="none" w:sz="0" w:space="0" w:color="auto"/>
                                                <w:bottom w:val="none" w:sz="0" w:space="0" w:color="auto"/>
                                                <w:right w:val="none" w:sz="0" w:space="0" w:color="auto"/>
                                              </w:divBdr>
                                            </w:div>
                                          </w:divsChild>
                                        </w:div>
                                        <w:div w:id="1280181404">
                                          <w:marLeft w:val="0"/>
                                          <w:marRight w:val="0"/>
                                          <w:marTop w:val="0"/>
                                          <w:marBottom w:val="0"/>
                                          <w:divBdr>
                                            <w:top w:val="none" w:sz="0" w:space="0" w:color="auto"/>
                                            <w:left w:val="none" w:sz="0" w:space="0" w:color="auto"/>
                                            <w:bottom w:val="none" w:sz="0" w:space="0" w:color="auto"/>
                                            <w:right w:val="none" w:sz="0" w:space="0" w:color="auto"/>
                                          </w:divBdr>
                                        </w:div>
                                        <w:div w:id="105465508">
                                          <w:marLeft w:val="0"/>
                                          <w:marRight w:val="0"/>
                                          <w:marTop w:val="0"/>
                                          <w:marBottom w:val="0"/>
                                          <w:divBdr>
                                            <w:top w:val="single" w:sz="6" w:space="12" w:color="999999"/>
                                            <w:left w:val="single" w:sz="6" w:space="12" w:color="999999"/>
                                            <w:bottom w:val="single" w:sz="6" w:space="12" w:color="999999"/>
                                            <w:right w:val="single" w:sz="6" w:space="12" w:color="999999"/>
                                          </w:divBdr>
                                          <w:divsChild>
                                            <w:div w:id="1377435695">
                                              <w:marLeft w:val="0"/>
                                              <w:marRight w:val="0"/>
                                              <w:marTop w:val="0"/>
                                              <w:marBottom w:val="0"/>
                                              <w:divBdr>
                                                <w:top w:val="none" w:sz="0" w:space="0" w:color="auto"/>
                                                <w:left w:val="none" w:sz="0" w:space="0" w:color="auto"/>
                                                <w:bottom w:val="none" w:sz="0" w:space="0" w:color="auto"/>
                                                <w:right w:val="none" w:sz="0" w:space="0" w:color="auto"/>
                                              </w:divBdr>
                                            </w:div>
                                          </w:divsChild>
                                        </w:div>
                                        <w:div w:id="552809834">
                                          <w:marLeft w:val="0"/>
                                          <w:marRight w:val="0"/>
                                          <w:marTop w:val="0"/>
                                          <w:marBottom w:val="0"/>
                                          <w:divBdr>
                                            <w:top w:val="none" w:sz="0" w:space="0" w:color="auto"/>
                                            <w:left w:val="none" w:sz="0" w:space="0" w:color="auto"/>
                                            <w:bottom w:val="none" w:sz="0" w:space="0" w:color="auto"/>
                                            <w:right w:val="none" w:sz="0" w:space="0" w:color="auto"/>
                                          </w:divBdr>
                                        </w:div>
                                      </w:divsChild>
                                    </w:div>
                                    <w:div w:id="446193870">
                                      <w:marLeft w:val="60"/>
                                      <w:marRight w:val="0"/>
                                      <w:marTop w:val="0"/>
                                      <w:marBottom w:val="0"/>
                                      <w:divBdr>
                                        <w:top w:val="single" w:sz="6" w:space="0" w:color="D9D9D9"/>
                                        <w:left w:val="single" w:sz="6" w:space="0" w:color="D9D9D9"/>
                                        <w:bottom w:val="single" w:sz="6" w:space="0" w:color="D9D9D9"/>
                                        <w:right w:val="single" w:sz="6" w:space="0" w:color="D9D9D9"/>
                                      </w:divBdr>
                                      <w:divsChild>
                                        <w:div w:id="1079601123">
                                          <w:marLeft w:val="0"/>
                                          <w:marRight w:val="0"/>
                                          <w:marTop w:val="0"/>
                                          <w:marBottom w:val="0"/>
                                          <w:divBdr>
                                            <w:top w:val="none" w:sz="0" w:space="0" w:color="auto"/>
                                            <w:left w:val="none" w:sz="0" w:space="0" w:color="auto"/>
                                            <w:bottom w:val="none" w:sz="0" w:space="0" w:color="auto"/>
                                            <w:right w:val="none" w:sz="0" w:space="0" w:color="auto"/>
                                          </w:divBdr>
                                          <w:divsChild>
                                            <w:div w:id="11580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5423">
                                  <w:marLeft w:val="0"/>
                                  <w:marRight w:val="0"/>
                                  <w:marTop w:val="0"/>
                                  <w:marBottom w:val="0"/>
                                  <w:divBdr>
                                    <w:top w:val="none" w:sz="0" w:space="0" w:color="auto"/>
                                    <w:left w:val="none" w:sz="0" w:space="0" w:color="auto"/>
                                    <w:bottom w:val="none" w:sz="0" w:space="0" w:color="auto"/>
                                    <w:right w:val="none" w:sz="0" w:space="0" w:color="auto"/>
                                  </w:divBdr>
                                  <w:divsChild>
                                    <w:div w:id="1399942768">
                                      <w:marLeft w:val="0"/>
                                      <w:marRight w:val="60"/>
                                      <w:marTop w:val="0"/>
                                      <w:marBottom w:val="0"/>
                                      <w:divBdr>
                                        <w:top w:val="none" w:sz="0" w:space="0" w:color="auto"/>
                                        <w:left w:val="none" w:sz="0" w:space="0" w:color="auto"/>
                                        <w:bottom w:val="none" w:sz="0" w:space="0" w:color="auto"/>
                                        <w:right w:val="none" w:sz="0" w:space="0" w:color="auto"/>
                                      </w:divBdr>
                                      <w:divsChild>
                                        <w:div w:id="389504689">
                                          <w:marLeft w:val="0"/>
                                          <w:marRight w:val="0"/>
                                          <w:marTop w:val="0"/>
                                          <w:marBottom w:val="0"/>
                                          <w:divBdr>
                                            <w:top w:val="none" w:sz="0" w:space="0" w:color="auto"/>
                                            <w:left w:val="none" w:sz="0" w:space="0" w:color="auto"/>
                                            <w:bottom w:val="none" w:sz="0" w:space="0" w:color="auto"/>
                                            <w:right w:val="none" w:sz="0" w:space="0" w:color="auto"/>
                                          </w:divBdr>
                                          <w:divsChild>
                                            <w:div w:id="2059545000">
                                              <w:marLeft w:val="0"/>
                                              <w:marRight w:val="0"/>
                                              <w:marTop w:val="0"/>
                                              <w:marBottom w:val="750"/>
                                              <w:divBdr>
                                                <w:top w:val="single" w:sz="6" w:space="0" w:color="F5F5F5"/>
                                                <w:left w:val="single" w:sz="6" w:space="0" w:color="F5F5F5"/>
                                                <w:bottom w:val="single" w:sz="6" w:space="0" w:color="F5F5F5"/>
                                                <w:right w:val="single" w:sz="6" w:space="0" w:color="F5F5F5"/>
                                              </w:divBdr>
                                              <w:divsChild>
                                                <w:div w:id="210581791">
                                                  <w:marLeft w:val="0"/>
                                                  <w:marRight w:val="0"/>
                                                  <w:marTop w:val="0"/>
                                                  <w:marBottom w:val="0"/>
                                                  <w:divBdr>
                                                    <w:top w:val="none" w:sz="0" w:space="0" w:color="auto"/>
                                                    <w:left w:val="none" w:sz="0" w:space="0" w:color="auto"/>
                                                    <w:bottom w:val="none" w:sz="0" w:space="0" w:color="auto"/>
                                                    <w:right w:val="none" w:sz="0" w:space="0" w:color="auto"/>
                                                  </w:divBdr>
                                                  <w:divsChild>
                                                    <w:div w:id="7865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488570">
      <w:bodyDiv w:val="1"/>
      <w:marLeft w:val="0"/>
      <w:marRight w:val="0"/>
      <w:marTop w:val="0"/>
      <w:marBottom w:val="0"/>
      <w:divBdr>
        <w:top w:val="none" w:sz="0" w:space="0" w:color="auto"/>
        <w:left w:val="none" w:sz="0" w:space="0" w:color="auto"/>
        <w:bottom w:val="none" w:sz="0" w:space="0" w:color="auto"/>
        <w:right w:val="none" w:sz="0" w:space="0" w:color="auto"/>
      </w:divBdr>
      <w:divsChild>
        <w:div w:id="1395467232">
          <w:marLeft w:val="0"/>
          <w:marRight w:val="0"/>
          <w:marTop w:val="0"/>
          <w:marBottom w:val="0"/>
          <w:divBdr>
            <w:top w:val="none" w:sz="0" w:space="0" w:color="auto"/>
            <w:left w:val="none" w:sz="0" w:space="0" w:color="auto"/>
            <w:bottom w:val="none" w:sz="0" w:space="0" w:color="auto"/>
            <w:right w:val="none" w:sz="0" w:space="0" w:color="auto"/>
          </w:divBdr>
          <w:divsChild>
            <w:div w:id="190386953">
              <w:marLeft w:val="0"/>
              <w:marRight w:val="0"/>
              <w:marTop w:val="0"/>
              <w:marBottom w:val="0"/>
              <w:divBdr>
                <w:top w:val="none" w:sz="0" w:space="0" w:color="auto"/>
                <w:left w:val="none" w:sz="0" w:space="0" w:color="auto"/>
                <w:bottom w:val="none" w:sz="0" w:space="0" w:color="auto"/>
                <w:right w:val="none" w:sz="0" w:space="0" w:color="auto"/>
              </w:divBdr>
              <w:divsChild>
                <w:div w:id="629171541">
                  <w:marLeft w:val="300"/>
                  <w:marRight w:val="0"/>
                  <w:marTop w:val="0"/>
                  <w:marBottom w:val="0"/>
                  <w:divBdr>
                    <w:top w:val="none" w:sz="0" w:space="0" w:color="auto"/>
                    <w:left w:val="none" w:sz="0" w:space="0" w:color="auto"/>
                    <w:bottom w:val="none" w:sz="0" w:space="0" w:color="auto"/>
                    <w:right w:val="none" w:sz="0" w:space="0" w:color="auto"/>
                  </w:divBdr>
                  <w:divsChild>
                    <w:div w:id="14091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45856">
      <w:bodyDiv w:val="1"/>
      <w:marLeft w:val="0"/>
      <w:marRight w:val="0"/>
      <w:marTop w:val="0"/>
      <w:marBottom w:val="0"/>
      <w:divBdr>
        <w:top w:val="none" w:sz="0" w:space="0" w:color="auto"/>
        <w:left w:val="none" w:sz="0" w:space="0" w:color="auto"/>
        <w:bottom w:val="none" w:sz="0" w:space="0" w:color="auto"/>
        <w:right w:val="none" w:sz="0" w:space="0" w:color="auto"/>
      </w:divBdr>
      <w:divsChild>
        <w:div w:id="645818027">
          <w:marLeft w:val="0"/>
          <w:marRight w:val="0"/>
          <w:marTop w:val="0"/>
          <w:marBottom w:val="0"/>
          <w:divBdr>
            <w:top w:val="none" w:sz="0" w:space="0" w:color="auto"/>
            <w:left w:val="none" w:sz="0" w:space="0" w:color="auto"/>
            <w:bottom w:val="none" w:sz="0" w:space="0" w:color="auto"/>
            <w:right w:val="none" w:sz="0" w:space="0" w:color="auto"/>
          </w:divBdr>
          <w:divsChild>
            <w:div w:id="445468378">
              <w:marLeft w:val="0"/>
              <w:marRight w:val="0"/>
              <w:marTop w:val="0"/>
              <w:marBottom w:val="0"/>
              <w:divBdr>
                <w:top w:val="none" w:sz="0" w:space="0" w:color="auto"/>
                <w:left w:val="none" w:sz="0" w:space="0" w:color="auto"/>
                <w:bottom w:val="none" w:sz="0" w:space="0" w:color="auto"/>
                <w:right w:val="none" w:sz="0" w:space="0" w:color="auto"/>
              </w:divBdr>
              <w:divsChild>
                <w:div w:id="1192039396">
                  <w:marLeft w:val="300"/>
                  <w:marRight w:val="0"/>
                  <w:marTop w:val="0"/>
                  <w:marBottom w:val="0"/>
                  <w:divBdr>
                    <w:top w:val="none" w:sz="0" w:space="0" w:color="auto"/>
                    <w:left w:val="none" w:sz="0" w:space="0" w:color="auto"/>
                    <w:bottom w:val="none" w:sz="0" w:space="0" w:color="auto"/>
                    <w:right w:val="none" w:sz="0" w:space="0" w:color="auto"/>
                  </w:divBdr>
                  <w:divsChild>
                    <w:div w:id="18658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ourali@gmail.com" TargetMode="External"/><Relationship Id="rId13" Type="http://schemas.openxmlformats.org/officeDocument/2006/relationships/hyperlink" Target="http://www.noormags.com/view/fa/magazinebycategory/2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oormags.com/view/fa/articlepage/33851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oormags.com/view/fa/magazinebychar?Alphabet=all&amp;r=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ormags.com/view/fa/creator/86186" TargetMode="External"/><Relationship Id="rId5" Type="http://schemas.openxmlformats.org/officeDocument/2006/relationships/webSettings" Target="webSettings.xml"/><Relationship Id="rId15" Type="http://schemas.openxmlformats.org/officeDocument/2006/relationships/hyperlink" Target="http://www.noormags.com/view/fa/magazine/number/17659" TargetMode="External"/><Relationship Id="rId10" Type="http://schemas.openxmlformats.org/officeDocument/2006/relationships/hyperlink" Target="http://www.noormags.com/view/fa/creator/2169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shgah.net/fa/content/print_version/2439" TargetMode="External"/><Relationship Id="rId14" Type="http://schemas.openxmlformats.org/officeDocument/2006/relationships/hyperlink" Target="http://www.noormags.com/view/fa/magazine/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4692</Words>
  <Characters>26751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Pourali</dc:creator>
  <cp:lastModifiedBy>Pourali</cp:lastModifiedBy>
  <cp:revision>3</cp:revision>
  <dcterms:created xsi:type="dcterms:W3CDTF">2017-03-15T14:09:00Z</dcterms:created>
  <dcterms:modified xsi:type="dcterms:W3CDTF">2017-03-15T14:10:00Z</dcterms:modified>
</cp:coreProperties>
</file>