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1D" w:rsidRDefault="00E4101D" w:rsidP="00E4101D">
      <w:pPr>
        <w:jc w:val="both"/>
        <w:rPr>
          <w:rFonts w:asciiTheme="majorBidi" w:hAnsiTheme="majorBidi" w:cstheme="majorBidi"/>
          <w:b/>
          <w:bCs/>
          <w:color w:val="000000"/>
          <w:sz w:val="32"/>
          <w:szCs w:val="32"/>
          <w:shd w:val="clear" w:color="auto" w:fill="FFFFFF"/>
          <w:lang w:bidi="fa-IR"/>
        </w:rPr>
      </w:pPr>
      <w:r>
        <w:rPr>
          <w:rFonts w:asciiTheme="majorBidi" w:hAnsiTheme="majorBidi" w:cstheme="majorBidi"/>
          <w:b/>
          <w:bCs/>
          <w:color w:val="000000"/>
          <w:sz w:val="32"/>
          <w:szCs w:val="32"/>
          <w:shd w:val="clear" w:color="auto" w:fill="FFFFFF"/>
        </w:rPr>
        <w:t>Investigating Peace Components in the Textbooks of the First Period of Secondary Education</w:t>
      </w:r>
    </w:p>
    <w:p w:rsidR="00E4101D" w:rsidRDefault="00E4101D" w:rsidP="00E4101D">
      <w:pPr>
        <w:jc w:val="center"/>
        <w:rPr>
          <w:rFonts w:asciiTheme="majorBidi" w:hAnsiTheme="majorBidi" w:cstheme="majorBidi"/>
          <w:b/>
          <w:bCs/>
          <w:color w:val="000000"/>
          <w:sz w:val="24"/>
          <w:szCs w:val="24"/>
          <w:shd w:val="clear" w:color="auto" w:fill="FFFFFF"/>
          <w:lang w:bidi="fa-IR"/>
        </w:rPr>
      </w:pPr>
      <w:proofErr w:type="spellStart"/>
      <w:r>
        <w:rPr>
          <w:rFonts w:asciiTheme="majorBidi" w:hAnsiTheme="majorBidi" w:cstheme="majorBidi"/>
          <w:b/>
          <w:bCs/>
          <w:color w:val="000000"/>
          <w:sz w:val="24"/>
          <w:szCs w:val="24"/>
          <w:shd w:val="clear" w:color="auto" w:fill="FFFFFF"/>
          <w:lang w:bidi="fa-IR"/>
        </w:rPr>
        <w:t>Danesh</w:t>
      </w:r>
      <w:proofErr w:type="spellEnd"/>
      <w:r>
        <w:rPr>
          <w:rFonts w:asciiTheme="majorBidi" w:hAnsiTheme="majorBidi" w:cstheme="majorBidi"/>
          <w:b/>
          <w:bCs/>
          <w:color w:val="000000"/>
          <w:sz w:val="24"/>
          <w:szCs w:val="24"/>
          <w:shd w:val="clear" w:color="auto" w:fill="FFFFFF"/>
          <w:lang w:bidi="fa-IR"/>
        </w:rPr>
        <w:t xml:space="preserve"> </w:t>
      </w:r>
      <w:proofErr w:type="spellStart"/>
      <w:r>
        <w:rPr>
          <w:rFonts w:asciiTheme="majorBidi" w:hAnsiTheme="majorBidi" w:cstheme="majorBidi"/>
          <w:b/>
          <w:bCs/>
          <w:color w:val="000000"/>
          <w:sz w:val="24"/>
          <w:szCs w:val="24"/>
          <w:shd w:val="clear" w:color="auto" w:fill="FFFFFF"/>
          <w:lang w:bidi="fa-IR"/>
        </w:rPr>
        <w:t>mohammadi</w:t>
      </w:r>
      <w:proofErr w:type="spellEnd"/>
    </w:p>
    <w:p w:rsidR="00E4101D" w:rsidRDefault="00E4101D" w:rsidP="00E4101D">
      <w:pPr>
        <w:jc w:val="center"/>
        <w:rPr>
          <w:rFonts w:asciiTheme="majorBidi" w:hAnsiTheme="majorBidi" w:cstheme="majorBidi"/>
          <w:b/>
          <w:bCs/>
          <w:color w:val="000000"/>
          <w:sz w:val="24"/>
          <w:szCs w:val="24"/>
          <w:shd w:val="clear" w:color="auto" w:fill="FFFFFF"/>
          <w:lang w:bidi="fa-IR"/>
        </w:rPr>
      </w:pPr>
      <w:r>
        <w:rPr>
          <w:rFonts w:asciiTheme="majorBidi" w:hAnsiTheme="majorBidi" w:cstheme="majorBidi"/>
          <w:b/>
          <w:bCs/>
          <w:color w:val="000000"/>
          <w:sz w:val="24"/>
          <w:szCs w:val="24"/>
          <w:shd w:val="clear" w:color="auto" w:fill="FFFFFF"/>
          <w:lang w:bidi="fa-IR"/>
        </w:rPr>
        <w:t>Assistant Professor in the Department of Arabic Language and Literature, Shiraz University</w:t>
      </w:r>
    </w:p>
    <w:p w:rsidR="00E4101D" w:rsidRDefault="00E4101D" w:rsidP="00E4101D">
      <w:pPr>
        <w:jc w:val="center"/>
        <w:rPr>
          <w:rFonts w:asciiTheme="majorBidi" w:hAnsiTheme="majorBidi" w:cstheme="majorBidi"/>
          <w:b/>
          <w:bCs/>
          <w:color w:val="000000"/>
          <w:sz w:val="24"/>
          <w:szCs w:val="24"/>
          <w:shd w:val="clear" w:color="auto" w:fill="FFFFFF"/>
          <w:lang w:bidi="fa-IR"/>
        </w:rPr>
      </w:pPr>
      <w:proofErr w:type="spellStart"/>
      <w:r>
        <w:rPr>
          <w:rFonts w:asciiTheme="majorBidi" w:hAnsiTheme="majorBidi" w:cstheme="majorBidi"/>
          <w:b/>
          <w:bCs/>
          <w:color w:val="000000"/>
          <w:sz w:val="24"/>
          <w:szCs w:val="24"/>
          <w:shd w:val="clear" w:color="auto" w:fill="FFFFFF"/>
          <w:lang w:bidi="fa-IR"/>
        </w:rPr>
        <w:t>Sakineh</w:t>
      </w:r>
      <w:proofErr w:type="spellEnd"/>
      <w:r>
        <w:rPr>
          <w:rFonts w:asciiTheme="majorBidi" w:hAnsiTheme="majorBidi" w:cstheme="majorBidi"/>
          <w:b/>
          <w:bCs/>
          <w:color w:val="000000"/>
          <w:sz w:val="24"/>
          <w:szCs w:val="24"/>
          <w:shd w:val="clear" w:color="auto" w:fill="FFFFFF"/>
          <w:lang w:bidi="fa-IR"/>
        </w:rPr>
        <w:t xml:space="preserve"> </w:t>
      </w:r>
      <w:proofErr w:type="spellStart"/>
      <w:r>
        <w:rPr>
          <w:rFonts w:asciiTheme="majorBidi" w:hAnsiTheme="majorBidi" w:cstheme="majorBidi"/>
          <w:b/>
          <w:bCs/>
          <w:color w:val="000000"/>
          <w:sz w:val="24"/>
          <w:szCs w:val="24"/>
          <w:shd w:val="clear" w:color="auto" w:fill="FFFFFF"/>
          <w:lang w:bidi="fa-IR"/>
        </w:rPr>
        <w:t>zareh</w:t>
      </w:r>
      <w:proofErr w:type="spellEnd"/>
      <w:r>
        <w:rPr>
          <w:rFonts w:asciiTheme="majorBidi" w:hAnsiTheme="majorBidi" w:cstheme="majorBidi"/>
          <w:b/>
          <w:bCs/>
          <w:color w:val="000000"/>
          <w:sz w:val="24"/>
          <w:szCs w:val="24"/>
          <w:shd w:val="clear" w:color="auto" w:fill="FFFFFF"/>
          <w:lang w:bidi="fa-IR"/>
        </w:rPr>
        <w:t xml:space="preserve"> </w:t>
      </w:r>
      <w:proofErr w:type="spellStart"/>
      <w:r>
        <w:rPr>
          <w:rFonts w:asciiTheme="majorBidi" w:hAnsiTheme="majorBidi" w:cstheme="majorBidi"/>
          <w:b/>
          <w:bCs/>
          <w:color w:val="000000"/>
          <w:sz w:val="24"/>
          <w:szCs w:val="24"/>
          <w:shd w:val="clear" w:color="auto" w:fill="FFFFFF"/>
          <w:lang w:bidi="fa-IR"/>
        </w:rPr>
        <w:t>nejad</w:t>
      </w:r>
      <w:proofErr w:type="spellEnd"/>
    </w:p>
    <w:p w:rsidR="00E4101D" w:rsidRDefault="00E4101D" w:rsidP="00E4101D">
      <w:pPr>
        <w:jc w:val="center"/>
        <w:rPr>
          <w:rFonts w:asciiTheme="majorBidi" w:hAnsiTheme="majorBidi" w:cstheme="majorBidi"/>
          <w:b/>
          <w:bCs/>
          <w:color w:val="000000"/>
          <w:sz w:val="24"/>
          <w:szCs w:val="24"/>
          <w:shd w:val="clear" w:color="auto" w:fill="FFFFFF"/>
          <w:lang w:bidi="fa-IR"/>
        </w:rPr>
      </w:pPr>
      <w:r>
        <w:rPr>
          <w:rFonts w:asciiTheme="majorBidi" w:hAnsiTheme="majorBidi" w:cstheme="majorBidi"/>
          <w:b/>
          <w:bCs/>
          <w:color w:val="000000"/>
          <w:sz w:val="24"/>
          <w:szCs w:val="24"/>
          <w:shd w:val="clear" w:color="auto" w:fill="FFFFFF"/>
          <w:lang w:bidi="fa-IR"/>
        </w:rPr>
        <w:t xml:space="preserve">MA in Arabic Language and Literature, Shiraz University </w:t>
      </w:r>
    </w:p>
    <w:p w:rsidR="00E4101D" w:rsidRDefault="00E4101D" w:rsidP="00E4101D">
      <w:pPr>
        <w:jc w:val="both"/>
        <w:rPr>
          <w:rFonts w:asciiTheme="majorBidi" w:hAnsiTheme="majorBidi" w:cstheme="majorBidi"/>
          <w:b/>
          <w:bCs/>
          <w:color w:val="000000"/>
          <w:sz w:val="32"/>
          <w:szCs w:val="32"/>
          <w:shd w:val="clear" w:color="auto" w:fill="FFFFFF"/>
          <w:lang w:bidi="fa-IR"/>
        </w:rPr>
      </w:pPr>
    </w:p>
    <w:p w:rsidR="00E4101D" w:rsidRDefault="00E4101D" w:rsidP="00E4101D">
      <w:pPr>
        <w:jc w:val="both"/>
        <w:rPr>
          <w:rFonts w:asciiTheme="majorBidi" w:hAnsiTheme="majorBidi" w:cstheme="majorBidi"/>
          <w:b/>
          <w:bCs/>
          <w:color w:val="000000"/>
          <w:sz w:val="28"/>
          <w:szCs w:val="28"/>
          <w:shd w:val="clear" w:color="auto" w:fill="FFFFFF"/>
          <w:lang w:bidi="fa-IR"/>
        </w:rPr>
      </w:pPr>
      <w:r>
        <w:rPr>
          <w:rFonts w:asciiTheme="majorBidi" w:hAnsiTheme="majorBidi" w:cstheme="majorBidi"/>
          <w:b/>
          <w:bCs/>
          <w:color w:val="000000"/>
          <w:sz w:val="28"/>
          <w:szCs w:val="28"/>
          <w:shd w:val="clear" w:color="auto" w:fill="FFFFFF"/>
          <w:lang w:bidi="fa-IR"/>
        </w:rPr>
        <w:t>Abstract</w:t>
      </w:r>
    </w:p>
    <w:p w:rsidR="00E4101D" w:rsidRDefault="00E4101D" w:rsidP="00E4101D">
      <w:pPr>
        <w:jc w:val="both"/>
        <w:rPr>
          <w:rFonts w:asciiTheme="majorBidi" w:hAnsiTheme="majorBidi" w:cstheme="majorBidi"/>
          <w:color w:val="000000"/>
          <w:sz w:val="24"/>
          <w:szCs w:val="24"/>
          <w:shd w:val="clear" w:color="auto" w:fill="FFFFFF"/>
          <w:lang w:bidi="fa-IR"/>
        </w:rPr>
      </w:pPr>
      <w:r>
        <w:rPr>
          <w:rFonts w:asciiTheme="majorBidi" w:hAnsiTheme="majorBidi" w:cstheme="majorBidi"/>
          <w:color w:val="000000"/>
          <w:sz w:val="24"/>
          <w:szCs w:val="24"/>
          <w:shd w:val="clear" w:color="auto" w:fill="FFFFFF"/>
          <w:lang w:bidi="fa-IR"/>
        </w:rPr>
        <w:t>A concept like peace and other concepts like cooperation and unity, forgiveness and amnesty, responsibility, recognition of variation and personal differences and negation of racial and tribal differentiations are important topics which are considered in course planning researches and planning the content, especially in textbooks of schools. Many of the researchers believe that social inequalities would be decreased and a safer world can be made by teaching peace in schools. In Arabic textbooks of schools, in addition to the general necessity of this topic, formation of recent regional transformations between Iran and Arab states of the region and the effect of these transformation in Iranians’ view toward Arab countries, fanatic thoughts toward Arabic language in some parts of Iran and the bright history and interaction of Iranian philosophers, scholars and elites increase the importance of attention to the peace components in these textbooks. This study wants to find that to what extent peace and its components exist in Arabic textbooks of schools. The sample of Arabic textbooks of the first period of secondary educations consists of three books. The methodology used in this study is analyzing the content, and the unit of exercise analysis is the exercises and images of the book.</w:t>
      </w:r>
    </w:p>
    <w:p w:rsidR="00E4101D" w:rsidRDefault="00E4101D" w:rsidP="00E4101D">
      <w:pPr>
        <w:jc w:val="both"/>
        <w:rPr>
          <w:rFonts w:asciiTheme="majorBidi" w:hAnsiTheme="majorBidi" w:cstheme="majorBidi"/>
          <w:sz w:val="24"/>
          <w:szCs w:val="24"/>
          <w:lang w:bidi="fa-IR"/>
        </w:rPr>
      </w:pPr>
      <w:r>
        <w:rPr>
          <w:rFonts w:asciiTheme="majorBidi" w:hAnsiTheme="majorBidi" w:cstheme="majorBidi"/>
          <w:b/>
          <w:bCs/>
          <w:color w:val="000000"/>
          <w:sz w:val="24"/>
          <w:szCs w:val="24"/>
          <w:shd w:val="clear" w:color="auto" w:fill="FFFFFF"/>
          <w:lang w:bidi="fa-IR"/>
        </w:rPr>
        <w:t xml:space="preserve">Keywords: </w:t>
      </w:r>
      <w:r>
        <w:rPr>
          <w:rFonts w:asciiTheme="majorBidi" w:hAnsiTheme="majorBidi" w:cstheme="majorBidi"/>
          <w:color w:val="000000"/>
          <w:sz w:val="24"/>
          <w:szCs w:val="24"/>
          <w:shd w:val="clear" w:color="auto" w:fill="FFFFFF"/>
          <w:lang w:bidi="fa-IR"/>
        </w:rPr>
        <w:t xml:space="preserve">teaching peace components, teaching Arabic language, Arabic textbooks of schools, </w:t>
      </w:r>
      <w:proofErr w:type="gramStart"/>
      <w:r>
        <w:rPr>
          <w:rFonts w:asciiTheme="majorBidi" w:hAnsiTheme="majorBidi" w:cstheme="majorBidi"/>
          <w:color w:val="000000"/>
          <w:sz w:val="24"/>
          <w:szCs w:val="24"/>
          <w:shd w:val="clear" w:color="auto" w:fill="FFFFFF"/>
          <w:lang w:bidi="fa-IR"/>
        </w:rPr>
        <w:t>the</w:t>
      </w:r>
      <w:proofErr w:type="gramEnd"/>
      <w:r>
        <w:rPr>
          <w:rFonts w:asciiTheme="majorBidi" w:hAnsiTheme="majorBidi" w:cstheme="majorBidi"/>
          <w:color w:val="000000"/>
          <w:sz w:val="24"/>
          <w:szCs w:val="24"/>
          <w:shd w:val="clear" w:color="auto" w:fill="FFFFFF"/>
          <w:lang w:bidi="fa-IR"/>
        </w:rPr>
        <w:t xml:space="preserve"> first period of secondary education.</w:t>
      </w:r>
    </w:p>
    <w:p w:rsidR="00E4101D" w:rsidRPr="00E4101D" w:rsidRDefault="00E4101D" w:rsidP="00E4101D">
      <w:pPr>
        <w:bidi/>
        <w:jc w:val="center"/>
        <w:rPr>
          <w:rFonts w:cs="B Lotus" w:hint="cs"/>
          <w:b/>
          <w:bCs/>
          <w:sz w:val="32"/>
          <w:szCs w:val="32"/>
          <w:rtl/>
          <w:lang w:bidi="fa-IR"/>
        </w:rPr>
      </w:pPr>
    </w:p>
    <w:p w:rsidR="00E4101D" w:rsidRDefault="00E4101D" w:rsidP="00E4101D">
      <w:pPr>
        <w:bidi/>
        <w:rPr>
          <w:rFonts w:cs="B Lotus" w:hint="cs"/>
          <w:b/>
          <w:bCs/>
          <w:sz w:val="32"/>
          <w:szCs w:val="32"/>
          <w:rtl/>
          <w:lang w:bidi="fa-IR"/>
        </w:rPr>
      </w:pPr>
    </w:p>
    <w:p w:rsidR="00E4101D" w:rsidRDefault="00E4101D" w:rsidP="00E4101D">
      <w:pPr>
        <w:bidi/>
        <w:rPr>
          <w:rFonts w:cs="B Lotus" w:hint="cs"/>
          <w:b/>
          <w:bCs/>
          <w:sz w:val="32"/>
          <w:szCs w:val="32"/>
          <w:rtl/>
          <w:lang w:bidi="fa-IR"/>
        </w:rPr>
      </w:pPr>
    </w:p>
    <w:p w:rsidR="00E4101D" w:rsidRDefault="00E4101D" w:rsidP="00E4101D">
      <w:pPr>
        <w:bidi/>
        <w:rPr>
          <w:rFonts w:cs="B Lotus" w:hint="cs"/>
          <w:b/>
          <w:bCs/>
          <w:sz w:val="32"/>
          <w:szCs w:val="32"/>
          <w:rtl/>
          <w:lang w:bidi="fa-IR"/>
        </w:rPr>
      </w:pPr>
    </w:p>
    <w:p w:rsidR="00254AD4" w:rsidRDefault="007E3764" w:rsidP="00E4101D">
      <w:pPr>
        <w:bidi/>
        <w:jc w:val="center"/>
        <w:rPr>
          <w:rFonts w:cs="B Lotus"/>
          <w:b/>
          <w:bCs/>
          <w:sz w:val="32"/>
          <w:szCs w:val="32"/>
          <w:lang w:bidi="fa-IR"/>
        </w:rPr>
      </w:pPr>
      <w:r w:rsidRPr="00B00C0D">
        <w:rPr>
          <w:rFonts w:cs="B Lotus" w:hint="cs"/>
          <w:b/>
          <w:bCs/>
          <w:sz w:val="32"/>
          <w:szCs w:val="32"/>
          <w:rtl/>
          <w:lang w:bidi="fa-IR"/>
        </w:rPr>
        <w:t xml:space="preserve">بررسی </w:t>
      </w:r>
      <w:r w:rsidR="00254AD4" w:rsidRPr="00B00C0D">
        <w:rPr>
          <w:rFonts w:cs="B Lotus" w:hint="cs"/>
          <w:b/>
          <w:bCs/>
          <w:sz w:val="32"/>
          <w:szCs w:val="32"/>
          <w:rtl/>
          <w:lang w:bidi="fa-IR"/>
        </w:rPr>
        <w:t>مؤلفه</w:t>
      </w:r>
      <w:r w:rsidR="00254AD4" w:rsidRPr="00B00C0D">
        <w:rPr>
          <w:rFonts w:cs="B Lotus"/>
          <w:b/>
          <w:bCs/>
          <w:sz w:val="32"/>
          <w:szCs w:val="32"/>
          <w:rtl/>
          <w:lang w:bidi="fa-IR"/>
        </w:rPr>
        <w:t xml:space="preserve"> </w:t>
      </w:r>
      <w:r w:rsidR="00254AD4" w:rsidRPr="00B00C0D">
        <w:rPr>
          <w:rFonts w:cs="B Lotus" w:hint="cs"/>
          <w:b/>
          <w:bCs/>
          <w:sz w:val="32"/>
          <w:szCs w:val="32"/>
          <w:rtl/>
          <w:lang w:bidi="fa-IR"/>
        </w:rPr>
        <w:t>های</w:t>
      </w:r>
      <w:r w:rsidR="00254AD4" w:rsidRPr="00B00C0D">
        <w:rPr>
          <w:rFonts w:cs="B Lotus"/>
          <w:b/>
          <w:bCs/>
          <w:sz w:val="32"/>
          <w:szCs w:val="32"/>
          <w:rtl/>
          <w:lang w:bidi="fa-IR"/>
        </w:rPr>
        <w:t xml:space="preserve"> </w:t>
      </w:r>
      <w:r w:rsidR="00254AD4" w:rsidRPr="00B00C0D">
        <w:rPr>
          <w:rFonts w:cs="B Lotus" w:hint="cs"/>
          <w:b/>
          <w:bCs/>
          <w:sz w:val="32"/>
          <w:szCs w:val="32"/>
          <w:rtl/>
          <w:lang w:bidi="fa-IR"/>
        </w:rPr>
        <w:t>صلح</w:t>
      </w:r>
      <w:r w:rsidR="00254AD4" w:rsidRPr="00B00C0D">
        <w:rPr>
          <w:rFonts w:cs="B Lotus"/>
          <w:b/>
          <w:bCs/>
          <w:sz w:val="32"/>
          <w:szCs w:val="32"/>
          <w:rtl/>
          <w:lang w:bidi="fa-IR"/>
        </w:rPr>
        <w:t xml:space="preserve"> </w:t>
      </w:r>
      <w:r w:rsidR="00254AD4" w:rsidRPr="00B00C0D">
        <w:rPr>
          <w:rFonts w:cs="B Lotus" w:hint="cs"/>
          <w:b/>
          <w:bCs/>
          <w:sz w:val="32"/>
          <w:szCs w:val="32"/>
          <w:rtl/>
          <w:lang w:bidi="fa-IR"/>
        </w:rPr>
        <w:t>در</w:t>
      </w:r>
      <w:r w:rsidR="00254AD4" w:rsidRPr="00B00C0D">
        <w:rPr>
          <w:rFonts w:cs="B Lotus"/>
          <w:b/>
          <w:bCs/>
          <w:sz w:val="32"/>
          <w:szCs w:val="32"/>
          <w:rtl/>
          <w:lang w:bidi="fa-IR"/>
        </w:rPr>
        <w:t xml:space="preserve"> </w:t>
      </w:r>
      <w:r w:rsidR="00254AD4" w:rsidRPr="00B00C0D">
        <w:rPr>
          <w:rFonts w:cs="B Lotus" w:hint="cs"/>
          <w:b/>
          <w:bCs/>
          <w:sz w:val="32"/>
          <w:szCs w:val="32"/>
          <w:rtl/>
          <w:lang w:bidi="fa-IR"/>
        </w:rPr>
        <w:t>کتاب</w:t>
      </w:r>
      <w:r w:rsidR="00254AD4" w:rsidRPr="00B00C0D">
        <w:rPr>
          <w:rFonts w:cs="B Lotus" w:hint="cs"/>
          <w:b/>
          <w:bCs/>
          <w:sz w:val="32"/>
          <w:szCs w:val="32"/>
          <w:rtl/>
          <w:lang w:bidi="fa-IR"/>
        </w:rPr>
        <w:softHyphen/>
        <w:t>های</w:t>
      </w:r>
      <w:r w:rsidR="00254AD4" w:rsidRPr="00B00C0D">
        <w:rPr>
          <w:rFonts w:cs="B Lotus"/>
          <w:b/>
          <w:bCs/>
          <w:sz w:val="32"/>
          <w:szCs w:val="32"/>
          <w:rtl/>
          <w:lang w:bidi="fa-IR"/>
        </w:rPr>
        <w:t xml:space="preserve"> </w:t>
      </w:r>
      <w:r w:rsidR="00254AD4" w:rsidRPr="00B00C0D">
        <w:rPr>
          <w:rFonts w:cs="B Lotus" w:hint="cs"/>
          <w:b/>
          <w:bCs/>
          <w:sz w:val="32"/>
          <w:szCs w:val="32"/>
          <w:rtl/>
          <w:lang w:bidi="fa-IR"/>
        </w:rPr>
        <w:t>درسی</w:t>
      </w:r>
      <w:r w:rsidR="00254AD4" w:rsidRPr="00B00C0D">
        <w:rPr>
          <w:rFonts w:cs="B Lotus"/>
          <w:b/>
          <w:bCs/>
          <w:sz w:val="32"/>
          <w:szCs w:val="32"/>
          <w:rtl/>
          <w:lang w:bidi="fa-IR"/>
        </w:rPr>
        <w:t xml:space="preserve"> </w:t>
      </w:r>
      <w:r w:rsidR="00254AD4" w:rsidRPr="00B00C0D">
        <w:rPr>
          <w:rFonts w:cs="B Lotus" w:hint="cs"/>
          <w:b/>
          <w:bCs/>
          <w:sz w:val="32"/>
          <w:szCs w:val="32"/>
          <w:rtl/>
          <w:lang w:bidi="fa-IR"/>
        </w:rPr>
        <w:t>عربی</w:t>
      </w:r>
      <w:r w:rsidR="00254AD4" w:rsidRPr="00B00C0D">
        <w:rPr>
          <w:rFonts w:cs="B Lotus"/>
          <w:b/>
          <w:bCs/>
          <w:sz w:val="32"/>
          <w:szCs w:val="32"/>
          <w:rtl/>
          <w:lang w:bidi="fa-IR"/>
        </w:rPr>
        <w:t xml:space="preserve"> </w:t>
      </w:r>
      <w:r w:rsidR="003F5404" w:rsidRPr="00B00C0D">
        <w:rPr>
          <w:rFonts w:cs="B Lotus" w:hint="cs"/>
          <w:b/>
          <w:bCs/>
          <w:sz w:val="32"/>
          <w:szCs w:val="32"/>
          <w:rtl/>
          <w:lang w:bidi="fa-IR"/>
        </w:rPr>
        <w:t>دوره اول آموزش متوسطه</w:t>
      </w:r>
    </w:p>
    <w:p w:rsidR="00FB0B46" w:rsidRDefault="00FB0B46" w:rsidP="00FB0B46">
      <w:pPr>
        <w:bidi/>
        <w:jc w:val="center"/>
        <w:rPr>
          <w:rFonts w:cs="B Lotus"/>
          <w:b/>
          <w:bCs/>
          <w:sz w:val="24"/>
          <w:szCs w:val="24"/>
          <w:rtl/>
          <w:lang w:bidi="fa-IR"/>
        </w:rPr>
      </w:pPr>
      <w:r w:rsidRPr="00FB0B46">
        <w:rPr>
          <w:rFonts w:cs="B Lotus" w:hint="cs"/>
          <w:b/>
          <w:bCs/>
          <w:sz w:val="24"/>
          <w:szCs w:val="24"/>
          <w:rtl/>
          <w:lang w:bidi="fa-IR"/>
        </w:rPr>
        <w:t>دانش محمدی</w:t>
      </w:r>
    </w:p>
    <w:p w:rsidR="00FB0B46" w:rsidRDefault="00FB0B46" w:rsidP="00FB0B46">
      <w:pPr>
        <w:bidi/>
        <w:jc w:val="center"/>
        <w:rPr>
          <w:rFonts w:cs="B Lotus"/>
          <w:b/>
          <w:bCs/>
          <w:sz w:val="24"/>
          <w:szCs w:val="24"/>
          <w:rtl/>
          <w:lang w:bidi="fa-IR"/>
        </w:rPr>
      </w:pPr>
      <w:r>
        <w:rPr>
          <w:rFonts w:cs="B Lotus" w:hint="cs"/>
          <w:b/>
          <w:bCs/>
          <w:sz w:val="24"/>
          <w:szCs w:val="24"/>
          <w:rtl/>
          <w:lang w:bidi="fa-IR"/>
        </w:rPr>
        <w:t>استادیار بخش زبان و ادبیات عربی دانشگاه شیراز</w:t>
      </w:r>
    </w:p>
    <w:p w:rsidR="00FB0B46" w:rsidRPr="00FB0B46" w:rsidRDefault="005B50A8" w:rsidP="00FB0B46">
      <w:pPr>
        <w:bidi/>
        <w:jc w:val="center"/>
        <w:rPr>
          <w:rFonts w:asciiTheme="majorBidi" w:hAnsiTheme="majorBidi" w:cstheme="majorBidi"/>
          <w:b/>
          <w:bCs/>
        </w:rPr>
      </w:pPr>
      <w:hyperlink r:id="rId5" w:history="1">
        <w:r w:rsidR="00FB0B46" w:rsidRPr="00FB0B46">
          <w:rPr>
            <w:rStyle w:val="Hyperlink"/>
            <w:rFonts w:asciiTheme="majorBidi" w:hAnsiTheme="majorBidi" w:cstheme="majorBidi"/>
            <w:b/>
            <w:bCs/>
          </w:rPr>
          <w:t>d.mohammadi64@gmail.com</w:t>
        </w:r>
      </w:hyperlink>
    </w:p>
    <w:p w:rsidR="00FB0B46" w:rsidRDefault="00FB0B46" w:rsidP="00FB0B46">
      <w:pPr>
        <w:bidi/>
        <w:jc w:val="center"/>
        <w:rPr>
          <w:rFonts w:cs="B Lotus"/>
          <w:b/>
          <w:bCs/>
          <w:sz w:val="24"/>
          <w:szCs w:val="24"/>
          <w:rtl/>
          <w:lang w:bidi="fa-IR"/>
        </w:rPr>
      </w:pPr>
      <w:r w:rsidRPr="00FB0B46">
        <w:rPr>
          <w:rFonts w:cs="B Lotus" w:hint="cs"/>
          <w:b/>
          <w:bCs/>
          <w:sz w:val="24"/>
          <w:szCs w:val="24"/>
          <w:rtl/>
          <w:lang w:bidi="fa-IR"/>
        </w:rPr>
        <w:t>سکینه زارع نژاد</w:t>
      </w:r>
    </w:p>
    <w:p w:rsidR="00FB0B46" w:rsidRPr="00FB0B46" w:rsidRDefault="00FB0B46" w:rsidP="00FB0B46">
      <w:pPr>
        <w:bidi/>
        <w:jc w:val="center"/>
        <w:rPr>
          <w:rFonts w:cs="B Lotus"/>
          <w:b/>
          <w:bCs/>
          <w:sz w:val="24"/>
          <w:szCs w:val="24"/>
          <w:rtl/>
          <w:lang w:bidi="fa-IR"/>
        </w:rPr>
      </w:pPr>
      <w:r>
        <w:rPr>
          <w:rFonts w:cs="B Lotus" w:hint="cs"/>
          <w:b/>
          <w:bCs/>
          <w:sz w:val="24"/>
          <w:szCs w:val="24"/>
          <w:rtl/>
          <w:lang w:bidi="fa-IR"/>
        </w:rPr>
        <w:t>دانشجوی کارشناسی ارشد زبان وادبیات عربی دانشگاه شیراز</w:t>
      </w:r>
    </w:p>
    <w:p w:rsidR="00254AD4" w:rsidRPr="00FB0B46" w:rsidRDefault="00FB0B46" w:rsidP="00254AD4">
      <w:pPr>
        <w:bidi/>
        <w:jc w:val="both"/>
        <w:rPr>
          <w:rFonts w:cs="B Lotus"/>
          <w:b/>
          <w:bCs/>
          <w:sz w:val="28"/>
          <w:szCs w:val="28"/>
          <w:rtl/>
          <w:lang w:bidi="fa-IR"/>
        </w:rPr>
      </w:pPr>
      <w:r w:rsidRPr="00FB0B46">
        <w:rPr>
          <w:rFonts w:cs="B Lotus" w:hint="cs"/>
          <w:b/>
          <w:bCs/>
          <w:sz w:val="28"/>
          <w:szCs w:val="28"/>
          <w:rtl/>
          <w:lang w:bidi="fa-IR"/>
        </w:rPr>
        <w:t>چکیده</w:t>
      </w:r>
    </w:p>
    <w:p w:rsidR="003F5404" w:rsidRPr="00FB0B46" w:rsidRDefault="003F5404" w:rsidP="00747E28">
      <w:pPr>
        <w:bidi/>
        <w:jc w:val="both"/>
        <w:rPr>
          <w:rFonts w:cs="B Lotus"/>
          <w:sz w:val="24"/>
          <w:szCs w:val="24"/>
          <w:rtl/>
          <w:lang w:bidi="fa-IR"/>
        </w:rPr>
      </w:pPr>
      <w:r w:rsidRPr="00FB0B46">
        <w:rPr>
          <w:rFonts w:cs="B Lotus" w:hint="cs"/>
          <w:sz w:val="24"/>
          <w:szCs w:val="24"/>
          <w:rtl/>
          <w:lang w:bidi="fa-IR"/>
        </w:rPr>
        <w:t xml:space="preserve">مفهوم صلح و مفاهیمی </w:t>
      </w:r>
      <w:r w:rsidR="00FC53CA" w:rsidRPr="00FB0B46">
        <w:rPr>
          <w:rFonts w:cs="B Lotus" w:hint="cs"/>
          <w:sz w:val="24"/>
          <w:szCs w:val="24"/>
          <w:rtl/>
          <w:lang w:bidi="fa-IR"/>
        </w:rPr>
        <w:t>مثل تعاون و</w:t>
      </w:r>
      <w:r w:rsidR="00A723BE" w:rsidRPr="00FB0B46">
        <w:rPr>
          <w:rFonts w:cs="B Lotus" w:hint="cs"/>
          <w:sz w:val="24"/>
          <w:szCs w:val="24"/>
          <w:rtl/>
          <w:lang w:bidi="fa-IR"/>
        </w:rPr>
        <w:t xml:space="preserve"> </w:t>
      </w:r>
      <w:r w:rsidR="00FC53CA" w:rsidRPr="00FB0B46">
        <w:rPr>
          <w:rFonts w:cs="B Lotus" w:hint="cs"/>
          <w:sz w:val="24"/>
          <w:szCs w:val="24"/>
          <w:rtl/>
          <w:lang w:bidi="fa-IR"/>
        </w:rPr>
        <w:t xml:space="preserve">همبستگی، </w:t>
      </w:r>
      <w:r w:rsidR="00A723BE" w:rsidRPr="00FB0B46">
        <w:rPr>
          <w:rFonts w:cs="B Lotus" w:hint="cs"/>
          <w:sz w:val="24"/>
          <w:szCs w:val="24"/>
          <w:rtl/>
          <w:lang w:bidi="fa-IR"/>
        </w:rPr>
        <w:t>فرهنگ گذشت و بخشش، احساس مسؤولیت</w:t>
      </w:r>
      <w:r w:rsidRPr="00FB0B46">
        <w:rPr>
          <w:rFonts w:cs="B Lotus" w:hint="cs"/>
          <w:sz w:val="24"/>
          <w:szCs w:val="24"/>
          <w:rtl/>
          <w:lang w:bidi="fa-IR"/>
        </w:rPr>
        <w:t xml:space="preserve">، </w:t>
      </w:r>
      <w:r w:rsidR="00A723BE" w:rsidRPr="00FB0B46">
        <w:rPr>
          <w:rFonts w:cs="B Lotus" w:hint="cs"/>
          <w:sz w:val="24"/>
          <w:szCs w:val="24"/>
          <w:rtl/>
          <w:lang w:bidi="fa-IR"/>
        </w:rPr>
        <w:t>شناخت تنوع و تفاوت</w:t>
      </w:r>
      <w:r w:rsidR="00A723BE" w:rsidRPr="00FB0B46">
        <w:rPr>
          <w:rFonts w:cs="B Lotus" w:hint="cs"/>
          <w:sz w:val="24"/>
          <w:szCs w:val="24"/>
          <w:rtl/>
          <w:lang w:bidi="fa-IR"/>
        </w:rPr>
        <w:softHyphen/>
        <w:t>های فردی و</w:t>
      </w:r>
      <w:r w:rsidRPr="00FB0B46">
        <w:rPr>
          <w:rFonts w:cs="B Lotus" w:hint="cs"/>
          <w:sz w:val="24"/>
          <w:szCs w:val="24"/>
          <w:rtl/>
          <w:lang w:bidi="fa-IR"/>
        </w:rPr>
        <w:t xml:space="preserve"> </w:t>
      </w:r>
      <w:r w:rsidR="00A723BE" w:rsidRPr="00FB0B46">
        <w:rPr>
          <w:rFonts w:cs="B Lotus" w:hint="cs"/>
          <w:sz w:val="24"/>
          <w:szCs w:val="24"/>
          <w:rtl/>
          <w:lang w:bidi="fa-IR"/>
        </w:rPr>
        <w:t>نفی تمایزات قومی و نژادی</w:t>
      </w:r>
      <w:r w:rsidRPr="00FB0B46">
        <w:rPr>
          <w:rFonts w:cs="B Lotus" w:hint="cs"/>
          <w:sz w:val="24"/>
          <w:szCs w:val="24"/>
          <w:rtl/>
          <w:lang w:bidi="fa-IR"/>
        </w:rPr>
        <w:t xml:space="preserve"> یکی از مباحث مهمی است که در سال</w:t>
      </w:r>
      <w:r w:rsidRPr="00FB0B46">
        <w:rPr>
          <w:rFonts w:cs="B Lotus" w:hint="cs"/>
          <w:sz w:val="24"/>
          <w:szCs w:val="24"/>
          <w:rtl/>
          <w:lang w:bidi="fa-IR"/>
        </w:rPr>
        <w:softHyphen/>
        <w:t>های اخیر در پژوهش</w:t>
      </w:r>
      <w:r w:rsidRPr="00FB0B46">
        <w:rPr>
          <w:rFonts w:cs="B Lotus" w:hint="cs"/>
          <w:sz w:val="24"/>
          <w:szCs w:val="24"/>
          <w:rtl/>
          <w:lang w:bidi="fa-IR"/>
        </w:rPr>
        <w:softHyphen/>
        <w:t>های برنامه ریزی درسی و طراحی محتوا بویژه در کتاب</w:t>
      </w:r>
      <w:r w:rsidRPr="00FB0B46">
        <w:rPr>
          <w:rFonts w:cs="B Lotus" w:hint="cs"/>
          <w:sz w:val="24"/>
          <w:szCs w:val="24"/>
          <w:rtl/>
          <w:lang w:bidi="fa-IR"/>
        </w:rPr>
        <w:softHyphen/>
        <w:t>های درسی مدارس مورد توجه قرار گرفته است</w:t>
      </w:r>
      <w:r w:rsidR="00FB0B46">
        <w:rPr>
          <w:rFonts w:cs="B Lotus" w:hint="cs"/>
          <w:sz w:val="24"/>
          <w:szCs w:val="24"/>
          <w:rtl/>
          <w:lang w:bidi="fa-IR"/>
        </w:rPr>
        <w:t>. بسیاری از</w:t>
      </w:r>
      <w:r w:rsidR="006C4AC7" w:rsidRPr="00FB0B46">
        <w:rPr>
          <w:rFonts w:cs="B Lotus" w:hint="cs"/>
          <w:sz w:val="24"/>
          <w:szCs w:val="24"/>
          <w:rtl/>
          <w:lang w:bidi="fa-IR"/>
        </w:rPr>
        <w:t xml:space="preserve"> محققان و برنامه ریزان معتقدند که با آموزش صلح بویژه در مدارس می</w:t>
      </w:r>
      <w:r w:rsidR="00A723BE" w:rsidRPr="00FB0B46">
        <w:rPr>
          <w:rFonts w:cs="B Lotus" w:hint="cs"/>
          <w:sz w:val="24"/>
          <w:szCs w:val="24"/>
          <w:rtl/>
          <w:lang w:bidi="fa-IR"/>
        </w:rPr>
        <w:softHyphen/>
        <w:t>توان جهانی امن</w:t>
      </w:r>
      <w:r w:rsidR="00A723BE" w:rsidRPr="00FB0B46">
        <w:rPr>
          <w:rFonts w:cs="B Lotus"/>
          <w:sz w:val="24"/>
          <w:szCs w:val="24"/>
          <w:rtl/>
          <w:lang w:bidi="fa-IR"/>
        </w:rPr>
        <w:softHyphen/>
      </w:r>
      <w:r w:rsidR="006C4AC7" w:rsidRPr="00FB0B46">
        <w:rPr>
          <w:rFonts w:cs="B Lotus" w:hint="cs"/>
          <w:sz w:val="24"/>
          <w:szCs w:val="24"/>
          <w:rtl/>
          <w:lang w:bidi="fa-IR"/>
        </w:rPr>
        <w:t>تر ساخت و از نابرابری</w:t>
      </w:r>
      <w:r w:rsidR="006C4AC7" w:rsidRPr="00FB0B46">
        <w:rPr>
          <w:rFonts w:cs="B Lotus" w:hint="cs"/>
          <w:sz w:val="24"/>
          <w:szCs w:val="24"/>
          <w:rtl/>
          <w:lang w:bidi="fa-IR"/>
        </w:rPr>
        <w:softHyphen/>
        <w:t>های اجتماعی کاست.</w:t>
      </w:r>
      <w:r w:rsidRPr="00FB0B46">
        <w:rPr>
          <w:rFonts w:cs="B Lotus" w:hint="cs"/>
          <w:sz w:val="24"/>
          <w:szCs w:val="24"/>
          <w:rtl/>
          <w:lang w:bidi="fa-IR"/>
        </w:rPr>
        <w:t xml:space="preserve"> </w:t>
      </w:r>
      <w:r w:rsidR="006C4AC7" w:rsidRPr="00FB0B46">
        <w:rPr>
          <w:rFonts w:cs="B Lotus" w:hint="cs"/>
          <w:sz w:val="24"/>
          <w:szCs w:val="24"/>
          <w:rtl/>
          <w:lang w:bidi="fa-IR"/>
        </w:rPr>
        <w:t>در کتاب</w:t>
      </w:r>
      <w:r w:rsidR="006C4AC7" w:rsidRPr="00FB0B46">
        <w:rPr>
          <w:rFonts w:cs="B Lotus" w:hint="cs"/>
          <w:sz w:val="24"/>
          <w:szCs w:val="24"/>
          <w:rtl/>
          <w:lang w:bidi="fa-IR"/>
        </w:rPr>
        <w:softHyphen/>
        <w:t>های درسی عربی مدارس علاوه بر ضرورت</w:t>
      </w:r>
      <w:r w:rsidR="006C4AC7" w:rsidRPr="00FB0B46">
        <w:rPr>
          <w:rFonts w:cs="B Lotus" w:hint="cs"/>
          <w:sz w:val="24"/>
          <w:szCs w:val="24"/>
          <w:rtl/>
          <w:lang w:bidi="fa-IR"/>
        </w:rPr>
        <w:softHyphen/>
        <w:t>های عام اهمیت این موضوع، شکل گیری تحولات اخیر منطقه</w:t>
      </w:r>
      <w:r w:rsidR="006C4AC7" w:rsidRPr="00FB0B46">
        <w:rPr>
          <w:rFonts w:cs="B Lotus" w:hint="cs"/>
          <w:sz w:val="24"/>
          <w:szCs w:val="24"/>
          <w:rtl/>
          <w:lang w:bidi="fa-IR"/>
        </w:rPr>
        <w:softHyphen/>
        <w:t>ای بین ایران و کشورهای عربی منطقه</w:t>
      </w:r>
      <w:r w:rsidR="00747E28">
        <w:rPr>
          <w:rFonts w:cs="B Lotus" w:hint="cs"/>
          <w:sz w:val="24"/>
          <w:szCs w:val="24"/>
          <w:rtl/>
          <w:lang w:bidi="fa-IR"/>
        </w:rPr>
        <w:t xml:space="preserve"> و تاثیرات این تحولات در دیدگاه جامعه ایرانی نسبت به ملت</w:t>
      </w:r>
      <w:r w:rsidR="00747E28">
        <w:rPr>
          <w:rFonts w:cs="B Lotus" w:hint="cs"/>
          <w:sz w:val="24"/>
          <w:szCs w:val="24"/>
          <w:rtl/>
          <w:lang w:bidi="fa-IR"/>
        </w:rPr>
        <w:softHyphen/>
        <w:t>های عربی</w:t>
      </w:r>
      <w:r w:rsidR="006C4AC7" w:rsidRPr="00FB0B46">
        <w:rPr>
          <w:rFonts w:cs="B Lotus" w:hint="cs"/>
          <w:sz w:val="24"/>
          <w:szCs w:val="24"/>
          <w:rtl/>
          <w:lang w:bidi="fa-IR"/>
        </w:rPr>
        <w:t>، وجود تفکرات متعصبانه نسبت به زبان عربی در بخشی از جامعه ایرانی</w:t>
      </w:r>
      <w:r w:rsidR="00FB0B46">
        <w:rPr>
          <w:rFonts w:cs="B Lotus" w:hint="cs"/>
          <w:sz w:val="24"/>
          <w:szCs w:val="24"/>
          <w:rtl/>
          <w:lang w:bidi="fa-IR"/>
        </w:rPr>
        <w:t xml:space="preserve"> و در مقابل سابقه و تعامل درخشان متفکرین، ادباء و دانشمندان ایرانی در گذشته با زبان عربی</w:t>
      </w:r>
      <w:r w:rsidR="00A723BE" w:rsidRPr="00FB0B46">
        <w:rPr>
          <w:rFonts w:cs="B Lotus" w:hint="cs"/>
          <w:sz w:val="24"/>
          <w:szCs w:val="24"/>
          <w:rtl/>
          <w:lang w:bidi="fa-IR"/>
        </w:rPr>
        <w:t>،</w:t>
      </w:r>
      <w:r w:rsidR="006C4AC7" w:rsidRPr="00FB0B46">
        <w:rPr>
          <w:rFonts w:cs="B Lotus" w:hint="cs"/>
          <w:sz w:val="24"/>
          <w:szCs w:val="24"/>
          <w:rtl/>
          <w:lang w:bidi="fa-IR"/>
        </w:rPr>
        <w:t xml:space="preserve"> اهمیت توجه به مؤلفه</w:t>
      </w:r>
      <w:r w:rsidR="006C4AC7" w:rsidRPr="00FB0B46">
        <w:rPr>
          <w:rFonts w:cs="B Lotus" w:hint="cs"/>
          <w:sz w:val="24"/>
          <w:szCs w:val="24"/>
          <w:rtl/>
          <w:lang w:bidi="fa-IR"/>
        </w:rPr>
        <w:softHyphen/>
        <w:t>های صلح را در این کتاب</w:t>
      </w:r>
      <w:r w:rsidR="006C4AC7" w:rsidRPr="00FB0B46">
        <w:rPr>
          <w:rFonts w:cs="B Lotus" w:hint="cs"/>
          <w:sz w:val="24"/>
          <w:szCs w:val="24"/>
          <w:rtl/>
          <w:lang w:bidi="fa-IR"/>
        </w:rPr>
        <w:softHyphen/>
        <w:t>ها دو چندان می</w:t>
      </w:r>
      <w:r w:rsidR="006C4AC7" w:rsidRPr="00FB0B46">
        <w:rPr>
          <w:rFonts w:cs="B Lotus" w:hint="cs"/>
          <w:sz w:val="24"/>
          <w:szCs w:val="24"/>
          <w:rtl/>
          <w:lang w:bidi="fa-IR"/>
        </w:rPr>
        <w:softHyphen/>
        <w:t>کند. این پژوهش به دنبال برررسی این مسأله است که مفهوم صلح و مؤلفه</w:t>
      </w:r>
      <w:r w:rsidR="006C4AC7" w:rsidRPr="00FB0B46">
        <w:rPr>
          <w:rFonts w:cs="B Lotus" w:hint="cs"/>
          <w:sz w:val="24"/>
          <w:szCs w:val="24"/>
          <w:rtl/>
          <w:lang w:bidi="fa-IR"/>
        </w:rPr>
        <w:softHyphen/>
        <w:t>های آن تا چه میزان در کتاب</w:t>
      </w:r>
      <w:r w:rsidR="006C4AC7" w:rsidRPr="00FB0B46">
        <w:rPr>
          <w:rFonts w:cs="B Lotus" w:hint="cs"/>
          <w:sz w:val="24"/>
          <w:szCs w:val="24"/>
          <w:rtl/>
          <w:lang w:bidi="fa-IR"/>
        </w:rPr>
        <w:softHyphen/>
        <w:t>های درسی عربی مدارس وجود دارد. جامعه و نمونه آماری کتاب</w:t>
      </w:r>
      <w:r w:rsidR="006C4AC7" w:rsidRPr="00FB0B46">
        <w:rPr>
          <w:rFonts w:cs="B Lotus" w:hint="cs"/>
          <w:sz w:val="24"/>
          <w:szCs w:val="24"/>
          <w:rtl/>
          <w:lang w:bidi="fa-IR"/>
        </w:rPr>
        <w:softHyphen/>
        <w:t>های درسی عربی دوره اول آموزش متوسطه شامل سه کتاب است. روش پژوهش تحلیل</w:t>
      </w:r>
      <w:r w:rsidR="0097793A" w:rsidRPr="00FB0B46">
        <w:rPr>
          <w:rFonts w:cs="B Lotus" w:hint="cs"/>
          <w:sz w:val="24"/>
          <w:szCs w:val="24"/>
          <w:rtl/>
          <w:lang w:bidi="fa-IR"/>
        </w:rPr>
        <w:t xml:space="preserve"> محتوا است و</w:t>
      </w:r>
      <w:r w:rsidR="006C4AC7" w:rsidRPr="00FB0B46">
        <w:rPr>
          <w:rFonts w:cs="B Lotus" w:hint="cs"/>
          <w:sz w:val="24"/>
          <w:szCs w:val="24"/>
          <w:rtl/>
          <w:lang w:bidi="fa-IR"/>
        </w:rPr>
        <w:t xml:space="preserve"> واحد تحلیل متن، تمارین و تصاویر کتاب است.</w:t>
      </w:r>
    </w:p>
    <w:p w:rsidR="005E1D2B" w:rsidRPr="00FB0B46" w:rsidRDefault="007E3764" w:rsidP="003314D0">
      <w:pPr>
        <w:bidi/>
        <w:jc w:val="both"/>
        <w:rPr>
          <w:rFonts w:cs="B Lotus"/>
          <w:sz w:val="24"/>
          <w:szCs w:val="24"/>
          <w:rtl/>
          <w:lang w:bidi="fa-IR"/>
        </w:rPr>
      </w:pPr>
      <w:r w:rsidRPr="00FB0B46">
        <w:rPr>
          <w:rFonts w:cs="B Lotus" w:hint="cs"/>
          <w:b/>
          <w:bCs/>
          <w:sz w:val="24"/>
          <w:szCs w:val="24"/>
          <w:rtl/>
          <w:lang w:bidi="fa-IR"/>
        </w:rPr>
        <w:t>کلید واژه</w:t>
      </w:r>
      <w:r w:rsidRPr="00FB0B46">
        <w:rPr>
          <w:rFonts w:cs="B Lotus" w:hint="cs"/>
          <w:b/>
          <w:bCs/>
          <w:sz w:val="24"/>
          <w:szCs w:val="24"/>
          <w:rtl/>
          <w:lang w:bidi="fa-IR"/>
        </w:rPr>
        <w:softHyphen/>
        <w:t>ها</w:t>
      </w:r>
      <w:r w:rsidRPr="00FB0B46">
        <w:rPr>
          <w:rFonts w:cs="B Lotus" w:hint="cs"/>
          <w:sz w:val="24"/>
          <w:szCs w:val="24"/>
          <w:rtl/>
          <w:lang w:bidi="fa-IR"/>
        </w:rPr>
        <w:t xml:space="preserve"> : </w:t>
      </w:r>
      <w:r w:rsidR="003314D0" w:rsidRPr="00FB0B46">
        <w:rPr>
          <w:rFonts w:cs="B Lotus" w:hint="cs"/>
          <w:rtl/>
          <w:lang w:bidi="fa-IR"/>
        </w:rPr>
        <w:t>آموزش مؤلفه</w:t>
      </w:r>
      <w:r w:rsidR="003314D0" w:rsidRPr="00FB0B46">
        <w:rPr>
          <w:rFonts w:cs="B Lotus" w:hint="cs"/>
          <w:rtl/>
          <w:lang w:bidi="fa-IR"/>
        </w:rPr>
        <w:softHyphen/>
        <w:t>های صلح، آموزش زبان عربی، کتاب</w:t>
      </w:r>
      <w:r w:rsidR="003314D0" w:rsidRPr="00FB0B46">
        <w:rPr>
          <w:rFonts w:cs="B Lotus" w:hint="cs"/>
          <w:rtl/>
          <w:lang w:bidi="fa-IR"/>
        </w:rPr>
        <w:softHyphen/>
        <w:t>های درسی عربی</w:t>
      </w:r>
      <w:r w:rsidR="00FB0B46">
        <w:rPr>
          <w:rFonts w:cs="B Lotus" w:hint="cs"/>
          <w:rtl/>
          <w:lang w:bidi="fa-IR"/>
        </w:rPr>
        <w:t xml:space="preserve"> مدارس</w:t>
      </w:r>
      <w:r w:rsidR="003314D0" w:rsidRPr="00FB0B46">
        <w:rPr>
          <w:rFonts w:cs="B Lotus" w:hint="cs"/>
          <w:rtl/>
          <w:lang w:bidi="fa-IR"/>
        </w:rPr>
        <w:t>، دوره اول آموزش متوسطه</w:t>
      </w:r>
      <w:r w:rsidRPr="00FB0B46">
        <w:rPr>
          <w:rFonts w:cs="B Lotus" w:hint="cs"/>
          <w:rtl/>
          <w:lang w:bidi="fa-IR"/>
        </w:rPr>
        <w:t xml:space="preserve"> </w:t>
      </w:r>
    </w:p>
    <w:p w:rsidR="005E1D2B" w:rsidRDefault="005E1D2B" w:rsidP="005E1D2B">
      <w:pPr>
        <w:bidi/>
        <w:jc w:val="both"/>
        <w:rPr>
          <w:rFonts w:cs="B Nazanin"/>
          <w:sz w:val="26"/>
          <w:szCs w:val="26"/>
          <w:rtl/>
          <w:lang w:bidi="fa-IR"/>
        </w:rPr>
      </w:pPr>
      <w:bookmarkStart w:id="0" w:name="_GoBack"/>
      <w:bookmarkEnd w:id="0"/>
    </w:p>
    <w:p w:rsidR="00D913E1" w:rsidRPr="00254AD4" w:rsidRDefault="005E1D2B" w:rsidP="005E1D2B">
      <w:pPr>
        <w:bidi/>
        <w:jc w:val="both"/>
        <w:rPr>
          <w:rFonts w:cs="B Nazanin"/>
          <w:sz w:val="26"/>
          <w:szCs w:val="26"/>
          <w:lang w:bidi="fa-IR"/>
        </w:rPr>
      </w:pPr>
      <w:r>
        <w:rPr>
          <w:rFonts w:cs="B Nazanin" w:hint="cs"/>
          <w:sz w:val="26"/>
          <w:szCs w:val="26"/>
          <w:rtl/>
          <w:lang w:bidi="fa-IR"/>
        </w:rPr>
        <w:t xml:space="preserve">  </w:t>
      </w:r>
      <w:r w:rsidR="00B4234D">
        <w:rPr>
          <w:rFonts w:cs="B Nazanin" w:hint="cs"/>
          <w:sz w:val="26"/>
          <w:szCs w:val="26"/>
          <w:rtl/>
          <w:lang w:bidi="fa-IR"/>
        </w:rPr>
        <w:t xml:space="preserve">   </w:t>
      </w:r>
    </w:p>
    <w:sectPr w:rsidR="00D913E1" w:rsidRPr="00254AD4" w:rsidSect="00FB0B46">
      <w:pgSz w:w="12240" w:h="15840"/>
      <w:pgMar w:top="1701" w:right="851"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54AD4"/>
    <w:rsid w:val="001407E7"/>
    <w:rsid w:val="001F1DE5"/>
    <w:rsid w:val="0025332D"/>
    <w:rsid w:val="00254AD4"/>
    <w:rsid w:val="003314D0"/>
    <w:rsid w:val="003F5404"/>
    <w:rsid w:val="005B50A8"/>
    <w:rsid w:val="005E1D2B"/>
    <w:rsid w:val="00637CBE"/>
    <w:rsid w:val="006C4AC7"/>
    <w:rsid w:val="00747E28"/>
    <w:rsid w:val="007E3764"/>
    <w:rsid w:val="0097793A"/>
    <w:rsid w:val="009A6E00"/>
    <w:rsid w:val="009F16F0"/>
    <w:rsid w:val="00A723BE"/>
    <w:rsid w:val="00B00C0D"/>
    <w:rsid w:val="00B4234D"/>
    <w:rsid w:val="00D43719"/>
    <w:rsid w:val="00D913E1"/>
    <w:rsid w:val="00E4101D"/>
    <w:rsid w:val="00E67475"/>
    <w:rsid w:val="00E92BB8"/>
    <w:rsid w:val="00FB0B46"/>
    <w:rsid w:val="00FC53C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BE"/>
    <w:pPr>
      <w:spacing w:after="200" w:line="276" w:lineRule="auto"/>
    </w:pPr>
    <w:rPr>
      <w:sz w:val="22"/>
      <w:szCs w:val="22"/>
    </w:rPr>
  </w:style>
  <w:style w:type="paragraph" w:styleId="Heading1">
    <w:name w:val="heading 1"/>
    <w:basedOn w:val="Normal"/>
    <w:next w:val="Normal"/>
    <w:link w:val="Heading1Char"/>
    <w:uiPriority w:val="9"/>
    <w:qFormat/>
    <w:rsid w:val="00637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7C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7C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7C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7C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37CB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
    <w:name w:val="Titr"/>
    <w:basedOn w:val="Normal"/>
    <w:qFormat/>
    <w:rsid w:val="00637CBE"/>
    <w:pPr>
      <w:bidi/>
      <w:spacing w:after="120" w:line="240" w:lineRule="auto"/>
      <w:jc w:val="center"/>
      <w:outlineLvl w:val="0"/>
    </w:pPr>
    <w:rPr>
      <w:rFonts w:ascii="Times New Roman Bold" w:hAnsi="Times New Roman Bold" w:cs="B Zar"/>
      <w:b/>
      <w:bCs/>
      <w:sz w:val="28"/>
      <w:szCs w:val="32"/>
      <w:lang w:bidi="fa-IR"/>
    </w:rPr>
  </w:style>
  <w:style w:type="character" w:customStyle="1" w:styleId="Heading1Char">
    <w:name w:val="Heading 1 Char"/>
    <w:basedOn w:val="DefaultParagraphFont"/>
    <w:link w:val="Heading1"/>
    <w:uiPriority w:val="9"/>
    <w:rsid w:val="00637C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7C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37CB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637CB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637CB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637CBE"/>
    <w:rPr>
      <w:rFonts w:asciiTheme="majorHAnsi" w:eastAsiaTheme="majorEastAsia" w:hAnsiTheme="majorHAnsi" w:cstheme="majorBidi"/>
      <w:i/>
      <w:iCs/>
      <w:color w:val="243F60" w:themeColor="accent1" w:themeShade="7F"/>
      <w:sz w:val="22"/>
      <w:szCs w:val="22"/>
    </w:rPr>
  </w:style>
  <w:style w:type="paragraph" w:styleId="TOC1">
    <w:name w:val="toc 1"/>
    <w:basedOn w:val="Normal"/>
    <w:next w:val="Normal"/>
    <w:autoRedefine/>
    <w:uiPriority w:val="39"/>
    <w:unhideWhenUsed/>
    <w:qFormat/>
    <w:rsid w:val="00637CBE"/>
    <w:pPr>
      <w:spacing w:after="100"/>
    </w:pPr>
  </w:style>
  <w:style w:type="paragraph" w:styleId="TOC2">
    <w:name w:val="toc 2"/>
    <w:basedOn w:val="Normal"/>
    <w:next w:val="Normal"/>
    <w:autoRedefine/>
    <w:uiPriority w:val="39"/>
    <w:unhideWhenUsed/>
    <w:qFormat/>
    <w:rsid w:val="00637CBE"/>
    <w:pPr>
      <w:tabs>
        <w:tab w:val="right" w:leader="dot" w:pos="8828"/>
      </w:tabs>
      <w:bidi/>
      <w:spacing w:after="100"/>
      <w:ind w:left="220"/>
    </w:pPr>
    <w:rPr>
      <w:rFonts w:ascii="Traditional Arabic" w:hAnsi="Traditional Arabic" w:cs="Traditional Arabic"/>
      <w:sz w:val="28"/>
      <w:szCs w:val="28"/>
    </w:rPr>
  </w:style>
  <w:style w:type="paragraph" w:styleId="TOC3">
    <w:name w:val="toc 3"/>
    <w:basedOn w:val="Normal"/>
    <w:next w:val="Normal"/>
    <w:autoRedefine/>
    <w:uiPriority w:val="39"/>
    <w:unhideWhenUsed/>
    <w:qFormat/>
    <w:rsid w:val="00637CBE"/>
    <w:pPr>
      <w:spacing w:after="100"/>
      <w:ind w:left="440"/>
    </w:pPr>
  </w:style>
  <w:style w:type="paragraph" w:styleId="Title">
    <w:name w:val="Title"/>
    <w:basedOn w:val="Normal"/>
    <w:link w:val="TitleChar"/>
    <w:uiPriority w:val="99"/>
    <w:qFormat/>
    <w:rsid w:val="00637CBE"/>
    <w:pPr>
      <w:bidi/>
      <w:spacing w:after="0" w:line="240" w:lineRule="auto"/>
      <w:jc w:val="center"/>
    </w:pPr>
    <w:rPr>
      <w:rFonts w:ascii="Times New Roman" w:eastAsia="Times New Roman" w:hAnsi="Times New Roman" w:cs="Lotus"/>
      <w:noProof/>
      <w:sz w:val="20"/>
      <w:szCs w:val="28"/>
    </w:rPr>
  </w:style>
  <w:style w:type="character" w:customStyle="1" w:styleId="TitleChar">
    <w:name w:val="Title Char"/>
    <w:basedOn w:val="DefaultParagraphFont"/>
    <w:link w:val="Title"/>
    <w:uiPriority w:val="99"/>
    <w:rsid w:val="00637CBE"/>
    <w:rPr>
      <w:rFonts w:ascii="Times New Roman" w:eastAsia="Times New Roman" w:hAnsi="Times New Roman" w:cs="Lotus"/>
      <w:noProof/>
      <w:szCs w:val="28"/>
    </w:rPr>
  </w:style>
  <w:style w:type="paragraph" w:styleId="Subtitle">
    <w:name w:val="Subtitle"/>
    <w:basedOn w:val="Normal"/>
    <w:link w:val="SubtitleChar"/>
    <w:uiPriority w:val="99"/>
    <w:qFormat/>
    <w:rsid w:val="00637CBE"/>
    <w:pPr>
      <w:pBdr>
        <w:top w:val="single" w:sz="4" w:space="1" w:color="auto"/>
      </w:pBdr>
      <w:bidi/>
      <w:spacing w:after="0" w:line="240" w:lineRule="auto"/>
      <w:jc w:val="lowKashida"/>
    </w:pPr>
    <w:rPr>
      <w:rFonts w:ascii="Times New Roman" w:eastAsia="Times New Roman" w:hAnsi="Times New Roman" w:cs="Times New Roman"/>
      <w:noProof/>
      <w:sz w:val="20"/>
      <w:szCs w:val="28"/>
    </w:rPr>
  </w:style>
  <w:style w:type="character" w:customStyle="1" w:styleId="SubtitleChar">
    <w:name w:val="Subtitle Char"/>
    <w:basedOn w:val="DefaultParagraphFont"/>
    <w:link w:val="Subtitle"/>
    <w:uiPriority w:val="99"/>
    <w:rsid w:val="00637CBE"/>
    <w:rPr>
      <w:rFonts w:ascii="Times New Roman" w:eastAsia="Times New Roman" w:hAnsi="Times New Roman" w:cs="Times New Roman"/>
      <w:noProof/>
      <w:szCs w:val="28"/>
    </w:rPr>
  </w:style>
  <w:style w:type="character" w:styleId="Strong">
    <w:name w:val="Strong"/>
    <w:basedOn w:val="DefaultParagraphFont"/>
    <w:uiPriority w:val="22"/>
    <w:qFormat/>
    <w:rsid w:val="00637CBE"/>
    <w:rPr>
      <w:b/>
      <w:bCs/>
    </w:rPr>
  </w:style>
  <w:style w:type="paragraph" w:styleId="NoSpacing">
    <w:name w:val="No Spacing"/>
    <w:uiPriority w:val="1"/>
    <w:qFormat/>
    <w:rsid w:val="00637CBE"/>
    <w:rPr>
      <w:sz w:val="22"/>
      <w:szCs w:val="22"/>
    </w:rPr>
  </w:style>
  <w:style w:type="paragraph" w:styleId="ListParagraph">
    <w:name w:val="List Paragraph"/>
    <w:basedOn w:val="Normal"/>
    <w:uiPriority w:val="34"/>
    <w:qFormat/>
    <w:rsid w:val="00637CBE"/>
    <w:pPr>
      <w:ind w:left="720"/>
      <w:contextualSpacing/>
    </w:pPr>
  </w:style>
  <w:style w:type="paragraph" w:styleId="TOCHeading">
    <w:name w:val="TOC Heading"/>
    <w:basedOn w:val="Heading1"/>
    <w:next w:val="Normal"/>
    <w:uiPriority w:val="39"/>
    <w:unhideWhenUsed/>
    <w:qFormat/>
    <w:rsid w:val="00637CBE"/>
    <w:pPr>
      <w:outlineLvl w:val="9"/>
    </w:pPr>
    <w:rPr>
      <w:lang w:eastAsia="ja-JP"/>
    </w:rPr>
  </w:style>
  <w:style w:type="character" w:styleId="Hyperlink">
    <w:name w:val="Hyperlink"/>
    <w:basedOn w:val="DefaultParagraphFont"/>
    <w:uiPriority w:val="99"/>
    <w:unhideWhenUsed/>
    <w:rsid w:val="00FB0B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BE"/>
    <w:pPr>
      <w:spacing w:after="200" w:line="276" w:lineRule="auto"/>
    </w:pPr>
    <w:rPr>
      <w:sz w:val="22"/>
      <w:szCs w:val="22"/>
    </w:rPr>
  </w:style>
  <w:style w:type="paragraph" w:styleId="Heading1">
    <w:name w:val="heading 1"/>
    <w:basedOn w:val="Normal"/>
    <w:next w:val="Normal"/>
    <w:link w:val="Heading1Char"/>
    <w:uiPriority w:val="9"/>
    <w:qFormat/>
    <w:rsid w:val="00637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7C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7C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7C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37C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37CB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
    <w:name w:val="Titr"/>
    <w:basedOn w:val="Normal"/>
    <w:qFormat/>
    <w:rsid w:val="00637CBE"/>
    <w:pPr>
      <w:bidi/>
      <w:spacing w:after="120" w:line="240" w:lineRule="auto"/>
      <w:jc w:val="center"/>
      <w:outlineLvl w:val="0"/>
    </w:pPr>
    <w:rPr>
      <w:rFonts w:ascii="Times New Roman Bold" w:hAnsi="Times New Roman Bold" w:cs="B Zar"/>
      <w:b/>
      <w:bCs/>
      <w:sz w:val="28"/>
      <w:szCs w:val="32"/>
      <w:lang w:bidi="fa-IR"/>
    </w:rPr>
  </w:style>
  <w:style w:type="character" w:customStyle="1" w:styleId="Heading1Char">
    <w:name w:val="Heading 1 Char"/>
    <w:basedOn w:val="DefaultParagraphFont"/>
    <w:link w:val="Heading1"/>
    <w:uiPriority w:val="9"/>
    <w:rsid w:val="00637C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7C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37CB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637CB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637CB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637CBE"/>
    <w:rPr>
      <w:rFonts w:asciiTheme="majorHAnsi" w:eastAsiaTheme="majorEastAsia" w:hAnsiTheme="majorHAnsi" w:cstheme="majorBidi"/>
      <w:i/>
      <w:iCs/>
      <w:color w:val="243F60" w:themeColor="accent1" w:themeShade="7F"/>
      <w:sz w:val="22"/>
      <w:szCs w:val="22"/>
    </w:rPr>
  </w:style>
  <w:style w:type="paragraph" w:styleId="TOC1">
    <w:name w:val="toc 1"/>
    <w:basedOn w:val="Normal"/>
    <w:next w:val="Normal"/>
    <w:autoRedefine/>
    <w:uiPriority w:val="39"/>
    <w:unhideWhenUsed/>
    <w:qFormat/>
    <w:rsid w:val="00637CBE"/>
    <w:pPr>
      <w:spacing w:after="100"/>
    </w:pPr>
  </w:style>
  <w:style w:type="paragraph" w:styleId="TOC2">
    <w:name w:val="toc 2"/>
    <w:basedOn w:val="Normal"/>
    <w:next w:val="Normal"/>
    <w:autoRedefine/>
    <w:uiPriority w:val="39"/>
    <w:unhideWhenUsed/>
    <w:qFormat/>
    <w:rsid w:val="00637CBE"/>
    <w:pPr>
      <w:tabs>
        <w:tab w:val="right" w:leader="dot" w:pos="8828"/>
      </w:tabs>
      <w:bidi/>
      <w:spacing w:after="100"/>
      <w:ind w:left="220"/>
    </w:pPr>
    <w:rPr>
      <w:rFonts w:ascii="Traditional Arabic" w:hAnsi="Traditional Arabic" w:cs="Traditional Arabic"/>
      <w:sz w:val="28"/>
      <w:szCs w:val="28"/>
    </w:rPr>
  </w:style>
  <w:style w:type="paragraph" w:styleId="TOC3">
    <w:name w:val="toc 3"/>
    <w:basedOn w:val="Normal"/>
    <w:next w:val="Normal"/>
    <w:autoRedefine/>
    <w:uiPriority w:val="39"/>
    <w:unhideWhenUsed/>
    <w:qFormat/>
    <w:rsid w:val="00637CBE"/>
    <w:pPr>
      <w:spacing w:after="100"/>
      <w:ind w:left="440"/>
    </w:pPr>
  </w:style>
  <w:style w:type="paragraph" w:styleId="Title">
    <w:name w:val="Title"/>
    <w:basedOn w:val="Normal"/>
    <w:link w:val="TitleChar"/>
    <w:uiPriority w:val="99"/>
    <w:qFormat/>
    <w:rsid w:val="00637CBE"/>
    <w:pPr>
      <w:bidi/>
      <w:spacing w:after="0" w:line="240" w:lineRule="auto"/>
      <w:jc w:val="center"/>
    </w:pPr>
    <w:rPr>
      <w:rFonts w:ascii="Times New Roman" w:eastAsia="Times New Roman" w:hAnsi="Times New Roman" w:cs="Lotus"/>
      <w:noProof/>
      <w:sz w:val="20"/>
      <w:szCs w:val="28"/>
    </w:rPr>
  </w:style>
  <w:style w:type="character" w:customStyle="1" w:styleId="TitleChar">
    <w:name w:val="Title Char"/>
    <w:basedOn w:val="DefaultParagraphFont"/>
    <w:link w:val="Title"/>
    <w:uiPriority w:val="99"/>
    <w:rsid w:val="00637CBE"/>
    <w:rPr>
      <w:rFonts w:ascii="Times New Roman" w:eastAsia="Times New Roman" w:hAnsi="Times New Roman" w:cs="Lotus"/>
      <w:noProof/>
      <w:szCs w:val="28"/>
    </w:rPr>
  </w:style>
  <w:style w:type="paragraph" w:styleId="Subtitle">
    <w:name w:val="Subtitle"/>
    <w:basedOn w:val="Normal"/>
    <w:link w:val="SubtitleChar"/>
    <w:uiPriority w:val="99"/>
    <w:qFormat/>
    <w:rsid w:val="00637CBE"/>
    <w:pPr>
      <w:pBdr>
        <w:top w:val="single" w:sz="4" w:space="1" w:color="auto"/>
      </w:pBdr>
      <w:bidi/>
      <w:spacing w:after="0" w:line="240" w:lineRule="auto"/>
      <w:jc w:val="lowKashida"/>
    </w:pPr>
    <w:rPr>
      <w:rFonts w:ascii="Times New Roman" w:eastAsia="Times New Roman" w:hAnsi="Times New Roman" w:cs="Times New Roman"/>
      <w:noProof/>
      <w:sz w:val="20"/>
      <w:szCs w:val="28"/>
    </w:rPr>
  </w:style>
  <w:style w:type="character" w:customStyle="1" w:styleId="SubtitleChar">
    <w:name w:val="Subtitle Char"/>
    <w:basedOn w:val="DefaultParagraphFont"/>
    <w:link w:val="Subtitle"/>
    <w:uiPriority w:val="99"/>
    <w:rsid w:val="00637CBE"/>
    <w:rPr>
      <w:rFonts w:ascii="Times New Roman" w:eastAsia="Times New Roman" w:hAnsi="Times New Roman" w:cs="Times New Roman"/>
      <w:noProof/>
      <w:szCs w:val="28"/>
    </w:rPr>
  </w:style>
  <w:style w:type="character" w:styleId="Strong">
    <w:name w:val="Strong"/>
    <w:basedOn w:val="DefaultParagraphFont"/>
    <w:uiPriority w:val="22"/>
    <w:qFormat/>
    <w:rsid w:val="00637CBE"/>
    <w:rPr>
      <w:b/>
      <w:bCs/>
    </w:rPr>
  </w:style>
  <w:style w:type="paragraph" w:styleId="NoSpacing">
    <w:name w:val="No Spacing"/>
    <w:uiPriority w:val="1"/>
    <w:qFormat/>
    <w:rsid w:val="00637CBE"/>
    <w:rPr>
      <w:sz w:val="22"/>
      <w:szCs w:val="22"/>
    </w:rPr>
  </w:style>
  <w:style w:type="paragraph" w:styleId="ListParagraph">
    <w:name w:val="List Paragraph"/>
    <w:basedOn w:val="Normal"/>
    <w:uiPriority w:val="34"/>
    <w:qFormat/>
    <w:rsid w:val="00637CBE"/>
    <w:pPr>
      <w:ind w:left="720"/>
      <w:contextualSpacing/>
    </w:pPr>
  </w:style>
  <w:style w:type="paragraph" w:styleId="TOCHeading">
    <w:name w:val="TOC Heading"/>
    <w:basedOn w:val="Heading1"/>
    <w:next w:val="Normal"/>
    <w:uiPriority w:val="39"/>
    <w:unhideWhenUsed/>
    <w:qFormat/>
    <w:rsid w:val="00637CBE"/>
    <w:pPr>
      <w:outlineLvl w:val="9"/>
    </w:pPr>
    <w:rPr>
      <w:lang w:eastAsia="ja-JP"/>
    </w:rPr>
  </w:style>
</w:styles>
</file>

<file path=word/webSettings.xml><?xml version="1.0" encoding="utf-8"?>
<w:webSettings xmlns:r="http://schemas.openxmlformats.org/officeDocument/2006/relationships" xmlns:w="http://schemas.openxmlformats.org/wordprocessingml/2006/main">
  <w:divs>
    <w:div w:id="2510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mohammadi6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4AC9-972B-45CE-A172-BBBD35BA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dmohamadi</cp:lastModifiedBy>
  <cp:revision>7</cp:revision>
  <dcterms:created xsi:type="dcterms:W3CDTF">2017-02-18T13:43:00Z</dcterms:created>
  <dcterms:modified xsi:type="dcterms:W3CDTF">2017-02-27T08:06:00Z</dcterms:modified>
</cp:coreProperties>
</file>