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525" w:rsidRPr="00111525" w:rsidRDefault="00111525" w:rsidP="00D02A79">
      <w:pPr>
        <w:jc w:val="center"/>
        <w:rPr>
          <w:rFonts w:cs="B Nazanin"/>
          <w:bCs/>
          <w:sz w:val="26"/>
          <w:szCs w:val="26"/>
          <w:rtl/>
          <w:lang w:bidi="fa-IR"/>
        </w:rPr>
      </w:pPr>
      <w:r w:rsidRPr="00111525">
        <w:rPr>
          <w:rFonts w:cs="B Nazanin" w:hint="cs"/>
          <w:bCs/>
          <w:sz w:val="26"/>
          <w:szCs w:val="26"/>
          <w:rtl/>
          <w:lang w:bidi="fa-IR"/>
        </w:rPr>
        <w:t>راهکار مقابله با کم</w:t>
      </w:r>
      <w:r w:rsidRPr="00111525">
        <w:rPr>
          <w:rFonts w:cs="B Nazanin"/>
          <w:bCs/>
          <w:sz w:val="26"/>
          <w:szCs w:val="26"/>
          <w:rtl/>
          <w:lang w:bidi="fa-IR"/>
        </w:rPr>
        <w:softHyphen/>
      </w:r>
      <w:r w:rsidRPr="00111525">
        <w:rPr>
          <w:rFonts w:cs="B Nazanin" w:hint="cs"/>
          <w:bCs/>
          <w:sz w:val="26"/>
          <w:szCs w:val="26"/>
          <w:rtl/>
          <w:lang w:bidi="fa-IR"/>
        </w:rPr>
        <w:t>آبی و رسیدن به پایداری: نقش ترویج کشاورزی و سازمان</w:t>
      </w:r>
      <w:r w:rsidRPr="00111525">
        <w:rPr>
          <w:rFonts w:cs="B Nazanin"/>
          <w:bCs/>
          <w:sz w:val="26"/>
          <w:szCs w:val="26"/>
          <w:rtl/>
          <w:lang w:bidi="fa-IR"/>
        </w:rPr>
        <w:softHyphen/>
      </w:r>
      <w:r w:rsidRPr="00111525">
        <w:rPr>
          <w:rFonts w:cs="B Nazanin" w:hint="cs"/>
          <w:bCs/>
          <w:sz w:val="26"/>
          <w:szCs w:val="26"/>
          <w:rtl/>
          <w:lang w:bidi="fa-IR"/>
        </w:rPr>
        <w:t>های مردم</w:t>
      </w:r>
      <w:r w:rsidR="00D02A79">
        <w:rPr>
          <w:rFonts w:cs="B Nazanin"/>
          <w:bCs/>
          <w:sz w:val="26"/>
          <w:szCs w:val="26"/>
          <w:rtl/>
          <w:lang w:bidi="fa-IR"/>
        </w:rPr>
        <w:softHyphen/>
      </w:r>
      <w:r w:rsidRPr="00111525">
        <w:rPr>
          <w:rFonts w:cs="B Nazanin" w:hint="cs"/>
          <w:bCs/>
          <w:sz w:val="26"/>
          <w:szCs w:val="26"/>
          <w:rtl/>
          <w:lang w:bidi="fa-IR"/>
        </w:rPr>
        <w:t>نهاد</w:t>
      </w:r>
    </w:p>
    <w:p w:rsidR="00111525" w:rsidRPr="00111525" w:rsidRDefault="00111525" w:rsidP="00111525">
      <w:pPr>
        <w:jc w:val="both"/>
        <w:rPr>
          <w:rFonts w:cs="B Nazanin"/>
          <w:bCs/>
          <w:sz w:val="20"/>
          <w:szCs w:val="28"/>
          <w:rtl/>
          <w:lang w:bidi="fa-IR"/>
        </w:rPr>
      </w:pPr>
    </w:p>
    <w:p w:rsidR="00111525" w:rsidRPr="00111525" w:rsidRDefault="00111525" w:rsidP="00111525">
      <w:pPr>
        <w:jc w:val="both"/>
        <w:rPr>
          <w:rFonts w:cs="B Nazanin"/>
          <w:bCs/>
          <w:sz w:val="26"/>
          <w:szCs w:val="26"/>
          <w:rtl/>
          <w:lang w:bidi="fa-IR"/>
        </w:rPr>
      </w:pPr>
      <w:r w:rsidRPr="00111525">
        <w:rPr>
          <w:rFonts w:cs="B Nazanin" w:hint="cs"/>
          <w:bCs/>
          <w:sz w:val="26"/>
          <w:szCs w:val="26"/>
          <w:rtl/>
          <w:lang w:bidi="fa-IR"/>
        </w:rPr>
        <w:t>چکیده</w:t>
      </w:r>
    </w:p>
    <w:p w:rsidR="00111525" w:rsidRPr="00111525" w:rsidRDefault="00111525" w:rsidP="00111525">
      <w:pPr>
        <w:jc w:val="both"/>
        <w:rPr>
          <w:rFonts w:cs="B Nazanin"/>
          <w:sz w:val="20"/>
          <w:rtl/>
          <w:lang w:bidi="fa-IR"/>
        </w:rPr>
      </w:pPr>
      <w:r w:rsidRPr="00111525">
        <w:rPr>
          <w:rFonts w:cs="B Nazanin" w:hint="cs"/>
          <w:sz w:val="20"/>
          <w:rtl/>
          <w:lang w:bidi="fa-IR"/>
        </w:rPr>
        <w:t>امروزه جهان با معضل کم</w:t>
      </w:r>
      <w:r w:rsidRPr="00111525">
        <w:rPr>
          <w:rFonts w:cs="B Nazanin"/>
          <w:sz w:val="20"/>
          <w:rtl/>
          <w:lang w:bidi="fa-IR"/>
        </w:rPr>
        <w:softHyphen/>
      </w:r>
      <w:r w:rsidRPr="00111525">
        <w:rPr>
          <w:rFonts w:cs="B Nazanin" w:hint="cs"/>
          <w:sz w:val="20"/>
          <w:rtl/>
          <w:lang w:bidi="fa-IR"/>
        </w:rPr>
        <w:t>آبی مواجه است. ایران نیز کشوری با بحران جدی در زمینه آب است، که نیازمند راهکارهایی برای مقابله با کم</w:t>
      </w:r>
      <w:r w:rsidRPr="00111525">
        <w:rPr>
          <w:rFonts w:cs="B Nazanin"/>
          <w:sz w:val="20"/>
          <w:rtl/>
          <w:lang w:bidi="fa-IR"/>
        </w:rPr>
        <w:softHyphen/>
      </w:r>
      <w:r w:rsidRPr="00111525">
        <w:rPr>
          <w:rFonts w:cs="B Nazanin" w:hint="cs"/>
          <w:sz w:val="20"/>
          <w:rtl/>
          <w:lang w:bidi="fa-IR"/>
        </w:rPr>
        <w:t>آبی است. از طرفی رسیدن به توسعه پایدار، بدون پرداختن به مسئله کم</w:t>
      </w:r>
      <w:r w:rsidRPr="00111525">
        <w:rPr>
          <w:rFonts w:cs="B Nazanin"/>
          <w:sz w:val="20"/>
          <w:rtl/>
          <w:lang w:bidi="fa-IR"/>
        </w:rPr>
        <w:softHyphen/>
      </w:r>
      <w:r w:rsidRPr="00111525">
        <w:rPr>
          <w:rFonts w:cs="B Nazanin" w:hint="cs"/>
          <w:sz w:val="20"/>
          <w:rtl/>
          <w:lang w:bidi="fa-IR"/>
        </w:rPr>
        <w:t>آبی امکان</w:t>
      </w:r>
      <w:r w:rsidRPr="00111525">
        <w:rPr>
          <w:rFonts w:cs="B Nazanin"/>
          <w:sz w:val="20"/>
          <w:rtl/>
          <w:lang w:bidi="fa-IR"/>
        </w:rPr>
        <w:softHyphen/>
      </w:r>
      <w:r w:rsidRPr="00111525">
        <w:rPr>
          <w:rFonts w:cs="B Nazanin" w:hint="cs"/>
          <w:sz w:val="20"/>
          <w:rtl/>
          <w:lang w:bidi="fa-IR"/>
        </w:rPr>
        <w:t>پذیر نیست. برای یافتن راهکارها، ضرورت دارد که چالش</w:t>
      </w:r>
      <w:r w:rsidRPr="00111525">
        <w:rPr>
          <w:rFonts w:cs="B Nazanin"/>
          <w:sz w:val="20"/>
          <w:rtl/>
          <w:lang w:bidi="fa-IR"/>
        </w:rPr>
        <w:softHyphen/>
      </w:r>
      <w:r w:rsidRPr="00111525">
        <w:rPr>
          <w:rFonts w:cs="B Nazanin" w:hint="cs"/>
          <w:sz w:val="20"/>
          <w:rtl/>
          <w:lang w:bidi="fa-IR"/>
        </w:rPr>
        <w:t>ها شناسایی شوند. ریشه کم</w:t>
      </w:r>
      <w:r w:rsidRPr="00111525">
        <w:rPr>
          <w:rFonts w:cs="B Nazanin"/>
          <w:sz w:val="20"/>
          <w:rtl/>
          <w:lang w:bidi="fa-IR"/>
        </w:rPr>
        <w:softHyphen/>
      </w:r>
      <w:r w:rsidRPr="00111525">
        <w:rPr>
          <w:rFonts w:cs="B Nazanin" w:hint="cs"/>
          <w:sz w:val="20"/>
          <w:rtl/>
          <w:lang w:bidi="fa-IR"/>
        </w:rPr>
        <w:t>آبی، صرفاً در مباحث فیزیکی مثل کمبود بارش نیست، بلکه سایر مؤلفه</w:t>
      </w:r>
      <w:r w:rsidRPr="00111525">
        <w:rPr>
          <w:rFonts w:cs="B Nazanin"/>
          <w:sz w:val="20"/>
          <w:rtl/>
          <w:lang w:bidi="fa-IR"/>
        </w:rPr>
        <w:softHyphen/>
      </w:r>
      <w:r w:rsidRPr="00111525">
        <w:rPr>
          <w:rFonts w:cs="B Nazanin" w:hint="cs"/>
          <w:sz w:val="20"/>
          <w:rtl/>
          <w:lang w:bidi="fa-IR"/>
        </w:rPr>
        <w:t>های اجتماعی مثل برنامه</w:t>
      </w:r>
      <w:r w:rsidRPr="00111525">
        <w:rPr>
          <w:rFonts w:cs="B Nazanin"/>
          <w:sz w:val="20"/>
          <w:rtl/>
          <w:lang w:bidi="fa-IR"/>
        </w:rPr>
        <w:softHyphen/>
      </w:r>
      <w:r w:rsidRPr="00111525">
        <w:rPr>
          <w:rFonts w:cs="B Nazanin" w:hint="cs"/>
          <w:sz w:val="20"/>
          <w:rtl/>
          <w:lang w:bidi="fa-IR"/>
        </w:rPr>
        <w:t>ریزی، مدیریت، خدمات نهادی و سیاست</w:t>
      </w:r>
      <w:r w:rsidRPr="00111525">
        <w:rPr>
          <w:rFonts w:cs="B Nazanin"/>
          <w:sz w:val="20"/>
          <w:rtl/>
          <w:lang w:bidi="fa-IR"/>
        </w:rPr>
        <w:softHyphen/>
      </w:r>
      <w:r w:rsidRPr="00111525">
        <w:rPr>
          <w:rFonts w:cs="B Nazanin" w:hint="cs"/>
          <w:sz w:val="20"/>
          <w:rtl/>
          <w:lang w:bidi="fa-IR"/>
        </w:rPr>
        <w:t>های کلان اقتصادی نیز بر آن مؤثر است. پیشینه مطالعات کم</w:t>
      </w:r>
      <w:r w:rsidRPr="00111525">
        <w:rPr>
          <w:rFonts w:cs="B Nazanin"/>
          <w:sz w:val="20"/>
          <w:rtl/>
          <w:lang w:bidi="fa-IR"/>
        </w:rPr>
        <w:softHyphen/>
      </w:r>
      <w:r w:rsidRPr="00111525">
        <w:rPr>
          <w:rFonts w:cs="B Nazanin" w:hint="cs"/>
          <w:sz w:val="20"/>
          <w:rtl/>
          <w:lang w:bidi="fa-IR"/>
        </w:rPr>
        <w:t>آبی نشان می</w:t>
      </w:r>
      <w:r w:rsidRPr="00111525">
        <w:rPr>
          <w:rFonts w:cs="B Nazanin"/>
          <w:sz w:val="20"/>
          <w:rtl/>
          <w:lang w:bidi="fa-IR"/>
        </w:rPr>
        <w:softHyphen/>
      </w:r>
      <w:r w:rsidRPr="00111525">
        <w:rPr>
          <w:rFonts w:cs="B Nazanin" w:hint="cs"/>
          <w:sz w:val="20"/>
          <w:rtl/>
          <w:lang w:bidi="fa-IR"/>
        </w:rPr>
        <w:t>دهد که</w:t>
      </w:r>
      <w:r w:rsidRPr="00111525">
        <w:rPr>
          <w:rFonts w:cs="B Nazanin"/>
          <w:sz w:val="20"/>
          <w:rtl/>
          <w:lang w:bidi="fa-IR"/>
        </w:rPr>
        <w:t xml:space="preserve"> </w:t>
      </w:r>
      <w:r w:rsidRPr="00111525">
        <w:rPr>
          <w:rFonts w:cs="B Nazanin" w:hint="cs"/>
          <w:sz w:val="20"/>
          <w:rtl/>
          <w:lang w:bidi="fa-IR"/>
        </w:rPr>
        <w:t>شکاف</w:t>
      </w:r>
      <w:r w:rsidRPr="00111525">
        <w:rPr>
          <w:rFonts w:cs="B Nazanin"/>
          <w:sz w:val="20"/>
          <w:rtl/>
          <w:lang w:bidi="fa-IR"/>
        </w:rPr>
        <w:t xml:space="preserve"> </w:t>
      </w:r>
      <w:r w:rsidRPr="00111525">
        <w:rPr>
          <w:rFonts w:cs="B Nazanin" w:hint="cs"/>
          <w:sz w:val="20"/>
          <w:rtl/>
          <w:lang w:bidi="fa-IR"/>
        </w:rPr>
        <w:t>اطلاعاتی بزرگی</w:t>
      </w:r>
      <w:r w:rsidRPr="00111525">
        <w:rPr>
          <w:rFonts w:cs="B Nazanin"/>
          <w:sz w:val="20"/>
          <w:rtl/>
          <w:lang w:bidi="fa-IR"/>
        </w:rPr>
        <w:t xml:space="preserve"> </w:t>
      </w:r>
      <w:r w:rsidRPr="00111525">
        <w:rPr>
          <w:rFonts w:cs="B Nazanin" w:hint="cs"/>
          <w:sz w:val="20"/>
          <w:rtl/>
          <w:lang w:bidi="fa-IR"/>
        </w:rPr>
        <w:t>در</w:t>
      </w:r>
      <w:r w:rsidRPr="00111525">
        <w:rPr>
          <w:rFonts w:cs="B Nazanin"/>
          <w:sz w:val="20"/>
          <w:rtl/>
          <w:lang w:bidi="fa-IR"/>
        </w:rPr>
        <w:t xml:space="preserve"> </w:t>
      </w:r>
      <w:r w:rsidRPr="00111525">
        <w:rPr>
          <w:rFonts w:cs="B Nazanin" w:hint="cs"/>
          <w:sz w:val="20"/>
          <w:rtl/>
          <w:lang w:bidi="fa-IR"/>
        </w:rPr>
        <w:t>زمینه</w:t>
      </w:r>
      <w:r w:rsidRPr="00111525">
        <w:rPr>
          <w:rFonts w:cs="B Nazanin"/>
          <w:sz w:val="20"/>
          <w:rtl/>
          <w:lang w:bidi="fa-IR"/>
        </w:rPr>
        <w:t xml:space="preserve"> </w:t>
      </w:r>
      <w:r w:rsidRPr="00111525">
        <w:rPr>
          <w:rFonts w:cs="B Nazanin" w:hint="cs"/>
          <w:sz w:val="20"/>
          <w:rtl/>
          <w:lang w:bidi="fa-IR"/>
        </w:rPr>
        <w:t>تئوری</w:t>
      </w:r>
      <w:r w:rsidRPr="00111525">
        <w:rPr>
          <w:rFonts w:cs="B Nazanin"/>
          <w:sz w:val="20"/>
          <w:rtl/>
          <w:lang w:bidi="fa-IR"/>
        </w:rPr>
        <w:softHyphen/>
      </w:r>
      <w:r w:rsidRPr="00111525">
        <w:rPr>
          <w:rFonts w:cs="B Nazanin" w:hint="cs"/>
          <w:sz w:val="20"/>
          <w:rtl/>
          <w:lang w:bidi="fa-IR"/>
        </w:rPr>
        <w:t>های</w:t>
      </w:r>
      <w:r w:rsidRPr="00111525">
        <w:rPr>
          <w:rFonts w:cs="B Nazanin"/>
          <w:sz w:val="20"/>
          <w:rtl/>
          <w:lang w:bidi="fa-IR"/>
        </w:rPr>
        <w:t xml:space="preserve"> </w:t>
      </w:r>
      <w:r w:rsidRPr="00111525">
        <w:rPr>
          <w:rFonts w:cs="B Nazanin" w:hint="cs"/>
          <w:sz w:val="20"/>
          <w:rtl/>
          <w:lang w:bidi="fa-IR"/>
        </w:rPr>
        <w:t>اجتماعی</w:t>
      </w:r>
      <w:r w:rsidRPr="00111525">
        <w:rPr>
          <w:rFonts w:cs="B Nazanin"/>
          <w:sz w:val="20"/>
          <w:rtl/>
          <w:lang w:bidi="fa-IR"/>
        </w:rPr>
        <w:t xml:space="preserve"> </w:t>
      </w:r>
      <w:r w:rsidRPr="00111525">
        <w:rPr>
          <w:rFonts w:cs="B Nazanin" w:hint="cs"/>
          <w:sz w:val="20"/>
          <w:rtl/>
          <w:lang w:bidi="fa-IR"/>
        </w:rPr>
        <w:t>مقابله</w:t>
      </w:r>
      <w:r w:rsidRPr="00111525">
        <w:rPr>
          <w:rFonts w:cs="B Nazanin"/>
          <w:sz w:val="20"/>
          <w:rtl/>
          <w:lang w:bidi="fa-IR"/>
        </w:rPr>
        <w:t xml:space="preserve"> </w:t>
      </w:r>
      <w:r w:rsidRPr="00111525">
        <w:rPr>
          <w:rFonts w:cs="B Nazanin" w:hint="cs"/>
          <w:sz w:val="20"/>
          <w:rtl/>
          <w:lang w:bidi="fa-IR"/>
        </w:rPr>
        <w:t>با</w:t>
      </w:r>
      <w:r w:rsidRPr="00111525">
        <w:rPr>
          <w:rFonts w:cs="B Nazanin"/>
          <w:sz w:val="20"/>
          <w:rtl/>
          <w:lang w:bidi="fa-IR"/>
        </w:rPr>
        <w:t xml:space="preserve"> </w:t>
      </w:r>
      <w:r w:rsidRPr="00111525">
        <w:rPr>
          <w:rFonts w:cs="B Nazanin" w:hint="cs"/>
          <w:sz w:val="20"/>
          <w:rtl/>
          <w:lang w:bidi="fa-IR"/>
        </w:rPr>
        <w:t>بحران</w:t>
      </w:r>
      <w:r w:rsidRPr="00111525">
        <w:rPr>
          <w:rFonts w:cs="B Nazanin"/>
          <w:sz w:val="20"/>
          <w:rtl/>
          <w:lang w:bidi="fa-IR"/>
        </w:rPr>
        <w:t xml:space="preserve"> </w:t>
      </w:r>
      <w:r w:rsidRPr="00111525">
        <w:rPr>
          <w:rFonts w:cs="B Nazanin" w:hint="cs"/>
          <w:sz w:val="20"/>
          <w:rtl/>
          <w:lang w:bidi="fa-IR"/>
        </w:rPr>
        <w:t>آب</w:t>
      </w:r>
      <w:r w:rsidRPr="00111525">
        <w:rPr>
          <w:rFonts w:cs="B Nazanin"/>
          <w:sz w:val="20"/>
          <w:rtl/>
          <w:lang w:bidi="fa-IR"/>
        </w:rPr>
        <w:t xml:space="preserve"> </w:t>
      </w:r>
      <w:r w:rsidRPr="00111525">
        <w:rPr>
          <w:rFonts w:cs="B Nazanin" w:hint="cs"/>
          <w:sz w:val="20"/>
          <w:rtl/>
          <w:lang w:bidi="fa-IR"/>
        </w:rPr>
        <w:t>وجود</w:t>
      </w:r>
      <w:r w:rsidRPr="00111525">
        <w:rPr>
          <w:rFonts w:cs="B Nazanin"/>
          <w:sz w:val="20"/>
          <w:rtl/>
          <w:lang w:bidi="fa-IR"/>
        </w:rPr>
        <w:t xml:space="preserve"> </w:t>
      </w:r>
      <w:r w:rsidRPr="00111525">
        <w:rPr>
          <w:rFonts w:cs="B Nazanin" w:hint="cs"/>
          <w:sz w:val="20"/>
          <w:rtl/>
          <w:lang w:bidi="fa-IR"/>
        </w:rPr>
        <w:t>دارد، که این بیشتر به دیدگاه</w:t>
      </w:r>
      <w:r w:rsidRPr="00111525">
        <w:rPr>
          <w:rFonts w:cs="B Nazanin"/>
          <w:sz w:val="20"/>
          <w:rtl/>
          <w:lang w:bidi="fa-IR"/>
        </w:rPr>
        <w:softHyphen/>
      </w:r>
      <w:r w:rsidRPr="00111525">
        <w:rPr>
          <w:rFonts w:cs="B Nazanin" w:hint="cs"/>
          <w:sz w:val="20"/>
          <w:rtl/>
          <w:lang w:bidi="fa-IR"/>
        </w:rPr>
        <w:t>هایی بر می</w:t>
      </w:r>
      <w:r w:rsidRPr="00111525">
        <w:rPr>
          <w:rFonts w:cs="B Nazanin"/>
          <w:sz w:val="20"/>
          <w:rtl/>
          <w:lang w:bidi="fa-IR"/>
        </w:rPr>
        <w:softHyphen/>
      </w:r>
      <w:r w:rsidRPr="00111525">
        <w:rPr>
          <w:rFonts w:cs="B Nazanin" w:hint="cs"/>
          <w:sz w:val="20"/>
          <w:rtl/>
          <w:lang w:bidi="fa-IR"/>
        </w:rPr>
        <w:t>گردد که کم</w:t>
      </w:r>
      <w:r w:rsidRPr="00111525">
        <w:rPr>
          <w:rFonts w:cs="B Nazanin"/>
          <w:sz w:val="20"/>
          <w:rtl/>
          <w:lang w:bidi="fa-IR"/>
        </w:rPr>
        <w:softHyphen/>
      </w:r>
      <w:r w:rsidRPr="00111525">
        <w:rPr>
          <w:rFonts w:cs="B Nazanin" w:hint="cs"/>
          <w:sz w:val="20"/>
          <w:rtl/>
          <w:lang w:bidi="fa-IR"/>
        </w:rPr>
        <w:t>آبی را مسئله</w:t>
      </w:r>
      <w:r w:rsidRPr="00111525">
        <w:rPr>
          <w:rFonts w:cs="B Nazanin"/>
          <w:sz w:val="20"/>
          <w:rtl/>
          <w:lang w:bidi="fa-IR"/>
        </w:rPr>
        <w:softHyphen/>
      </w:r>
      <w:r w:rsidRPr="00111525">
        <w:rPr>
          <w:rFonts w:cs="B Nazanin" w:hint="cs"/>
          <w:sz w:val="20"/>
          <w:rtl/>
          <w:lang w:bidi="fa-IR"/>
        </w:rPr>
        <w:t>ای می</w:t>
      </w:r>
      <w:r w:rsidRPr="00111525">
        <w:rPr>
          <w:rFonts w:cs="B Nazanin"/>
          <w:sz w:val="20"/>
          <w:rtl/>
          <w:lang w:bidi="fa-IR"/>
        </w:rPr>
        <w:softHyphen/>
      </w:r>
      <w:r w:rsidRPr="00111525">
        <w:rPr>
          <w:rFonts w:cs="B Nazanin" w:hint="cs"/>
          <w:sz w:val="20"/>
          <w:rtl/>
          <w:lang w:bidi="fa-IR"/>
        </w:rPr>
        <w:t>دانند که صرفاً ناشی از مسائل فنی است.</w:t>
      </w:r>
      <w:r w:rsidRPr="00111525">
        <w:rPr>
          <w:rFonts w:cs="B Nazanin"/>
          <w:sz w:val="20"/>
          <w:rtl/>
          <w:lang w:bidi="fa-IR"/>
        </w:rPr>
        <w:t xml:space="preserve"> </w:t>
      </w:r>
      <w:r w:rsidRPr="00111525">
        <w:rPr>
          <w:rFonts w:cs="B Nazanin" w:hint="cs"/>
          <w:sz w:val="20"/>
          <w:rtl/>
          <w:lang w:bidi="fa-IR"/>
        </w:rPr>
        <w:t>در واقع بررسی عوامل مؤثر بر کم</w:t>
      </w:r>
      <w:r w:rsidRPr="00111525">
        <w:rPr>
          <w:rFonts w:cs="B Nazanin"/>
          <w:sz w:val="20"/>
          <w:rtl/>
          <w:lang w:bidi="fa-IR"/>
        </w:rPr>
        <w:softHyphen/>
      </w:r>
      <w:r w:rsidRPr="00111525">
        <w:rPr>
          <w:rFonts w:cs="B Nazanin" w:hint="cs"/>
          <w:sz w:val="20"/>
          <w:rtl/>
          <w:lang w:bidi="fa-IR"/>
        </w:rPr>
        <w:t>آبی و اثرات آن بر توسعه، در ابعاد اجتماعی، اقتصادی، سیاسی و سطوح مختلف فردی، سازمانی، ملّی و بین</w:t>
      </w:r>
      <w:r w:rsidRPr="00111525">
        <w:rPr>
          <w:rFonts w:cs="B Nazanin"/>
          <w:sz w:val="20"/>
          <w:rtl/>
          <w:lang w:bidi="fa-IR"/>
        </w:rPr>
        <w:softHyphen/>
      </w:r>
      <w:r w:rsidRPr="00111525">
        <w:rPr>
          <w:rFonts w:cs="B Nazanin" w:hint="cs"/>
          <w:sz w:val="20"/>
          <w:rtl/>
          <w:lang w:bidi="fa-IR"/>
        </w:rPr>
        <w:t>المللی ضروری است. یکی از مواردی که در بحث کم</w:t>
      </w:r>
      <w:r w:rsidRPr="00111525">
        <w:rPr>
          <w:rFonts w:cs="B Nazanin"/>
          <w:sz w:val="20"/>
          <w:rtl/>
          <w:lang w:bidi="fa-IR"/>
        </w:rPr>
        <w:softHyphen/>
      </w:r>
      <w:r w:rsidRPr="00111525">
        <w:rPr>
          <w:rFonts w:cs="B Nazanin" w:hint="cs"/>
          <w:sz w:val="20"/>
          <w:rtl/>
          <w:lang w:bidi="fa-IR"/>
        </w:rPr>
        <w:t>آبی بسیار حائز اهمیت است، پرداختن به این مسئله در کشاورزی پایدار است. بنابراین برای بررسی میزان مصرف، صرفه</w:t>
      </w:r>
      <w:r w:rsidRPr="00111525">
        <w:rPr>
          <w:rFonts w:cs="B Nazanin"/>
          <w:sz w:val="20"/>
          <w:rtl/>
          <w:lang w:bidi="fa-IR"/>
        </w:rPr>
        <w:softHyphen/>
      </w:r>
      <w:r w:rsidRPr="00111525">
        <w:rPr>
          <w:rFonts w:cs="B Nazanin" w:hint="cs"/>
          <w:sz w:val="20"/>
          <w:rtl/>
          <w:lang w:bidi="fa-IR"/>
        </w:rPr>
        <w:t>جویی و مدیریت آب در بخش کشاورزی، بررسی ابعاد اجتماعی آن ضروری است. در این راستا ترویج کشاورزی یکی از ابزارهای مؤثر در بهبود وضعیت کم</w:t>
      </w:r>
      <w:r w:rsidRPr="00111525">
        <w:rPr>
          <w:rFonts w:cs="B Nazanin"/>
          <w:sz w:val="20"/>
          <w:rtl/>
          <w:lang w:bidi="fa-IR"/>
        </w:rPr>
        <w:softHyphen/>
      </w:r>
      <w:r w:rsidRPr="00111525">
        <w:rPr>
          <w:rFonts w:cs="B Nazanin" w:hint="cs"/>
          <w:sz w:val="20"/>
          <w:rtl/>
          <w:lang w:bidi="fa-IR"/>
        </w:rPr>
        <w:t>آبی روستایی و کشاورزی از بعد اجتماعی محسوب می</w:t>
      </w:r>
      <w:r w:rsidRPr="00111525">
        <w:rPr>
          <w:rFonts w:cs="B Nazanin"/>
          <w:sz w:val="20"/>
          <w:rtl/>
          <w:lang w:bidi="fa-IR"/>
        </w:rPr>
        <w:softHyphen/>
      </w:r>
      <w:r w:rsidRPr="00111525">
        <w:rPr>
          <w:rFonts w:cs="B Nazanin" w:hint="cs"/>
          <w:sz w:val="20"/>
          <w:rtl/>
          <w:lang w:bidi="fa-IR"/>
        </w:rPr>
        <w:t>شود. از این رو در این مقاله سعی شده است که ابتدا با بررسی چالش</w:t>
      </w:r>
      <w:r w:rsidRPr="00111525">
        <w:rPr>
          <w:rFonts w:cs="B Nazanin"/>
          <w:sz w:val="20"/>
          <w:rtl/>
          <w:lang w:bidi="fa-IR"/>
        </w:rPr>
        <w:softHyphen/>
      </w:r>
      <w:r w:rsidRPr="00111525">
        <w:rPr>
          <w:rFonts w:cs="B Nazanin" w:hint="cs"/>
          <w:sz w:val="20"/>
          <w:rtl/>
          <w:lang w:bidi="fa-IR"/>
        </w:rPr>
        <w:t>ها و راهکارهای مسئله آب در ایران، الگوی توسعه پایدار؛ و در نهایت با جمع بندی موارد یاد شده، الگویی برای ترویج کشاورزی بر مبنای بحران آب و در راستای دستیابی به توسعه پایدار ارائه شود. در پایان با بررسی سازمان</w:t>
      </w:r>
      <w:r w:rsidRPr="00111525">
        <w:rPr>
          <w:rFonts w:cs="B Nazanin"/>
          <w:sz w:val="20"/>
          <w:rtl/>
          <w:lang w:bidi="fa-IR"/>
        </w:rPr>
        <w:softHyphen/>
      </w:r>
      <w:r w:rsidRPr="00111525">
        <w:rPr>
          <w:rFonts w:cs="B Nazanin" w:hint="cs"/>
          <w:sz w:val="20"/>
          <w:rtl/>
          <w:lang w:bidi="fa-IR"/>
        </w:rPr>
        <w:t>های مردم</w:t>
      </w:r>
      <w:r w:rsidRPr="00111525">
        <w:rPr>
          <w:rFonts w:cs="B Nazanin"/>
          <w:sz w:val="20"/>
          <w:rtl/>
          <w:lang w:bidi="fa-IR"/>
        </w:rPr>
        <w:softHyphen/>
      </w:r>
      <w:r w:rsidRPr="00111525">
        <w:rPr>
          <w:rFonts w:cs="B Nazanin" w:hint="cs"/>
          <w:sz w:val="20"/>
          <w:rtl/>
          <w:lang w:bidi="fa-IR"/>
        </w:rPr>
        <w:t>نهاد، همکاری ترویج کشاورزی با این سازمان</w:t>
      </w:r>
      <w:r w:rsidRPr="00111525">
        <w:rPr>
          <w:rFonts w:cs="B Nazanin"/>
          <w:sz w:val="20"/>
          <w:rtl/>
          <w:lang w:bidi="fa-IR"/>
        </w:rPr>
        <w:softHyphen/>
      </w:r>
      <w:r w:rsidRPr="00111525">
        <w:rPr>
          <w:rFonts w:cs="B Nazanin" w:hint="cs"/>
          <w:sz w:val="20"/>
          <w:rtl/>
          <w:lang w:bidi="fa-IR"/>
        </w:rPr>
        <w:t xml:space="preserve">ها به عنوان راهکار پیشنهاد شده است. </w:t>
      </w:r>
    </w:p>
    <w:p w:rsidR="00111525" w:rsidRPr="00111525" w:rsidRDefault="00111525" w:rsidP="00111525">
      <w:pPr>
        <w:jc w:val="both"/>
        <w:rPr>
          <w:rFonts w:cs="B Nazanin"/>
          <w:sz w:val="20"/>
          <w:szCs w:val="22"/>
          <w:rtl/>
          <w:lang w:bidi="fa-IR"/>
        </w:rPr>
      </w:pPr>
      <w:r w:rsidRPr="00111525">
        <w:rPr>
          <w:rFonts w:cs="B Nazanin" w:hint="cs"/>
          <w:bCs/>
          <w:sz w:val="26"/>
          <w:szCs w:val="26"/>
          <w:rtl/>
          <w:lang w:bidi="fa-IR"/>
        </w:rPr>
        <w:t>واژه</w:t>
      </w:r>
      <w:r w:rsidRPr="00111525">
        <w:rPr>
          <w:rFonts w:cs="B Nazanin"/>
          <w:bCs/>
          <w:sz w:val="26"/>
          <w:szCs w:val="26"/>
          <w:rtl/>
          <w:lang w:bidi="fa-IR"/>
        </w:rPr>
        <w:softHyphen/>
      </w:r>
      <w:r w:rsidRPr="00111525">
        <w:rPr>
          <w:rFonts w:cs="B Nazanin" w:hint="cs"/>
          <w:bCs/>
          <w:sz w:val="26"/>
          <w:szCs w:val="26"/>
          <w:rtl/>
          <w:lang w:bidi="fa-IR"/>
        </w:rPr>
        <w:t>های کلیدی:</w:t>
      </w:r>
      <w:r w:rsidRPr="00111525">
        <w:rPr>
          <w:rFonts w:cs="B Nazanin" w:hint="cs"/>
          <w:bCs/>
          <w:sz w:val="20"/>
          <w:szCs w:val="22"/>
          <w:rtl/>
          <w:lang w:bidi="fa-IR"/>
        </w:rPr>
        <w:t xml:space="preserve"> </w:t>
      </w:r>
      <w:r w:rsidRPr="00111525">
        <w:rPr>
          <w:rFonts w:cs="B Nazanin" w:hint="cs"/>
          <w:sz w:val="20"/>
          <w:szCs w:val="22"/>
          <w:rtl/>
          <w:lang w:bidi="fa-IR"/>
        </w:rPr>
        <w:t>توسعه پایدار، کشاورزی پایدار، ترویج کشاورزی، سازمان های مردم</w:t>
      </w:r>
      <w:r w:rsidRPr="00111525">
        <w:rPr>
          <w:rFonts w:cs="B Nazanin"/>
          <w:sz w:val="20"/>
          <w:szCs w:val="22"/>
          <w:rtl/>
          <w:lang w:bidi="fa-IR"/>
        </w:rPr>
        <w:softHyphen/>
      </w:r>
      <w:r w:rsidRPr="00111525">
        <w:rPr>
          <w:rFonts w:cs="B Nazanin" w:hint="cs"/>
          <w:sz w:val="20"/>
          <w:szCs w:val="22"/>
          <w:rtl/>
          <w:lang w:bidi="fa-IR"/>
        </w:rPr>
        <w:t>نهاد، کم</w:t>
      </w:r>
      <w:r w:rsidRPr="00111525">
        <w:rPr>
          <w:rFonts w:cs="B Nazanin"/>
          <w:sz w:val="20"/>
          <w:szCs w:val="22"/>
          <w:rtl/>
          <w:lang w:bidi="fa-IR"/>
        </w:rPr>
        <w:softHyphen/>
      </w:r>
      <w:r w:rsidRPr="00111525">
        <w:rPr>
          <w:rFonts w:cs="B Nazanin" w:hint="cs"/>
          <w:sz w:val="20"/>
          <w:szCs w:val="22"/>
          <w:rtl/>
          <w:lang w:bidi="fa-IR"/>
        </w:rPr>
        <w:t>آبی</w:t>
      </w:r>
    </w:p>
    <w:p w:rsidR="00C500E4" w:rsidRDefault="00C500E4" w:rsidP="00111525">
      <w:pPr>
        <w:jc w:val="both"/>
        <w:rPr>
          <w:rFonts w:cs="B Nazanin"/>
          <w:bCs/>
          <w:sz w:val="26"/>
          <w:szCs w:val="26"/>
          <w:rtl/>
          <w:lang w:bidi="fa-IR"/>
        </w:rPr>
      </w:pPr>
    </w:p>
    <w:p w:rsidR="00111525" w:rsidRPr="00111525" w:rsidRDefault="00111525" w:rsidP="00111525">
      <w:pPr>
        <w:jc w:val="both"/>
        <w:rPr>
          <w:rFonts w:cs="B Nazanin"/>
          <w:bCs/>
          <w:sz w:val="26"/>
          <w:szCs w:val="26"/>
          <w:rtl/>
          <w:lang w:bidi="fa-IR"/>
        </w:rPr>
      </w:pPr>
      <w:r w:rsidRPr="00111525">
        <w:rPr>
          <w:rFonts w:cs="B Nazanin" w:hint="cs"/>
          <w:bCs/>
          <w:sz w:val="26"/>
          <w:szCs w:val="26"/>
          <w:rtl/>
          <w:lang w:bidi="fa-IR"/>
        </w:rPr>
        <w:t>مقدمه</w:t>
      </w:r>
    </w:p>
    <w:p w:rsidR="00111525" w:rsidRPr="00111525" w:rsidRDefault="00111525" w:rsidP="00E33067">
      <w:pPr>
        <w:jc w:val="both"/>
        <w:rPr>
          <w:rFonts w:cs="B Nazanin"/>
          <w:sz w:val="20"/>
          <w:lang w:bidi="fa-IR"/>
        </w:rPr>
      </w:pPr>
      <w:r w:rsidRPr="00111525">
        <w:rPr>
          <w:rFonts w:cs="B Nazanin" w:hint="cs"/>
          <w:sz w:val="20"/>
          <w:rtl/>
          <w:lang w:bidi="fa-IR"/>
        </w:rPr>
        <w:t>آب یک عنصر ضروری برای توسعه اجتماعی - اقتصادی و سالم باقی ماندن اکوسیستم است (</w:t>
      </w:r>
      <w:r w:rsidRPr="00111525">
        <w:rPr>
          <w:rFonts w:cstheme="majorBidi"/>
          <w:color w:val="222222"/>
          <w:sz w:val="20"/>
          <w:szCs w:val="22"/>
          <w:shd w:val="clear" w:color="auto" w:fill="FFFFFF"/>
        </w:rPr>
        <w:t xml:space="preserve">Sofroniou </w:t>
      </w:r>
      <w:r w:rsidR="00E33067">
        <w:rPr>
          <w:rFonts w:cstheme="majorBidi"/>
          <w:color w:val="222222"/>
          <w:sz w:val="20"/>
          <w:szCs w:val="22"/>
          <w:shd w:val="clear" w:color="auto" w:fill="FFFFFF"/>
        </w:rPr>
        <w:t>&amp;</w:t>
      </w:r>
      <w:r w:rsidRPr="00111525">
        <w:rPr>
          <w:rFonts w:cstheme="majorBidi"/>
          <w:color w:val="222222"/>
          <w:sz w:val="20"/>
          <w:szCs w:val="22"/>
          <w:shd w:val="clear" w:color="auto" w:fill="FFFFFF"/>
        </w:rPr>
        <w:t xml:space="preserve"> Bishop, 2014</w:t>
      </w:r>
      <w:r w:rsidRPr="00111525">
        <w:rPr>
          <w:rFonts w:cs="B Nazanin" w:hint="cs"/>
          <w:sz w:val="20"/>
          <w:rtl/>
          <w:lang w:bidi="fa-IR"/>
        </w:rPr>
        <w:t>). همزمان با افزایش جمعیت، ضرورت تخصیص دقیق</w:t>
      </w:r>
      <w:r w:rsidRPr="00111525">
        <w:rPr>
          <w:rFonts w:cs="B Nazanin"/>
          <w:sz w:val="20"/>
          <w:rtl/>
          <w:lang w:bidi="fa-IR"/>
        </w:rPr>
        <w:softHyphen/>
      </w:r>
      <w:r w:rsidRPr="00111525">
        <w:rPr>
          <w:rFonts w:cs="B Nazanin" w:hint="cs"/>
          <w:sz w:val="20"/>
          <w:rtl/>
          <w:lang w:bidi="fa-IR"/>
        </w:rPr>
        <w:t>تر آب به بخش</w:t>
      </w:r>
      <w:r w:rsidRPr="00111525">
        <w:rPr>
          <w:rFonts w:cs="B Nazanin"/>
          <w:sz w:val="20"/>
          <w:rtl/>
          <w:lang w:bidi="fa-IR"/>
        </w:rPr>
        <w:softHyphen/>
      </w:r>
      <w:r w:rsidRPr="00111525">
        <w:rPr>
          <w:rFonts w:cs="B Nazanin" w:hint="cs"/>
          <w:sz w:val="20"/>
          <w:rtl/>
          <w:lang w:bidi="fa-IR"/>
        </w:rPr>
        <w:t>های مختلف کشاورزی، صنعت و مصرف خانگی افزایش می</w:t>
      </w:r>
      <w:r w:rsidRPr="00111525">
        <w:rPr>
          <w:rFonts w:cs="B Nazanin"/>
          <w:sz w:val="20"/>
          <w:rtl/>
          <w:lang w:bidi="fa-IR"/>
        </w:rPr>
        <w:softHyphen/>
      </w:r>
      <w:r w:rsidRPr="00111525">
        <w:rPr>
          <w:rFonts w:cs="B Nazanin" w:hint="cs"/>
          <w:sz w:val="20"/>
          <w:rtl/>
          <w:lang w:bidi="fa-IR"/>
        </w:rPr>
        <w:t>یابد. افزایش فشار به منابع آب، منجر به افزایش تنش و تضاد میان مصرف</w:t>
      </w:r>
      <w:r w:rsidRPr="00111525">
        <w:rPr>
          <w:rFonts w:cs="B Nazanin"/>
          <w:sz w:val="20"/>
          <w:rtl/>
          <w:lang w:bidi="fa-IR"/>
        </w:rPr>
        <w:softHyphen/>
      </w:r>
      <w:r w:rsidRPr="00111525">
        <w:rPr>
          <w:rFonts w:cs="B Nazanin" w:hint="cs"/>
          <w:sz w:val="20"/>
          <w:rtl/>
          <w:lang w:bidi="fa-IR"/>
        </w:rPr>
        <w:t>کنندگان و همچنین محیط زیست می</w:t>
      </w:r>
      <w:r w:rsidRPr="00111525">
        <w:rPr>
          <w:rFonts w:cs="B Nazanin"/>
          <w:sz w:val="20"/>
          <w:rtl/>
          <w:lang w:bidi="fa-IR"/>
        </w:rPr>
        <w:softHyphen/>
      </w:r>
      <w:r w:rsidRPr="00111525">
        <w:rPr>
          <w:rFonts w:cs="B Nazanin" w:hint="cs"/>
          <w:sz w:val="20"/>
          <w:rtl/>
          <w:lang w:bidi="fa-IR"/>
        </w:rPr>
        <w:t>شود (</w:t>
      </w:r>
      <w:r w:rsidRPr="00111525">
        <w:rPr>
          <w:rFonts w:cstheme="majorBidi"/>
          <w:color w:val="222222"/>
          <w:sz w:val="20"/>
          <w:szCs w:val="22"/>
          <w:shd w:val="clear" w:color="auto" w:fill="FFFFFF"/>
        </w:rPr>
        <w:t xml:space="preserve">Gain </w:t>
      </w:r>
      <w:r w:rsidR="00E33067">
        <w:rPr>
          <w:rFonts w:cstheme="majorBidi"/>
          <w:color w:val="222222"/>
          <w:sz w:val="20"/>
          <w:szCs w:val="22"/>
          <w:shd w:val="clear" w:color="auto" w:fill="FFFFFF"/>
        </w:rPr>
        <w:t>&amp;</w:t>
      </w:r>
      <w:r w:rsidRPr="00111525">
        <w:rPr>
          <w:rFonts w:cstheme="majorBidi"/>
          <w:color w:val="222222"/>
          <w:sz w:val="20"/>
          <w:szCs w:val="22"/>
          <w:shd w:val="clear" w:color="auto" w:fill="FFFFFF"/>
        </w:rPr>
        <w:t xml:space="preserve"> Giupponi, 2015</w:t>
      </w:r>
      <w:r w:rsidRPr="00111525">
        <w:rPr>
          <w:rFonts w:cs="B Nazanin" w:hint="cs"/>
          <w:sz w:val="20"/>
          <w:rtl/>
          <w:lang w:bidi="fa-IR"/>
        </w:rPr>
        <w:t>). این افزایش فشار، همزمان با افزایش جمعیت و در نتیجه بیشتر شدن تقاضا برای آب، نوعی نگرانی جدی ایجاد کرده است (</w:t>
      </w:r>
      <w:r w:rsidRPr="00111525">
        <w:rPr>
          <w:rFonts w:cstheme="majorBidi"/>
          <w:color w:val="222222"/>
          <w:sz w:val="20"/>
          <w:szCs w:val="22"/>
          <w:shd w:val="clear" w:color="auto" w:fill="FFFFFF"/>
        </w:rPr>
        <w:t xml:space="preserve">Turton </w:t>
      </w:r>
      <w:r w:rsidR="00E33067">
        <w:rPr>
          <w:rFonts w:cstheme="majorBidi"/>
          <w:color w:val="222222"/>
          <w:sz w:val="20"/>
          <w:szCs w:val="22"/>
          <w:shd w:val="clear" w:color="auto" w:fill="FFFFFF"/>
        </w:rPr>
        <w:t>&amp;</w:t>
      </w:r>
      <w:r w:rsidRPr="00111525">
        <w:rPr>
          <w:rFonts w:cstheme="majorBidi"/>
          <w:color w:val="222222"/>
          <w:sz w:val="20"/>
          <w:szCs w:val="22"/>
          <w:shd w:val="clear" w:color="auto" w:fill="FFFFFF"/>
        </w:rPr>
        <w:t xml:space="preserve"> Ohlsson, 1999</w:t>
      </w:r>
      <w:r w:rsidRPr="00111525">
        <w:rPr>
          <w:rFonts w:cs="B Nazanin" w:hint="cs"/>
          <w:sz w:val="20"/>
          <w:rtl/>
          <w:lang w:bidi="fa-IR"/>
        </w:rPr>
        <w:t>). کم</w:t>
      </w:r>
      <w:r w:rsidRPr="00111525">
        <w:rPr>
          <w:rFonts w:cs="B Nazanin"/>
          <w:sz w:val="20"/>
          <w:rtl/>
          <w:lang w:bidi="fa-IR"/>
        </w:rPr>
        <w:softHyphen/>
      </w:r>
      <w:r w:rsidRPr="00111525">
        <w:rPr>
          <w:rFonts w:cs="B Nazanin" w:hint="cs"/>
          <w:sz w:val="20"/>
          <w:rtl/>
          <w:lang w:bidi="fa-IR"/>
        </w:rPr>
        <w:t>آبی به طور کلی، عدم دسترسی به مقدار آب کافی برای انسان و محیط زیست تعریف می</w:t>
      </w:r>
      <w:r w:rsidRPr="00111525">
        <w:rPr>
          <w:rFonts w:cs="B Nazanin"/>
          <w:sz w:val="20"/>
          <w:rtl/>
          <w:lang w:bidi="fa-IR"/>
        </w:rPr>
        <w:softHyphen/>
      </w:r>
      <w:r w:rsidRPr="00111525">
        <w:rPr>
          <w:rFonts w:cs="B Nazanin" w:hint="cs"/>
          <w:sz w:val="20"/>
          <w:rtl/>
          <w:lang w:bidi="fa-IR"/>
        </w:rPr>
        <w:t>شود. به طور کلی، واژه کم</w:t>
      </w:r>
      <w:r w:rsidRPr="00111525">
        <w:rPr>
          <w:rFonts w:cs="B Nazanin"/>
          <w:sz w:val="20"/>
          <w:rtl/>
          <w:lang w:bidi="fa-IR"/>
        </w:rPr>
        <w:softHyphen/>
      </w:r>
      <w:r w:rsidRPr="00111525">
        <w:rPr>
          <w:rFonts w:cs="B Nazanin" w:hint="cs"/>
          <w:sz w:val="20"/>
          <w:rtl/>
          <w:lang w:bidi="fa-IR"/>
        </w:rPr>
        <w:t>آبی در گزارش</w:t>
      </w:r>
      <w:r w:rsidRPr="00111525">
        <w:rPr>
          <w:rFonts w:cs="B Nazanin"/>
          <w:sz w:val="20"/>
          <w:rtl/>
          <w:lang w:bidi="fa-IR"/>
        </w:rPr>
        <w:softHyphen/>
      </w:r>
      <w:r w:rsidRPr="00111525">
        <w:rPr>
          <w:rFonts w:cs="B Nazanin" w:hint="cs"/>
          <w:sz w:val="20"/>
          <w:rtl/>
          <w:lang w:bidi="fa-IR"/>
        </w:rPr>
        <w:t>ها، سازمان</w:t>
      </w:r>
      <w:r w:rsidRPr="00111525">
        <w:rPr>
          <w:rFonts w:cs="B Nazanin"/>
          <w:sz w:val="20"/>
          <w:rtl/>
          <w:lang w:bidi="fa-IR"/>
        </w:rPr>
        <w:softHyphen/>
      </w:r>
      <w:r w:rsidRPr="00111525">
        <w:rPr>
          <w:rFonts w:cs="B Nazanin" w:hint="cs"/>
          <w:sz w:val="20"/>
          <w:rtl/>
          <w:lang w:bidi="fa-IR"/>
        </w:rPr>
        <w:t>های غیر</w:t>
      </w:r>
      <w:r w:rsidRPr="00111525">
        <w:rPr>
          <w:rFonts w:cs="B Nazanin"/>
          <w:sz w:val="20"/>
          <w:rtl/>
          <w:lang w:bidi="fa-IR"/>
        </w:rPr>
        <w:softHyphen/>
      </w:r>
      <w:r w:rsidRPr="00111525">
        <w:rPr>
          <w:rFonts w:cs="B Nazanin" w:hint="cs"/>
          <w:sz w:val="20"/>
          <w:rtl/>
          <w:lang w:bidi="fa-IR"/>
        </w:rPr>
        <w:t>دولتی، سازمان</w:t>
      </w:r>
      <w:r w:rsidRPr="00111525">
        <w:rPr>
          <w:rFonts w:cs="B Nazanin"/>
          <w:sz w:val="20"/>
          <w:rtl/>
          <w:lang w:bidi="fa-IR"/>
        </w:rPr>
        <w:softHyphen/>
      </w:r>
      <w:r w:rsidRPr="00111525">
        <w:rPr>
          <w:rFonts w:cs="B Nazanin" w:hint="cs"/>
          <w:sz w:val="20"/>
          <w:rtl/>
          <w:lang w:bidi="fa-IR"/>
        </w:rPr>
        <w:t>های بین</w:t>
      </w:r>
      <w:r w:rsidRPr="00111525">
        <w:rPr>
          <w:rFonts w:cs="B Nazanin"/>
          <w:sz w:val="20"/>
          <w:rtl/>
          <w:lang w:bidi="fa-IR"/>
        </w:rPr>
        <w:softHyphen/>
      </w:r>
      <w:r w:rsidRPr="00111525">
        <w:rPr>
          <w:rFonts w:cs="B Nazanin" w:hint="cs"/>
          <w:sz w:val="20"/>
          <w:rtl/>
          <w:lang w:bidi="fa-IR"/>
        </w:rPr>
        <w:t>المللی در</w:t>
      </w:r>
      <w:r w:rsidRPr="00111525">
        <w:rPr>
          <w:rFonts w:cs="B Nazanin"/>
          <w:sz w:val="20"/>
          <w:rtl/>
          <w:lang w:bidi="fa-IR"/>
        </w:rPr>
        <w:softHyphen/>
      </w:r>
      <w:r w:rsidRPr="00111525">
        <w:rPr>
          <w:rFonts w:cs="B Nazanin" w:hint="cs"/>
          <w:sz w:val="20"/>
          <w:rtl/>
          <w:lang w:bidi="fa-IR"/>
        </w:rPr>
        <w:t>گیر در مسائل مربوط به آب و همچنین در ادبیات دانشگاهی مورد استفاده قرار می</w:t>
      </w:r>
      <w:r w:rsidRPr="00111525">
        <w:rPr>
          <w:rFonts w:cs="B Nazanin"/>
          <w:sz w:val="20"/>
          <w:rtl/>
          <w:lang w:bidi="fa-IR"/>
        </w:rPr>
        <w:softHyphen/>
      </w:r>
      <w:r w:rsidRPr="00111525">
        <w:rPr>
          <w:rFonts w:cs="B Nazanin" w:hint="cs"/>
          <w:sz w:val="20"/>
          <w:rtl/>
          <w:lang w:bidi="fa-IR"/>
        </w:rPr>
        <w:t>گیرد، تا مفهوم مناطقی را بیان کند که منابع آبی آنها تحت فشار است (</w:t>
      </w:r>
      <w:r w:rsidRPr="00111525">
        <w:rPr>
          <w:rFonts w:cstheme="majorBidi"/>
          <w:color w:val="222222"/>
          <w:sz w:val="20"/>
          <w:szCs w:val="22"/>
          <w:shd w:val="clear" w:color="auto" w:fill="FFFFFF"/>
        </w:rPr>
        <w:t xml:space="preserve">Gain </w:t>
      </w:r>
      <w:r w:rsidR="00E33067">
        <w:rPr>
          <w:rFonts w:cstheme="majorBidi"/>
          <w:color w:val="222222"/>
          <w:sz w:val="20"/>
          <w:szCs w:val="22"/>
          <w:shd w:val="clear" w:color="auto" w:fill="FFFFFF"/>
        </w:rPr>
        <w:t>&amp;</w:t>
      </w:r>
      <w:r w:rsidRPr="00111525">
        <w:rPr>
          <w:rFonts w:cstheme="majorBidi"/>
          <w:color w:val="222222"/>
          <w:sz w:val="20"/>
          <w:szCs w:val="22"/>
          <w:shd w:val="clear" w:color="auto" w:fill="FFFFFF"/>
        </w:rPr>
        <w:t xml:space="preserve"> Wada, 2014</w:t>
      </w:r>
      <w:r w:rsidRPr="00111525">
        <w:rPr>
          <w:rFonts w:cs="B Nazanin" w:hint="cs"/>
          <w:sz w:val="20"/>
          <w:rtl/>
          <w:lang w:bidi="fa-IR"/>
        </w:rPr>
        <w:t>). در واقع کم</w:t>
      </w:r>
      <w:r w:rsidRPr="00111525">
        <w:rPr>
          <w:rFonts w:cs="B Nazanin"/>
          <w:sz w:val="20"/>
          <w:rtl/>
          <w:lang w:bidi="fa-IR"/>
        </w:rPr>
        <w:softHyphen/>
      </w:r>
      <w:r w:rsidRPr="00111525">
        <w:rPr>
          <w:rFonts w:cs="B Nazanin" w:hint="cs"/>
          <w:sz w:val="20"/>
          <w:rtl/>
          <w:lang w:bidi="fa-IR"/>
        </w:rPr>
        <w:t>آبی مربوط به زمانی است که منابع آبی، پاسخگوی حداقل تقاضای آبی بخش</w:t>
      </w:r>
      <w:r w:rsidRPr="00111525">
        <w:rPr>
          <w:rFonts w:cs="B Nazanin"/>
          <w:sz w:val="20"/>
          <w:rtl/>
          <w:lang w:bidi="fa-IR"/>
        </w:rPr>
        <w:softHyphen/>
      </w:r>
      <w:r w:rsidRPr="00111525">
        <w:rPr>
          <w:rFonts w:cs="B Nazanin" w:hint="cs"/>
          <w:sz w:val="20"/>
          <w:rtl/>
          <w:lang w:bidi="fa-IR"/>
        </w:rPr>
        <w:t>های مختلف نیست (</w:t>
      </w:r>
      <w:r w:rsidRPr="00111525">
        <w:rPr>
          <w:rFonts w:cstheme="majorBidi"/>
          <w:color w:val="222222"/>
          <w:sz w:val="20"/>
          <w:szCs w:val="22"/>
          <w:shd w:val="clear" w:color="auto" w:fill="FFFFFF"/>
        </w:rPr>
        <w:t xml:space="preserve">Sofroniou </w:t>
      </w:r>
      <w:r w:rsidR="00E33067">
        <w:rPr>
          <w:rFonts w:cstheme="majorBidi"/>
          <w:color w:val="222222"/>
          <w:sz w:val="20"/>
          <w:szCs w:val="22"/>
          <w:shd w:val="clear" w:color="auto" w:fill="FFFFFF"/>
        </w:rPr>
        <w:t>&amp;</w:t>
      </w:r>
      <w:r w:rsidRPr="00111525">
        <w:rPr>
          <w:rFonts w:cstheme="majorBidi"/>
          <w:color w:val="222222"/>
          <w:sz w:val="20"/>
          <w:szCs w:val="22"/>
          <w:shd w:val="clear" w:color="auto" w:fill="FFFFFF"/>
        </w:rPr>
        <w:t xml:space="preserve"> Bishop, 2014</w:t>
      </w:r>
      <w:r w:rsidRPr="00111525">
        <w:rPr>
          <w:rFonts w:cs="B Nazanin" w:hint="cs"/>
          <w:sz w:val="20"/>
          <w:rtl/>
          <w:lang w:bidi="fa-IR"/>
        </w:rPr>
        <w:t>). مطالعات مختلف نشان می</w:t>
      </w:r>
      <w:r w:rsidRPr="00111525">
        <w:rPr>
          <w:rFonts w:cs="B Nazanin"/>
          <w:sz w:val="20"/>
          <w:rtl/>
          <w:lang w:bidi="fa-IR"/>
        </w:rPr>
        <w:softHyphen/>
      </w:r>
      <w:r w:rsidRPr="00111525">
        <w:rPr>
          <w:rFonts w:cs="B Nazanin" w:hint="cs"/>
          <w:sz w:val="20"/>
          <w:rtl/>
          <w:lang w:bidi="fa-IR"/>
        </w:rPr>
        <w:t>دهد که میزان کم</w:t>
      </w:r>
      <w:r w:rsidRPr="00111525">
        <w:rPr>
          <w:rFonts w:cs="B Nazanin"/>
          <w:sz w:val="20"/>
          <w:rtl/>
          <w:lang w:bidi="fa-IR"/>
        </w:rPr>
        <w:softHyphen/>
      </w:r>
      <w:r w:rsidRPr="00111525">
        <w:rPr>
          <w:rFonts w:cs="B Nazanin" w:hint="cs"/>
          <w:sz w:val="20"/>
          <w:rtl/>
          <w:lang w:bidi="fa-IR"/>
        </w:rPr>
        <w:t>آبی به طور قابل توجهی در حال افزایش است و نیاز آبی تا سال 2015 بین 25 تا 57 درصد رشد خواهد داشت (</w:t>
      </w:r>
      <w:r w:rsidRPr="00111525">
        <w:rPr>
          <w:rFonts w:cstheme="majorBidi"/>
          <w:color w:val="222222"/>
          <w:sz w:val="20"/>
          <w:szCs w:val="22"/>
          <w:shd w:val="clear" w:color="auto" w:fill="FFFFFF"/>
        </w:rPr>
        <w:t xml:space="preserve">Molle </w:t>
      </w:r>
      <w:r w:rsidR="00E33067">
        <w:rPr>
          <w:rFonts w:cstheme="majorBidi"/>
          <w:color w:val="222222"/>
          <w:sz w:val="20"/>
          <w:szCs w:val="22"/>
          <w:shd w:val="clear" w:color="auto" w:fill="FFFFFF"/>
        </w:rPr>
        <w:t>&amp;</w:t>
      </w:r>
      <w:r w:rsidRPr="00111525">
        <w:rPr>
          <w:rFonts w:cstheme="majorBidi"/>
          <w:color w:val="222222"/>
          <w:sz w:val="20"/>
          <w:szCs w:val="22"/>
          <w:shd w:val="clear" w:color="auto" w:fill="FFFFFF"/>
        </w:rPr>
        <w:t xml:space="preserve"> Mollinga, 2003</w:t>
      </w:r>
      <w:r w:rsidRPr="00111525">
        <w:rPr>
          <w:rFonts w:cs="B Nazanin" w:hint="cs"/>
          <w:sz w:val="20"/>
          <w:rtl/>
          <w:lang w:bidi="fa-IR"/>
        </w:rPr>
        <w:t xml:space="preserve">). </w:t>
      </w:r>
    </w:p>
    <w:p w:rsidR="00111525" w:rsidRPr="00111525" w:rsidRDefault="00111525" w:rsidP="00E33067">
      <w:pPr>
        <w:jc w:val="both"/>
        <w:rPr>
          <w:rFonts w:cs="B Nazanin"/>
          <w:sz w:val="20"/>
          <w:rtl/>
          <w:lang w:bidi="fa-IR"/>
        </w:rPr>
      </w:pPr>
      <w:r w:rsidRPr="00111525">
        <w:rPr>
          <w:rFonts w:cs="B Nazanin" w:hint="cs"/>
          <w:sz w:val="20"/>
          <w:rtl/>
          <w:lang w:bidi="fa-IR"/>
        </w:rPr>
        <w:t>نزدیک به 1.2 میلیارد نفر در سطح کره زمین، به آب سالم دسترسی ندارند. 900 میلیون نفر در روستاهای جهان، افرادی با درآمد کمتر از یک دلار در روز هستند که برای زندگی روزمره خود آب ندارند. این مسئله، بسیاری از مسائل بهداشتی، سلامتی و فقر، بیکاری و نابرابری را به دنبال دارد (</w:t>
      </w:r>
      <w:r w:rsidRPr="00111525">
        <w:rPr>
          <w:rFonts w:cstheme="majorBidi"/>
          <w:color w:val="222222"/>
          <w:sz w:val="20"/>
          <w:szCs w:val="22"/>
          <w:shd w:val="clear" w:color="auto" w:fill="FFFFFF"/>
        </w:rPr>
        <w:t>Rijsberman, 2006</w:t>
      </w:r>
      <w:r w:rsidRPr="00111525">
        <w:rPr>
          <w:rFonts w:cs="B Nazanin" w:hint="cs"/>
          <w:sz w:val="20"/>
          <w:rtl/>
          <w:lang w:bidi="fa-IR"/>
        </w:rPr>
        <w:t>). این</w:t>
      </w:r>
      <w:r w:rsidRPr="00111525">
        <w:rPr>
          <w:rFonts w:cs="B Nazanin"/>
          <w:sz w:val="20"/>
          <w:rtl/>
          <w:lang w:bidi="fa-IR"/>
        </w:rPr>
        <w:softHyphen/>
      </w:r>
      <w:r w:rsidRPr="00111525">
        <w:rPr>
          <w:rFonts w:cs="B Nazanin" w:hint="cs"/>
          <w:sz w:val="20"/>
          <w:rtl/>
          <w:lang w:bidi="fa-IR"/>
        </w:rPr>
        <w:t>ها موانع اساسی در راستای تحقق مفهوم توسعه هستند</w:t>
      </w:r>
      <w:r w:rsidRPr="00111525">
        <w:rPr>
          <w:rFonts w:cs="B Nazanin"/>
          <w:sz w:val="20"/>
          <w:lang w:bidi="fa-IR"/>
        </w:rPr>
        <w:t xml:space="preserve"> </w:t>
      </w:r>
      <w:r w:rsidRPr="00111525">
        <w:rPr>
          <w:rFonts w:cs="B Nazanin" w:hint="cs"/>
          <w:sz w:val="20"/>
          <w:rtl/>
          <w:lang w:bidi="fa-IR"/>
        </w:rPr>
        <w:t>(</w:t>
      </w:r>
      <w:r w:rsidRPr="00111525">
        <w:rPr>
          <w:rFonts w:cstheme="majorBidi"/>
          <w:color w:val="222222"/>
          <w:sz w:val="20"/>
          <w:szCs w:val="22"/>
          <w:shd w:val="clear" w:color="auto" w:fill="FFFFFF"/>
        </w:rPr>
        <w:t>Seers, 1970</w:t>
      </w:r>
      <w:r w:rsidRPr="00111525">
        <w:rPr>
          <w:rFonts w:cs="B Nazanin" w:hint="cs"/>
          <w:sz w:val="20"/>
          <w:rtl/>
          <w:lang w:bidi="fa-IR"/>
        </w:rPr>
        <w:t>). فراتر از این، پرداختن به مسئله کم</w:t>
      </w:r>
      <w:r w:rsidRPr="00111525">
        <w:rPr>
          <w:rFonts w:cs="B Nazanin"/>
          <w:sz w:val="20"/>
          <w:rtl/>
          <w:lang w:bidi="fa-IR"/>
        </w:rPr>
        <w:softHyphen/>
      </w:r>
      <w:r w:rsidRPr="00111525">
        <w:rPr>
          <w:rFonts w:cs="B Nazanin" w:hint="cs"/>
          <w:sz w:val="20"/>
          <w:rtl/>
          <w:lang w:bidi="fa-IR"/>
        </w:rPr>
        <w:t>آبی در بحث توسعه پایدار است. آب منبعی است که حیات را بر روی کره زمین حفظ می</w:t>
      </w:r>
      <w:r w:rsidRPr="00111525">
        <w:rPr>
          <w:rFonts w:cs="B Nazanin"/>
          <w:sz w:val="20"/>
          <w:rtl/>
          <w:lang w:bidi="fa-IR"/>
        </w:rPr>
        <w:softHyphen/>
      </w:r>
      <w:r w:rsidRPr="00111525">
        <w:rPr>
          <w:rFonts w:cs="B Nazanin" w:hint="cs"/>
          <w:sz w:val="20"/>
          <w:rtl/>
          <w:lang w:bidi="fa-IR"/>
        </w:rPr>
        <w:t>کند و از عناصر کلیدی توسعه پایدار محسوب می</w:t>
      </w:r>
      <w:r w:rsidRPr="00111525">
        <w:rPr>
          <w:rFonts w:cs="B Nazanin"/>
          <w:sz w:val="20"/>
          <w:rtl/>
          <w:lang w:bidi="fa-IR"/>
        </w:rPr>
        <w:softHyphen/>
      </w:r>
      <w:r w:rsidRPr="00111525">
        <w:rPr>
          <w:rFonts w:cs="B Nazanin" w:hint="cs"/>
          <w:sz w:val="20"/>
          <w:rtl/>
          <w:lang w:bidi="fa-IR"/>
        </w:rPr>
        <w:t>شود (</w:t>
      </w:r>
      <w:r w:rsidRPr="00111525">
        <w:rPr>
          <w:rFonts w:cstheme="majorBidi"/>
          <w:color w:val="222222"/>
          <w:sz w:val="20"/>
          <w:szCs w:val="22"/>
          <w:shd w:val="clear" w:color="auto" w:fill="FFFFFF"/>
        </w:rPr>
        <w:t>Kataoka, 2002</w:t>
      </w:r>
      <w:r w:rsidRPr="00111525">
        <w:rPr>
          <w:rFonts w:cs="B Nazanin" w:hint="cs"/>
          <w:sz w:val="20"/>
          <w:rtl/>
          <w:lang w:bidi="fa-IR"/>
        </w:rPr>
        <w:t>). توسعه پایدار به صورت استمرار در طول زمان و یا فرآیندی که می</w:t>
      </w:r>
      <w:r w:rsidRPr="00111525">
        <w:rPr>
          <w:rFonts w:cs="B Nazanin"/>
          <w:sz w:val="20"/>
          <w:rtl/>
          <w:lang w:bidi="fa-IR"/>
        </w:rPr>
        <w:softHyphen/>
      </w:r>
      <w:r w:rsidRPr="00111525">
        <w:rPr>
          <w:rFonts w:cs="B Nazanin" w:hint="cs"/>
          <w:sz w:val="20"/>
          <w:rtl/>
          <w:lang w:bidi="fa-IR"/>
        </w:rPr>
        <w:t>تواند به طور نامحدود یا در یک دوره زمانی مشخص ادمه یابد (کرمی، 1372) تعریف شده است، که چارچوب مفهوم آن بر «آینده مشترک ما</w:t>
      </w:r>
      <w:r w:rsidRPr="00111525">
        <w:rPr>
          <w:rStyle w:val="FootnoteReference"/>
          <w:rFonts w:cs="B Nazanin"/>
          <w:sz w:val="20"/>
          <w:rtl/>
          <w:lang w:bidi="fa-IR"/>
        </w:rPr>
        <w:footnoteReference w:id="1"/>
      </w:r>
      <w:r w:rsidRPr="00111525">
        <w:rPr>
          <w:rFonts w:cs="B Nazanin" w:hint="cs"/>
          <w:sz w:val="20"/>
          <w:rtl/>
          <w:lang w:bidi="fa-IR"/>
        </w:rPr>
        <w:t>» و «برابری بین نسل</w:t>
      </w:r>
      <w:r w:rsidRPr="00111525">
        <w:rPr>
          <w:rFonts w:cs="B Nazanin"/>
          <w:sz w:val="20"/>
          <w:rtl/>
          <w:lang w:bidi="fa-IR"/>
        </w:rPr>
        <w:softHyphen/>
      </w:r>
      <w:r w:rsidRPr="00111525">
        <w:rPr>
          <w:rFonts w:cs="B Nazanin" w:hint="cs"/>
          <w:sz w:val="20"/>
          <w:rtl/>
          <w:lang w:bidi="fa-IR"/>
        </w:rPr>
        <w:t>ها</w:t>
      </w:r>
      <w:r w:rsidRPr="00111525">
        <w:rPr>
          <w:rStyle w:val="FootnoteReference"/>
          <w:rFonts w:cs="B Nazanin"/>
          <w:sz w:val="20"/>
          <w:rtl/>
          <w:lang w:bidi="fa-IR"/>
        </w:rPr>
        <w:footnoteReference w:id="2"/>
      </w:r>
      <w:r w:rsidRPr="00111525">
        <w:rPr>
          <w:rFonts w:cs="B Nazanin" w:hint="cs"/>
          <w:sz w:val="20"/>
          <w:rtl/>
          <w:lang w:bidi="fa-IR"/>
        </w:rPr>
        <w:t xml:space="preserve">» </w:t>
      </w:r>
      <w:r w:rsidRPr="00111525">
        <w:rPr>
          <w:rFonts w:cs="B Nazanin" w:hint="cs"/>
          <w:sz w:val="20"/>
          <w:rtl/>
          <w:lang w:bidi="fa-IR"/>
        </w:rPr>
        <w:lastRenderedPageBreak/>
        <w:t>استوار است. در واقع توسعه پایدار، توسعه</w:t>
      </w:r>
      <w:r w:rsidRPr="00111525">
        <w:rPr>
          <w:rFonts w:cs="B Nazanin"/>
          <w:sz w:val="20"/>
          <w:rtl/>
          <w:lang w:bidi="fa-IR"/>
        </w:rPr>
        <w:softHyphen/>
      </w:r>
      <w:r w:rsidRPr="00111525">
        <w:rPr>
          <w:rFonts w:cs="B Nazanin" w:hint="cs"/>
          <w:sz w:val="20"/>
          <w:rtl/>
          <w:lang w:bidi="fa-IR"/>
        </w:rPr>
        <w:t>ای است که نیازهای نسل حاضر را، با ایجاد کمترین محدودیت در توانایی نسل</w:t>
      </w:r>
      <w:r w:rsidRPr="00111525">
        <w:rPr>
          <w:rFonts w:cs="B Nazanin"/>
          <w:sz w:val="20"/>
          <w:rtl/>
          <w:lang w:bidi="fa-IR"/>
        </w:rPr>
        <w:softHyphen/>
      </w:r>
      <w:r w:rsidRPr="00111525">
        <w:rPr>
          <w:rFonts w:cs="B Nazanin" w:hint="cs"/>
          <w:sz w:val="20"/>
          <w:rtl/>
          <w:lang w:bidi="fa-IR"/>
        </w:rPr>
        <w:t>های آینده، برآورده می</w:t>
      </w:r>
      <w:r w:rsidRPr="00111525">
        <w:rPr>
          <w:rFonts w:cs="B Nazanin"/>
          <w:sz w:val="20"/>
          <w:rtl/>
          <w:lang w:bidi="fa-IR"/>
        </w:rPr>
        <w:softHyphen/>
      </w:r>
      <w:r w:rsidRPr="00111525">
        <w:rPr>
          <w:rFonts w:cs="B Nazanin" w:hint="cs"/>
          <w:sz w:val="20"/>
          <w:rtl/>
          <w:lang w:bidi="fa-IR"/>
        </w:rPr>
        <w:t>کند (</w:t>
      </w:r>
      <w:r w:rsidRPr="00111525">
        <w:rPr>
          <w:rFonts w:cs="B Nazanin"/>
          <w:sz w:val="20"/>
          <w:lang w:bidi="fa-IR"/>
        </w:rPr>
        <w:t>Karami, 1995</w:t>
      </w:r>
      <w:r w:rsidRPr="00111525">
        <w:rPr>
          <w:rFonts w:cs="B Nazanin" w:hint="cs"/>
          <w:sz w:val="20"/>
          <w:rtl/>
          <w:lang w:bidi="fa-IR"/>
        </w:rPr>
        <w:t>). یکی از جنبه</w:t>
      </w:r>
      <w:r w:rsidRPr="00111525">
        <w:rPr>
          <w:rFonts w:cs="B Nazanin"/>
          <w:sz w:val="20"/>
          <w:rtl/>
          <w:lang w:bidi="fa-IR"/>
        </w:rPr>
        <w:softHyphen/>
      </w:r>
      <w:r w:rsidRPr="00111525">
        <w:rPr>
          <w:rFonts w:cs="B Nazanin" w:hint="cs"/>
          <w:sz w:val="20"/>
          <w:rtl/>
          <w:lang w:bidi="fa-IR"/>
        </w:rPr>
        <w:t>های مهم در توسعه پایدار، کشاورزی پایدار است (رضائی مقدم و کرمی، 1385). کشاورزی پایدار فلسفه</w:t>
      </w:r>
      <w:r w:rsidRPr="00111525">
        <w:rPr>
          <w:rFonts w:cs="B Nazanin"/>
          <w:sz w:val="20"/>
          <w:rtl/>
          <w:lang w:bidi="fa-IR"/>
        </w:rPr>
        <w:softHyphen/>
      </w:r>
      <w:r w:rsidRPr="00111525">
        <w:rPr>
          <w:rFonts w:cs="B Nazanin" w:hint="cs"/>
          <w:sz w:val="20"/>
          <w:rtl/>
          <w:lang w:bidi="fa-IR"/>
        </w:rPr>
        <w:t>ای بر اساس اهداف انسانی و درک تأثیر بلندمدت فعالیت</w:t>
      </w:r>
      <w:r w:rsidRPr="00111525">
        <w:rPr>
          <w:rFonts w:cs="B Nazanin"/>
          <w:sz w:val="20"/>
          <w:rtl/>
          <w:lang w:bidi="fa-IR"/>
        </w:rPr>
        <w:softHyphen/>
      </w:r>
      <w:r w:rsidRPr="00111525">
        <w:rPr>
          <w:rFonts w:cs="B Nazanin" w:hint="cs"/>
          <w:sz w:val="20"/>
          <w:rtl/>
          <w:lang w:bidi="fa-IR"/>
        </w:rPr>
        <w:t>های بشر بر محیط و دیگر گونه</w:t>
      </w:r>
      <w:r w:rsidRPr="00111525">
        <w:rPr>
          <w:rFonts w:cs="B Nazanin"/>
          <w:sz w:val="20"/>
          <w:rtl/>
          <w:lang w:bidi="fa-IR"/>
        </w:rPr>
        <w:softHyphen/>
      </w:r>
      <w:r w:rsidRPr="00111525">
        <w:rPr>
          <w:rFonts w:cs="B Nazanin" w:hint="cs"/>
          <w:sz w:val="20"/>
          <w:rtl/>
          <w:lang w:bidi="fa-IR"/>
        </w:rPr>
        <w:t>ها است. کشاورزی پایدار، توانایی یک سیستم کشاورزی برای تولید مؤثر با مواد اولیه کافی است که تولید را در یک سطح برابر، با حفظ مواد اولیه ادامه می</w:t>
      </w:r>
      <w:r w:rsidRPr="00111525">
        <w:rPr>
          <w:rFonts w:cs="B Nazanin"/>
          <w:sz w:val="20"/>
          <w:rtl/>
          <w:lang w:bidi="fa-IR"/>
        </w:rPr>
        <w:softHyphen/>
      </w:r>
      <w:r w:rsidRPr="00111525">
        <w:rPr>
          <w:rFonts w:cs="B Nazanin" w:hint="cs"/>
          <w:sz w:val="20"/>
          <w:rtl/>
          <w:lang w:bidi="fa-IR"/>
        </w:rPr>
        <w:t>دهد (</w:t>
      </w:r>
      <w:r w:rsidRPr="00111525">
        <w:rPr>
          <w:rFonts w:cs="B Nazanin"/>
          <w:sz w:val="20"/>
          <w:lang w:bidi="fa-IR"/>
        </w:rPr>
        <w:t>Karami, 1995</w:t>
      </w:r>
      <w:r w:rsidRPr="00111525">
        <w:rPr>
          <w:rFonts w:cs="B Nazanin" w:hint="cs"/>
          <w:sz w:val="20"/>
          <w:rtl/>
          <w:lang w:bidi="fa-IR"/>
        </w:rPr>
        <w:t>). بنابراین تأکید بر حفظ منابع، از عناصر اصلی تعریف کشاورزی پایدار است. آب، از منابع تجدیدپذیر است، که نقشی اساسی در کشاورزی پایدار ایفا می</w:t>
      </w:r>
      <w:r w:rsidRPr="00111525">
        <w:rPr>
          <w:rFonts w:cs="B Nazanin"/>
          <w:sz w:val="20"/>
          <w:rtl/>
          <w:lang w:bidi="fa-IR"/>
        </w:rPr>
        <w:softHyphen/>
      </w:r>
      <w:r w:rsidRPr="00111525">
        <w:rPr>
          <w:rFonts w:cs="B Nazanin" w:hint="cs"/>
          <w:sz w:val="20"/>
          <w:rtl/>
          <w:lang w:bidi="fa-IR"/>
        </w:rPr>
        <w:t>کند (</w:t>
      </w:r>
      <w:r w:rsidRPr="00111525">
        <w:rPr>
          <w:rFonts w:cstheme="majorBidi"/>
          <w:color w:val="222222"/>
          <w:sz w:val="20"/>
          <w:szCs w:val="22"/>
          <w:shd w:val="clear" w:color="auto" w:fill="FFFFFF"/>
        </w:rPr>
        <w:t>Rijsberman, 2006</w:t>
      </w:r>
      <w:r w:rsidRPr="00111525">
        <w:rPr>
          <w:rFonts w:cs="B Nazanin" w:hint="cs"/>
          <w:sz w:val="20"/>
          <w:rtl/>
          <w:lang w:bidi="fa-IR"/>
        </w:rPr>
        <w:t xml:space="preserve">). همانطور که در </w:t>
      </w:r>
      <w:r>
        <w:rPr>
          <w:rFonts w:cs="B Nazanin" w:hint="cs"/>
          <w:sz w:val="20"/>
          <w:rtl/>
          <w:lang w:bidi="fa-IR"/>
        </w:rPr>
        <w:t>شکل</w:t>
      </w:r>
      <w:r w:rsidRPr="00111525">
        <w:rPr>
          <w:rFonts w:cs="B Nazanin" w:hint="cs"/>
          <w:sz w:val="20"/>
          <w:rtl/>
          <w:lang w:bidi="fa-IR"/>
        </w:rPr>
        <w:t xml:space="preserve"> 1 مشاهده می</w:t>
      </w:r>
      <w:r w:rsidRPr="00111525">
        <w:rPr>
          <w:rFonts w:cs="B Nazanin"/>
          <w:sz w:val="20"/>
          <w:rtl/>
          <w:lang w:bidi="fa-IR"/>
        </w:rPr>
        <w:softHyphen/>
      </w:r>
      <w:r w:rsidRPr="00111525">
        <w:rPr>
          <w:rFonts w:cs="B Nazanin" w:hint="cs"/>
          <w:sz w:val="20"/>
          <w:rtl/>
          <w:lang w:bidi="fa-IR"/>
        </w:rPr>
        <w:t>شود، بر اساس آمار سازمان خوار و بار جهانی (فائو</w:t>
      </w:r>
      <w:r w:rsidRPr="00111525">
        <w:rPr>
          <w:rStyle w:val="FootnoteReference"/>
          <w:rFonts w:cs="B Nazanin"/>
          <w:sz w:val="20"/>
          <w:rtl/>
          <w:lang w:bidi="fa-IR"/>
        </w:rPr>
        <w:footnoteReference w:id="3"/>
      </w:r>
      <w:r w:rsidRPr="00111525">
        <w:rPr>
          <w:rFonts w:cs="B Nazanin" w:hint="cs"/>
          <w:sz w:val="20"/>
          <w:rtl/>
          <w:lang w:bidi="fa-IR"/>
        </w:rPr>
        <w:t>)، بیشترین مصرف آب، با اختلاف قابل ملاحظه</w:t>
      </w:r>
      <w:r w:rsidRPr="00111525">
        <w:rPr>
          <w:rFonts w:cs="B Nazanin"/>
          <w:sz w:val="20"/>
          <w:rtl/>
          <w:lang w:bidi="fa-IR"/>
        </w:rPr>
        <w:softHyphen/>
      </w:r>
      <w:r w:rsidRPr="00111525">
        <w:rPr>
          <w:rFonts w:cs="B Nazanin" w:hint="cs"/>
          <w:sz w:val="20"/>
          <w:rtl/>
          <w:lang w:bidi="fa-IR"/>
        </w:rPr>
        <w:t>ای نسبت به سایر بخش</w:t>
      </w:r>
      <w:r w:rsidRPr="00111525">
        <w:rPr>
          <w:rFonts w:cs="B Nazanin"/>
          <w:sz w:val="20"/>
          <w:rtl/>
          <w:lang w:bidi="fa-IR"/>
        </w:rPr>
        <w:softHyphen/>
      </w:r>
      <w:r w:rsidRPr="00111525">
        <w:rPr>
          <w:rFonts w:cs="B Nazanin" w:hint="cs"/>
          <w:sz w:val="20"/>
          <w:rtl/>
          <w:lang w:bidi="fa-IR"/>
        </w:rPr>
        <w:t>ها، مربوط به بخش کشاورزی است (</w:t>
      </w:r>
      <w:r w:rsidRPr="00111525">
        <w:rPr>
          <w:rFonts w:cstheme="majorBidi"/>
          <w:color w:val="222222"/>
          <w:sz w:val="20"/>
          <w:szCs w:val="22"/>
          <w:shd w:val="clear" w:color="auto" w:fill="FFFFFF"/>
        </w:rPr>
        <w:t xml:space="preserve">Kharraz </w:t>
      </w:r>
      <w:r w:rsidRPr="00915C61">
        <w:rPr>
          <w:rFonts w:cstheme="majorBidi"/>
          <w:i/>
          <w:iCs/>
          <w:color w:val="222222"/>
          <w:sz w:val="20"/>
          <w:szCs w:val="22"/>
          <w:shd w:val="clear" w:color="auto" w:fill="FFFFFF"/>
        </w:rPr>
        <w:t>et al</w:t>
      </w:r>
      <w:r w:rsidRPr="00111525">
        <w:rPr>
          <w:rFonts w:cstheme="majorBidi"/>
          <w:color w:val="222222"/>
          <w:sz w:val="20"/>
          <w:szCs w:val="22"/>
          <w:shd w:val="clear" w:color="auto" w:fill="FFFFFF"/>
        </w:rPr>
        <w:t>., 2012</w:t>
      </w:r>
      <w:r w:rsidRPr="00111525">
        <w:rPr>
          <w:rFonts w:cs="B Nazanin" w:hint="cs"/>
          <w:sz w:val="20"/>
          <w:rtl/>
          <w:lang w:bidi="fa-IR"/>
        </w:rPr>
        <w:t>). کمبود آب، پایداری کشاورزی (به ویژه در مناطق خشک و نیمه خشک) را با چالش مواجه کرده است. این مسئله مورد توافق همه کارشناسان است که افزایش کم</w:t>
      </w:r>
      <w:r w:rsidRPr="00111525">
        <w:rPr>
          <w:rFonts w:cs="B Nazanin"/>
          <w:sz w:val="20"/>
          <w:rtl/>
          <w:lang w:bidi="fa-IR"/>
        </w:rPr>
        <w:softHyphen/>
      </w:r>
      <w:r w:rsidRPr="00111525">
        <w:rPr>
          <w:rFonts w:cs="B Nazanin" w:hint="cs"/>
          <w:sz w:val="20"/>
          <w:rtl/>
          <w:lang w:bidi="fa-IR"/>
        </w:rPr>
        <w:t>آبی از طریق مصرف بیش از حد و مدیریت نامناسب منابع آب موجود، نگرانی اصلی کشاورزی پایدار است (</w:t>
      </w:r>
      <w:r w:rsidRPr="00111525">
        <w:rPr>
          <w:rFonts w:cstheme="majorBidi"/>
          <w:color w:val="222222"/>
          <w:sz w:val="20"/>
          <w:szCs w:val="22"/>
          <w:shd w:val="clear" w:color="auto" w:fill="FFFFFF"/>
        </w:rPr>
        <w:t xml:space="preserve">Forouzani </w:t>
      </w:r>
      <w:r w:rsidR="00E33067">
        <w:rPr>
          <w:rFonts w:cstheme="majorBidi"/>
          <w:color w:val="222222"/>
          <w:sz w:val="20"/>
          <w:szCs w:val="22"/>
          <w:shd w:val="clear" w:color="auto" w:fill="FFFFFF"/>
        </w:rPr>
        <w:t>&amp;</w:t>
      </w:r>
      <w:r w:rsidRPr="00111525">
        <w:rPr>
          <w:rFonts w:cstheme="majorBidi"/>
          <w:color w:val="222222"/>
          <w:sz w:val="20"/>
          <w:szCs w:val="22"/>
          <w:shd w:val="clear" w:color="auto" w:fill="FFFFFF"/>
        </w:rPr>
        <w:t xml:space="preserve"> Karami, 2010</w:t>
      </w:r>
      <w:r w:rsidRPr="00111525">
        <w:rPr>
          <w:rFonts w:cs="B Nazanin" w:hint="cs"/>
          <w:sz w:val="20"/>
          <w:rtl/>
          <w:lang w:bidi="fa-IR"/>
        </w:rPr>
        <w:t>). استفاده از ظرفیت ارتباطات محلی و سرمایه</w:t>
      </w:r>
      <w:r w:rsidRPr="00111525">
        <w:rPr>
          <w:rFonts w:cs="B Nazanin"/>
          <w:sz w:val="20"/>
          <w:rtl/>
          <w:lang w:bidi="fa-IR"/>
        </w:rPr>
        <w:softHyphen/>
      </w:r>
      <w:r w:rsidRPr="00111525">
        <w:rPr>
          <w:rFonts w:cs="B Nazanin" w:hint="cs"/>
          <w:sz w:val="20"/>
          <w:rtl/>
          <w:lang w:bidi="fa-IR"/>
        </w:rPr>
        <w:t>گذاری برای ارتقاء زیرساخت</w:t>
      </w:r>
      <w:r w:rsidRPr="00111525">
        <w:rPr>
          <w:rFonts w:cs="B Nazanin"/>
          <w:sz w:val="20"/>
          <w:rtl/>
          <w:lang w:bidi="fa-IR"/>
        </w:rPr>
        <w:softHyphen/>
      </w:r>
      <w:r w:rsidRPr="00111525">
        <w:rPr>
          <w:rFonts w:cs="B Nazanin" w:hint="cs"/>
          <w:sz w:val="20"/>
          <w:rtl/>
          <w:lang w:bidi="fa-IR"/>
        </w:rPr>
        <w:t>ها و بهبود تولیدات کشاورزی، همگی از مواردی است که پرداختن به آنها در گرو حل مشکل کم</w:t>
      </w:r>
      <w:r w:rsidRPr="00111525">
        <w:rPr>
          <w:rFonts w:cs="B Nazanin"/>
          <w:sz w:val="20"/>
          <w:rtl/>
          <w:lang w:bidi="fa-IR"/>
        </w:rPr>
        <w:softHyphen/>
      </w:r>
      <w:r w:rsidRPr="00111525">
        <w:rPr>
          <w:rFonts w:cs="B Nazanin" w:hint="cs"/>
          <w:sz w:val="20"/>
          <w:rtl/>
          <w:lang w:bidi="fa-IR"/>
        </w:rPr>
        <w:t>آبی به سمت توسعه پایدار است (</w:t>
      </w:r>
      <w:r w:rsidRPr="00111525">
        <w:rPr>
          <w:rFonts w:cstheme="majorBidi"/>
          <w:color w:val="222222"/>
          <w:sz w:val="20"/>
          <w:szCs w:val="22"/>
          <w:shd w:val="clear" w:color="auto" w:fill="FFFFFF"/>
        </w:rPr>
        <w:t xml:space="preserve">Grindle </w:t>
      </w:r>
      <w:r w:rsidRPr="00915C61">
        <w:rPr>
          <w:rFonts w:cstheme="majorBidi"/>
          <w:i/>
          <w:iCs/>
          <w:color w:val="222222"/>
          <w:sz w:val="20"/>
          <w:szCs w:val="22"/>
          <w:shd w:val="clear" w:color="auto" w:fill="FFFFFF"/>
        </w:rPr>
        <w:t>et al</w:t>
      </w:r>
      <w:r w:rsidRPr="00111525">
        <w:rPr>
          <w:rFonts w:cstheme="majorBidi"/>
          <w:color w:val="222222"/>
          <w:sz w:val="20"/>
          <w:szCs w:val="22"/>
          <w:shd w:val="clear" w:color="auto" w:fill="FFFFFF"/>
        </w:rPr>
        <w:t>., 2015</w:t>
      </w:r>
      <w:r w:rsidRPr="00111525">
        <w:rPr>
          <w:rFonts w:cs="B Nazanin" w:hint="cs"/>
          <w:sz w:val="20"/>
          <w:rtl/>
          <w:lang w:bidi="fa-IR"/>
        </w:rPr>
        <w:t>). نیاز اساسی کشاورزی پایدار، مدیریت پایدار زمین و منابع آب است (</w:t>
      </w:r>
      <w:r w:rsidRPr="00111525">
        <w:rPr>
          <w:rFonts w:cstheme="majorBidi"/>
          <w:color w:val="222222"/>
          <w:sz w:val="20"/>
          <w:szCs w:val="22"/>
          <w:shd w:val="clear" w:color="auto" w:fill="FFFFFF"/>
        </w:rPr>
        <w:t xml:space="preserve">Hayati </w:t>
      </w:r>
      <w:r w:rsidRPr="00915C61">
        <w:rPr>
          <w:rFonts w:cstheme="majorBidi"/>
          <w:i/>
          <w:iCs/>
          <w:color w:val="222222"/>
          <w:sz w:val="20"/>
          <w:szCs w:val="22"/>
          <w:shd w:val="clear" w:color="auto" w:fill="FFFFFF"/>
        </w:rPr>
        <w:t>et al</w:t>
      </w:r>
      <w:r w:rsidRPr="00111525">
        <w:rPr>
          <w:rFonts w:cstheme="majorBidi"/>
          <w:color w:val="222222"/>
          <w:sz w:val="20"/>
          <w:szCs w:val="22"/>
          <w:shd w:val="clear" w:color="auto" w:fill="FFFFFF"/>
        </w:rPr>
        <w:t>., 2011</w:t>
      </w:r>
      <w:r w:rsidRPr="00111525">
        <w:rPr>
          <w:rFonts w:cs="B Nazanin" w:hint="cs"/>
          <w:sz w:val="20"/>
          <w:rtl/>
          <w:lang w:bidi="fa-IR"/>
        </w:rPr>
        <w:t xml:space="preserve">). </w:t>
      </w:r>
    </w:p>
    <w:p w:rsidR="00111525" w:rsidRPr="00111525" w:rsidRDefault="00111525" w:rsidP="00111525">
      <w:pPr>
        <w:jc w:val="both"/>
        <w:rPr>
          <w:rFonts w:cs="B Nazanin"/>
          <w:sz w:val="20"/>
          <w:rtl/>
          <w:lang w:bidi="fa-IR"/>
        </w:rPr>
      </w:pPr>
      <w:r w:rsidRPr="00111525">
        <w:rPr>
          <w:rFonts w:cs="B Nazanin" w:hint="cs"/>
          <w:noProof/>
          <w:sz w:val="20"/>
          <w:rtl/>
        </w:rPr>
        <w:drawing>
          <wp:inline distT="0" distB="0" distL="0" distR="0" wp14:anchorId="5192E550" wp14:editId="0B73FD31">
            <wp:extent cx="5486400" cy="2222205"/>
            <wp:effectExtent l="0" t="0" r="0" b="698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11525" w:rsidRPr="00111525" w:rsidRDefault="00111525" w:rsidP="00111525">
      <w:pPr>
        <w:jc w:val="center"/>
        <w:rPr>
          <w:rFonts w:cs="B Nazanin"/>
          <w:bCs/>
          <w:sz w:val="20"/>
          <w:szCs w:val="22"/>
          <w:rtl/>
          <w:lang w:bidi="fa-IR"/>
        </w:rPr>
      </w:pPr>
      <w:r>
        <w:rPr>
          <w:rFonts w:cs="B Nazanin" w:hint="cs"/>
          <w:bCs/>
          <w:sz w:val="20"/>
          <w:szCs w:val="22"/>
          <w:rtl/>
          <w:lang w:bidi="fa-IR"/>
        </w:rPr>
        <w:t>شکل</w:t>
      </w:r>
      <w:r w:rsidRPr="00111525">
        <w:rPr>
          <w:rFonts w:cs="B Nazanin" w:hint="cs"/>
          <w:bCs/>
          <w:sz w:val="20"/>
          <w:szCs w:val="22"/>
          <w:rtl/>
          <w:lang w:bidi="fa-IR"/>
        </w:rPr>
        <w:t xml:space="preserve"> 1. نسبت مصرف جهانی آب در بخش</w:t>
      </w:r>
      <w:r w:rsidRPr="00111525">
        <w:rPr>
          <w:rFonts w:cs="B Nazanin"/>
          <w:bCs/>
          <w:sz w:val="20"/>
          <w:szCs w:val="22"/>
          <w:rtl/>
          <w:lang w:bidi="fa-IR"/>
        </w:rPr>
        <w:softHyphen/>
      </w:r>
      <w:r w:rsidRPr="00111525">
        <w:rPr>
          <w:rFonts w:cs="B Nazanin" w:hint="cs"/>
          <w:bCs/>
          <w:sz w:val="20"/>
          <w:szCs w:val="22"/>
          <w:rtl/>
          <w:lang w:bidi="fa-IR"/>
        </w:rPr>
        <w:t>های مختلف (</w:t>
      </w:r>
      <w:r w:rsidRPr="00111525">
        <w:rPr>
          <w:rFonts w:cs="B Nazanin"/>
          <w:bCs/>
          <w:sz w:val="20"/>
          <w:szCs w:val="22"/>
          <w:lang w:bidi="fa-IR"/>
        </w:rPr>
        <w:t>FAO, 2014</w:t>
      </w:r>
      <w:r w:rsidRPr="00111525">
        <w:rPr>
          <w:rFonts w:cs="B Nazanin" w:hint="cs"/>
          <w:bCs/>
          <w:sz w:val="20"/>
          <w:szCs w:val="22"/>
          <w:rtl/>
          <w:lang w:bidi="fa-IR"/>
        </w:rPr>
        <w:t>)</w:t>
      </w:r>
    </w:p>
    <w:p w:rsidR="00C500E4" w:rsidRDefault="00C500E4" w:rsidP="00E33067">
      <w:pPr>
        <w:jc w:val="both"/>
        <w:rPr>
          <w:rFonts w:cs="B Nazanin"/>
          <w:sz w:val="20"/>
          <w:rtl/>
          <w:lang w:bidi="fa-IR"/>
        </w:rPr>
      </w:pPr>
    </w:p>
    <w:p w:rsidR="00111525" w:rsidRPr="00111525" w:rsidRDefault="00111525" w:rsidP="00900241">
      <w:pPr>
        <w:jc w:val="both"/>
        <w:rPr>
          <w:rFonts w:cs="B Nazanin"/>
          <w:sz w:val="20"/>
          <w:lang w:bidi="fa-IR"/>
        </w:rPr>
      </w:pPr>
      <w:r w:rsidRPr="00111525">
        <w:rPr>
          <w:rFonts w:cs="B Nazanin" w:hint="cs"/>
          <w:sz w:val="20"/>
          <w:rtl/>
          <w:lang w:bidi="fa-IR"/>
        </w:rPr>
        <w:t>مسئله کم</w:t>
      </w:r>
      <w:r w:rsidRPr="00111525">
        <w:rPr>
          <w:rFonts w:cs="B Nazanin"/>
          <w:sz w:val="20"/>
          <w:rtl/>
          <w:lang w:bidi="fa-IR"/>
        </w:rPr>
        <w:softHyphen/>
      </w:r>
      <w:r w:rsidRPr="00111525">
        <w:rPr>
          <w:rFonts w:cs="B Nazanin" w:hint="cs"/>
          <w:sz w:val="20"/>
          <w:rtl/>
          <w:lang w:bidi="fa-IR"/>
        </w:rPr>
        <w:t>آبی از دو بعد فیزیکی و انسانی نشأت می</w:t>
      </w:r>
      <w:r w:rsidRPr="00111525">
        <w:rPr>
          <w:rFonts w:cs="B Nazanin"/>
          <w:sz w:val="20"/>
          <w:rtl/>
          <w:lang w:bidi="fa-IR"/>
        </w:rPr>
        <w:softHyphen/>
      </w:r>
      <w:r w:rsidRPr="00111525">
        <w:rPr>
          <w:rFonts w:cs="B Nazanin" w:hint="cs"/>
          <w:sz w:val="20"/>
          <w:rtl/>
          <w:lang w:bidi="fa-IR"/>
        </w:rPr>
        <w:t>گیرد (</w:t>
      </w:r>
      <w:r w:rsidRPr="00111525">
        <w:rPr>
          <w:rFonts w:cstheme="majorBidi"/>
          <w:color w:val="222222"/>
          <w:sz w:val="20"/>
          <w:szCs w:val="22"/>
          <w:shd w:val="clear" w:color="auto" w:fill="FFFFFF"/>
        </w:rPr>
        <w:t xml:space="preserve">Turton </w:t>
      </w:r>
      <w:r w:rsidR="00E33067">
        <w:rPr>
          <w:rFonts w:cstheme="majorBidi"/>
          <w:color w:val="222222"/>
          <w:sz w:val="20"/>
          <w:szCs w:val="22"/>
          <w:shd w:val="clear" w:color="auto" w:fill="FFFFFF"/>
        </w:rPr>
        <w:t>&amp;</w:t>
      </w:r>
      <w:r w:rsidRPr="00111525">
        <w:rPr>
          <w:rFonts w:cstheme="majorBidi"/>
          <w:color w:val="222222"/>
          <w:sz w:val="20"/>
          <w:szCs w:val="22"/>
          <w:shd w:val="clear" w:color="auto" w:fill="FFFFFF"/>
        </w:rPr>
        <w:t xml:space="preserve"> Ohlsson, 1999</w:t>
      </w:r>
      <w:r w:rsidRPr="00111525">
        <w:rPr>
          <w:rFonts w:cs="B Nazanin" w:hint="cs"/>
          <w:sz w:val="20"/>
          <w:rtl/>
          <w:lang w:bidi="fa-IR"/>
        </w:rPr>
        <w:t>). کشاورزی پایدار بیانگر رابطه مردم با یکدیگر و همچنین رابطه مردم با طبیعت است (</w:t>
      </w:r>
      <w:r w:rsidRPr="00111525">
        <w:rPr>
          <w:rFonts w:cs="B Nazanin"/>
          <w:sz w:val="20"/>
          <w:lang w:bidi="fa-IR"/>
        </w:rPr>
        <w:t>Karami, 1995</w:t>
      </w:r>
      <w:r w:rsidRPr="00111525">
        <w:rPr>
          <w:rFonts w:cs="B Nazanin" w:hint="cs"/>
          <w:sz w:val="20"/>
          <w:rtl/>
          <w:lang w:bidi="fa-IR"/>
        </w:rPr>
        <w:t>). بنابراین پرداختن به مسئله کم</w:t>
      </w:r>
      <w:r w:rsidRPr="00111525">
        <w:rPr>
          <w:rFonts w:cs="B Nazanin"/>
          <w:sz w:val="20"/>
          <w:rtl/>
          <w:lang w:bidi="fa-IR"/>
        </w:rPr>
        <w:softHyphen/>
      </w:r>
      <w:r w:rsidRPr="00111525">
        <w:rPr>
          <w:rFonts w:cs="B Nazanin" w:hint="cs"/>
          <w:sz w:val="20"/>
          <w:rtl/>
          <w:lang w:bidi="fa-IR"/>
        </w:rPr>
        <w:t>آبی در پایداری کشاورزی، نیازمند دیدگاهی اجتماعی است. ترویج کشاورزی فعالیتی اجتماعی است که "نیازمند مفهومی جدید در توسعه پایدار است" (</w:t>
      </w:r>
      <w:r w:rsidRPr="00111525">
        <w:rPr>
          <w:rFonts w:cs="B Nazanin"/>
          <w:sz w:val="20"/>
          <w:lang w:bidi="fa-IR"/>
        </w:rPr>
        <w:t>Karami, 1986</w:t>
      </w:r>
      <w:r w:rsidRPr="00111525">
        <w:rPr>
          <w:rFonts w:cs="B Nazanin" w:hint="cs"/>
          <w:sz w:val="20"/>
          <w:rtl/>
          <w:lang w:bidi="fa-IR"/>
        </w:rPr>
        <w:t>). کمبود</w:t>
      </w:r>
      <w:r w:rsidRPr="00111525">
        <w:rPr>
          <w:rFonts w:cs="B Nazanin"/>
          <w:sz w:val="20"/>
          <w:rtl/>
          <w:lang w:bidi="fa-IR"/>
        </w:rPr>
        <w:softHyphen/>
      </w:r>
      <w:r w:rsidRPr="00111525">
        <w:rPr>
          <w:rFonts w:cs="B Nazanin" w:hint="cs"/>
          <w:sz w:val="20"/>
          <w:rtl/>
          <w:lang w:bidi="fa-IR"/>
        </w:rPr>
        <w:t>های زیست</w:t>
      </w:r>
      <w:r w:rsidRPr="00111525">
        <w:rPr>
          <w:rFonts w:cs="B Nazanin"/>
          <w:sz w:val="20"/>
          <w:rtl/>
          <w:lang w:bidi="fa-IR"/>
        </w:rPr>
        <w:softHyphen/>
      </w:r>
      <w:r w:rsidRPr="00111525">
        <w:rPr>
          <w:rFonts w:cs="B Nazanin" w:hint="cs"/>
          <w:sz w:val="20"/>
          <w:rtl/>
          <w:lang w:bidi="fa-IR"/>
        </w:rPr>
        <w:t>محیطی و تلاش برای دستیابی به پایداری، ترویج کشاورزی را با تلاشی بی</w:t>
      </w:r>
      <w:r w:rsidRPr="00111525">
        <w:rPr>
          <w:rFonts w:cs="B Nazanin"/>
          <w:sz w:val="20"/>
          <w:rtl/>
          <w:lang w:bidi="fa-IR"/>
        </w:rPr>
        <w:softHyphen/>
      </w:r>
      <w:r w:rsidRPr="00111525">
        <w:rPr>
          <w:rFonts w:cs="B Nazanin" w:hint="cs"/>
          <w:sz w:val="20"/>
          <w:rtl/>
          <w:lang w:bidi="fa-IR"/>
        </w:rPr>
        <w:t>سابقه رو</w:t>
      </w:r>
      <w:r w:rsidRPr="00111525">
        <w:rPr>
          <w:rFonts w:cs="B Nazanin"/>
          <w:sz w:val="20"/>
          <w:rtl/>
          <w:lang w:bidi="fa-IR"/>
        </w:rPr>
        <w:softHyphen/>
      </w:r>
      <w:r w:rsidRPr="00111525">
        <w:rPr>
          <w:rFonts w:cs="B Nazanin" w:hint="cs"/>
          <w:sz w:val="20"/>
          <w:rtl/>
          <w:lang w:bidi="fa-IR"/>
        </w:rPr>
        <w:t>به</w:t>
      </w:r>
      <w:r w:rsidRPr="00111525">
        <w:rPr>
          <w:rFonts w:cs="B Nazanin"/>
          <w:sz w:val="20"/>
          <w:rtl/>
          <w:lang w:bidi="fa-IR"/>
        </w:rPr>
        <w:softHyphen/>
      </w:r>
      <w:r w:rsidRPr="00111525">
        <w:rPr>
          <w:rFonts w:cs="B Nazanin" w:hint="cs"/>
          <w:sz w:val="20"/>
          <w:rtl/>
          <w:lang w:bidi="fa-IR"/>
        </w:rPr>
        <w:t>رو کرده است. بنابراین ترویج کشاورزی باید حوزه فعالیت</w:t>
      </w:r>
      <w:r w:rsidRPr="00111525">
        <w:rPr>
          <w:rFonts w:cs="B Nazanin"/>
          <w:sz w:val="20"/>
          <w:rtl/>
          <w:lang w:bidi="fa-IR"/>
        </w:rPr>
        <w:softHyphen/>
      </w:r>
      <w:r w:rsidRPr="00111525">
        <w:rPr>
          <w:rFonts w:cs="B Nazanin" w:hint="cs"/>
          <w:sz w:val="20"/>
          <w:rtl/>
          <w:lang w:bidi="fa-IR"/>
        </w:rPr>
        <w:t>های خود را به توسعه کشاورزی پایدار و مدیریت منابع طبیعی گسترش دهد (</w:t>
      </w:r>
      <w:r w:rsidRPr="00111525">
        <w:rPr>
          <w:rFonts w:cstheme="majorBidi"/>
          <w:color w:val="222222"/>
          <w:sz w:val="20"/>
          <w:szCs w:val="22"/>
          <w:shd w:val="clear" w:color="auto" w:fill="FFFFFF"/>
        </w:rPr>
        <w:t xml:space="preserve">Ahmadvand </w:t>
      </w:r>
      <w:r w:rsidR="00E33067">
        <w:rPr>
          <w:rFonts w:cstheme="majorBidi"/>
          <w:color w:val="222222"/>
          <w:sz w:val="20"/>
          <w:szCs w:val="22"/>
          <w:shd w:val="clear" w:color="auto" w:fill="FFFFFF"/>
        </w:rPr>
        <w:t>&amp;</w:t>
      </w:r>
      <w:r w:rsidRPr="00111525">
        <w:rPr>
          <w:rFonts w:cstheme="majorBidi"/>
          <w:color w:val="222222"/>
          <w:sz w:val="20"/>
          <w:szCs w:val="22"/>
          <w:shd w:val="clear" w:color="auto" w:fill="FFFFFF"/>
        </w:rPr>
        <w:t xml:space="preserve"> Karami, 2007</w:t>
      </w:r>
      <w:r w:rsidRPr="00111525">
        <w:rPr>
          <w:rFonts w:cs="B Nazanin" w:hint="cs"/>
          <w:sz w:val="20"/>
          <w:rtl/>
          <w:lang w:bidi="fa-IR"/>
        </w:rPr>
        <w:t>). بنابراین هدف این مطالعه، بررسی نقش ترویج در پایداری کشاورزی، با توجه به مدیریت پایدار منابع آبی است. در این مقاله سعی شده است تا بر مبنای مطالعات کم</w:t>
      </w:r>
      <w:r w:rsidRPr="00111525">
        <w:rPr>
          <w:rFonts w:cs="B Nazanin"/>
          <w:sz w:val="20"/>
          <w:rtl/>
          <w:lang w:bidi="fa-IR"/>
        </w:rPr>
        <w:softHyphen/>
      </w:r>
      <w:r w:rsidRPr="00111525">
        <w:rPr>
          <w:rFonts w:cs="B Nazanin" w:hint="cs"/>
          <w:sz w:val="20"/>
          <w:rtl/>
          <w:lang w:bidi="fa-IR"/>
        </w:rPr>
        <w:t>آبی در ابعاد مختلف، عوامل مؤثر بر آن شناسایی شده و در سطوح بین</w:t>
      </w:r>
      <w:r w:rsidRPr="00111525">
        <w:rPr>
          <w:rFonts w:cs="B Nazanin"/>
          <w:sz w:val="20"/>
          <w:rtl/>
          <w:lang w:bidi="fa-IR"/>
        </w:rPr>
        <w:softHyphen/>
      </w:r>
      <w:r w:rsidRPr="00111525">
        <w:rPr>
          <w:rFonts w:cs="B Nazanin" w:hint="cs"/>
          <w:sz w:val="20"/>
          <w:rtl/>
          <w:lang w:bidi="fa-IR"/>
        </w:rPr>
        <w:t>المللی، ملّی، سازمانی و فردی دسته</w:t>
      </w:r>
      <w:r w:rsidRPr="00111525">
        <w:rPr>
          <w:rFonts w:cs="B Nazanin"/>
          <w:sz w:val="20"/>
          <w:rtl/>
          <w:lang w:bidi="fa-IR"/>
        </w:rPr>
        <w:softHyphen/>
      </w:r>
      <w:r w:rsidRPr="00111525">
        <w:rPr>
          <w:rFonts w:cs="B Nazanin" w:hint="cs"/>
          <w:sz w:val="20"/>
          <w:rtl/>
          <w:lang w:bidi="fa-IR"/>
        </w:rPr>
        <w:t>بندی شوند و در نهایت، بر مبنای این دسته</w:t>
      </w:r>
      <w:r w:rsidRPr="00111525">
        <w:rPr>
          <w:rFonts w:cs="B Nazanin"/>
          <w:sz w:val="20"/>
          <w:rtl/>
          <w:lang w:bidi="fa-IR"/>
        </w:rPr>
        <w:softHyphen/>
      </w:r>
      <w:r w:rsidRPr="00111525">
        <w:rPr>
          <w:rFonts w:cs="B Nazanin" w:hint="cs"/>
          <w:sz w:val="20"/>
          <w:rtl/>
          <w:lang w:bidi="fa-IR"/>
        </w:rPr>
        <w:t>بندی</w:t>
      </w:r>
      <w:r w:rsidR="00900241">
        <w:rPr>
          <w:rFonts w:cs="B Nazanin"/>
          <w:sz w:val="20"/>
          <w:rtl/>
          <w:lang w:bidi="fa-IR"/>
        </w:rPr>
        <w:softHyphen/>
      </w:r>
      <w:r w:rsidRPr="00111525">
        <w:rPr>
          <w:rFonts w:cs="B Nazanin" w:hint="cs"/>
          <w:sz w:val="20"/>
          <w:rtl/>
          <w:lang w:bidi="fa-IR"/>
        </w:rPr>
        <w:t>ها، حیطه فعالیت ترویج کشاورزی برای بهبود مدیریت منابع آب، در راستای نیل به کشاورزی پایدار، مشخص گردد.</w:t>
      </w:r>
    </w:p>
    <w:p w:rsidR="00900241" w:rsidRDefault="00900241" w:rsidP="00111525">
      <w:pPr>
        <w:jc w:val="both"/>
        <w:rPr>
          <w:rFonts w:cs="B Nazanin"/>
          <w:bCs/>
          <w:sz w:val="26"/>
          <w:szCs w:val="26"/>
          <w:rtl/>
          <w:lang w:bidi="fa-IR"/>
        </w:rPr>
      </w:pPr>
    </w:p>
    <w:p w:rsidR="00111525" w:rsidRPr="00111525" w:rsidRDefault="00111525" w:rsidP="00111525">
      <w:pPr>
        <w:jc w:val="both"/>
        <w:rPr>
          <w:rFonts w:cs="B Nazanin"/>
          <w:bCs/>
          <w:sz w:val="26"/>
          <w:szCs w:val="26"/>
          <w:rtl/>
          <w:lang w:bidi="fa-IR"/>
        </w:rPr>
      </w:pPr>
      <w:r w:rsidRPr="00111525">
        <w:rPr>
          <w:rFonts w:cs="B Nazanin" w:hint="cs"/>
          <w:bCs/>
          <w:sz w:val="26"/>
          <w:szCs w:val="26"/>
          <w:rtl/>
          <w:lang w:bidi="fa-IR"/>
        </w:rPr>
        <w:lastRenderedPageBreak/>
        <w:t>کم</w:t>
      </w:r>
      <w:r w:rsidRPr="00111525">
        <w:rPr>
          <w:rFonts w:cs="B Nazanin"/>
          <w:bCs/>
          <w:sz w:val="26"/>
          <w:szCs w:val="26"/>
          <w:rtl/>
          <w:lang w:bidi="fa-IR"/>
        </w:rPr>
        <w:softHyphen/>
      </w:r>
      <w:r w:rsidRPr="00111525">
        <w:rPr>
          <w:rFonts w:cs="B Nazanin" w:hint="cs"/>
          <w:bCs/>
          <w:sz w:val="26"/>
          <w:szCs w:val="26"/>
          <w:rtl/>
          <w:lang w:bidi="fa-IR"/>
        </w:rPr>
        <w:t>آبی در ایران</w:t>
      </w:r>
    </w:p>
    <w:p w:rsidR="00111525" w:rsidRPr="00111525" w:rsidRDefault="00111525" w:rsidP="00111525">
      <w:pPr>
        <w:jc w:val="both"/>
        <w:rPr>
          <w:rFonts w:cs="B Nazanin"/>
          <w:sz w:val="20"/>
          <w:rtl/>
          <w:lang w:bidi="fa-IR"/>
        </w:rPr>
      </w:pPr>
      <w:r w:rsidRPr="00111525">
        <w:rPr>
          <w:rFonts w:cs="B Nazanin" w:hint="cs"/>
          <w:sz w:val="20"/>
          <w:rtl/>
          <w:lang w:bidi="fa-IR"/>
        </w:rPr>
        <w:t>ایران کشوری است که با کم</w:t>
      </w:r>
      <w:r w:rsidRPr="00111525">
        <w:rPr>
          <w:rFonts w:cs="B Nazanin"/>
          <w:sz w:val="20"/>
          <w:rtl/>
          <w:lang w:bidi="fa-IR"/>
        </w:rPr>
        <w:softHyphen/>
      </w:r>
      <w:r w:rsidRPr="00111525">
        <w:rPr>
          <w:rFonts w:cs="B Nazanin" w:hint="cs"/>
          <w:sz w:val="20"/>
          <w:rtl/>
          <w:lang w:bidi="fa-IR"/>
        </w:rPr>
        <w:t>آبی روبروست. ایران در ناحیه خشک جهانی قرار دارد که 35 درصد آن در ناحیه فراخشک، 40 درصد در ناحیه خشک، و 25 درصد در ناحیه غیرخشک قرار دارد. منبع اصلی آب در ایران، بارندگی است. میزان بارش در کشور، 251 میلیمتر (سالانه 413 میلیون متر مکعب) است. این مقدار کمتر از یک</w:t>
      </w:r>
      <w:r w:rsidRPr="00111525">
        <w:rPr>
          <w:rFonts w:cs="B Nazanin"/>
          <w:sz w:val="20"/>
          <w:rtl/>
          <w:lang w:bidi="fa-IR"/>
        </w:rPr>
        <w:softHyphen/>
      </w:r>
      <w:r w:rsidRPr="00111525">
        <w:rPr>
          <w:rFonts w:cs="B Nazanin" w:hint="cs"/>
          <w:sz w:val="20"/>
          <w:rtl/>
          <w:lang w:bidi="fa-IR"/>
        </w:rPr>
        <w:t xml:space="preserve"> سوم میزان بارش جهانی (831 میلیمتر) و یک سوم میزان بارش آسیا (732 میلیمتر) است. در حالی که یک درصد از جمعیت جهان در ایران زندگی می</w:t>
      </w:r>
      <w:r w:rsidRPr="00111525">
        <w:rPr>
          <w:rFonts w:cs="B Nazanin"/>
          <w:sz w:val="20"/>
          <w:rtl/>
          <w:lang w:bidi="fa-IR"/>
        </w:rPr>
        <w:softHyphen/>
      </w:r>
      <w:r w:rsidRPr="00111525">
        <w:rPr>
          <w:rFonts w:cs="B Nazanin" w:hint="cs"/>
          <w:sz w:val="20"/>
          <w:rtl/>
          <w:lang w:bidi="fa-IR"/>
        </w:rPr>
        <w:t>کنند، سهم این کشور از آب، تنها 36/0 درصد است (</w:t>
      </w:r>
      <w:r w:rsidRPr="00111525">
        <w:rPr>
          <w:rFonts w:cstheme="majorBidi"/>
          <w:color w:val="222222"/>
          <w:sz w:val="20"/>
          <w:szCs w:val="22"/>
          <w:shd w:val="clear" w:color="auto" w:fill="FFFFFF"/>
        </w:rPr>
        <w:t>Malekinezhad, 2009</w:t>
      </w:r>
      <w:r w:rsidRPr="00111525">
        <w:rPr>
          <w:rFonts w:cs="B Nazanin" w:hint="cs"/>
          <w:sz w:val="20"/>
          <w:rtl/>
          <w:lang w:bidi="fa-IR"/>
        </w:rPr>
        <w:t xml:space="preserve">). </w:t>
      </w:r>
    </w:p>
    <w:p w:rsidR="00111525" w:rsidRPr="00C500E4" w:rsidRDefault="00111525" w:rsidP="00C500E4">
      <w:pPr>
        <w:jc w:val="both"/>
        <w:rPr>
          <w:rFonts w:cs="B Nazanin"/>
          <w:sz w:val="20"/>
          <w:rtl/>
          <w:lang w:bidi="fa-IR"/>
        </w:rPr>
      </w:pPr>
      <w:r w:rsidRPr="00111525">
        <w:rPr>
          <w:rFonts w:cs="B Nazanin" w:hint="cs"/>
          <w:sz w:val="20"/>
          <w:rtl/>
          <w:lang w:bidi="fa-IR"/>
        </w:rPr>
        <w:t>یکی از شاخص</w:t>
      </w:r>
      <w:r w:rsidRPr="00111525">
        <w:rPr>
          <w:rFonts w:cs="B Nazanin"/>
          <w:sz w:val="20"/>
          <w:rtl/>
          <w:lang w:bidi="fa-IR"/>
        </w:rPr>
        <w:softHyphen/>
      </w:r>
      <w:r w:rsidRPr="00111525">
        <w:rPr>
          <w:rFonts w:cs="B Nazanin" w:hint="cs"/>
          <w:sz w:val="20"/>
          <w:rtl/>
          <w:lang w:bidi="fa-IR"/>
        </w:rPr>
        <w:t>های مرسوم، برای تعیین بحران آب در کشورها، شاخص فالکن مارک</w:t>
      </w:r>
      <w:r w:rsidRPr="00111525">
        <w:rPr>
          <w:rStyle w:val="FootnoteReference"/>
          <w:rFonts w:cs="B Nazanin"/>
          <w:sz w:val="20"/>
          <w:rtl/>
          <w:lang w:bidi="fa-IR"/>
        </w:rPr>
        <w:footnoteReference w:id="4"/>
      </w:r>
      <w:r w:rsidRPr="00111525">
        <w:rPr>
          <w:rFonts w:cs="B Nazanin" w:hint="cs"/>
          <w:sz w:val="20"/>
          <w:rtl/>
          <w:lang w:bidi="fa-IR"/>
        </w:rPr>
        <w:t xml:space="preserve"> است. این دانشمند سوئدی در مطالعات خود، بحران آب را بر اساس مقدار سرانه آب تجدید</w:t>
      </w:r>
      <w:r w:rsidRPr="00111525">
        <w:rPr>
          <w:rFonts w:cs="B Nazanin"/>
          <w:sz w:val="20"/>
          <w:rtl/>
          <w:lang w:bidi="fa-IR"/>
        </w:rPr>
        <w:softHyphen/>
      </w:r>
      <w:r w:rsidRPr="00111525">
        <w:rPr>
          <w:rFonts w:cs="B Nazanin" w:hint="cs"/>
          <w:sz w:val="20"/>
          <w:rtl/>
          <w:lang w:bidi="fa-IR"/>
        </w:rPr>
        <w:t>پذیر سالیانه هر کشور تعریف کرده است. آنچه که در این شاخص مهم است، این است که سالانه به ازای هر نفر در کشور، به چه میزان منابع آب تجدیدپذیر وجود دارد. فالکن مارک، میزان 1700 متر مکعب سرانه آب در سال را به عنوان شاخص تنش و میزان 1000 متر مکعب سرانه آب در سال را به عنوان شاخص کمبود معرفی کرده است. به این صورت که کمتر از 1700 متر مکعب سرانه آب در سال، تنش آبی آشکار خواهد شد. اگر این مقدار به پایین</w:t>
      </w:r>
      <w:r w:rsidRPr="00111525">
        <w:rPr>
          <w:rFonts w:cs="B Nazanin"/>
          <w:sz w:val="20"/>
          <w:rtl/>
          <w:lang w:bidi="fa-IR"/>
        </w:rPr>
        <w:softHyphen/>
      </w:r>
      <w:r w:rsidRPr="00111525">
        <w:rPr>
          <w:rFonts w:cs="B Nazanin" w:hint="cs"/>
          <w:sz w:val="20"/>
          <w:rtl/>
          <w:lang w:bidi="fa-IR"/>
        </w:rPr>
        <w:t>تر از 1000 متر مکعب سرانه آب در سال برسد، کم</w:t>
      </w:r>
      <w:r w:rsidRPr="00111525">
        <w:rPr>
          <w:rFonts w:cs="B Nazanin"/>
          <w:sz w:val="20"/>
          <w:rtl/>
          <w:lang w:bidi="fa-IR"/>
        </w:rPr>
        <w:softHyphen/>
      </w:r>
      <w:r w:rsidRPr="00111525">
        <w:rPr>
          <w:rFonts w:cs="B Nazanin" w:hint="cs"/>
          <w:sz w:val="20"/>
          <w:rtl/>
          <w:lang w:bidi="fa-IR"/>
        </w:rPr>
        <w:t>آبی جدی</w:t>
      </w:r>
      <w:r w:rsidRPr="00111525">
        <w:rPr>
          <w:rFonts w:cs="B Nazanin"/>
          <w:sz w:val="20"/>
          <w:rtl/>
          <w:lang w:bidi="fa-IR"/>
        </w:rPr>
        <w:softHyphen/>
      </w:r>
      <w:r w:rsidRPr="00111525">
        <w:rPr>
          <w:rFonts w:cs="B Nazanin" w:hint="cs"/>
          <w:sz w:val="20"/>
          <w:rtl/>
          <w:lang w:bidi="fa-IR"/>
        </w:rPr>
        <w:t>تر خواهد شد، به طوری که مانعی برای توسعه اقتصادی و سلامت بشر محسوب می</w:t>
      </w:r>
      <w:r w:rsidRPr="00111525">
        <w:rPr>
          <w:rFonts w:cs="B Nazanin"/>
          <w:sz w:val="20"/>
          <w:rtl/>
          <w:lang w:bidi="fa-IR"/>
        </w:rPr>
        <w:softHyphen/>
      </w:r>
      <w:r w:rsidRPr="00111525">
        <w:rPr>
          <w:rFonts w:cs="B Nazanin" w:hint="cs"/>
          <w:sz w:val="20"/>
          <w:rtl/>
          <w:lang w:bidi="fa-IR"/>
        </w:rPr>
        <w:t>شود. کمتر از 500 متر مکعب سرانه آب در سال، قحطی است که زندگی بشر را با خطر روبرو می</w:t>
      </w:r>
      <w:r w:rsidRPr="00111525">
        <w:rPr>
          <w:rFonts w:cs="B Nazanin"/>
          <w:sz w:val="20"/>
          <w:rtl/>
          <w:lang w:bidi="fa-IR"/>
        </w:rPr>
        <w:softHyphen/>
      </w:r>
      <w:r w:rsidRPr="00111525">
        <w:rPr>
          <w:rFonts w:cs="B Nazanin" w:hint="cs"/>
          <w:sz w:val="20"/>
          <w:rtl/>
          <w:lang w:bidi="fa-IR"/>
        </w:rPr>
        <w:t>کند (</w:t>
      </w:r>
      <w:r w:rsidRPr="00111525">
        <w:rPr>
          <w:rFonts w:cstheme="majorBidi"/>
          <w:color w:val="222222"/>
          <w:sz w:val="20"/>
          <w:szCs w:val="22"/>
          <w:shd w:val="clear" w:color="auto" w:fill="FFFFFF"/>
        </w:rPr>
        <w:t xml:space="preserve">Piraiesh </w:t>
      </w:r>
      <w:r w:rsidRPr="00915C61">
        <w:rPr>
          <w:rFonts w:cstheme="majorBidi"/>
          <w:i/>
          <w:iCs/>
          <w:color w:val="222222"/>
          <w:sz w:val="20"/>
          <w:szCs w:val="22"/>
          <w:shd w:val="clear" w:color="auto" w:fill="FFFFFF"/>
        </w:rPr>
        <w:t>et al</w:t>
      </w:r>
      <w:r w:rsidRPr="00111525">
        <w:rPr>
          <w:rFonts w:cstheme="majorBidi"/>
          <w:color w:val="222222"/>
          <w:sz w:val="20"/>
          <w:szCs w:val="22"/>
          <w:shd w:val="clear" w:color="auto" w:fill="FFFFFF"/>
        </w:rPr>
        <w:t>., 2015</w:t>
      </w:r>
      <w:r w:rsidRPr="00111525">
        <w:rPr>
          <w:rFonts w:cstheme="majorBidi" w:hint="cs"/>
          <w:color w:val="222222"/>
          <w:sz w:val="20"/>
          <w:szCs w:val="22"/>
          <w:shd w:val="clear" w:color="auto" w:fill="FFFFFF"/>
          <w:rtl/>
          <w:lang w:bidi="fa-IR"/>
        </w:rPr>
        <w:t xml:space="preserve">؛ </w:t>
      </w:r>
      <w:r w:rsidRPr="00111525">
        <w:rPr>
          <w:rFonts w:cstheme="majorBidi"/>
          <w:color w:val="222222"/>
          <w:sz w:val="20"/>
          <w:szCs w:val="22"/>
          <w:shd w:val="clear" w:color="auto" w:fill="FFFFFF"/>
        </w:rPr>
        <w:t xml:space="preserve">Forouzani </w:t>
      </w:r>
      <w:r w:rsidR="00E33067">
        <w:rPr>
          <w:rFonts w:cstheme="majorBidi"/>
          <w:color w:val="222222"/>
          <w:sz w:val="20"/>
          <w:szCs w:val="22"/>
          <w:shd w:val="clear" w:color="auto" w:fill="FFFFFF"/>
        </w:rPr>
        <w:t>&amp;</w:t>
      </w:r>
      <w:r w:rsidRPr="00111525">
        <w:rPr>
          <w:rFonts w:cstheme="majorBidi"/>
          <w:color w:val="222222"/>
          <w:sz w:val="20"/>
          <w:szCs w:val="22"/>
          <w:shd w:val="clear" w:color="auto" w:fill="FFFFFF"/>
        </w:rPr>
        <w:t xml:space="preserve"> Karami, 2010</w:t>
      </w:r>
      <w:r w:rsidRPr="00111525">
        <w:rPr>
          <w:rFonts w:cstheme="majorBidi" w:hint="cs"/>
          <w:color w:val="222222"/>
          <w:sz w:val="20"/>
          <w:szCs w:val="22"/>
          <w:shd w:val="clear" w:color="auto" w:fill="FFFFFF"/>
          <w:rtl/>
          <w:lang w:bidi="fa-IR"/>
        </w:rPr>
        <w:t>)</w:t>
      </w:r>
      <w:r w:rsidRPr="00111525">
        <w:rPr>
          <w:rFonts w:cs="B Nazanin" w:hint="cs"/>
          <w:sz w:val="20"/>
          <w:rtl/>
          <w:lang w:bidi="fa-IR"/>
        </w:rPr>
        <w:t>. جدول 1 مقادیر مربوط به شاخص</w:t>
      </w:r>
      <w:r w:rsidRPr="00111525">
        <w:rPr>
          <w:rFonts w:cs="B Nazanin"/>
          <w:sz w:val="20"/>
          <w:rtl/>
          <w:lang w:bidi="fa-IR"/>
        </w:rPr>
        <w:softHyphen/>
      </w:r>
      <w:r w:rsidRPr="00111525">
        <w:rPr>
          <w:rFonts w:cs="B Nazanin" w:hint="cs"/>
          <w:sz w:val="20"/>
          <w:rtl/>
          <w:lang w:bidi="fa-IR"/>
        </w:rPr>
        <w:t>ها را نشان می</w:t>
      </w:r>
      <w:r w:rsidRPr="00111525">
        <w:rPr>
          <w:rFonts w:cs="B Nazanin"/>
          <w:sz w:val="20"/>
          <w:rtl/>
          <w:lang w:bidi="fa-IR"/>
        </w:rPr>
        <w:softHyphen/>
      </w:r>
      <w:r w:rsidRPr="00111525">
        <w:rPr>
          <w:rFonts w:cs="B Nazanin" w:hint="cs"/>
          <w:sz w:val="20"/>
          <w:rtl/>
          <w:lang w:bidi="fa-IR"/>
        </w:rPr>
        <w:t>دهد.</w:t>
      </w:r>
    </w:p>
    <w:p w:rsidR="00111525" w:rsidRPr="00111525" w:rsidRDefault="00111525" w:rsidP="00111525">
      <w:pPr>
        <w:jc w:val="center"/>
        <w:rPr>
          <w:rFonts w:cs="B Nazanin"/>
          <w:bCs/>
          <w:sz w:val="20"/>
          <w:szCs w:val="22"/>
          <w:rtl/>
          <w:lang w:bidi="fa-IR"/>
        </w:rPr>
      </w:pPr>
      <w:r w:rsidRPr="00111525">
        <w:rPr>
          <w:rFonts w:cs="B Nazanin" w:hint="cs"/>
          <w:bCs/>
          <w:sz w:val="20"/>
          <w:szCs w:val="22"/>
          <w:rtl/>
          <w:lang w:bidi="fa-IR"/>
        </w:rPr>
        <w:t>جدول 1. شاخص کم آبی فالن مارک</w:t>
      </w:r>
    </w:p>
    <w:tbl>
      <w:tblPr>
        <w:tblStyle w:val="PlainTable2"/>
        <w:bidiVisual/>
        <w:tblW w:w="0" w:type="auto"/>
        <w:tblLook w:val="04A0" w:firstRow="1" w:lastRow="0" w:firstColumn="1" w:lastColumn="0" w:noHBand="0" w:noVBand="1"/>
      </w:tblPr>
      <w:tblGrid>
        <w:gridCol w:w="4675"/>
        <w:gridCol w:w="4675"/>
      </w:tblGrid>
      <w:tr w:rsidR="00111525" w:rsidRPr="00111525" w:rsidTr="00DB16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11525" w:rsidRPr="00111525" w:rsidRDefault="00111525" w:rsidP="00111525">
            <w:pPr>
              <w:jc w:val="center"/>
              <w:rPr>
                <w:rFonts w:cs="B Nazanin"/>
                <w:b w:val="0"/>
                <w:sz w:val="20"/>
                <w:rtl/>
                <w:lang w:bidi="fa-IR"/>
              </w:rPr>
            </w:pPr>
            <w:r w:rsidRPr="00111525">
              <w:rPr>
                <w:rFonts w:cs="B Nazanin" w:hint="cs"/>
                <w:b w:val="0"/>
                <w:sz w:val="20"/>
                <w:rtl/>
                <w:lang w:bidi="fa-IR"/>
              </w:rPr>
              <w:t>سرانه آب تجدید</w:t>
            </w:r>
            <w:r w:rsidRPr="00111525">
              <w:rPr>
                <w:rFonts w:cs="B Nazanin"/>
                <w:b w:val="0"/>
                <w:sz w:val="20"/>
                <w:rtl/>
                <w:lang w:bidi="fa-IR"/>
              </w:rPr>
              <w:softHyphen/>
            </w:r>
            <w:r w:rsidRPr="00111525">
              <w:rPr>
                <w:rFonts w:cs="B Nazanin" w:hint="cs"/>
                <w:b w:val="0"/>
                <w:sz w:val="20"/>
                <w:rtl/>
                <w:lang w:bidi="fa-IR"/>
              </w:rPr>
              <w:t>پذیر (</w:t>
            </w:r>
            <w:r w:rsidRPr="00111525">
              <w:rPr>
                <w:rFonts w:cs="B Nazanin"/>
                <w:b w:val="0"/>
                <w:sz w:val="20"/>
                <w:lang w:bidi="fa-IR"/>
              </w:rPr>
              <w:t>m</w:t>
            </w:r>
            <w:r w:rsidRPr="00111525">
              <w:rPr>
                <w:rFonts w:cs="B Nazanin"/>
                <w:b w:val="0"/>
                <w:sz w:val="20"/>
                <w:vertAlign w:val="superscript"/>
                <w:lang w:bidi="fa-IR"/>
              </w:rPr>
              <w:t>3</w:t>
            </w:r>
            <w:r w:rsidRPr="00111525">
              <w:rPr>
                <w:rFonts w:cs="B Nazanin"/>
                <w:b w:val="0"/>
                <w:sz w:val="20"/>
                <w:lang w:bidi="fa-IR"/>
              </w:rPr>
              <w:t>/pers.yr</w:t>
            </w:r>
            <w:r w:rsidRPr="00111525">
              <w:rPr>
                <w:rFonts w:cs="B Nazanin" w:hint="cs"/>
                <w:b w:val="0"/>
                <w:sz w:val="20"/>
                <w:rtl/>
                <w:lang w:bidi="fa-IR"/>
              </w:rPr>
              <w:t>)</w:t>
            </w:r>
          </w:p>
        </w:tc>
        <w:tc>
          <w:tcPr>
            <w:tcW w:w="4675" w:type="dxa"/>
          </w:tcPr>
          <w:p w:rsidR="00111525" w:rsidRPr="00111525" w:rsidRDefault="00111525" w:rsidP="00111525">
            <w:pPr>
              <w:jc w:val="center"/>
              <w:cnfStyle w:val="100000000000" w:firstRow="1" w:lastRow="0" w:firstColumn="0" w:lastColumn="0" w:oddVBand="0" w:evenVBand="0" w:oddHBand="0" w:evenHBand="0" w:firstRowFirstColumn="0" w:firstRowLastColumn="0" w:lastRowFirstColumn="0" w:lastRowLastColumn="0"/>
              <w:rPr>
                <w:rFonts w:cs="B Nazanin"/>
                <w:b w:val="0"/>
                <w:sz w:val="20"/>
                <w:rtl/>
                <w:lang w:bidi="fa-IR"/>
              </w:rPr>
            </w:pPr>
            <w:r w:rsidRPr="00111525">
              <w:rPr>
                <w:rFonts w:cs="B Nazanin" w:hint="cs"/>
                <w:b w:val="0"/>
                <w:sz w:val="20"/>
                <w:rtl/>
                <w:lang w:bidi="fa-IR"/>
              </w:rPr>
              <w:t>سطح تنش آبی</w:t>
            </w:r>
          </w:p>
        </w:tc>
      </w:tr>
      <w:tr w:rsidR="00111525" w:rsidRPr="00111525" w:rsidTr="00DB16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11525" w:rsidRPr="00111525" w:rsidRDefault="00111525" w:rsidP="00111525">
            <w:pPr>
              <w:jc w:val="center"/>
              <w:rPr>
                <w:rFonts w:cs="B Nazanin"/>
                <w:b w:val="0"/>
                <w:bCs w:val="0"/>
                <w:sz w:val="20"/>
                <w:rtl/>
                <w:lang w:bidi="fa-IR"/>
              </w:rPr>
            </w:pPr>
            <w:r w:rsidRPr="00111525">
              <w:rPr>
                <w:rFonts w:cs="B Nazanin" w:hint="cs"/>
                <w:b w:val="0"/>
                <w:bCs w:val="0"/>
                <w:sz w:val="20"/>
                <w:rtl/>
                <w:lang w:bidi="fa-IR"/>
              </w:rPr>
              <w:t>کمتر از 500</w:t>
            </w:r>
          </w:p>
        </w:tc>
        <w:tc>
          <w:tcPr>
            <w:tcW w:w="4675" w:type="dxa"/>
          </w:tcPr>
          <w:p w:rsidR="00111525" w:rsidRPr="00111525" w:rsidRDefault="00111525" w:rsidP="00111525">
            <w:pPr>
              <w:jc w:val="center"/>
              <w:cnfStyle w:val="000000100000" w:firstRow="0" w:lastRow="0" w:firstColumn="0" w:lastColumn="0" w:oddVBand="0" w:evenVBand="0" w:oddHBand="1" w:evenHBand="0" w:firstRowFirstColumn="0" w:firstRowLastColumn="0" w:lastRowFirstColumn="0" w:lastRowLastColumn="0"/>
              <w:rPr>
                <w:rFonts w:cs="B Nazanin"/>
                <w:sz w:val="20"/>
                <w:rtl/>
                <w:lang w:bidi="fa-IR"/>
              </w:rPr>
            </w:pPr>
            <w:r w:rsidRPr="00111525">
              <w:rPr>
                <w:rFonts w:cs="B Nazanin" w:hint="cs"/>
                <w:sz w:val="20"/>
                <w:rtl/>
                <w:lang w:bidi="fa-IR"/>
              </w:rPr>
              <w:t>کم</w:t>
            </w:r>
            <w:r w:rsidRPr="00111525">
              <w:rPr>
                <w:rFonts w:cs="B Nazanin"/>
                <w:sz w:val="20"/>
                <w:rtl/>
                <w:lang w:bidi="fa-IR"/>
              </w:rPr>
              <w:softHyphen/>
            </w:r>
            <w:r w:rsidRPr="00111525">
              <w:rPr>
                <w:rFonts w:cs="B Nazanin" w:hint="cs"/>
                <w:sz w:val="20"/>
                <w:rtl/>
                <w:lang w:bidi="fa-IR"/>
              </w:rPr>
              <w:t>آبی کامل</w:t>
            </w:r>
          </w:p>
        </w:tc>
      </w:tr>
      <w:tr w:rsidR="00111525" w:rsidRPr="00111525" w:rsidTr="00DB16AB">
        <w:tc>
          <w:tcPr>
            <w:cnfStyle w:val="001000000000" w:firstRow="0" w:lastRow="0" w:firstColumn="1" w:lastColumn="0" w:oddVBand="0" w:evenVBand="0" w:oddHBand="0" w:evenHBand="0" w:firstRowFirstColumn="0" w:firstRowLastColumn="0" w:lastRowFirstColumn="0" w:lastRowLastColumn="0"/>
            <w:tcW w:w="4675" w:type="dxa"/>
          </w:tcPr>
          <w:p w:rsidR="00111525" w:rsidRPr="00111525" w:rsidRDefault="00111525" w:rsidP="00111525">
            <w:pPr>
              <w:jc w:val="center"/>
              <w:rPr>
                <w:rFonts w:cs="B Nazanin"/>
                <w:b w:val="0"/>
                <w:bCs w:val="0"/>
                <w:sz w:val="20"/>
                <w:rtl/>
                <w:lang w:bidi="fa-IR"/>
              </w:rPr>
            </w:pPr>
            <w:r w:rsidRPr="00111525">
              <w:rPr>
                <w:rFonts w:cs="B Nazanin" w:hint="cs"/>
                <w:b w:val="0"/>
                <w:bCs w:val="0"/>
                <w:sz w:val="20"/>
                <w:rtl/>
                <w:lang w:bidi="fa-IR"/>
              </w:rPr>
              <w:t>بین 500 تا 1000</w:t>
            </w:r>
          </w:p>
        </w:tc>
        <w:tc>
          <w:tcPr>
            <w:tcW w:w="4675" w:type="dxa"/>
          </w:tcPr>
          <w:p w:rsidR="00111525" w:rsidRPr="00111525" w:rsidRDefault="00111525" w:rsidP="00111525">
            <w:pPr>
              <w:jc w:val="center"/>
              <w:cnfStyle w:val="000000000000" w:firstRow="0" w:lastRow="0" w:firstColumn="0" w:lastColumn="0" w:oddVBand="0" w:evenVBand="0" w:oddHBand="0" w:evenHBand="0" w:firstRowFirstColumn="0" w:firstRowLastColumn="0" w:lastRowFirstColumn="0" w:lastRowLastColumn="0"/>
              <w:rPr>
                <w:rFonts w:cs="B Nazanin"/>
                <w:sz w:val="20"/>
                <w:rtl/>
                <w:lang w:bidi="fa-IR"/>
              </w:rPr>
            </w:pPr>
            <w:r w:rsidRPr="00111525">
              <w:rPr>
                <w:rFonts w:cs="B Nazanin" w:hint="cs"/>
                <w:sz w:val="20"/>
                <w:rtl/>
                <w:lang w:bidi="fa-IR"/>
              </w:rPr>
              <w:t>کم</w:t>
            </w:r>
            <w:r w:rsidRPr="00111525">
              <w:rPr>
                <w:rFonts w:cs="B Nazanin"/>
                <w:sz w:val="20"/>
                <w:rtl/>
                <w:lang w:bidi="fa-IR"/>
              </w:rPr>
              <w:softHyphen/>
            </w:r>
            <w:r w:rsidRPr="00111525">
              <w:rPr>
                <w:rFonts w:cs="B Nazanin" w:hint="cs"/>
                <w:sz w:val="20"/>
                <w:rtl/>
                <w:lang w:bidi="fa-IR"/>
              </w:rPr>
              <w:t>آبی شدید</w:t>
            </w:r>
          </w:p>
        </w:tc>
      </w:tr>
      <w:tr w:rsidR="00111525" w:rsidRPr="00111525" w:rsidTr="00DB16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rsidR="00111525" w:rsidRPr="00111525" w:rsidRDefault="00111525" w:rsidP="00111525">
            <w:pPr>
              <w:jc w:val="center"/>
              <w:rPr>
                <w:rFonts w:cs="B Nazanin"/>
                <w:b w:val="0"/>
                <w:bCs w:val="0"/>
                <w:sz w:val="20"/>
                <w:rtl/>
                <w:lang w:bidi="fa-IR"/>
              </w:rPr>
            </w:pPr>
            <w:r w:rsidRPr="00111525">
              <w:rPr>
                <w:rFonts w:cs="B Nazanin" w:hint="cs"/>
                <w:b w:val="0"/>
                <w:bCs w:val="0"/>
                <w:sz w:val="20"/>
                <w:rtl/>
                <w:lang w:bidi="fa-IR"/>
              </w:rPr>
              <w:t>بین 1000 تا 1700</w:t>
            </w:r>
          </w:p>
        </w:tc>
        <w:tc>
          <w:tcPr>
            <w:tcW w:w="4675" w:type="dxa"/>
          </w:tcPr>
          <w:p w:rsidR="00111525" w:rsidRPr="00111525" w:rsidRDefault="00111525" w:rsidP="00111525">
            <w:pPr>
              <w:jc w:val="center"/>
              <w:cnfStyle w:val="000000100000" w:firstRow="0" w:lastRow="0" w:firstColumn="0" w:lastColumn="0" w:oddVBand="0" w:evenVBand="0" w:oddHBand="1" w:evenHBand="0" w:firstRowFirstColumn="0" w:firstRowLastColumn="0" w:lastRowFirstColumn="0" w:lastRowLastColumn="0"/>
              <w:rPr>
                <w:rFonts w:cs="B Nazanin"/>
                <w:sz w:val="20"/>
                <w:rtl/>
                <w:lang w:bidi="fa-IR"/>
              </w:rPr>
            </w:pPr>
            <w:r w:rsidRPr="00111525">
              <w:rPr>
                <w:rFonts w:cs="B Nazanin" w:hint="cs"/>
                <w:sz w:val="20"/>
                <w:rtl/>
                <w:lang w:bidi="fa-IR"/>
              </w:rPr>
              <w:t>کم</w:t>
            </w:r>
            <w:r w:rsidRPr="00111525">
              <w:rPr>
                <w:rFonts w:cs="B Nazanin"/>
                <w:sz w:val="20"/>
                <w:rtl/>
                <w:lang w:bidi="fa-IR"/>
              </w:rPr>
              <w:softHyphen/>
            </w:r>
            <w:r w:rsidRPr="00111525">
              <w:rPr>
                <w:rFonts w:cs="B Nazanin" w:hint="cs"/>
                <w:sz w:val="20"/>
                <w:rtl/>
                <w:lang w:bidi="fa-IR"/>
              </w:rPr>
              <w:t>آبی منظم</w:t>
            </w:r>
          </w:p>
        </w:tc>
      </w:tr>
    </w:tbl>
    <w:p w:rsidR="00111525" w:rsidRPr="00111525" w:rsidRDefault="00111525" w:rsidP="00111525">
      <w:pPr>
        <w:jc w:val="both"/>
        <w:rPr>
          <w:rFonts w:cs="B Nazanin"/>
          <w:bCs/>
          <w:sz w:val="20"/>
          <w:szCs w:val="22"/>
          <w:rtl/>
          <w:lang w:bidi="fa-IR"/>
        </w:rPr>
      </w:pPr>
      <w:r w:rsidRPr="00111525">
        <w:rPr>
          <w:rFonts w:cs="B Nazanin" w:hint="cs"/>
          <w:bCs/>
          <w:sz w:val="20"/>
          <w:szCs w:val="22"/>
          <w:rtl/>
          <w:lang w:bidi="fa-IR"/>
        </w:rPr>
        <w:t xml:space="preserve">منبع: فالکن مارک و همکاران </w:t>
      </w:r>
      <w:r w:rsidRPr="00111525">
        <w:rPr>
          <w:rFonts w:cs="B Nazanin" w:hint="cs"/>
          <w:bCs/>
          <w:sz w:val="20"/>
          <w:szCs w:val="18"/>
          <w:rtl/>
          <w:lang w:bidi="fa-IR"/>
        </w:rPr>
        <w:t>(</w:t>
      </w:r>
      <w:r w:rsidRPr="00111525">
        <w:rPr>
          <w:rFonts w:cs="B Nazanin"/>
          <w:bCs/>
          <w:sz w:val="20"/>
          <w:szCs w:val="22"/>
          <w:lang w:bidi="fa-IR"/>
        </w:rPr>
        <w:t xml:space="preserve">Falkenmark </w:t>
      </w:r>
      <w:r w:rsidRPr="00915C61">
        <w:rPr>
          <w:rFonts w:cs="B Nazanin"/>
          <w:bCs/>
          <w:i/>
          <w:iCs/>
          <w:sz w:val="20"/>
          <w:szCs w:val="22"/>
          <w:lang w:bidi="fa-IR"/>
        </w:rPr>
        <w:t>et al</w:t>
      </w:r>
      <w:r w:rsidRPr="00111525">
        <w:rPr>
          <w:rFonts w:cs="B Nazanin"/>
          <w:bCs/>
          <w:sz w:val="20"/>
          <w:szCs w:val="22"/>
          <w:lang w:bidi="fa-IR"/>
        </w:rPr>
        <w:t>., 1989</w:t>
      </w:r>
      <w:r w:rsidRPr="00111525">
        <w:rPr>
          <w:rFonts w:cs="B Nazanin" w:hint="cs"/>
          <w:bCs/>
          <w:sz w:val="20"/>
          <w:szCs w:val="18"/>
          <w:rtl/>
          <w:lang w:bidi="fa-IR"/>
        </w:rPr>
        <w:t>)</w:t>
      </w:r>
    </w:p>
    <w:p w:rsidR="00C500E4" w:rsidRDefault="00C500E4" w:rsidP="00111525">
      <w:pPr>
        <w:jc w:val="both"/>
        <w:rPr>
          <w:rFonts w:cs="B Nazanin"/>
          <w:sz w:val="20"/>
          <w:rtl/>
          <w:lang w:bidi="fa-IR"/>
        </w:rPr>
      </w:pPr>
    </w:p>
    <w:p w:rsidR="00111525" w:rsidRPr="00C500E4" w:rsidRDefault="00111525" w:rsidP="00361E54">
      <w:pPr>
        <w:jc w:val="both"/>
        <w:rPr>
          <w:rFonts w:cs="B Nazanin"/>
          <w:sz w:val="20"/>
          <w:rtl/>
          <w:lang w:bidi="fa-IR"/>
        </w:rPr>
      </w:pPr>
      <w:r w:rsidRPr="00111525">
        <w:rPr>
          <w:rFonts w:cs="B Nazanin" w:hint="cs"/>
          <w:sz w:val="20"/>
          <w:rtl/>
          <w:lang w:bidi="fa-IR"/>
        </w:rPr>
        <w:t>روند نزولی این شاخص در ایران نشان می</w:t>
      </w:r>
      <w:r w:rsidRPr="00111525">
        <w:rPr>
          <w:rFonts w:cs="B Nazanin"/>
          <w:sz w:val="20"/>
          <w:rtl/>
          <w:lang w:bidi="fa-IR"/>
        </w:rPr>
        <w:softHyphen/>
      </w:r>
      <w:r w:rsidRPr="00111525">
        <w:rPr>
          <w:rFonts w:cs="B Nazanin" w:hint="cs"/>
          <w:sz w:val="20"/>
          <w:rtl/>
          <w:lang w:bidi="fa-IR"/>
        </w:rPr>
        <w:t>دهد که این کشور به صورت جدی به سمت قحطی منابع آبی پیش می</w:t>
      </w:r>
      <w:r w:rsidRPr="00111525">
        <w:rPr>
          <w:rFonts w:cs="B Nazanin"/>
          <w:sz w:val="20"/>
          <w:rtl/>
          <w:lang w:bidi="fa-IR"/>
        </w:rPr>
        <w:softHyphen/>
      </w:r>
      <w:r w:rsidRPr="00111525">
        <w:rPr>
          <w:rFonts w:cs="B Nazanin" w:hint="cs"/>
          <w:sz w:val="20"/>
          <w:rtl/>
          <w:lang w:bidi="fa-IR"/>
        </w:rPr>
        <w:t>رود. در سال 1995، سرانه آب در ایران، 1719 مترمکعب در سال بوده است، این در حالی است که مطالعات نشان می</w:t>
      </w:r>
      <w:r w:rsidRPr="00111525">
        <w:rPr>
          <w:rFonts w:cs="B Nazanin"/>
          <w:sz w:val="20"/>
          <w:rtl/>
          <w:lang w:bidi="fa-IR"/>
        </w:rPr>
        <w:softHyphen/>
      </w:r>
      <w:r w:rsidRPr="00111525">
        <w:rPr>
          <w:rFonts w:cs="B Nazanin" w:hint="cs"/>
          <w:sz w:val="20"/>
          <w:rtl/>
          <w:lang w:bidi="fa-IR"/>
        </w:rPr>
        <w:t>دهد، این مقدار در سال 2025 به 916 متر مکعب خواهد رسید (</w:t>
      </w:r>
      <w:r w:rsidRPr="00111525">
        <w:rPr>
          <w:rFonts w:cstheme="majorBidi"/>
          <w:color w:val="222222"/>
          <w:sz w:val="20"/>
          <w:szCs w:val="22"/>
          <w:shd w:val="clear" w:color="auto" w:fill="FFFFFF"/>
        </w:rPr>
        <w:t>McGranahan, 2002</w:t>
      </w:r>
      <w:r w:rsidRPr="00111525">
        <w:rPr>
          <w:rFonts w:cs="B Nazanin" w:hint="cs"/>
          <w:sz w:val="20"/>
          <w:rtl/>
          <w:lang w:bidi="fa-IR"/>
        </w:rPr>
        <w:t xml:space="preserve">). این وضعیت در </w:t>
      </w:r>
      <w:r>
        <w:rPr>
          <w:rFonts w:cs="B Nazanin" w:hint="cs"/>
          <w:sz w:val="20"/>
          <w:rtl/>
          <w:lang w:bidi="fa-IR"/>
        </w:rPr>
        <w:t>شکل</w:t>
      </w:r>
      <w:r w:rsidRPr="00111525">
        <w:rPr>
          <w:rFonts w:cs="B Nazanin" w:hint="cs"/>
          <w:sz w:val="20"/>
          <w:rtl/>
          <w:lang w:bidi="fa-IR"/>
        </w:rPr>
        <w:t xml:space="preserve"> 2 در سال 2050 قابل مشاهده است.</w:t>
      </w:r>
      <w:r w:rsidR="000104CB">
        <w:rPr>
          <w:noProof/>
          <w:sz w:val="20"/>
          <w:szCs w:val="22"/>
          <w:rtl/>
        </w:rPr>
        <w:pict>
          <v:rect id="Rectangle 16" o:spid="_x0000_s1062" style="position:absolute;left:0;text-align:left;margin-left:57.5pt;margin-top:134.5pt;width:38.6pt;height:2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" fillcolor="window" stroked="f" strokeweight="1pt">
            <w10:wrap type="topAndBottom"/>
          </v:rect>
        </w:pict>
      </w:r>
    </w:p>
    <w:tbl>
      <w:tblPr>
        <w:tblStyle w:val="TableGrid"/>
        <w:tblpPr w:leftFromText="180" w:rightFromText="180" w:vertAnchor="text" w:horzAnchor="margin" w:tblpXSpec="right" w:tblpY="1921"/>
        <w:tblOverlap w:val="never"/>
        <w:bidiVisual/>
        <w:tblW w:w="0" w:type="auto"/>
        <w:tblLook w:val="04A0" w:firstRow="1" w:lastRow="0" w:firstColumn="1" w:lastColumn="0" w:noHBand="0" w:noVBand="1"/>
      </w:tblPr>
      <w:tblGrid>
        <w:gridCol w:w="521"/>
        <w:gridCol w:w="2773"/>
      </w:tblGrid>
      <w:tr w:rsidR="00111525" w:rsidRPr="00111525" w:rsidTr="00361E54">
        <w:trPr>
          <w:trHeight w:val="287"/>
        </w:trPr>
        <w:tc>
          <w:tcPr>
            <w:tcW w:w="521" w:type="dxa"/>
            <w:tcBorders>
              <w:top w:val="nil"/>
              <w:left w:val="nil"/>
              <w:bottom w:val="nil"/>
              <w:right w:val="nil"/>
            </w:tcBorders>
          </w:tcPr>
          <w:p w:rsidR="00111525" w:rsidRPr="00111525" w:rsidRDefault="000104CB" w:rsidP="00361E54">
            <w:pPr>
              <w:jc w:val="center"/>
              <w:rPr>
                <w:rFonts w:cs="B Nazanin"/>
                <w:noProof/>
                <w:sz w:val="20"/>
                <w:szCs w:val="24"/>
                <w:rtl/>
              </w:rPr>
            </w:pPr>
            <w:r>
              <w:rPr>
                <w:noProof/>
                <w:sz w:val="20"/>
                <w:szCs w:val="20"/>
                <w:rtl/>
              </w:rPr>
              <w:pict>
                <v:rect id="Rectangle 18" o:spid="_x0000_s1061" style="position:absolute;left:0;text-align:left;margin-left:-2.5pt;margin-top:2.8pt;width:9.5pt;height:8.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" fillcolor="#00b0f0" strokecolor="#41719c" strokeweight="1pt"/>
              </w:pict>
            </w:r>
          </w:p>
        </w:tc>
        <w:tc>
          <w:tcPr>
            <w:tcW w:w="2773" w:type="dxa"/>
            <w:tcBorders>
              <w:top w:val="nil"/>
              <w:left w:val="nil"/>
              <w:bottom w:val="nil"/>
              <w:right w:val="nil"/>
            </w:tcBorders>
          </w:tcPr>
          <w:p w:rsidR="00111525" w:rsidRPr="00111525" w:rsidRDefault="00111525" w:rsidP="00361E54">
            <w:pPr>
              <w:rPr>
                <w:rFonts w:cs="B Nazanin"/>
                <w:noProof/>
                <w:sz w:val="20"/>
                <w:szCs w:val="14"/>
                <w:rtl/>
              </w:rPr>
            </w:pPr>
            <w:r w:rsidRPr="00111525">
              <w:rPr>
                <w:rFonts w:cs="B Nazanin" w:hint="cs"/>
                <w:noProof/>
                <w:sz w:val="20"/>
                <w:szCs w:val="14"/>
                <w:rtl/>
              </w:rPr>
              <w:t>بیشتر از 2000 متر مکعب سرانه در سال</w:t>
            </w:r>
          </w:p>
        </w:tc>
      </w:tr>
      <w:tr w:rsidR="00111525" w:rsidRPr="00111525" w:rsidTr="00361E54">
        <w:trPr>
          <w:trHeight w:val="223"/>
        </w:trPr>
        <w:tc>
          <w:tcPr>
            <w:tcW w:w="521" w:type="dxa"/>
            <w:tcBorders>
              <w:top w:val="nil"/>
              <w:left w:val="nil"/>
              <w:bottom w:val="nil"/>
              <w:right w:val="nil"/>
            </w:tcBorders>
          </w:tcPr>
          <w:p w:rsidR="00111525" w:rsidRPr="00111525" w:rsidRDefault="000104CB" w:rsidP="00361E54">
            <w:pPr>
              <w:jc w:val="center"/>
              <w:rPr>
                <w:rFonts w:cs="B Nazanin"/>
                <w:noProof/>
                <w:sz w:val="20"/>
                <w:szCs w:val="24"/>
                <w:rtl/>
              </w:rPr>
            </w:pPr>
            <w:r>
              <w:rPr>
                <w:noProof/>
                <w:sz w:val="20"/>
                <w:szCs w:val="20"/>
                <w:rtl/>
              </w:rPr>
              <w:pict>
                <v:rect id="Rectangle 20" o:spid="_x0000_s1060" style="position:absolute;left:0;text-align:left;margin-left:-2.6pt;margin-top:1.25pt;width:9.45pt;height:8.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" fillcolor="#db6413" strokecolor="#41719c" strokeweight="1pt"/>
              </w:pict>
            </w:r>
          </w:p>
        </w:tc>
        <w:tc>
          <w:tcPr>
            <w:tcW w:w="2773" w:type="dxa"/>
            <w:tcBorders>
              <w:top w:val="nil"/>
              <w:left w:val="nil"/>
              <w:bottom w:val="nil"/>
              <w:right w:val="nil"/>
            </w:tcBorders>
          </w:tcPr>
          <w:p w:rsidR="00111525" w:rsidRPr="00111525" w:rsidRDefault="00111525" w:rsidP="00361E54">
            <w:pPr>
              <w:rPr>
                <w:rFonts w:cs="B Nazanin"/>
                <w:noProof/>
                <w:sz w:val="20"/>
                <w:szCs w:val="14"/>
                <w:rtl/>
              </w:rPr>
            </w:pPr>
            <w:r w:rsidRPr="00111525">
              <w:rPr>
                <w:rFonts w:cs="B Nazanin" w:hint="cs"/>
                <w:noProof/>
                <w:sz w:val="20"/>
                <w:szCs w:val="14"/>
                <w:rtl/>
              </w:rPr>
              <w:t>بین 1000 تا 2000 متر مکعب سرانه در سال</w:t>
            </w:r>
          </w:p>
        </w:tc>
      </w:tr>
      <w:tr w:rsidR="00111525" w:rsidRPr="00111525" w:rsidTr="00361E54">
        <w:trPr>
          <w:trHeight w:val="136"/>
        </w:trPr>
        <w:tc>
          <w:tcPr>
            <w:tcW w:w="521" w:type="dxa"/>
            <w:tcBorders>
              <w:top w:val="nil"/>
              <w:left w:val="nil"/>
              <w:bottom w:val="nil"/>
              <w:right w:val="nil"/>
            </w:tcBorders>
          </w:tcPr>
          <w:p w:rsidR="00111525" w:rsidRPr="00111525" w:rsidRDefault="000104CB" w:rsidP="00361E54">
            <w:pPr>
              <w:jc w:val="center"/>
              <w:rPr>
                <w:rFonts w:cs="B Nazanin"/>
                <w:noProof/>
                <w:sz w:val="20"/>
                <w:szCs w:val="24"/>
                <w:rtl/>
              </w:rPr>
            </w:pPr>
            <w:r>
              <w:rPr>
                <w:noProof/>
                <w:sz w:val="20"/>
                <w:szCs w:val="20"/>
                <w:rtl/>
              </w:rPr>
              <w:pict>
                <v:rect id="Rectangle 19" o:spid="_x0000_s1059" style="position:absolute;left:0;text-align:left;margin-left:-2.4pt;margin-top:.8pt;width:9.45pt;height:8.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" fillcolor="#c80000" strokecolor="#41719c" strokeweight="1pt"/>
              </w:pict>
            </w:r>
          </w:p>
        </w:tc>
        <w:tc>
          <w:tcPr>
            <w:tcW w:w="2773" w:type="dxa"/>
            <w:tcBorders>
              <w:top w:val="nil"/>
              <w:left w:val="nil"/>
              <w:bottom w:val="nil"/>
              <w:right w:val="nil"/>
            </w:tcBorders>
          </w:tcPr>
          <w:p w:rsidR="00111525" w:rsidRPr="00111525" w:rsidRDefault="00111525" w:rsidP="00361E54">
            <w:pPr>
              <w:rPr>
                <w:rFonts w:cs="B Nazanin"/>
                <w:noProof/>
                <w:sz w:val="20"/>
                <w:szCs w:val="14"/>
                <w:rtl/>
              </w:rPr>
            </w:pPr>
            <w:r w:rsidRPr="00111525">
              <w:rPr>
                <w:rFonts w:cs="B Nazanin" w:hint="cs"/>
                <w:noProof/>
                <w:sz w:val="20"/>
                <w:szCs w:val="14"/>
                <w:rtl/>
              </w:rPr>
              <w:t>کمتر از 1000 متر مکعب سرانه در سال</w:t>
            </w:r>
          </w:p>
        </w:tc>
      </w:tr>
    </w:tbl>
    <w:p w:rsidR="00361E54" w:rsidRDefault="00361E54" w:rsidP="00361E54">
      <w:pPr>
        <w:tabs>
          <w:tab w:val="left" w:pos="1167"/>
        </w:tabs>
        <w:rPr>
          <w:rFonts w:cs="B Nazanin"/>
          <w:bCs/>
          <w:sz w:val="20"/>
          <w:szCs w:val="22"/>
          <w:lang w:bidi="fa-IR"/>
        </w:rPr>
      </w:pPr>
      <w:r w:rsidRPr="00361E54">
        <w:rPr>
          <w:rFonts w:cs="B Nazanin"/>
          <w:noProof/>
          <w:sz w:val="20"/>
          <w:rtl/>
        </w:rPr>
        <w:drawing>
          <wp:anchor distT="0" distB="0" distL="114300" distR="114300" simplePos="0" relativeHeight="251677696" behindDoc="1" locked="0" layoutInCell="1" allowOverlap="1" wp14:anchorId="31FAFCE5" wp14:editId="04C4B0E4">
            <wp:simplePos x="0" y="0"/>
            <wp:positionH relativeFrom="column">
              <wp:posOffset>3810</wp:posOffset>
            </wp:positionH>
            <wp:positionV relativeFrom="paragraph">
              <wp:posOffset>140335</wp:posOffset>
            </wp:positionV>
            <wp:extent cx="5143500" cy="1799590"/>
            <wp:effectExtent l="0" t="0" r="0" b="0"/>
            <wp:wrapNone/>
            <wp:docPr id="5" name="Picture 5" descr="E:\Ph.D\Papers\Dr. Karami\New Microsoft PowerPointsdf Present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h.D\Papers\Dr. Karami\New Microsoft PowerPointsdf Presentation.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3500" cy="17995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B Nazanin"/>
          <w:bCs/>
          <w:sz w:val="20"/>
          <w:szCs w:val="22"/>
          <w:rtl/>
          <w:lang w:bidi="fa-IR"/>
        </w:rPr>
        <w:tab/>
      </w:r>
    </w:p>
    <w:p w:rsidR="00361E54" w:rsidRPr="00111525" w:rsidRDefault="00361E54" w:rsidP="00361E54">
      <w:pPr>
        <w:tabs>
          <w:tab w:val="left" w:pos="1167"/>
        </w:tabs>
        <w:rPr>
          <w:rFonts w:cs="B Nazanin"/>
          <w:bCs/>
          <w:sz w:val="20"/>
          <w:szCs w:val="22"/>
          <w:rtl/>
          <w:lang w:bidi="fa-IR"/>
        </w:rPr>
      </w:pPr>
    </w:p>
    <w:p w:rsidR="00111525" w:rsidRDefault="00361E54" w:rsidP="00361E54">
      <w:pPr>
        <w:tabs>
          <w:tab w:val="left" w:pos="1737"/>
        </w:tabs>
        <w:rPr>
          <w:rFonts w:cs="B Nazanin"/>
          <w:bCs/>
          <w:sz w:val="20"/>
          <w:szCs w:val="22"/>
          <w:lang w:bidi="fa-IR"/>
        </w:rPr>
      </w:pPr>
      <w:r>
        <w:rPr>
          <w:rFonts w:cs="B Nazanin"/>
          <w:bCs/>
          <w:sz w:val="20"/>
          <w:szCs w:val="22"/>
          <w:rtl/>
          <w:lang w:bidi="fa-IR"/>
        </w:rPr>
        <w:tab/>
      </w:r>
    </w:p>
    <w:p w:rsidR="00361E54" w:rsidRDefault="00361E54" w:rsidP="00361E54">
      <w:pPr>
        <w:tabs>
          <w:tab w:val="left" w:pos="1737"/>
        </w:tabs>
        <w:rPr>
          <w:rFonts w:cs="B Nazanin"/>
          <w:bCs/>
          <w:sz w:val="20"/>
          <w:szCs w:val="22"/>
          <w:lang w:bidi="fa-IR"/>
        </w:rPr>
      </w:pPr>
    </w:p>
    <w:p w:rsidR="00361E54" w:rsidRPr="00111525" w:rsidRDefault="00361E54" w:rsidP="00361E54">
      <w:pPr>
        <w:tabs>
          <w:tab w:val="left" w:pos="1737"/>
        </w:tabs>
        <w:rPr>
          <w:rFonts w:cs="B Nazanin"/>
          <w:bCs/>
          <w:sz w:val="20"/>
          <w:szCs w:val="22"/>
          <w:rtl/>
          <w:lang w:bidi="fa-IR"/>
        </w:rPr>
      </w:pPr>
    </w:p>
    <w:p w:rsidR="00111525" w:rsidRPr="00111525" w:rsidRDefault="00111525" w:rsidP="00111525">
      <w:pPr>
        <w:jc w:val="center"/>
        <w:rPr>
          <w:rFonts w:cs="B Nazanin"/>
          <w:bCs/>
          <w:sz w:val="20"/>
          <w:szCs w:val="22"/>
          <w:rtl/>
          <w:lang w:bidi="fa-IR"/>
        </w:rPr>
      </w:pPr>
    </w:p>
    <w:p w:rsidR="00111525" w:rsidRPr="00111525" w:rsidRDefault="00111525" w:rsidP="00111525">
      <w:pPr>
        <w:jc w:val="center"/>
        <w:rPr>
          <w:rFonts w:cs="B Nazanin"/>
          <w:bCs/>
          <w:sz w:val="20"/>
          <w:szCs w:val="2"/>
          <w:rtl/>
          <w:lang w:bidi="fa-IR"/>
        </w:rPr>
      </w:pPr>
    </w:p>
    <w:p w:rsidR="00111525" w:rsidRPr="00111525" w:rsidRDefault="00111525" w:rsidP="00111525">
      <w:pPr>
        <w:jc w:val="center"/>
        <w:rPr>
          <w:rFonts w:cs="B Nazanin"/>
          <w:bCs/>
          <w:sz w:val="20"/>
          <w:szCs w:val="22"/>
          <w:rtl/>
          <w:lang w:bidi="fa-IR"/>
        </w:rPr>
      </w:pPr>
    </w:p>
    <w:p w:rsidR="00361E54" w:rsidRDefault="00361E54" w:rsidP="00111525">
      <w:pPr>
        <w:jc w:val="center"/>
        <w:rPr>
          <w:rFonts w:cs="B Nazanin"/>
          <w:bCs/>
          <w:sz w:val="20"/>
          <w:szCs w:val="22"/>
          <w:rtl/>
          <w:lang w:bidi="fa-IR"/>
        </w:rPr>
      </w:pPr>
    </w:p>
    <w:p w:rsidR="00361E54" w:rsidRDefault="00361E54" w:rsidP="00111525">
      <w:pPr>
        <w:jc w:val="center"/>
        <w:rPr>
          <w:rFonts w:cs="B Nazanin"/>
          <w:bCs/>
          <w:sz w:val="20"/>
          <w:szCs w:val="22"/>
          <w:lang w:bidi="fa-IR"/>
        </w:rPr>
      </w:pPr>
    </w:p>
    <w:p w:rsidR="00111525" w:rsidRPr="00111525" w:rsidRDefault="00111525" w:rsidP="00111525">
      <w:pPr>
        <w:jc w:val="center"/>
        <w:rPr>
          <w:rFonts w:cs="B Nazanin"/>
          <w:bCs/>
          <w:sz w:val="20"/>
          <w:szCs w:val="22"/>
          <w:rtl/>
          <w:lang w:bidi="fa-IR"/>
        </w:rPr>
      </w:pPr>
      <w:r>
        <w:rPr>
          <w:rFonts w:cs="B Nazanin" w:hint="cs"/>
          <w:bCs/>
          <w:sz w:val="20"/>
          <w:szCs w:val="22"/>
          <w:rtl/>
          <w:lang w:bidi="fa-IR"/>
        </w:rPr>
        <w:t>شکل</w:t>
      </w:r>
      <w:r w:rsidRPr="00111525">
        <w:rPr>
          <w:rFonts w:cs="B Nazanin" w:hint="cs"/>
          <w:bCs/>
          <w:sz w:val="20"/>
          <w:szCs w:val="22"/>
          <w:rtl/>
          <w:lang w:bidi="fa-IR"/>
        </w:rPr>
        <w:t xml:space="preserve"> 2. کم</w:t>
      </w:r>
      <w:r w:rsidRPr="00111525">
        <w:rPr>
          <w:rFonts w:cs="B Nazanin"/>
          <w:bCs/>
          <w:sz w:val="20"/>
          <w:szCs w:val="22"/>
          <w:rtl/>
          <w:lang w:bidi="fa-IR"/>
        </w:rPr>
        <w:softHyphen/>
      </w:r>
      <w:r w:rsidRPr="00111525">
        <w:rPr>
          <w:rFonts w:cs="B Nazanin" w:hint="cs"/>
          <w:bCs/>
          <w:sz w:val="20"/>
          <w:szCs w:val="22"/>
          <w:rtl/>
          <w:lang w:bidi="fa-IR"/>
        </w:rPr>
        <w:t xml:space="preserve">آبی در سال 2050 بر اساس شاخص فالکن مارک </w:t>
      </w:r>
      <w:r w:rsidRPr="00111525">
        <w:rPr>
          <w:rFonts w:cstheme="majorBidi"/>
          <w:bCs/>
          <w:sz w:val="20"/>
          <w:szCs w:val="22"/>
          <w:rtl/>
          <w:lang w:bidi="fa-IR"/>
        </w:rPr>
        <w:t>(</w:t>
      </w:r>
      <w:r w:rsidRPr="00111525">
        <w:rPr>
          <w:rFonts w:cstheme="majorBidi"/>
          <w:bCs/>
          <w:color w:val="222222"/>
          <w:sz w:val="20"/>
          <w:szCs w:val="18"/>
          <w:shd w:val="clear" w:color="auto" w:fill="FFFFFF"/>
        </w:rPr>
        <w:t>Wallace, 2000</w:t>
      </w:r>
      <w:r w:rsidRPr="00111525">
        <w:rPr>
          <w:rFonts w:cstheme="majorBidi"/>
          <w:bCs/>
          <w:sz w:val="20"/>
          <w:szCs w:val="18"/>
          <w:rtl/>
          <w:lang w:bidi="fa-IR"/>
        </w:rPr>
        <w:t>)</w:t>
      </w:r>
    </w:p>
    <w:p w:rsidR="00111525" w:rsidRPr="00111525" w:rsidRDefault="00111525" w:rsidP="00111525">
      <w:pPr>
        <w:jc w:val="both"/>
        <w:rPr>
          <w:rFonts w:cs="B Nazanin"/>
          <w:sz w:val="20"/>
          <w:rtl/>
          <w:lang w:bidi="fa-IR"/>
        </w:rPr>
      </w:pPr>
      <w:r w:rsidRPr="00111525">
        <w:rPr>
          <w:rFonts w:cs="B Nazanin" w:hint="cs"/>
          <w:sz w:val="20"/>
          <w:rtl/>
          <w:lang w:bidi="fa-IR"/>
        </w:rPr>
        <w:lastRenderedPageBreak/>
        <w:t>بنابراین کشور ایران در سال</w:t>
      </w:r>
      <w:r w:rsidRPr="00111525">
        <w:rPr>
          <w:rFonts w:cs="B Nazanin"/>
          <w:sz w:val="20"/>
          <w:rtl/>
          <w:lang w:bidi="fa-IR"/>
        </w:rPr>
        <w:softHyphen/>
      </w:r>
      <w:r w:rsidRPr="00111525">
        <w:rPr>
          <w:rFonts w:cs="B Nazanin" w:hint="cs"/>
          <w:sz w:val="20"/>
          <w:rtl/>
          <w:lang w:bidi="fa-IR"/>
        </w:rPr>
        <w:t>های نه چندان دور به مرحله کم</w:t>
      </w:r>
      <w:r w:rsidRPr="00111525">
        <w:rPr>
          <w:rFonts w:cs="B Nazanin"/>
          <w:sz w:val="20"/>
          <w:rtl/>
          <w:lang w:bidi="fa-IR"/>
        </w:rPr>
        <w:softHyphen/>
      </w:r>
      <w:r w:rsidRPr="00111525">
        <w:rPr>
          <w:rFonts w:cs="B Nazanin" w:hint="cs"/>
          <w:sz w:val="20"/>
          <w:rtl/>
          <w:lang w:bidi="fa-IR"/>
        </w:rPr>
        <w:t>آبی شدید، و در نهایت به کم</w:t>
      </w:r>
      <w:r w:rsidRPr="00111525">
        <w:rPr>
          <w:rFonts w:cs="B Nazanin"/>
          <w:sz w:val="20"/>
          <w:rtl/>
          <w:lang w:bidi="fa-IR"/>
        </w:rPr>
        <w:softHyphen/>
      </w:r>
      <w:r w:rsidRPr="00111525">
        <w:rPr>
          <w:rFonts w:cs="B Nazanin" w:hint="cs"/>
          <w:sz w:val="20"/>
          <w:rtl/>
          <w:lang w:bidi="fa-IR"/>
        </w:rPr>
        <w:t>آبی کامل خواهد رسید. جدول 2 فهرست کشورهای آسیایی و آفریقایی را نشان می</w:t>
      </w:r>
      <w:r w:rsidRPr="00111525">
        <w:rPr>
          <w:rFonts w:cs="B Nazanin"/>
          <w:sz w:val="20"/>
          <w:rtl/>
          <w:lang w:bidi="fa-IR"/>
        </w:rPr>
        <w:softHyphen/>
      </w:r>
      <w:r w:rsidRPr="00111525">
        <w:rPr>
          <w:rFonts w:cs="B Nazanin" w:hint="cs"/>
          <w:sz w:val="20"/>
          <w:rtl/>
          <w:lang w:bidi="fa-IR"/>
        </w:rPr>
        <w:t>دهد که تا سال 2030 سرانه آب آنها در سال کمتر از 1500 متر مکعب خواهد بود. نام ایران نیز در این فهرست به چشم می</w:t>
      </w:r>
      <w:r w:rsidRPr="00111525">
        <w:rPr>
          <w:rFonts w:cs="B Nazanin"/>
          <w:sz w:val="20"/>
          <w:rtl/>
          <w:lang w:bidi="fa-IR"/>
        </w:rPr>
        <w:softHyphen/>
      </w:r>
      <w:r w:rsidRPr="00111525">
        <w:rPr>
          <w:rFonts w:cs="B Nazanin" w:hint="cs"/>
          <w:sz w:val="20"/>
          <w:rtl/>
          <w:lang w:bidi="fa-IR"/>
        </w:rPr>
        <w:t>خورد.</w:t>
      </w:r>
    </w:p>
    <w:p w:rsidR="00111525" w:rsidRPr="00111525" w:rsidRDefault="00111525" w:rsidP="00111525">
      <w:pPr>
        <w:jc w:val="center"/>
        <w:rPr>
          <w:rFonts w:cs="B Nazanin"/>
          <w:bCs/>
          <w:sz w:val="20"/>
          <w:szCs w:val="22"/>
          <w:rtl/>
          <w:lang w:bidi="fa-IR"/>
        </w:rPr>
      </w:pPr>
    </w:p>
    <w:p w:rsidR="00111525" w:rsidRPr="00111525" w:rsidRDefault="00111525" w:rsidP="00111525">
      <w:pPr>
        <w:jc w:val="center"/>
        <w:rPr>
          <w:rFonts w:cs="B Nazanin"/>
          <w:bCs/>
          <w:sz w:val="20"/>
          <w:szCs w:val="22"/>
          <w:rtl/>
          <w:lang w:bidi="fa-IR"/>
        </w:rPr>
      </w:pPr>
      <w:r w:rsidRPr="00111525">
        <w:rPr>
          <w:rFonts w:cs="B Nazanin" w:hint="cs"/>
          <w:bCs/>
          <w:sz w:val="20"/>
          <w:szCs w:val="22"/>
          <w:rtl/>
          <w:lang w:bidi="fa-IR"/>
        </w:rPr>
        <w:t>جدول 2. فهرست کشورهای دارای سرانه زیر 1500 متر مکعب در سال، تا سال 2030</w:t>
      </w:r>
    </w:p>
    <w:tbl>
      <w:tblPr>
        <w:tblStyle w:val="TableGrid"/>
        <w:bidiVisual/>
        <w:tblW w:w="0" w:type="auto"/>
        <w:jc w:val="center"/>
        <w:tblLook w:val="04A0" w:firstRow="1" w:lastRow="0" w:firstColumn="1" w:lastColumn="0" w:noHBand="0" w:noVBand="1"/>
      </w:tblPr>
      <w:tblGrid>
        <w:gridCol w:w="1870"/>
        <w:gridCol w:w="1870"/>
        <w:gridCol w:w="1870"/>
        <w:gridCol w:w="1870"/>
        <w:gridCol w:w="1870"/>
      </w:tblGrid>
      <w:tr w:rsidR="00111525" w:rsidRPr="00111525" w:rsidTr="00111525">
        <w:trPr>
          <w:jc w:val="center"/>
        </w:trPr>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افغانستان</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مصر</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کنیا</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نیجر</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تانزانیا</w:t>
            </w:r>
          </w:p>
        </w:tc>
      </w:tr>
      <w:tr w:rsidR="00111525" w:rsidRPr="00111525" w:rsidTr="00111525">
        <w:trPr>
          <w:jc w:val="center"/>
        </w:trPr>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الجزایر</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اریتره</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کره جنوبی</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نیجریه</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توگو</w:t>
            </w:r>
          </w:p>
        </w:tc>
      </w:tr>
      <w:tr w:rsidR="00111525" w:rsidRPr="00111525" w:rsidTr="00111525">
        <w:trPr>
          <w:jc w:val="center"/>
        </w:trPr>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بورکینوفاسو</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اتیوپی</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لبنان</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پاکستان</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تونس</w:t>
            </w:r>
          </w:p>
        </w:tc>
      </w:tr>
      <w:tr w:rsidR="00111525" w:rsidRPr="00111525" w:rsidTr="00111525">
        <w:trPr>
          <w:jc w:val="center"/>
        </w:trPr>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بروندی</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هند</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لیبی</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رواندا</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اوگاندا</w:t>
            </w:r>
          </w:p>
        </w:tc>
      </w:tr>
      <w:tr w:rsidR="00111525" w:rsidRPr="00111525" w:rsidTr="00111525">
        <w:trPr>
          <w:jc w:val="center"/>
        </w:trPr>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کیپ ورد</w:t>
            </w:r>
          </w:p>
        </w:tc>
        <w:tc>
          <w:tcPr>
            <w:tcW w:w="1870" w:type="dxa"/>
          </w:tcPr>
          <w:p w:rsidR="00111525" w:rsidRPr="00111525" w:rsidRDefault="00111525" w:rsidP="00111525">
            <w:pPr>
              <w:jc w:val="center"/>
              <w:rPr>
                <w:rFonts w:cs="B Nazanin"/>
                <w:bCs/>
                <w:sz w:val="20"/>
                <w:rtl/>
                <w:lang w:bidi="fa-IR"/>
              </w:rPr>
            </w:pPr>
            <w:r w:rsidRPr="00111525">
              <w:rPr>
                <w:rFonts w:cs="B Nazanin" w:hint="cs"/>
                <w:bCs/>
                <w:sz w:val="20"/>
                <w:rtl/>
                <w:lang w:bidi="fa-IR"/>
              </w:rPr>
              <w:t>ایران</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مالاوی</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عربستان</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امارات</w:t>
            </w:r>
          </w:p>
        </w:tc>
      </w:tr>
      <w:tr w:rsidR="00111525" w:rsidRPr="00111525" w:rsidTr="00111525">
        <w:trPr>
          <w:jc w:val="center"/>
        </w:trPr>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کومور</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اسرائیل</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مالدیو</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سومالی</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یمن</w:t>
            </w:r>
          </w:p>
        </w:tc>
      </w:tr>
      <w:tr w:rsidR="00111525" w:rsidRPr="00111525" w:rsidTr="00111525">
        <w:trPr>
          <w:jc w:val="center"/>
        </w:trPr>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قبرس</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اردن</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مراکش</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آفریقای جنوبی</w:t>
            </w:r>
          </w:p>
        </w:tc>
        <w:tc>
          <w:tcPr>
            <w:tcW w:w="1870" w:type="dxa"/>
          </w:tcPr>
          <w:p w:rsidR="00111525" w:rsidRPr="00111525" w:rsidRDefault="00111525" w:rsidP="00111525">
            <w:pPr>
              <w:jc w:val="center"/>
              <w:rPr>
                <w:rFonts w:cs="B Nazanin"/>
                <w:sz w:val="20"/>
                <w:rtl/>
                <w:lang w:bidi="fa-IR"/>
              </w:rPr>
            </w:pPr>
            <w:r w:rsidRPr="00111525">
              <w:rPr>
                <w:rFonts w:cs="B Nazanin" w:hint="cs"/>
                <w:sz w:val="20"/>
                <w:rtl/>
                <w:lang w:bidi="fa-IR"/>
              </w:rPr>
              <w:t>زیمباوه</w:t>
            </w:r>
          </w:p>
        </w:tc>
      </w:tr>
    </w:tbl>
    <w:p w:rsidR="00111525" w:rsidRPr="00111525" w:rsidRDefault="00111525" w:rsidP="00111525">
      <w:pPr>
        <w:jc w:val="both"/>
        <w:rPr>
          <w:rFonts w:cs="B Nazanin"/>
          <w:bCs/>
          <w:sz w:val="20"/>
          <w:szCs w:val="22"/>
          <w:lang w:bidi="fa-IR"/>
        </w:rPr>
      </w:pPr>
      <w:r>
        <w:rPr>
          <w:rFonts w:cs="B Nazanin" w:hint="cs"/>
          <w:bCs/>
          <w:sz w:val="20"/>
          <w:szCs w:val="22"/>
          <w:rtl/>
          <w:lang w:bidi="fa-IR"/>
        </w:rPr>
        <w:t xml:space="preserve">      </w:t>
      </w:r>
      <w:r w:rsidRPr="00111525">
        <w:rPr>
          <w:rFonts w:cs="B Nazanin" w:hint="cs"/>
          <w:bCs/>
          <w:sz w:val="20"/>
          <w:szCs w:val="22"/>
          <w:rtl/>
          <w:lang w:bidi="fa-IR"/>
        </w:rPr>
        <w:t xml:space="preserve">منبع: ریسبرمن </w:t>
      </w:r>
      <w:r w:rsidRPr="00111525">
        <w:rPr>
          <w:rFonts w:cs="B Nazanin" w:hint="cs"/>
          <w:bCs/>
          <w:sz w:val="20"/>
          <w:szCs w:val="18"/>
          <w:rtl/>
          <w:lang w:bidi="fa-IR"/>
        </w:rPr>
        <w:t>(</w:t>
      </w:r>
      <w:r w:rsidRPr="00111525">
        <w:rPr>
          <w:rFonts w:cstheme="majorBidi"/>
          <w:bCs/>
          <w:color w:val="222222"/>
          <w:sz w:val="20"/>
          <w:szCs w:val="18"/>
          <w:shd w:val="clear" w:color="auto" w:fill="FFFFFF"/>
        </w:rPr>
        <w:t>Rijsberman, 2006</w:t>
      </w:r>
      <w:r w:rsidRPr="00111525">
        <w:rPr>
          <w:rFonts w:cs="B Nazanin" w:hint="cs"/>
          <w:bCs/>
          <w:sz w:val="20"/>
          <w:szCs w:val="18"/>
          <w:rtl/>
          <w:lang w:bidi="fa-IR"/>
        </w:rPr>
        <w:t>)</w:t>
      </w:r>
    </w:p>
    <w:p w:rsidR="00111525" w:rsidRPr="00111525" w:rsidRDefault="00111525" w:rsidP="00111525">
      <w:pPr>
        <w:jc w:val="both"/>
        <w:rPr>
          <w:rFonts w:cs="B Nazanin"/>
          <w:bCs/>
          <w:sz w:val="20"/>
          <w:szCs w:val="28"/>
          <w:rtl/>
          <w:lang w:bidi="fa-IR"/>
        </w:rPr>
      </w:pPr>
    </w:p>
    <w:p w:rsidR="00111525" w:rsidRPr="00111525" w:rsidRDefault="00111525" w:rsidP="00111525">
      <w:pPr>
        <w:jc w:val="both"/>
        <w:rPr>
          <w:rFonts w:cs="B Nazanin"/>
          <w:bCs/>
          <w:sz w:val="26"/>
          <w:szCs w:val="26"/>
          <w:rtl/>
          <w:lang w:bidi="fa-IR"/>
        </w:rPr>
      </w:pPr>
      <w:r w:rsidRPr="00111525">
        <w:rPr>
          <w:rFonts w:cs="B Nazanin" w:hint="cs"/>
          <w:bCs/>
          <w:sz w:val="26"/>
          <w:szCs w:val="26"/>
          <w:rtl/>
          <w:lang w:bidi="fa-IR"/>
        </w:rPr>
        <w:t>عوامل موثر بر کم</w:t>
      </w:r>
      <w:r w:rsidRPr="00111525">
        <w:rPr>
          <w:rFonts w:cs="B Nazanin"/>
          <w:bCs/>
          <w:sz w:val="26"/>
          <w:szCs w:val="26"/>
          <w:rtl/>
          <w:lang w:bidi="fa-IR"/>
        </w:rPr>
        <w:softHyphen/>
      </w:r>
      <w:r w:rsidRPr="00111525">
        <w:rPr>
          <w:rFonts w:cs="B Nazanin" w:hint="cs"/>
          <w:bCs/>
          <w:sz w:val="26"/>
          <w:szCs w:val="26"/>
          <w:rtl/>
          <w:lang w:bidi="fa-IR"/>
        </w:rPr>
        <w:t>آبی</w:t>
      </w:r>
    </w:p>
    <w:p w:rsidR="00111525" w:rsidRPr="00111525" w:rsidRDefault="00111525" w:rsidP="00E33067">
      <w:pPr>
        <w:jc w:val="both"/>
        <w:rPr>
          <w:rFonts w:cs="B Nazanin"/>
          <w:sz w:val="20"/>
          <w:rtl/>
          <w:lang w:bidi="fa-IR"/>
        </w:rPr>
      </w:pPr>
      <w:r w:rsidRPr="00111525">
        <w:rPr>
          <w:rFonts w:cs="B Nazanin" w:hint="cs"/>
          <w:sz w:val="20"/>
          <w:rtl/>
          <w:lang w:bidi="fa-IR"/>
        </w:rPr>
        <w:t>بررسی ادبیات علوم مختلف سیاسی و اجتماعی نشان می</w:t>
      </w:r>
      <w:r w:rsidRPr="00111525">
        <w:rPr>
          <w:rFonts w:cs="B Nazanin"/>
          <w:sz w:val="20"/>
          <w:rtl/>
          <w:lang w:bidi="fa-IR"/>
        </w:rPr>
        <w:softHyphen/>
      </w:r>
      <w:r w:rsidRPr="00111525">
        <w:rPr>
          <w:rFonts w:cs="B Nazanin" w:hint="cs"/>
          <w:sz w:val="20"/>
          <w:rtl/>
          <w:lang w:bidi="fa-IR"/>
        </w:rPr>
        <w:t>دهد که مسئله کمبود منابع تجدیدپذیر (مثل آب)، یکی از عوامل اثرگذار بر توسعه است (</w:t>
      </w:r>
      <w:r w:rsidRPr="00111525">
        <w:rPr>
          <w:rFonts w:cstheme="majorBidi"/>
          <w:color w:val="222222"/>
          <w:sz w:val="20"/>
          <w:szCs w:val="22"/>
          <w:shd w:val="clear" w:color="auto" w:fill="FFFFFF"/>
        </w:rPr>
        <w:t xml:space="preserve">Pfaff </w:t>
      </w:r>
      <w:r w:rsidRPr="00915C61">
        <w:rPr>
          <w:rFonts w:cstheme="majorBidi"/>
          <w:i/>
          <w:iCs/>
          <w:color w:val="222222"/>
          <w:sz w:val="20"/>
          <w:szCs w:val="22"/>
          <w:shd w:val="clear" w:color="auto" w:fill="FFFFFF"/>
        </w:rPr>
        <w:t>et al</w:t>
      </w:r>
      <w:r w:rsidRPr="00111525">
        <w:rPr>
          <w:rFonts w:cstheme="majorBidi"/>
          <w:color w:val="222222"/>
          <w:sz w:val="20"/>
          <w:szCs w:val="22"/>
          <w:shd w:val="clear" w:color="auto" w:fill="FFFFFF"/>
        </w:rPr>
        <w:t>., 2015</w:t>
      </w:r>
      <w:r w:rsidRPr="00111525">
        <w:rPr>
          <w:rFonts w:cs="B Nazanin" w:hint="cs"/>
          <w:sz w:val="20"/>
          <w:rtl/>
          <w:lang w:bidi="fa-IR"/>
        </w:rPr>
        <w:t>). افزایش مداوم کم</w:t>
      </w:r>
      <w:r w:rsidRPr="00111525">
        <w:rPr>
          <w:rFonts w:cs="B Nazanin"/>
          <w:sz w:val="20"/>
          <w:rtl/>
          <w:lang w:bidi="fa-IR"/>
        </w:rPr>
        <w:softHyphen/>
      </w:r>
      <w:r w:rsidRPr="00111525">
        <w:rPr>
          <w:rFonts w:cs="B Nazanin" w:hint="cs"/>
          <w:sz w:val="20"/>
          <w:rtl/>
          <w:lang w:bidi="fa-IR"/>
        </w:rPr>
        <w:t>آبی در سطح جهانی بر کسی پوشیده نیست و همه محققان توافق دارند که کم</w:t>
      </w:r>
      <w:r w:rsidRPr="00111525">
        <w:rPr>
          <w:rFonts w:cs="B Nazanin"/>
          <w:sz w:val="20"/>
          <w:rtl/>
          <w:lang w:bidi="fa-IR"/>
        </w:rPr>
        <w:softHyphen/>
      </w:r>
      <w:r w:rsidRPr="00111525">
        <w:rPr>
          <w:rFonts w:cs="B Nazanin" w:hint="cs"/>
          <w:sz w:val="20"/>
          <w:rtl/>
          <w:lang w:bidi="fa-IR"/>
        </w:rPr>
        <w:t>آبی بیشتر در کشورهای در حال توسعه شایع است و بر این کشورها تأثیر دارد (</w:t>
      </w:r>
      <w:r w:rsidRPr="00111525">
        <w:rPr>
          <w:rFonts w:cs="B Nazanin"/>
          <w:sz w:val="20"/>
          <w:lang w:bidi="fa-IR"/>
        </w:rPr>
        <w:t xml:space="preserve">Falkenmark </w:t>
      </w:r>
      <w:r w:rsidRPr="00915C61">
        <w:rPr>
          <w:rFonts w:cs="B Nazanin"/>
          <w:i/>
          <w:iCs/>
          <w:sz w:val="20"/>
          <w:lang w:bidi="fa-IR"/>
        </w:rPr>
        <w:t>et al</w:t>
      </w:r>
      <w:r w:rsidRPr="00111525">
        <w:rPr>
          <w:rFonts w:cs="B Nazanin"/>
          <w:sz w:val="20"/>
          <w:lang w:bidi="fa-IR"/>
        </w:rPr>
        <w:t>., 1989</w:t>
      </w:r>
      <w:r w:rsidRPr="00111525">
        <w:rPr>
          <w:rFonts w:cs="B Nazanin" w:hint="cs"/>
          <w:sz w:val="20"/>
          <w:rtl/>
          <w:lang w:bidi="fa-IR"/>
        </w:rPr>
        <w:t>). تمرکز تحقیقات، بیشتر به سمت این مسئله است که آب به عنوان یک منبع طبیعی کم شده است. در واقع این تحقیقات به دنبال این مسئله هستند که آب به چه میزان کم شده است و با این روند جوّی در نهایت به کجا خواهد رسید. این نوع بررسی را می</w:t>
      </w:r>
      <w:r w:rsidRPr="00111525">
        <w:rPr>
          <w:rFonts w:cs="B Nazanin"/>
          <w:sz w:val="20"/>
          <w:rtl/>
          <w:lang w:bidi="fa-IR"/>
        </w:rPr>
        <w:softHyphen/>
      </w:r>
      <w:r w:rsidRPr="00111525">
        <w:rPr>
          <w:rFonts w:cs="B Nazanin" w:hint="cs"/>
          <w:sz w:val="20"/>
          <w:rtl/>
          <w:lang w:bidi="fa-IR"/>
        </w:rPr>
        <w:t>توان تحت عنوان بررسی مرتبه اول</w:t>
      </w:r>
      <w:r w:rsidRPr="00111525">
        <w:rPr>
          <w:rStyle w:val="FootnoteReference"/>
          <w:rFonts w:cs="B Nazanin"/>
          <w:sz w:val="20"/>
          <w:rtl/>
          <w:lang w:bidi="fa-IR"/>
        </w:rPr>
        <w:footnoteReference w:id="5"/>
      </w:r>
      <w:r w:rsidRPr="00111525">
        <w:rPr>
          <w:rFonts w:cs="B Nazanin" w:hint="cs"/>
          <w:sz w:val="20"/>
          <w:rtl/>
          <w:lang w:bidi="fa-IR"/>
        </w:rPr>
        <w:t xml:space="preserve"> نامید. اما یک قسمت مهم</w:t>
      </w:r>
      <w:r w:rsidRPr="00111525">
        <w:rPr>
          <w:rFonts w:cs="B Nazanin"/>
          <w:sz w:val="20"/>
          <w:rtl/>
          <w:lang w:bidi="fa-IR"/>
        </w:rPr>
        <w:softHyphen/>
      </w:r>
      <w:r w:rsidRPr="00111525">
        <w:rPr>
          <w:rFonts w:cs="B Nazanin" w:hint="cs"/>
          <w:sz w:val="20"/>
          <w:rtl/>
          <w:lang w:bidi="fa-IR"/>
        </w:rPr>
        <w:t>تر از تحقیقات بر مسائل اجتماعی مقابله با کم</w:t>
      </w:r>
      <w:r w:rsidRPr="00111525">
        <w:rPr>
          <w:rFonts w:cs="B Nazanin"/>
          <w:sz w:val="20"/>
          <w:rtl/>
          <w:lang w:bidi="fa-IR"/>
        </w:rPr>
        <w:softHyphen/>
      </w:r>
      <w:r w:rsidRPr="00111525">
        <w:rPr>
          <w:rFonts w:cs="B Nazanin" w:hint="cs"/>
          <w:sz w:val="20"/>
          <w:rtl/>
          <w:lang w:bidi="fa-IR"/>
        </w:rPr>
        <w:t>آبی تأکید دارند. این نوع بررسی را می</w:t>
      </w:r>
      <w:r w:rsidRPr="00111525">
        <w:rPr>
          <w:rFonts w:cs="B Nazanin"/>
          <w:sz w:val="20"/>
          <w:rtl/>
          <w:lang w:bidi="fa-IR"/>
        </w:rPr>
        <w:softHyphen/>
      </w:r>
      <w:r w:rsidRPr="00111525">
        <w:rPr>
          <w:rFonts w:cs="B Nazanin" w:hint="cs"/>
          <w:sz w:val="20"/>
          <w:rtl/>
          <w:lang w:bidi="fa-IR"/>
        </w:rPr>
        <w:t>توان بررسی مرتبه دوم</w:t>
      </w:r>
      <w:r w:rsidRPr="00111525">
        <w:rPr>
          <w:rStyle w:val="FootnoteReference"/>
          <w:rFonts w:cs="B Nazanin"/>
          <w:sz w:val="20"/>
          <w:rtl/>
          <w:lang w:bidi="fa-IR"/>
        </w:rPr>
        <w:footnoteReference w:id="6"/>
      </w:r>
      <w:r w:rsidRPr="00111525">
        <w:rPr>
          <w:rFonts w:cs="B Nazanin" w:hint="cs"/>
          <w:sz w:val="20"/>
          <w:rtl/>
          <w:lang w:bidi="fa-IR"/>
        </w:rPr>
        <w:t xml:space="preserve"> نامید (</w:t>
      </w:r>
      <w:r w:rsidRPr="00111525">
        <w:rPr>
          <w:rFonts w:cstheme="majorBidi"/>
          <w:color w:val="222222"/>
          <w:sz w:val="20"/>
          <w:szCs w:val="22"/>
          <w:shd w:val="clear" w:color="auto" w:fill="FFFFFF"/>
        </w:rPr>
        <w:t xml:space="preserve">Turton </w:t>
      </w:r>
      <w:r w:rsidR="00E33067">
        <w:rPr>
          <w:rFonts w:cstheme="majorBidi"/>
          <w:color w:val="222222"/>
          <w:sz w:val="20"/>
          <w:szCs w:val="22"/>
          <w:shd w:val="clear" w:color="auto" w:fill="FFFFFF"/>
        </w:rPr>
        <w:t>&amp;</w:t>
      </w:r>
      <w:r w:rsidRPr="00111525">
        <w:rPr>
          <w:rFonts w:cstheme="majorBidi"/>
          <w:color w:val="222222"/>
          <w:sz w:val="20"/>
          <w:szCs w:val="22"/>
          <w:shd w:val="clear" w:color="auto" w:fill="FFFFFF"/>
        </w:rPr>
        <w:t xml:space="preserve"> Ohlsson, 1999</w:t>
      </w:r>
      <w:r w:rsidRPr="00111525">
        <w:rPr>
          <w:rFonts w:cs="B Nazanin" w:hint="cs"/>
          <w:sz w:val="20"/>
          <w:rtl/>
          <w:lang w:bidi="fa-IR"/>
        </w:rPr>
        <w:t>). کویرینگ نیز نشان می</w:t>
      </w:r>
      <w:r w:rsidRPr="00111525">
        <w:rPr>
          <w:rFonts w:cs="B Nazanin"/>
          <w:sz w:val="20"/>
          <w:rtl/>
          <w:lang w:bidi="fa-IR"/>
        </w:rPr>
        <w:softHyphen/>
      </w:r>
      <w:r w:rsidRPr="00111525">
        <w:rPr>
          <w:rFonts w:cs="B Nazanin" w:hint="cs"/>
          <w:sz w:val="20"/>
          <w:rtl/>
          <w:lang w:bidi="fa-IR"/>
        </w:rPr>
        <w:t>دهد که عمده تحقیقات خشکسالی، تمرکز خود را بر میزان بارش و تعریف</w:t>
      </w:r>
      <w:r w:rsidRPr="00111525">
        <w:rPr>
          <w:rFonts w:cs="B Nazanin"/>
          <w:sz w:val="20"/>
          <w:rtl/>
          <w:lang w:bidi="fa-IR"/>
        </w:rPr>
        <w:softHyphen/>
      </w:r>
      <w:r w:rsidRPr="00111525">
        <w:rPr>
          <w:rFonts w:cs="B Nazanin" w:hint="cs"/>
          <w:sz w:val="20"/>
          <w:rtl/>
          <w:lang w:bidi="fa-IR"/>
        </w:rPr>
        <w:t>های کارکردی از خشکسالی قرار داده</w:t>
      </w:r>
      <w:r w:rsidRPr="00111525">
        <w:rPr>
          <w:rFonts w:cs="B Nazanin"/>
          <w:sz w:val="20"/>
          <w:rtl/>
          <w:lang w:bidi="fa-IR"/>
        </w:rPr>
        <w:softHyphen/>
      </w:r>
      <w:r w:rsidRPr="00111525">
        <w:rPr>
          <w:rFonts w:cs="B Nazanin" w:hint="cs"/>
          <w:sz w:val="20"/>
          <w:rtl/>
          <w:lang w:bidi="fa-IR"/>
        </w:rPr>
        <w:t>اند. این در حالی است که سایر مؤلفه</w:t>
      </w:r>
      <w:r w:rsidRPr="00111525">
        <w:rPr>
          <w:rFonts w:cs="B Nazanin"/>
          <w:sz w:val="20"/>
          <w:rtl/>
          <w:lang w:bidi="fa-IR"/>
        </w:rPr>
        <w:softHyphen/>
      </w:r>
      <w:r w:rsidRPr="00111525">
        <w:rPr>
          <w:rFonts w:cs="B Nazanin" w:hint="cs"/>
          <w:sz w:val="20"/>
          <w:rtl/>
          <w:lang w:bidi="fa-IR"/>
        </w:rPr>
        <w:t>های اجتماعی نیز نیازمند ملاحظاتی عمیق</w:t>
      </w:r>
      <w:r w:rsidRPr="00111525">
        <w:rPr>
          <w:rFonts w:cs="B Nazanin"/>
          <w:sz w:val="20"/>
          <w:rtl/>
          <w:lang w:bidi="fa-IR"/>
        </w:rPr>
        <w:softHyphen/>
      </w:r>
      <w:r w:rsidRPr="00111525">
        <w:rPr>
          <w:rFonts w:cs="B Nazanin" w:hint="cs"/>
          <w:sz w:val="20"/>
          <w:rtl/>
          <w:lang w:bidi="fa-IR"/>
        </w:rPr>
        <w:t>تر هستند (</w:t>
      </w:r>
      <w:r w:rsidRPr="00111525">
        <w:rPr>
          <w:rFonts w:cstheme="majorBidi"/>
          <w:color w:val="222222"/>
          <w:sz w:val="20"/>
          <w:szCs w:val="22"/>
          <w:shd w:val="clear" w:color="auto" w:fill="FFFFFF"/>
        </w:rPr>
        <w:t>Quiring, 2009</w:t>
      </w:r>
      <w:r w:rsidRPr="00111525">
        <w:rPr>
          <w:rFonts w:cs="B Nazanin" w:hint="cs"/>
          <w:sz w:val="20"/>
          <w:rtl/>
          <w:lang w:bidi="fa-IR"/>
        </w:rPr>
        <w:t xml:space="preserve">). </w:t>
      </w:r>
    </w:p>
    <w:p w:rsidR="00111525" w:rsidRPr="00111525" w:rsidRDefault="00111525" w:rsidP="00915C61">
      <w:pPr>
        <w:jc w:val="both"/>
        <w:rPr>
          <w:rFonts w:cs="B Nazanin"/>
          <w:sz w:val="20"/>
          <w:rtl/>
          <w:lang w:bidi="fa-IR"/>
        </w:rPr>
      </w:pPr>
      <w:r w:rsidRPr="00111525">
        <w:rPr>
          <w:rFonts w:cs="B Nazanin" w:hint="cs"/>
          <w:sz w:val="20"/>
          <w:rtl/>
          <w:lang w:bidi="fa-IR"/>
        </w:rPr>
        <w:t xml:space="preserve"> کاستا و همکاران، سیاست</w:t>
      </w:r>
      <w:r w:rsidRPr="00111525">
        <w:rPr>
          <w:rFonts w:cs="B Nazanin"/>
          <w:sz w:val="20"/>
          <w:rtl/>
          <w:lang w:bidi="fa-IR"/>
        </w:rPr>
        <w:softHyphen/>
      </w:r>
      <w:r w:rsidRPr="00111525">
        <w:rPr>
          <w:rFonts w:cs="B Nazanin" w:hint="cs"/>
          <w:sz w:val="20"/>
          <w:rtl/>
          <w:lang w:bidi="fa-IR"/>
        </w:rPr>
        <w:t>های کنترل کم</w:t>
      </w:r>
      <w:r w:rsidRPr="00111525">
        <w:rPr>
          <w:rFonts w:cs="B Nazanin"/>
          <w:sz w:val="20"/>
          <w:rtl/>
          <w:lang w:bidi="fa-IR"/>
        </w:rPr>
        <w:softHyphen/>
      </w:r>
      <w:r w:rsidRPr="00111525">
        <w:rPr>
          <w:rFonts w:cs="B Nazanin" w:hint="cs"/>
          <w:sz w:val="20"/>
          <w:rtl/>
          <w:lang w:bidi="fa-IR"/>
        </w:rPr>
        <w:t>آبی را در سطح ملّی مورد بررسی قرار می</w:t>
      </w:r>
      <w:r w:rsidRPr="00111525">
        <w:rPr>
          <w:rFonts w:cs="B Nazanin"/>
          <w:sz w:val="20"/>
          <w:rtl/>
          <w:lang w:bidi="fa-IR"/>
        </w:rPr>
        <w:softHyphen/>
      </w:r>
      <w:r w:rsidRPr="00111525">
        <w:rPr>
          <w:rFonts w:cs="B Nazanin" w:hint="cs"/>
          <w:sz w:val="20"/>
          <w:rtl/>
          <w:lang w:bidi="fa-IR"/>
        </w:rPr>
        <w:t>دهند، آنان این سیاست</w:t>
      </w:r>
      <w:r w:rsidRPr="00111525">
        <w:rPr>
          <w:rFonts w:cs="B Nazanin"/>
          <w:sz w:val="20"/>
          <w:rtl/>
          <w:lang w:bidi="fa-IR"/>
        </w:rPr>
        <w:softHyphen/>
      </w:r>
      <w:r w:rsidRPr="00111525">
        <w:rPr>
          <w:rFonts w:cs="B Nazanin" w:hint="cs"/>
          <w:sz w:val="20"/>
          <w:rtl/>
          <w:lang w:bidi="fa-IR"/>
        </w:rPr>
        <w:t>ها را در 5 دسته ابزار مورد بررسی قرار می</w:t>
      </w:r>
      <w:r w:rsidRPr="00111525">
        <w:rPr>
          <w:rFonts w:cs="B Nazanin"/>
          <w:sz w:val="20"/>
          <w:rtl/>
          <w:lang w:bidi="fa-IR"/>
        </w:rPr>
        <w:softHyphen/>
      </w:r>
      <w:r w:rsidRPr="00111525">
        <w:rPr>
          <w:rFonts w:cs="B Nazanin" w:hint="cs"/>
          <w:sz w:val="20"/>
          <w:rtl/>
          <w:lang w:bidi="fa-IR"/>
        </w:rPr>
        <w:t>دهند: 1- آمار آب</w:t>
      </w:r>
      <w:r w:rsidRPr="00111525">
        <w:rPr>
          <w:rStyle w:val="FootnoteReference"/>
          <w:rFonts w:cs="B Nazanin"/>
          <w:sz w:val="20"/>
          <w:rtl/>
          <w:lang w:bidi="fa-IR"/>
        </w:rPr>
        <w:footnoteReference w:id="7"/>
      </w:r>
      <w:r w:rsidRPr="00111525">
        <w:rPr>
          <w:rFonts w:cs="B Nazanin" w:hint="cs"/>
          <w:sz w:val="20"/>
          <w:rtl/>
          <w:lang w:bidi="fa-IR"/>
        </w:rPr>
        <w:t>؛ گزارش آمار آب از این جهت حائز اهمیت است که سازمان</w:t>
      </w:r>
      <w:r w:rsidRPr="00111525">
        <w:rPr>
          <w:rFonts w:cs="B Nazanin"/>
          <w:sz w:val="20"/>
          <w:rtl/>
          <w:lang w:bidi="fa-IR"/>
        </w:rPr>
        <w:softHyphen/>
      </w:r>
      <w:r w:rsidRPr="00111525">
        <w:rPr>
          <w:rFonts w:cs="B Nazanin" w:hint="cs"/>
          <w:sz w:val="20"/>
          <w:rtl/>
          <w:lang w:bidi="fa-IR"/>
        </w:rPr>
        <w:t>های بین</w:t>
      </w:r>
      <w:r w:rsidRPr="00111525">
        <w:rPr>
          <w:rFonts w:cs="B Nazanin"/>
          <w:sz w:val="20"/>
          <w:rtl/>
          <w:lang w:bidi="fa-IR"/>
        </w:rPr>
        <w:softHyphen/>
      </w:r>
      <w:r w:rsidRPr="00111525">
        <w:rPr>
          <w:rFonts w:cs="B Nazanin" w:hint="cs"/>
          <w:sz w:val="20"/>
          <w:rtl/>
          <w:lang w:bidi="fa-IR"/>
        </w:rPr>
        <w:t>المللی را حمایت می</w:t>
      </w:r>
      <w:r w:rsidRPr="00111525">
        <w:rPr>
          <w:rFonts w:cs="B Nazanin"/>
          <w:sz w:val="20"/>
          <w:rtl/>
          <w:lang w:bidi="fa-IR"/>
        </w:rPr>
        <w:softHyphen/>
      </w:r>
      <w:r w:rsidRPr="00111525">
        <w:rPr>
          <w:rFonts w:cs="B Nazanin" w:hint="cs"/>
          <w:sz w:val="20"/>
          <w:rtl/>
          <w:lang w:bidi="fa-IR"/>
        </w:rPr>
        <w:t>کند، به این معنی که این سازمان</w:t>
      </w:r>
      <w:r w:rsidRPr="00111525">
        <w:rPr>
          <w:rFonts w:cs="B Nazanin"/>
          <w:sz w:val="20"/>
          <w:rtl/>
          <w:lang w:bidi="fa-IR"/>
        </w:rPr>
        <w:softHyphen/>
      </w:r>
      <w:r w:rsidRPr="00111525">
        <w:rPr>
          <w:rFonts w:cs="B Nazanin" w:hint="cs"/>
          <w:sz w:val="20"/>
          <w:rtl/>
          <w:lang w:bidi="fa-IR"/>
        </w:rPr>
        <w:t>ها با دسترسی به آمار صحیح منابع آبی و دیگر آمارهای مربوط به آب، گزارش</w:t>
      </w:r>
      <w:r w:rsidRPr="00111525">
        <w:rPr>
          <w:rFonts w:cs="B Nazanin"/>
          <w:sz w:val="20"/>
          <w:rtl/>
          <w:lang w:bidi="fa-IR"/>
        </w:rPr>
        <w:softHyphen/>
      </w:r>
      <w:r w:rsidRPr="00111525">
        <w:rPr>
          <w:rFonts w:cs="B Nazanin" w:hint="cs"/>
          <w:sz w:val="20"/>
          <w:rtl/>
          <w:lang w:bidi="fa-IR"/>
        </w:rPr>
        <w:t>های درستی را در سطح جهانی ارائه خواهند داد، که این خود به تصمیم</w:t>
      </w:r>
      <w:r w:rsidRPr="00111525">
        <w:rPr>
          <w:rFonts w:cs="B Nazanin"/>
          <w:sz w:val="20"/>
          <w:rtl/>
          <w:lang w:bidi="fa-IR"/>
        </w:rPr>
        <w:softHyphen/>
      </w:r>
      <w:r w:rsidRPr="00111525">
        <w:rPr>
          <w:rFonts w:cs="B Nazanin" w:hint="cs"/>
          <w:sz w:val="20"/>
          <w:rtl/>
          <w:lang w:bidi="fa-IR"/>
        </w:rPr>
        <w:t>گیری</w:t>
      </w:r>
      <w:r w:rsidRPr="00111525">
        <w:rPr>
          <w:rFonts w:cs="B Nazanin"/>
          <w:sz w:val="20"/>
          <w:rtl/>
          <w:lang w:bidi="fa-IR"/>
        </w:rPr>
        <w:softHyphen/>
      </w:r>
      <w:r w:rsidRPr="00111525">
        <w:rPr>
          <w:rFonts w:cs="B Nazanin" w:hint="cs"/>
          <w:sz w:val="20"/>
          <w:rtl/>
          <w:lang w:bidi="fa-IR"/>
        </w:rPr>
        <w:t>های جهانی کمک خواهد کرد. از طرف دیگر، آمار صحیح، به مدیریت ملّی محیط زیست و تسهیل شرایط تصمیم</w:t>
      </w:r>
      <w:r w:rsidRPr="00111525">
        <w:rPr>
          <w:rFonts w:cs="B Nazanin"/>
          <w:sz w:val="20"/>
          <w:rtl/>
          <w:lang w:bidi="fa-IR"/>
        </w:rPr>
        <w:softHyphen/>
      </w:r>
      <w:r w:rsidRPr="00111525">
        <w:rPr>
          <w:rFonts w:cs="B Nazanin" w:hint="cs"/>
          <w:sz w:val="20"/>
          <w:rtl/>
          <w:lang w:bidi="fa-IR"/>
        </w:rPr>
        <w:t>گیری در راستای توسعه پایدار اقتصادی-اجتماعی منجر خواهد شد. همچنین آمار صحیح، پایه</w:t>
      </w:r>
      <w:r w:rsidRPr="00111525">
        <w:rPr>
          <w:rFonts w:cs="B Nazanin"/>
          <w:sz w:val="20"/>
          <w:rtl/>
          <w:lang w:bidi="fa-IR"/>
        </w:rPr>
        <w:softHyphen/>
      </w:r>
      <w:r w:rsidRPr="00111525">
        <w:rPr>
          <w:rFonts w:cs="B Nazanin" w:hint="cs"/>
          <w:sz w:val="20"/>
          <w:rtl/>
          <w:lang w:bidi="fa-IR"/>
        </w:rPr>
        <w:t>ای مستحکم برای سایر اقدامات (نظارتی، اجرایی، اقتصادی، مشارکتی و یکپارچه) خواهد بود. 2- اقدامات نظارتی</w:t>
      </w:r>
      <w:r w:rsidRPr="00111525">
        <w:rPr>
          <w:rStyle w:val="FootnoteReference"/>
          <w:rFonts w:cs="B Nazanin"/>
          <w:sz w:val="20"/>
          <w:rtl/>
          <w:lang w:bidi="fa-IR"/>
        </w:rPr>
        <w:footnoteReference w:id="8"/>
      </w:r>
      <w:r w:rsidRPr="00111525">
        <w:rPr>
          <w:rFonts w:cs="B Nazanin" w:hint="cs"/>
          <w:sz w:val="20"/>
          <w:rtl/>
          <w:lang w:bidi="fa-IR"/>
        </w:rPr>
        <w:t>؛ شامل ابزار حفظ حوضه</w:t>
      </w:r>
      <w:r w:rsidRPr="00111525">
        <w:rPr>
          <w:rFonts w:cs="B Nazanin"/>
          <w:sz w:val="20"/>
          <w:rtl/>
          <w:lang w:bidi="fa-IR"/>
        </w:rPr>
        <w:softHyphen/>
      </w:r>
      <w:r w:rsidRPr="00111525">
        <w:rPr>
          <w:rFonts w:cs="B Nazanin" w:hint="cs"/>
          <w:sz w:val="20"/>
          <w:rtl/>
          <w:lang w:bidi="fa-IR"/>
        </w:rPr>
        <w:t>ها و سفره</w:t>
      </w:r>
      <w:r w:rsidRPr="00111525">
        <w:rPr>
          <w:rFonts w:cs="B Nazanin"/>
          <w:sz w:val="20"/>
          <w:rtl/>
          <w:lang w:bidi="fa-IR"/>
        </w:rPr>
        <w:softHyphen/>
      </w:r>
      <w:r w:rsidRPr="00111525">
        <w:rPr>
          <w:rFonts w:cs="B Nazanin" w:hint="cs"/>
          <w:sz w:val="20"/>
          <w:rtl/>
          <w:lang w:bidi="fa-IR"/>
        </w:rPr>
        <w:t>های آب به وسیله اعمال ممنوعیت ها و آئین نامه</w:t>
      </w:r>
      <w:r w:rsidRPr="00111525">
        <w:rPr>
          <w:rFonts w:cs="B Nazanin"/>
          <w:sz w:val="20"/>
          <w:rtl/>
          <w:lang w:bidi="fa-IR"/>
        </w:rPr>
        <w:softHyphen/>
      </w:r>
      <w:r w:rsidRPr="00111525">
        <w:rPr>
          <w:rFonts w:cs="B Nazanin" w:hint="cs"/>
          <w:sz w:val="20"/>
          <w:rtl/>
          <w:lang w:bidi="fa-IR"/>
        </w:rPr>
        <w:t>ها می</w:t>
      </w:r>
      <w:r w:rsidRPr="00111525">
        <w:rPr>
          <w:rFonts w:cs="B Nazanin"/>
          <w:sz w:val="20"/>
          <w:rtl/>
          <w:lang w:bidi="fa-IR"/>
        </w:rPr>
        <w:softHyphen/>
      </w:r>
      <w:r w:rsidRPr="00111525">
        <w:rPr>
          <w:rFonts w:cs="B Nazanin" w:hint="cs"/>
          <w:sz w:val="20"/>
          <w:rtl/>
          <w:lang w:bidi="fa-IR"/>
        </w:rPr>
        <w:t>شود. 3- اقدامات اجرایی</w:t>
      </w:r>
      <w:r w:rsidRPr="00111525">
        <w:rPr>
          <w:rStyle w:val="FootnoteReference"/>
          <w:rFonts w:cs="B Nazanin"/>
          <w:sz w:val="20"/>
          <w:rtl/>
          <w:lang w:bidi="fa-IR"/>
        </w:rPr>
        <w:footnoteReference w:id="9"/>
      </w:r>
      <w:r w:rsidRPr="00111525">
        <w:rPr>
          <w:rFonts w:cs="B Nazanin" w:hint="cs"/>
          <w:sz w:val="20"/>
          <w:rtl/>
          <w:lang w:bidi="fa-IR"/>
        </w:rPr>
        <w:t>؛ شامل مقررات اجرایی برای کنترل و مدیریت استفاده از آب می</w:t>
      </w:r>
      <w:r w:rsidRPr="00111525">
        <w:rPr>
          <w:rFonts w:cs="B Nazanin"/>
          <w:sz w:val="20"/>
          <w:rtl/>
          <w:lang w:bidi="fa-IR"/>
        </w:rPr>
        <w:softHyphen/>
      </w:r>
      <w:r w:rsidRPr="00111525">
        <w:rPr>
          <w:rFonts w:cs="B Nazanin" w:hint="cs"/>
          <w:sz w:val="20"/>
          <w:rtl/>
          <w:lang w:bidi="fa-IR"/>
        </w:rPr>
        <w:t>شود، همچنین این ابزار شامل پیاده</w:t>
      </w:r>
      <w:r w:rsidRPr="00111525">
        <w:rPr>
          <w:rFonts w:cs="B Nazanin"/>
          <w:sz w:val="20"/>
          <w:rtl/>
          <w:lang w:bidi="fa-IR"/>
        </w:rPr>
        <w:softHyphen/>
      </w:r>
      <w:r w:rsidRPr="00111525">
        <w:rPr>
          <w:rFonts w:cs="B Nazanin" w:hint="cs"/>
          <w:sz w:val="20"/>
          <w:rtl/>
          <w:lang w:bidi="fa-IR"/>
        </w:rPr>
        <w:t>سازی مقررات مبتنی بر بازرسی، نظارت بر کیفیت، حسابرسی و اعمال جریمه برای سوء رفتار در این زمینه می</w:t>
      </w:r>
      <w:r w:rsidRPr="00111525">
        <w:rPr>
          <w:rFonts w:cs="B Nazanin"/>
          <w:sz w:val="20"/>
          <w:rtl/>
          <w:lang w:bidi="fa-IR"/>
        </w:rPr>
        <w:softHyphen/>
      </w:r>
      <w:r w:rsidRPr="00111525">
        <w:rPr>
          <w:rFonts w:cs="B Nazanin" w:hint="cs"/>
          <w:sz w:val="20"/>
          <w:rtl/>
          <w:lang w:bidi="fa-IR"/>
        </w:rPr>
        <w:t>شود.  4- اقدامات اقتصادی</w:t>
      </w:r>
      <w:r w:rsidRPr="00111525">
        <w:rPr>
          <w:rStyle w:val="FootnoteReference"/>
          <w:rFonts w:cs="B Nazanin"/>
          <w:sz w:val="20"/>
          <w:rtl/>
          <w:lang w:bidi="fa-IR"/>
        </w:rPr>
        <w:footnoteReference w:id="10"/>
      </w:r>
      <w:r w:rsidRPr="00111525">
        <w:rPr>
          <w:rFonts w:cs="B Nazanin" w:hint="cs"/>
          <w:sz w:val="20"/>
          <w:rtl/>
          <w:lang w:bidi="fa-IR"/>
        </w:rPr>
        <w:t>؛ این اقدامات شامل استفاده از ابزارها و محرک</w:t>
      </w:r>
      <w:r w:rsidRPr="00111525">
        <w:rPr>
          <w:rFonts w:cs="B Nazanin"/>
          <w:sz w:val="20"/>
          <w:rtl/>
          <w:lang w:bidi="fa-IR"/>
        </w:rPr>
        <w:softHyphen/>
      </w:r>
      <w:r w:rsidRPr="00111525">
        <w:rPr>
          <w:rFonts w:cs="B Nazanin" w:hint="cs"/>
          <w:sz w:val="20"/>
          <w:rtl/>
          <w:lang w:bidi="fa-IR"/>
        </w:rPr>
        <w:t>های اقتصادی برای اجرای سیاست</w:t>
      </w:r>
      <w:r w:rsidRPr="00111525">
        <w:rPr>
          <w:rFonts w:cs="B Nazanin"/>
          <w:sz w:val="20"/>
          <w:rtl/>
          <w:lang w:bidi="fa-IR"/>
        </w:rPr>
        <w:softHyphen/>
      </w:r>
      <w:r w:rsidRPr="00111525">
        <w:rPr>
          <w:rFonts w:cs="B Nazanin" w:hint="cs"/>
          <w:sz w:val="20"/>
          <w:rtl/>
          <w:lang w:bidi="fa-IR"/>
        </w:rPr>
        <w:t>ها و مقررات جدیدی می</w:t>
      </w:r>
      <w:r w:rsidRPr="00111525">
        <w:rPr>
          <w:rFonts w:cs="B Nazanin"/>
          <w:sz w:val="20"/>
          <w:rtl/>
          <w:lang w:bidi="fa-IR"/>
        </w:rPr>
        <w:softHyphen/>
      </w:r>
      <w:r w:rsidRPr="00111525">
        <w:rPr>
          <w:rFonts w:cs="B Nazanin" w:hint="cs"/>
          <w:sz w:val="20"/>
          <w:rtl/>
          <w:lang w:bidi="fa-IR"/>
        </w:rPr>
        <w:lastRenderedPageBreak/>
        <w:t>شود، که پیرو اصول «پرداخت</w:t>
      </w:r>
      <w:r w:rsidRPr="00111525">
        <w:rPr>
          <w:rFonts w:cs="B Nazanin"/>
          <w:sz w:val="20"/>
          <w:lang w:bidi="fa-IR"/>
        </w:rPr>
        <w:t xml:space="preserve"> </w:t>
      </w:r>
      <w:r w:rsidRPr="00111525">
        <w:rPr>
          <w:rFonts w:cs="B Nazanin" w:hint="cs"/>
          <w:sz w:val="20"/>
          <w:rtl/>
          <w:lang w:bidi="fa-IR"/>
        </w:rPr>
        <w:t xml:space="preserve"> هزینه</w:t>
      </w:r>
      <w:r w:rsidRPr="00111525">
        <w:rPr>
          <w:rFonts w:cs="B Nazanin"/>
          <w:sz w:val="20"/>
          <w:rtl/>
          <w:lang w:bidi="fa-IR"/>
        </w:rPr>
        <w:softHyphen/>
      </w:r>
      <w:r w:rsidRPr="00111525">
        <w:rPr>
          <w:rFonts w:cs="B Nazanin" w:hint="cs"/>
          <w:sz w:val="20"/>
          <w:rtl/>
          <w:lang w:bidi="fa-IR"/>
        </w:rPr>
        <w:t>های آب به وسیله کاربر</w:t>
      </w:r>
      <w:r w:rsidRPr="00111525">
        <w:rPr>
          <w:rStyle w:val="FootnoteReference"/>
          <w:rFonts w:cs="B Nazanin"/>
          <w:sz w:val="20"/>
          <w:rtl/>
          <w:lang w:bidi="fa-IR"/>
        </w:rPr>
        <w:footnoteReference w:id="11"/>
      </w:r>
      <w:r w:rsidRPr="00111525">
        <w:rPr>
          <w:rFonts w:cs="B Nazanin" w:hint="cs"/>
          <w:sz w:val="20"/>
          <w:rtl/>
          <w:lang w:bidi="fa-IR"/>
        </w:rPr>
        <w:t>» و «پرداخت هزینه آلودگی</w:t>
      </w:r>
      <w:r w:rsidRPr="00111525">
        <w:rPr>
          <w:rStyle w:val="FootnoteReference"/>
          <w:rFonts w:cs="B Nazanin"/>
          <w:sz w:val="20"/>
          <w:rtl/>
          <w:lang w:bidi="fa-IR"/>
        </w:rPr>
        <w:footnoteReference w:id="12"/>
      </w:r>
      <w:r w:rsidRPr="00111525">
        <w:rPr>
          <w:rFonts w:cs="B Nazanin" w:hint="cs"/>
          <w:sz w:val="20"/>
          <w:rtl/>
          <w:lang w:bidi="fa-IR"/>
        </w:rPr>
        <w:t>» می</w:t>
      </w:r>
      <w:r w:rsidRPr="00111525">
        <w:rPr>
          <w:rFonts w:cs="B Nazanin"/>
          <w:sz w:val="20"/>
          <w:rtl/>
          <w:lang w:bidi="fa-IR"/>
        </w:rPr>
        <w:softHyphen/>
      </w:r>
      <w:r w:rsidRPr="00111525">
        <w:rPr>
          <w:rFonts w:cs="B Nazanin" w:hint="cs"/>
          <w:sz w:val="20"/>
          <w:rtl/>
          <w:lang w:bidi="fa-IR"/>
        </w:rPr>
        <w:t>شود. این اقدامات شامل محرک</w:t>
      </w:r>
      <w:r w:rsidRPr="00111525">
        <w:rPr>
          <w:rFonts w:cs="B Nazanin"/>
          <w:sz w:val="20"/>
          <w:rtl/>
          <w:lang w:bidi="fa-IR"/>
        </w:rPr>
        <w:softHyphen/>
      </w:r>
      <w:r w:rsidRPr="00111525">
        <w:rPr>
          <w:rFonts w:cs="B Nazanin" w:hint="cs"/>
          <w:sz w:val="20"/>
          <w:rtl/>
          <w:lang w:bidi="fa-IR"/>
        </w:rPr>
        <w:t>هایی مثل کاهش مالیات برای تولیدکنندگانی که بهره</w:t>
      </w:r>
      <w:r w:rsidRPr="00111525">
        <w:rPr>
          <w:rFonts w:cs="B Nazanin"/>
          <w:sz w:val="20"/>
          <w:rtl/>
          <w:lang w:bidi="fa-IR"/>
        </w:rPr>
        <w:softHyphen/>
      </w:r>
      <w:r w:rsidRPr="00111525">
        <w:rPr>
          <w:rFonts w:cs="B Nazanin" w:hint="cs"/>
          <w:sz w:val="20"/>
          <w:rtl/>
          <w:lang w:bidi="fa-IR"/>
        </w:rPr>
        <w:t>وری و پایداری بیشتری در استفاده از آب دارند، نیز می</w:t>
      </w:r>
      <w:r w:rsidRPr="00111525">
        <w:rPr>
          <w:rFonts w:cs="B Nazanin"/>
          <w:sz w:val="20"/>
          <w:rtl/>
          <w:lang w:bidi="fa-IR"/>
        </w:rPr>
        <w:softHyphen/>
      </w:r>
      <w:r w:rsidRPr="00111525">
        <w:rPr>
          <w:rFonts w:cs="B Nazanin" w:hint="cs"/>
          <w:sz w:val="20"/>
          <w:rtl/>
          <w:lang w:bidi="fa-IR"/>
        </w:rPr>
        <w:t>شود. سیاست دیگر در این زمینه، قیمت</w:t>
      </w:r>
      <w:r w:rsidRPr="00111525">
        <w:rPr>
          <w:rFonts w:cs="B Nazanin"/>
          <w:sz w:val="20"/>
          <w:rtl/>
          <w:lang w:bidi="fa-IR"/>
        </w:rPr>
        <w:softHyphen/>
      </w:r>
      <w:r w:rsidRPr="00111525">
        <w:rPr>
          <w:rFonts w:cs="B Nazanin" w:hint="cs"/>
          <w:sz w:val="20"/>
          <w:rtl/>
          <w:lang w:bidi="fa-IR"/>
        </w:rPr>
        <w:t>گذاری آب بر اساس حجم مصرف است. 5- اقدامات مشارکتی و یکپارچه</w:t>
      </w:r>
      <w:r w:rsidRPr="00111525">
        <w:rPr>
          <w:rStyle w:val="FootnoteReference"/>
          <w:rFonts w:cs="B Nazanin"/>
          <w:sz w:val="20"/>
          <w:rtl/>
          <w:lang w:bidi="fa-IR"/>
        </w:rPr>
        <w:footnoteReference w:id="13"/>
      </w:r>
      <w:r w:rsidRPr="00111525">
        <w:rPr>
          <w:rFonts w:cs="B Nazanin" w:hint="cs"/>
          <w:sz w:val="20"/>
          <w:rtl/>
          <w:lang w:bidi="fa-IR"/>
        </w:rPr>
        <w:t>؛ این سیاست، ابزاری برای مشارکت بیشتر جامعه در برنامه</w:t>
      </w:r>
      <w:r w:rsidRPr="00111525">
        <w:rPr>
          <w:rFonts w:cs="B Nazanin"/>
          <w:sz w:val="20"/>
          <w:rtl/>
          <w:lang w:bidi="fa-IR"/>
        </w:rPr>
        <w:softHyphen/>
      </w:r>
      <w:r w:rsidRPr="00111525">
        <w:rPr>
          <w:rFonts w:cs="B Nazanin" w:hint="cs"/>
          <w:sz w:val="20"/>
          <w:rtl/>
          <w:lang w:bidi="fa-IR"/>
        </w:rPr>
        <w:t>ریزی و توسعه و اجرای آن است، که شامل مشارکت انجمن</w:t>
      </w:r>
      <w:r w:rsidRPr="00111525">
        <w:rPr>
          <w:rFonts w:cs="B Nazanin"/>
          <w:sz w:val="20"/>
          <w:rtl/>
          <w:lang w:bidi="fa-IR"/>
        </w:rPr>
        <w:softHyphen/>
      </w:r>
      <w:r w:rsidRPr="00111525">
        <w:rPr>
          <w:rFonts w:cs="B Nazanin" w:hint="cs"/>
          <w:sz w:val="20"/>
          <w:rtl/>
          <w:lang w:bidi="fa-IR"/>
        </w:rPr>
        <w:t>های استفاده</w:t>
      </w:r>
      <w:r w:rsidRPr="00111525">
        <w:rPr>
          <w:rFonts w:cs="B Nazanin"/>
          <w:sz w:val="20"/>
          <w:rtl/>
          <w:lang w:bidi="fa-IR"/>
        </w:rPr>
        <w:softHyphen/>
      </w:r>
      <w:r w:rsidRPr="00111525">
        <w:rPr>
          <w:rFonts w:cs="B Nazanin" w:hint="cs"/>
          <w:sz w:val="20"/>
          <w:rtl/>
          <w:lang w:bidi="fa-IR"/>
        </w:rPr>
        <w:t>کنندگان آب، کمیته</w:t>
      </w:r>
      <w:r w:rsidRPr="00111525">
        <w:rPr>
          <w:rFonts w:cs="B Nazanin"/>
          <w:sz w:val="20"/>
          <w:rtl/>
          <w:lang w:bidi="fa-IR"/>
        </w:rPr>
        <w:softHyphen/>
      </w:r>
      <w:r w:rsidRPr="00111525">
        <w:rPr>
          <w:rFonts w:cs="B Nazanin" w:hint="cs"/>
          <w:sz w:val="20"/>
          <w:rtl/>
          <w:lang w:bidi="fa-IR"/>
        </w:rPr>
        <w:t>های تخصصی منابع آب و سایر بخش</w:t>
      </w:r>
      <w:r w:rsidRPr="00111525">
        <w:rPr>
          <w:rFonts w:cs="B Nazanin"/>
          <w:sz w:val="20"/>
          <w:rtl/>
          <w:lang w:bidi="fa-IR"/>
        </w:rPr>
        <w:softHyphen/>
      </w:r>
      <w:r w:rsidRPr="00111525">
        <w:rPr>
          <w:rFonts w:cs="B Nazanin" w:hint="cs"/>
          <w:sz w:val="20"/>
          <w:rtl/>
          <w:lang w:bidi="fa-IR"/>
        </w:rPr>
        <w:t>های درگیر در مصرف آب می</w:t>
      </w:r>
      <w:r w:rsidRPr="00111525">
        <w:rPr>
          <w:rFonts w:cs="B Nazanin"/>
          <w:sz w:val="20"/>
          <w:rtl/>
          <w:lang w:bidi="fa-IR"/>
        </w:rPr>
        <w:softHyphen/>
      </w:r>
      <w:r w:rsidRPr="00111525">
        <w:rPr>
          <w:rFonts w:cs="B Nazanin" w:hint="cs"/>
          <w:sz w:val="20"/>
          <w:rtl/>
          <w:lang w:bidi="fa-IR"/>
        </w:rPr>
        <w:t>شود، که این منوط به افزایش آگاهی مشارکت</w:t>
      </w:r>
      <w:r w:rsidRPr="00111525">
        <w:rPr>
          <w:rFonts w:cs="B Nazanin"/>
          <w:sz w:val="20"/>
          <w:rtl/>
          <w:lang w:bidi="fa-IR"/>
        </w:rPr>
        <w:softHyphen/>
      </w:r>
      <w:r w:rsidRPr="00111525">
        <w:rPr>
          <w:rFonts w:cs="B Nazanin" w:hint="cs"/>
          <w:sz w:val="20"/>
          <w:rtl/>
          <w:lang w:bidi="fa-IR"/>
        </w:rPr>
        <w:t>کنندگان به وسیله دولت است (</w:t>
      </w:r>
      <w:r w:rsidRPr="00111525">
        <w:rPr>
          <w:rFonts w:cstheme="majorBidi"/>
          <w:color w:val="222222"/>
          <w:sz w:val="20"/>
          <w:szCs w:val="22"/>
          <w:shd w:val="clear" w:color="auto" w:fill="FFFFFF"/>
        </w:rPr>
        <w:t xml:space="preserve">Costa </w:t>
      </w:r>
      <w:r w:rsidRPr="00915C61">
        <w:rPr>
          <w:rFonts w:cstheme="majorBidi"/>
          <w:i/>
          <w:iCs/>
          <w:color w:val="222222"/>
          <w:sz w:val="20"/>
          <w:szCs w:val="22"/>
          <w:shd w:val="clear" w:color="auto" w:fill="FFFFFF"/>
        </w:rPr>
        <w:t>et al</w:t>
      </w:r>
      <w:r w:rsidRPr="00111525">
        <w:rPr>
          <w:rFonts w:cstheme="majorBidi"/>
          <w:color w:val="222222"/>
          <w:sz w:val="20"/>
          <w:szCs w:val="22"/>
          <w:shd w:val="clear" w:color="auto" w:fill="FFFFFF"/>
        </w:rPr>
        <w:t>., 201</w:t>
      </w:r>
      <w:r w:rsidR="00915C61">
        <w:rPr>
          <w:rFonts w:cstheme="majorBidi"/>
          <w:color w:val="222222"/>
          <w:sz w:val="20"/>
          <w:szCs w:val="22"/>
          <w:shd w:val="clear" w:color="auto" w:fill="FFFFFF"/>
        </w:rPr>
        <w:t>6</w:t>
      </w:r>
      <w:r w:rsidRPr="00111525">
        <w:rPr>
          <w:rFonts w:cs="B Nazanin" w:hint="cs"/>
          <w:sz w:val="20"/>
          <w:rtl/>
          <w:lang w:bidi="fa-IR"/>
        </w:rPr>
        <w:t xml:space="preserve">). </w:t>
      </w:r>
    </w:p>
    <w:p w:rsidR="00111525" w:rsidRPr="00111525" w:rsidRDefault="00111525" w:rsidP="00E33067">
      <w:pPr>
        <w:jc w:val="both"/>
        <w:rPr>
          <w:rFonts w:cs="B Nazanin"/>
          <w:sz w:val="20"/>
          <w:lang w:bidi="fa-IR"/>
        </w:rPr>
      </w:pPr>
      <w:r w:rsidRPr="00111525">
        <w:rPr>
          <w:rFonts w:cs="B Nazanin" w:hint="cs"/>
          <w:sz w:val="20"/>
          <w:rtl/>
          <w:lang w:bidi="fa-IR"/>
        </w:rPr>
        <w:t>افزایش فقر، در نهایت سبب دسترسی کمتر به منابع، عدم توان بکارگیری تکنولوژی مناسب، استفاده از زمین</w:t>
      </w:r>
      <w:r w:rsidRPr="00111525">
        <w:rPr>
          <w:rFonts w:cs="B Nazanin"/>
          <w:sz w:val="20"/>
          <w:rtl/>
          <w:lang w:bidi="fa-IR"/>
        </w:rPr>
        <w:softHyphen/>
      </w:r>
      <w:r w:rsidRPr="00111525">
        <w:rPr>
          <w:rFonts w:cs="B Nazanin" w:hint="cs"/>
          <w:sz w:val="20"/>
          <w:rtl/>
          <w:lang w:bidi="fa-IR"/>
        </w:rPr>
        <w:t>های کشاورزی آسیب پذیرتر، که قابلیت بهره</w:t>
      </w:r>
      <w:r w:rsidRPr="00111525">
        <w:rPr>
          <w:rFonts w:cs="B Nazanin"/>
          <w:sz w:val="20"/>
          <w:rtl/>
          <w:lang w:bidi="fa-IR"/>
        </w:rPr>
        <w:softHyphen/>
      </w:r>
      <w:r w:rsidRPr="00111525">
        <w:rPr>
          <w:rFonts w:cs="B Nazanin" w:hint="cs"/>
          <w:sz w:val="20"/>
          <w:rtl/>
          <w:lang w:bidi="fa-IR"/>
        </w:rPr>
        <w:t>وری کمتری داشته و بیشتر در معرض فرسایش هستند، می</w:t>
      </w:r>
      <w:r w:rsidRPr="00111525">
        <w:rPr>
          <w:rFonts w:cs="B Nazanin"/>
          <w:sz w:val="20"/>
          <w:rtl/>
          <w:lang w:bidi="fa-IR"/>
        </w:rPr>
        <w:softHyphen/>
      </w:r>
      <w:r w:rsidRPr="00111525">
        <w:rPr>
          <w:rFonts w:cs="B Nazanin" w:hint="cs"/>
          <w:sz w:val="20"/>
          <w:rtl/>
          <w:lang w:bidi="fa-IR"/>
        </w:rPr>
        <w:t>شود. این سازه</w:t>
      </w:r>
      <w:r w:rsidRPr="00111525">
        <w:rPr>
          <w:rFonts w:cs="B Nazanin"/>
          <w:sz w:val="20"/>
          <w:rtl/>
          <w:lang w:bidi="fa-IR"/>
        </w:rPr>
        <w:softHyphen/>
      </w:r>
      <w:r w:rsidRPr="00111525">
        <w:rPr>
          <w:rFonts w:cs="B Nazanin" w:hint="cs"/>
          <w:sz w:val="20"/>
          <w:rtl/>
          <w:lang w:bidi="fa-IR"/>
        </w:rPr>
        <w:t>ها زمانی که با اهداف کوتاه</w:t>
      </w:r>
      <w:r w:rsidRPr="00111525">
        <w:rPr>
          <w:rFonts w:cs="B Nazanin"/>
          <w:sz w:val="20"/>
          <w:rtl/>
          <w:lang w:bidi="fa-IR"/>
        </w:rPr>
        <w:softHyphen/>
      </w:r>
      <w:r w:rsidRPr="00111525">
        <w:rPr>
          <w:rFonts w:cs="B Nazanin" w:hint="cs"/>
          <w:sz w:val="20"/>
          <w:rtl/>
          <w:lang w:bidi="fa-IR"/>
        </w:rPr>
        <w:t>مدت زارعان تهی</w:t>
      </w:r>
      <w:r w:rsidRPr="00111525">
        <w:rPr>
          <w:rFonts w:cs="B Nazanin"/>
          <w:sz w:val="20"/>
          <w:rtl/>
          <w:lang w:bidi="fa-IR"/>
        </w:rPr>
        <w:softHyphen/>
      </w:r>
      <w:r w:rsidRPr="00111525">
        <w:rPr>
          <w:rFonts w:cs="B Nazanin" w:hint="cs"/>
          <w:sz w:val="20"/>
          <w:rtl/>
          <w:lang w:bidi="fa-IR"/>
        </w:rPr>
        <w:t>دست برای رفع نیازهای کوتاه</w:t>
      </w:r>
      <w:r w:rsidRPr="00111525">
        <w:rPr>
          <w:rFonts w:cs="B Nazanin"/>
          <w:sz w:val="20"/>
          <w:rtl/>
          <w:lang w:bidi="fa-IR"/>
        </w:rPr>
        <w:softHyphen/>
      </w:r>
      <w:r w:rsidRPr="00111525">
        <w:rPr>
          <w:rFonts w:cs="B Nazanin" w:hint="cs"/>
          <w:sz w:val="20"/>
          <w:rtl/>
          <w:lang w:bidi="fa-IR"/>
        </w:rPr>
        <w:t>مدت آنها ترکیب می</w:t>
      </w:r>
      <w:r w:rsidRPr="00111525">
        <w:rPr>
          <w:rFonts w:cs="B Nazanin"/>
          <w:sz w:val="20"/>
          <w:rtl/>
          <w:lang w:bidi="fa-IR"/>
        </w:rPr>
        <w:softHyphen/>
      </w:r>
      <w:r w:rsidRPr="00111525">
        <w:rPr>
          <w:rFonts w:cs="B Nazanin" w:hint="cs"/>
          <w:sz w:val="20"/>
          <w:rtl/>
          <w:lang w:bidi="fa-IR"/>
        </w:rPr>
        <w:t>شود و در شرایطی که جنبه</w:t>
      </w:r>
      <w:r w:rsidRPr="00111525">
        <w:rPr>
          <w:rFonts w:cs="B Nazanin"/>
          <w:sz w:val="20"/>
          <w:rtl/>
          <w:lang w:bidi="fa-IR"/>
        </w:rPr>
        <w:softHyphen/>
      </w:r>
      <w:r w:rsidRPr="00111525">
        <w:rPr>
          <w:rFonts w:cs="B Nazanin" w:hint="cs"/>
          <w:sz w:val="20"/>
          <w:rtl/>
          <w:lang w:bidi="fa-IR"/>
        </w:rPr>
        <w:t>های فرهنگی و اجتماعی اهمیت چندانی به حفظ محیط زیست نمی</w:t>
      </w:r>
      <w:r w:rsidRPr="00111525">
        <w:rPr>
          <w:rFonts w:cs="B Nazanin"/>
          <w:sz w:val="20"/>
          <w:rtl/>
          <w:lang w:bidi="fa-IR"/>
        </w:rPr>
        <w:softHyphen/>
      </w:r>
      <w:r w:rsidRPr="00111525">
        <w:rPr>
          <w:rFonts w:cs="B Nazanin" w:hint="cs"/>
          <w:sz w:val="20"/>
          <w:rtl/>
          <w:lang w:bidi="fa-IR"/>
        </w:rPr>
        <w:t>دهد، به یک کشاورزی ناپایدار می</w:t>
      </w:r>
      <w:r w:rsidRPr="00111525">
        <w:rPr>
          <w:rFonts w:cs="B Nazanin"/>
          <w:sz w:val="20"/>
          <w:rtl/>
          <w:lang w:bidi="fa-IR"/>
        </w:rPr>
        <w:softHyphen/>
      </w:r>
      <w:r w:rsidRPr="00111525">
        <w:rPr>
          <w:rFonts w:cs="B Nazanin" w:hint="cs"/>
          <w:sz w:val="20"/>
          <w:rtl/>
          <w:lang w:bidi="fa-IR"/>
        </w:rPr>
        <w:t>انجامد (رضائی مقدم و کرمی، 1385). مفهوم فقر آبی کشاورزی به نقص کیفی و کمی منابع آب کشاورزی مربوط است. اما حقیقت این است که برای مفهوم</w:t>
      </w:r>
      <w:r w:rsidRPr="00111525">
        <w:rPr>
          <w:rFonts w:cs="B Nazanin"/>
          <w:sz w:val="20"/>
          <w:rtl/>
          <w:lang w:bidi="fa-IR"/>
        </w:rPr>
        <w:softHyphen/>
      </w:r>
      <w:r w:rsidRPr="00111525">
        <w:rPr>
          <w:rFonts w:cs="B Nazanin" w:hint="cs"/>
          <w:sz w:val="20"/>
          <w:rtl/>
          <w:lang w:bidi="fa-IR"/>
        </w:rPr>
        <w:t>سازی واژه "فقر آبی" لازم است که عوامل مختلفی در نظر گرفته شود. فروزانی و کرمی به بررسی شاخص</w:t>
      </w:r>
      <w:r w:rsidRPr="00111525">
        <w:rPr>
          <w:rFonts w:cs="B Nazanin"/>
          <w:sz w:val="20"/>
          <w:rtl/>
          <w:lang w:bidi="fa-IR"/>
        </w:rPr>
        <w:softHyphen/>
      </w:r>
      <w:r w:rsidRPr="00111525">
        <w:rPr>
          <w:rFonts w:cs="B Nazanin" w:hint="cs"/>
          <w:sz w:val="20"/>
          <w:rtl/>
          <w:lang w:bidi="fa-IR"/>
        </w:rPr>
        <w:t>های فقر آبی در کشور ایران پرداخته</w:t>
      </w:r>
      <w:r w:rsidRPr="00111525">
        <w:rPr>
          <w:rFonts w:cs="B Nazanin"/>
          <w:sz w:val="20"/>
          <w:rtl/>
          <w:lang w:bidi="fa-IR"/>
        </w:rPr>
        <w:softHyphen/>
      </w:r>
      <w:r w:rsidRPr="00111525">
        <w:rPr>
          <w:rFonts w:cs="B Nazanin" w:hint="cs"/>
          <w:sz w:val="20"/>
          <w:rtl/>
          <w:lang w:bidi="fa-IR"/>
        </w:rPr>
        <w:t>اند. در این مطالعه، هم به صورت کلی و هم به طور ویژه در بخش کشاورزی به بررسی شاخص</w:t>
      </w:r>
      <w:r w:rsidRPr="00111525">
        <w:rPr>
          <w:rFonts w:cs="B Nazanin"/>
          <w:sz w:val="20"/>
          <w:rtl/>
          <w:lang w:bidi="fa-IR"/>
        </w:rPr>
        <w:softHyphen/>
      </w:r>
      <w:r w:rsidRPr="00111525">
        <w:rPr>
          <w:rFonts w:cs="B Nazanin" w:hint="cs"/>
          <w:sz w:val="20"/>
          <w:rtl/>
          <w:lang w:bidi="fa-IR"/>
        </w:rPr>
        <w:t>ها پرداخته شده است. آنها اجزای فقر آبی را در پنج قسمت تحلیل کرده</w:t>
      </w:r>
      <w:r w:rsidRPr="00111525">
        <w:rPr>
          <w:rFonts w:cs="B Nazanin"/>
          <w:sz w:val="20"/>
          <w:rtl/>
          <w:lang w:bidi="fa-IR"/>
        </w:rPr>
        <w:softHyphen/>
      </w:r>
      <w:r w:rsidRPr="00111525">
        <w:rPr>
          <w:rFonts w:cs="B Nazanin" w:hint="cs"/>
          <w:sz w:val="20"/>
          <w:rtl/>
          <w:lang w:bidi="fa-IR"/>
        </w:rPr>
        <w:t>اند. اولین جزء، "منابع"</w:t>
      </w:r>
      <w:r w:rsidRPr="00111525">
        <w:rPr>
          <w:rStyle w:val="FootnoteReference"/>
          <w:rFonts w:cs="B Nazanin"/>
          <w:sz w:val="20"/>
          <w:rtl/>
          <w:lang w:bidi="fa-IR"/>
        </w:rPr>
        <w:footnoteReference w:id="14"/>
      </w:r>
      <w:r w:rsidRPr="00111525">
        <w:rPr>
          <w:rFonts w:cs="B Nazanin" w:hint="cs"/>
          <w:sz w:val="20"/>
          <w:rtl/>
          <w:lang w:bidi="fa-IR"/>
        </w:rPr>
        <w:t xml:space="preserve"> است، که به مقدار آب در دسترس در یک منطقه اشاره می</w:t>
      </w:r>
      <w:r w:rsidRPr="00111525">
        <w:rPr>
          <w:rFonts w:cs="B Nazanin"/>
          <w:sz w:val="20"/>
          <w:rtl/>
          <w:lang w:bidi="fa-IR"/>
        </w:rPr>
        <w:softHyphen/>
      </w:r>
      <w:r w:rsidRPr="00111525">
        <w:rPr>
          <w:rFonts w:cs="B Nazanin" w:hint="cs"/>
          <w:sz w:val="20"/>
          <w:rtl/>
          <w:lang w:bidi="fa-IR"/>
        </w:rPr>
        <w:t>کند و به دنبال پاسخ به این سؤال است که منابع آبی تا چه حد موجود است. جزء دوم، "دسترسی"</w:t>
      </w:r>
      <w:r w:rsidRPr="00111525">
        <w:rPr>
          <w:rStyle w:val="FootnoteReference"/>
          <w:rFonts w:cs="B Nazanin"/>
          <w:sz w:val="20"/>
          <w:rtl/>
          <w:lang w:bidi="fa-IR"/>
        </w:rPr>
        <w:footnoteReference w:id="15"/>
      </w:r>
      <w:r w:rsidRPr="00111525">
        <w:rPr>
          <w:rFonts w:cs="B Nazanin" w:hint="cs"/>
          <w:sz w:val="20"/>
          <w:rtl/>
          <w:lang w:bidi="fa-IR"/>
        </w:rPr>
        <w:t xml:space="preserve"> است، که به میزان دسترسی کشاورزان یک ناحیه به منابع آبی اشاره می</w:t>
      </w:r>
      <w:r w:rsidRPr="00111525">
        <w:rPr>
          <w:rFonts w:cs="B Nazanin"/>
          <w:sz w:val="20"/>
          <w:rtl/>
          <w:lang w:bidi="fa-IR"/>
        </w:rPr>
        <w:softHyphen/>
      </w:r>
      <w:r w:rsidRPr="00111525">
        <w:rPr>
          <w:rFonts w:cs="B Nazanin" w:hint="cs"/>
          <w:sz w:val="20"/>
          <w:rtl/>
          <w:lang w:bidi="fa-IR"/>
        </w:rPr>
        <w:t>کند. دسترسی به آب، خود دارای دو جزء است، که یکی دسترسی کشاورزان به آب و دیگری کیفیت زمین است. برخی از عوامل برجسته دسترسی کشاورزان به آب، عبارتند از: 1- افزایش تقاضای دسترسی به آب، با توجه به افزایش جمعیت؛ 2- نبود یک سیستم حقوقی مناسب که در نهایت منجر به تضاد و بهره</w:t>
      </w:r>
      <w:r w:rsidRPr="00111525">
        <w:rPr>
          <w:rFonts w:cs="B Nazanin"/>
          <w:sz w:val="20"/>
          <w:rtl/>
          <w:lang w:bidi="fa-IR"/>
        </w:rPr>
        <w:softHyphen/>
      </w:r>
      <w:r w:rsidRPr="00111525">
        <w:rPr>
          <w:rFonts w:cs="B Nazanin" w:hint="cs"/>
          <w:sz w:val="20"/>
          <w:rtl/>
          <w:lang w:bidi="fa-IR"/>
        </w:rPr>
        <w:t>برداری بیش از حد می</w:t>
      </w:r>
      <w:r w:rsidRPr="00111525">
        <w:rPr>
          <w:rFonts w:cs="B Nazanin"/>
          <w:sz w:val="20"/>
          <w:rtl/>
          <w:lang w:bidi="fa-IR"/>
        </w:rPr>
        <w:softHyphen/>
      </w:r>
      <w:r w:rsidRPr="00111525">
        <w:rPr>
          <w:rFonts w:cs="B Nazanin" w:hint="cs"/>
          <w:sz w:val="20"/>
          <w:rtl/>
          <w:lang w:bidi="fa-IR"/>
        </w:rPr>
        <w:t>شود؛ 3- توزیع ناعادلانه آب، بین کشاورزان بالادست و فرودست؛ 4- برنامه</w:t>
      </w:r>
      <w:r w:rsidRPr="00111525">
        <w:rPr>
          <w:rFonts w:cs="B Nazanin"/>
          <w:sz w:val="20"/>
          <w:rtl/>
          <w:lang w:bidi="fa-IR"/>
        </w:rPr>
        <w:softHyphen/>
      </w:r>
      <w:r w:rsidRPr="00111525">
        <w:rPr>
          <w:rFonts w:cs="B Nazanin" w:hint="cs"/>
          <w:sz w:val="20"/>
          <w:rtl/>
          <w:lang w:bidi="fa-IR"/>
        </w:rPr>
        <w:t>ریزی نامناسب منابع آب، بدون توجه به مالکیت زمین. جزء دوم دسترسی، مربوط به دانش کشاورزان درباره نحوه صحیح آبیاری و نظام</w:t>
      </w:r>
      <w:r w:rsidRPr="00111525">
        <w:rPr>
          <w:rFonts w:cs="B Nazanin"/>
          <w:sz w:val="20"/>
          <w:rtl/>
          <w:lang w:bidi="fa-IR"/>
        </w:rPr>
        <w:softHyphen/>
      </w:r>
      <w:r w:rsidRPr="00111525">
        <w:rPr>
          <w:rFonts w:cs="B Nazanin" w:hint="cs"/>
          <w:sz w:val="20"/>
          <w:rtl/>
          <w:lang w:bidi="fa-IR"/>
        </w:rPr>
        <w:t>های کشت سازگار (به</w:t>
      </w:r>
      <w:r w:rsidRPr="00111525">
        <w:rPr>
          <w:rFonts w:cs="B Nazanin"/>
          <w:sz w:val="20"/>
          <w:rtl/>
          <w:lang w:bidi="fa-IR"/>
        </w:rPr>
        <w:softHyphen/>
      </w:r>
      <w:r w:rsidRPr="00111525">
        <w:rPr>
          <w:rFonts w:cs="B Nazanin" w:hint="cs"/>
          <w:sz w:val="20"/>
          <w:rtl/>
          <w:lang w:bidi="fa-IR"/>
        </w:rPr>
        <w:t>ویژه در نواحی نیمه</w:t>
      </w:r>
      <w:r w:rsidRPr="00111525">
        <w:rPr>
          <w:rFonts w:cs="B Nazanin"/>
          <w:sz w:val="20"/>
          <w:rtl/>
          <w:lang w:bidi="fa-IR"/>
        </w:rPr>
        <w:softHyphen/>
      </w:r>
      <w:r w:rsidRPr="00111525">
        <w:rPr>
          <w:rFonts w:cs="B Nazanin" w:hint="cs"/>
          <w:sz w:val="20"/>
          <w:rtl/>
          <w:lang w:bidi="fa-IR"/>
        </w:rPr>
        <w:t>خشک) است. سومین جزء، "ظرفیت"</w:t>
      </w:r>
      <w:r w:rsidRPr="00111525">
        <w:rPr>
          <w:rStyle w:val="FootnoteReference"/>
          <w:rFonts w:cs="B Nazanin"/>
          <w:sz w:val="20"/>
          <w:rtl/>
          <w:lang w:bidi="fa-IR"/>
        </w:rPr>
        <w:footnoteReference w:id="16"/>
      </w:r>
      <w:r w:rsidRPr="00111525">
        <w:rPr>
          <w:rFonts w:cs="B Nazanin" w:hint="cs"/>
          <w:sz w:val="20"/>
          <w:rtl/>
          <w:lang w:bidi="fa-IR"/>
        </w:rPr>
        <w:t xml:space="preserve"> است، که به توان بالقوه کشاورزان برای مدیریت آب کشاورزی در سطح مزرعه اشاره می</w:t>
      </w:r>
      <w:r w:rsidRPr="00111525">
        <w:rPr>
          <w:rFonts w:cs="B Nazanin"/>
          <w:sz w:val="20"/>
          <w:rtl/>
          <w:lang w:bidi="fa-IR"/>
        </w:rPr>
        <w:softHyphen/>
      </w:r>
      <w:r w:rsidRPr="00111525">
        <w:rPr>
          <w:rFonts w:cs="B Nazanin" w:hint="cs"/>
          <w:sz w:val="20"/>
          <w:rtl/>
          <w:lang w:bidi="fa-IR"/>
        </w:rPr>
        <w:t>کند. ظرفیت می</w:t>
      </w:r>
      <w:r w:rsidRPr="00111525">
        <w:rPr>
          <w:rFonts w:cs="B Nazanin"/>
          <w:sz w:val="20"/>
          <w:rtl/>
          <w:lang w:bidi="fa-IR"/>
        </w:rPr>
        <w:softHyphen/>
      </w:r>
      <w:r w:rsidRPr="00111525">
        <w:rPr>
          <w:rFonts w:cs="B Nazanin" w:hint="cs"/>
          <w:sz w:val="20"/>
          <w:rtl/>
          <w:lang w:bidi="fa-IR"/>
        </w:rPr>
        <w:t>تواند به سه دسته کلی تقسیم شود: 1- سرمایه انسانی، که به دانش، آموزش و سایر توانایی</w:t>
      </w:r>
      <w:r w:rsidRPr="00111525">
        <w:rPr>
          <w:rFonts w:cs="B Nazanin"/>
          <w:sz w:val="20"/>
          <w:rtl/>
          <w:lang w:bidi="fa-IR"/>
        </w:rPr>
        <w:softHyphen/>
      </w:r>
      <w:r w:rsidRPr="00111525">
        <w:rPr>
          <w:rFonts w:cs="B Nazanin" w:hint="cs"/>
          <w:sz w:val="20"/>
          <w:rtl/>
          <w:lang w:bidi="fa-IR"/>
        </w:rPr>
        <w:t>های کشاورزان در رابطه با مدیریت آب باز می</w:t>
      </w:r>
      <w:r w:rsidRPr="00111525">
        <w:rPr>
          <w:rFonts w:cs="B Nazanin"/>
          <w:sz w:val="20"/>
          <w:rtl/>
          <w:lang w:bidi="fa-IR"/>
        </w:rPr>
        <w:softHyphen/>
      </w:r>
      <w:r w:rsidRPr="00111525">
        <w:rPr>
          <w:rFonts w:cs="B Nazanin" w:hint="cs"/>
          <w:sz w:val="20"/>
          <w:rtl/>
          <w:lang w:bidi="fa-IR"/>
        </w:rPr>
        <w:t>گردد؛ 2- سرمایه واقعی، که به مسائل فنی و مالی (پس</w:t>
      </w:r>
      <w:r w:rsidRPr="00111525">
        <w:rPr>
          <w:rFonts w:cs="B Nazanin"/>
          <w:sz w:val="20"/>
          <w:lang w:bidi="fa-IR"/>
        </w:rPr>
        <w:softHyphen/>
      </w:r>
      <w:r w:rsidRPr="00111525">
        <w:rPr>
          <w:rFonts w:cs="B Nazanin" w:hint="cs"/>
          <w:sz w:val="20"/>
          <w:rtl/>
          <w:lang w:bidi="fa-IR"/>
        </w:rPr>
        <w:t>انداز و سرمایه</w:t>
      </w:r>
      <w:r w:rsidRPr="00111525">
        <w:rPr>
          <w:rFonts w:cs="B Nazanin"/>
          <w:sz w:val="20"/>
          <w:rtl/>
          <w:lang w:bidi="fa-IR"/>
        </w:rPr>
        <w:softHyphen/>
      </w:r>
      <w:r w:rsidRPr="00111525">
        <w:rPr>
          <w:rFonts w:cs="B Nazanin" w:hint="cs"/>
          <w:sz w:val="20"/>
          <w:rtl/>
          <w:lang w:bidi="fa-IR"/>
        </w:rPr>
        <w:t>گذاری) اشاره دارد؛ 3- سرمایه اجتماعی، که برای ارتقاء ظرفیت کشاورز در بهبود بهره</w:t>
      </w:r>
      <w:r w:rsidRPr="00111525">
        <w:rPr>
          <w:rFonts w:cs="B Nazanin"/>
          <w:sz w:val="20"/>
          <w:rtl/>
          <w:lang w:bidi="fa-IR"/>
        </w:rPr>
        <w:softHyphen/>
      </w:r>
      <w:r w:rsidRPr="00111525">
        <w:rPr>
          <w:rFonts w:cs="B Nazanin" w:hint="cs"/>
          <w:sz w:val="20"/>
          <w:rtl/>
          <w:lang w:bidi="fa-IR"/>
        </w:rPr>
        <w:t>وری استفاده از آب، با سرمایه واقعی در تعامل است. پنجمین جزء، "محیط"</w:t>
      </w:r>
      <w:r w:rsidRPr="00111525">
        <w:rPr>
          <w:rStyle w:val="FootnoteReference"/>
          <w:rFonts w:cs="B Nazanin"/>
          <w:sz w:val="20"/>
          <w:rtl/>
          <w:lang w:bidi="fa-IR"/>
        </w:rPr>
        <w:footnoteReference w:id="17"/>
      </w:r>
      <w:r w:rsidRPr="00111525">
        <w:rPr>
          <w:rFonts w:cs="B Nazanin" w:hint="cs"/>
          <w:sz w:val="20"/>
          <w:rtl/>
          <w:lang w:bidi="fa-IR"/>
        </w:rPr>
        <w:t xml:space="preserve"> است، که به عوامل محیطی اشاره دارد که بر کیفیت و کمیت آب کشاورزی تأثیرگذارند. در واقع اثر عوامل زیست</w:t>
      </w:r>
      <w:r w:rsidRPr="00111525">
        <w:rPr>
          <w:rFonts w:cs="B Nazanin"/>
          <w:sz w:val="20"/>
          <w:rtl/>
          <w:lang w:bidi="fa-IR"/>
        </w:rPr>
        <w:softHyphen/>
      </w:r>
      <w:r w:rsidRPr="00111525">
        <w:rPr>
          <w:rFonts w:cs="B Nazanin" w:hint="cs"/>
          <w:sz w:val="20"/>
          <w:rtl/>
          <w:lang w:bidi="fa-IR"/>
        </w:rPr>
        <w:t>محیطی بر فقر آبی چیست. نابودی زمین و اکوسیستم از عناصر این جزء محسوب می</w:t>
      </w:r>
      <w:r w:rsidRPr="00111525">
        <w:rPr>
          <w:rFonts w:cs="B Nazanin"/>
          <w:sz w:val="20"/>
          <w:rtl/>
          <w:lang w:bidi="fa-IR"/>
        </w:rPr>
        <w:softHyphen/>
      </w:r>
      <w:r w:rsidRPr="00111525">
        <w:rPr>
          <w:rFonts w:cs="B Nazanin" w:hint="cs"/>
          <w:sz w:val="20"/>
          <w:rtl/>
          <w:lang w:bidi="fa-IR"/>
        </w:rPr>
        <w:t>شود (</w:t>
      </w:r>
      <w:r w:rsidRPr="00111525">
        <w:rPr>
          <w:rFonts w:cs="B Nazanin"/>
          <w:sz w:val="20"/>
          <w:rtl/>
          <w:lang w:bidi="fa-IR"/>
        </w:rPr>
        <w:softHyphen/>
      </w:r>
      <w:r w:rsidRPr="00111525">
        <w:rPr>
          <w:rFonts w:cstheme="majorBidi"/>
          <w:color w:val="222222"/>
          <w:sz w:val="20"/>
          <w:szCs w:val="22"/>
          <w:shd w:val="clear" w:color="auto" w:fill="FFFFFF"/>
        </w:rPr>
        <w:t xml:space="preserve"> Forouzani </w:t>
      </w:r>
      <w:r w:rsidR="00E33067">
        <w:rPr>
          <w:rFonts w:cstheme="majorBidi"/>
          <w:color w:val="222222"/>
          <w:sz w:val="20"/>
          <w:szCs w:val="22"/>
          <w:shd w:val="clear" w:color="auto" w:fill="FFFFFF"/>
        </w:rPr>
        <w:t>&amp;</w:t>
      </w:r>
      <w:r w:rsidRPr="00111525">
        <w:rPr>
          <w:rFonts w:cstheme="majorBidi"/>
          <w:color w:val="222222"/>
          <w:sz w:val="20"/>
          <w:szCs w:val="22"/>
          <w:shd w:val="clear" w:color="auto" w:fill="FFFFFF"/>
        </w:rPr>
        <w:t xml:space="preserve"> Karami, 2010</w:t>
      </w:r>
      <w:r w:rsidRPr="00111525">
        <w:rPr>
          <w:rFonts w:cs="B Nazanin" w:hint="cs"/>
          <w:sz w:val="20"/>
          <w:rtl/>
          <w:lang w:bidi="fa-IR"/>
        </w:rPr>
        <w:t>). بنابراین می</w:t>
      </w:r>
      <w:r w:rsidRPr="00111525">
        <w:rPr>
          <w:rFonts w:cs="B Nazanin"/>
          <w:sz w:val="20"/>
          <w:rtl/>
          <w:lang w:bidi="fa-IR"/>
        </w:rPr>
        <w:softHyphen/>
      </w:r>
      <w:r w:rsidRPr="00111525">
        <w:rPr>
          <w:rFonts w:cs="B Nazanin" w:hint="cs"/>
          <w:sz w:val="20"/>
          <w:rtl/>
          <w:lang w:bidi="fa-IR"/>
        </w:rPr>
        <w:t>توان گفت که مسائل زیست</w:t>
      </w:r>
      <w:r w:rsidRPr="00111525">
        <w:rPr>
          <w:rFonts w:cs="B Nazanin"/>
          <w:sz w:val="20"/>
          <w:rtl/>
          <w:lang w:bidi="fa-IR"/>
        </w:rPr>
        <w:softHyphen/>
      </w:r>
      <w:r w:rsidRPr="00111525">
        <w:rPr>
          <w:rFonts w:cs="B Nazanin" w:hint="cs"/>
          <w:sz w:val="20"/>
          <w:rtl/>
          <w:lang w:bidi="fa-IR"/>
        </w:rPr>
        <w:t>محیطی و سخت</w:t>
      </w:r>
      <w:r w:rsidRPr="00111525">
        <w:rPr>
          <w:rFonts w:cs="B Nazanin"/>
          <w:sz w:val="20"/>
          <w:rtl/>
          <w:lang w:bidi="fa-IR"/>
        </w:rPr>
        <w:softHyphen/>
      </w:r>
      <w:r w:rsidRPr="00111525">
        <w:rPr>
          <w:rFonts w:cs="B Nazanin" w:hint="cs"/>
          <w:sz w:val="20"/>
          <w:rtl/>
          <w:lang w:bidi="fa-IR"/>
        </w:rPr>
        <w:t>افزاری کمبود آب، تنها جزئی از مبحث کمبود آب است. گین و گیوپونی علاوه بر ملاحظات فیزیکی مسئله کم</w:t>
      </w:r>
      <w:r w:rsidRPr="00111525">
        <w:rPr>
          <w:rFonts w:cs="B Nazanin"/>
          <w:sz w:val="20"/>
          <w:rtl/>
          <w:lang w:bidi="fa-IR"/>
        </w:rPr>
        <w:softHyphen/>
      </w:r>
      <w:r w:rsidRPr="00111525">
        <w:rPr>
          <w:rFonts w:cs="B Nazanin" w:hint="cs"/>
          <w:sz w:val="20"/>
          <w:rtl/>
          <w:lang w:bidi="fa-IR"/>
        </w:rPr>
        <w:t>آبی مانند میزان بارش، سایر ملاحظات اجتماعی را در مطالعات کم</w:t>
      </w:r>
      <w:r w:rsidRPr="00111525">
        <w:rPr>
          <w:rFonts w:cs="B Nazanin"/>
          <w:sz w:val="20"/>
          <w:rtl/>
          <w:lang w:bidi="fa-IR"/>
        </w:rPr>
        <w:softHyphen/>
      </w:r>
      <w:r w:rsidRPr="00111525">
        <w:rPr>
          <w:rFonts w:cs="B Nazanin" w:hint="cs"/>
          <w:sz w:val="20"/>
          <w:rtl/>
          <w:lang w:bidi="fa-IR"/>
        </w:rPr>
        <w:t>آبی لازم می</w:t>
      </w:r>
      <w:r w:rsidRPr="00111525">
        <w:rPr>
          <w:rFonts w:cs="B Nazanin"/>
          <w:sz w:val="20"/>
          <w:rtl/>
          <w:lang w:bidi="fa-IR"/>
        </w:rPr>
        <w:softHyphen/>
      </w:r>
      <w:r w:rsidRPr="00111525">
        <w:rPr>
          <w:rFonts w:cs="B Nazanin" w:hint="cs"/>
          <w:sz w:val="20"/>
          <w:rtl/>
          <w:lang w:bidi="fa-IR"/>
        </w:rPr>
        <w:t>دانند. آن</w:t>
      </w:r>
      <w:r w:rsidRPr="00111525">
        <w:rPr>
          <w:rFonts w:cs="B Nazanin"/>
          <w:sz w:val="20"/>
          <w:rtl/>
          <w:lang w:bidi="fa-IR"/>
        </w:rPr>
        <w:softHyphen/>
      </w:r>
      <w:r w:rsidRPr="00111525">
        <w:rPr>
          <w:rFonts w:cs="B Nazanin" w:hint="cs"/>
          <w:sz w:val="20"/>
          <w:rtl/>
          <w:lang w:bidi="fa-IR"/>
        </w:rPr>
        <w:t>ها تعدادی عوامل را بر کم</w:t>
      </w:r>
      <w:r w:rsidRPr="00111525">
        <w:rPr>
          <w:rFonts w:cs="B Nazanin"/>
          <w:sz w:val="20"/>
          <w:rtl/>
          <w:lang w:bidi="fa-IR"/>
        </w:rPr>
        <w:softHyphen/>
      </w:r>
      <w:r w:rsidRPr="00111525">
        <w:rPr>
          <w:rFonts w:cs="B Nazanin" w:hint="cs"/>
          <w:sz w:val="20"/>
          <w:rtl/>
          <w:lang w:bidi="fa-IR"/>
        </w:rPr>
        <w:t>آبی مؤثر می</w:t>
      </w:r>
      <w:r w:rsidRPr="00111525">
        <w:rPr>
          <w:rFonts w:cs="B Nazanin"/>
          <w:sz w:val="20"/>
          <w:rtl/>
          <w:lang w:bidi="fa-IR"/>
        </w:rPr>
        <w:softHyphen/>
      </w:r>
      <w:r w:rsidRPr="00111525">
        <w:rPr>
          <w:rFonts w:cs="B Nazanin" w:hint="cs"/>
          <w:sz w:val="20"/>
          <w:rtl/>
          <w:lang w:bidi="fa-IR"/>
        </w:rPr>
        <w:t>دانند که عبارتند از: تراکم جمعیت؛ سطح زیر کشت محصولات؛ کنترل منابع آبی (که شامل مدیریت بلند</w:t>
      </w:r>
      <w:r w:rsidRPr="00111525">
        <w:rPr>
          <w:rFonts w:cs="B Nazanin"/>
          <w:sz w:val="20"/>
          <w:rtl/>
          <w:lang w:bidi="fa-IR"/>
        </w:rPr>
        <w:softHyphen/>
      </w:r>
      <w:r w:rsidRPr="00111525">
        <w:rPr>
          <w:rFonts w:cs="B Nazanin" w:hint="cs"/>
          <w:sz w:val="20"/>
          <w:rtl/>
          <w:lang w:bidi="fa-IR"/>
        </w:rPr>
        <w:t>مدت این منابع می</w:t>
      </w:r>
      <w:r w:rsidRPr="00111525">
        <w:rPr>
          <w:rFonts w:cs="B Nazanin"/>
          <w:sz w:val="20"/>
          <w:rtl/>
          <w:lang w:bidi="fa-IR"/>
        </w:rPr>
        <w:softHyphen/>
      </w:r>
      <w:r w:rsidRPr="00111525">
        <w:rPr>
          <w:rFonts w:cs="B Nazanin" w:hint="cs"/>
          <w:sz w:val="20"/>
          <w:rtl/>
          <w:lang w:bidi="fa-IR"/>
        </w:rPr>
        <w:t>شود)؛ سطح فقر؛ پوشش جنگلی (این پوشش دسترسی به آب سطحی را در فصل</w:t>
      </w:r>
      <w:r w:rsidRPr="00111525">
        <w:rPr>
          <w:rFonts w:cs="B Nazanin"/>
          <w:sz w:val="20"/>
          <w:rtl/>
          <w:lang w:bidi="fa-IR"/>
        </w:rPr>
        <w:softHyphen/>
      </w:r>
      <w:r w:rsidRPr="00111525">
        <w:rPr>
          <w:rFonts w:cs="B Nazanin" w:hint="cs"/>
          <w:sz w:val="20"/>
          <w:rtl/>
          <w:lang w:bidi="fa-IR"/>
        </w:rPr>
        <w:t>های خشک تضمین می</w:t>
      </w:r>
      <w:r w:rsidRPr="00111525">
        <w:rPr>
          <w:rFonts w:cs="B Nazanin"/>
          <w:sz w:val="20"/>
          <w:rtl/>
          <w:lang w:bidi="fa-IR"/>
        </w:rPr>
        <w:softHyphen/>
      </w:r>
      <w:r w:rsidRPr="00111525">
        <w:rPr>
          <w:rFonts w:cs="B Nazanin" w:hint="cs"/>
          <w:sz w:val="20"/>
          <w:rtl/>
          <w:lang w:bidi="fa-IR"/>
        </w:rPr>
        <w:t>کند)؛ درصد اشتغال به کشاورزی؛ فرآیند تولید مواد غذایی (به چه میزان در راستای حفاظت آب است)؛ نسبت وابستگی جمعیت به آب (</w:t>
      </w:r>
      <w:r w:rsidRPr="00111525">
        <w:rPr>
          <w:rFonts w:cstheme="majorBidi"/>
          <w:color w:val="222222"/>
          <w:sz w:val="20"/>
          <w:szCs w:val="22"/>
          <w:shd w:val="clear" w:color="auto" w:fill="FFFFFF"/>
        </w:rPr>
        <w:t xml:space="preserve">Gain </w:t>
      </w:r>
      <w:r w:rsidR="00E33067">
        <w:rPr>
          <w:rFonts w:cstheme="majorBidi"/>
          <w:color w:val="222222"/>
          <w:sz w:val="20"/>
          <w:szCs w:val="22"/>
          <w:shd w:val="clear" w:color="auto" w:fill="FFFFFF"/>
        </w:rPr>
        <w:t>&amp;</w:t>
      </w:r>
      <w:r w:rsidRPr="00111525">
        <w:rPr>
          <w:rFonts w:cstheme="majorBidi"/>
          <w:color w:val="222222"/>
          <w:sz w:val="20"/>
          <w:szCs w:val="22"/>
          <w:shd w:val="clear" w:color="auto" w:fill="FFFFFF"/>
        </w:rPr>
        <w:t xml:space="preserve"> Giupponi, 2015</w:t>
      </w:r>
      <w:r w:rsidRPr="00111525">
        <w:rPr>
          <w:rFonts w:cs="B Nazanin" w:hint="cs"/>
          <w:sz w:val="20"/>
          <w:rtl/>
          <w:lang w:bidi="fa-IR"/>
        </w:rPr>
        <w:t>). خراز و همکاران در مطالعه خود تأکید کردند که ابزارهای متفاوتی می</w:t>
      </w:r>
      <w:r w:rsidRPr="00111525">
        <w:rPr>
          <w:rFonts w:cs="B Nazanin"/>
          <w:sz w:val="20"/>
          <w:rtl/>
          <w:lang w:bidi="fa-IR"/>
        </w:rPr>
        <w:softHyphen/>
      </w:r>
      <w:r w:rsidRPr="00111525">
        <w:rPr>
          <w:rFonts w:cs="B Nazanin" w:hint="cs"/>
          <w:sz w:val="20"/>
          <w:rtl/>
          <w:lang w:bidi="fa-IR"/>
        </w:rPr>
        <w:t>تواند کمیت، کیفیت و مدیریت منابع آب را تحت تأثیر قرار دهد، که عبارتند از: یارانه برای کشاورزی، به</w:t>
      </w:r>
      <w:r w:rsidRPr="00111525">
        <w:rPr>
          <w:rFonts w:cs="B Nazanin"/>
          <w:sz w:val="20"/>
          <w:rtl/>
          <w:lang w:bidi="fa-IR"/>
        </w:rPr>
        <w:softHyphen/>
      </w:r>
      <w:r w:rsidRPr="00111525">
        <w:rPr>
          <w:rFonts w:cs="B Nazanin" w:hint="cs"/>
          <w:sz w:val="20"/>
          <w:rtl/>
          <w:lang w:bidi="fa-IR"/>
        </w:rPr>
        <w:t>ویژه برای تجهیزات سیستم</w:t>
      </w:r>
      <w:r w:rsidRPr="00111525">
        <w:rPr>
          <w:rFonts w:cs="B Nazanin"/>
          <w:sz w:val="20"/>
          <w:rtl/>
          <w:lang w:bidi="fa-IR"/>
        </w:rPr>
        <w:softHyphen/>
      </w:r>
      <w:r w:rsidRPr="00111525">
        <w:rPr>
          <w:rFonts w:cs="B Nazanin" w:hint="cs"/>
          <w:sz w:val="20"/>
          <w:rtl/>
          <w:lang w:bidi="fa-IR"/>
        </w:rPr>
        <w:t>های مدرن آبیاری؛ تغییر در تعرفه</w:t>
      </w:r>
      <w:r w:rsidRPr="00111525">
        <w:rPr>
          <w:rFonts w:cs="B Nazanin"/>
          <w:sz w:val="20"/>
          <w:rtl/>
          <w:lang w:bidi="fa-IR"/>
        </w:rPr>
        <w:softHyphen/>
      </w:r>
      <w:r w:rsidRPr="00111525">
        <w:rPr>
          <w:rFonts w:cs="B Nazanin" w:hint="cs"/>
          <w:sz w:val="20"/>
          <w:rtl/>
          <w:lang w:bidi="fa-IR"/>
        </w:rPr>
        <w:t>های آب کشاورزی؛ اعمال سیاست</w:t>
      </w:r>
      <w:r w:rsidRPr="00111525">
        <w:rPr>
          <w:rFonts w:cs="B Nazanin"/>
          <w:sz w:val="20"/>
          <w:rtl/>
          <w:lang w:bidi="fa-IR"/>
        </w:rPr>
        <w:softHyphen/>
      </w:r>
      <w:r w:rsidRPr="00111525">
        <w:rPr>
          <w:rFonts w:cs="B Nazanin" w:hint="cs"/>
          <w:sz w:val="20"/>
          <w:rtl/>
          <w:lang w:bidi="fa-IR"/>
        </w:rPr>
        <w:t>های کلان حفاظت از آب؛ ایجاد انجمن</w:t>
      </w:r>
      <w:r w:rsidRPr="00111525">
        <w:rPr>
          <w:rFonts w:cs="B Nazanin"/>
          <w:sz w:val="20"/>
          <w:rtl/>
          <w:lang w:bidi="fa-IR"/>
        </w:rPr>
        <w:softHyphen/>
      </w:r>
      <w:r w:rsidRPr="00111525">
        <w:rPr>
          <w:rFonts w:cs="B Nazanin" w:hint="cs"/>
          <w:sz w:val="20"/>
          <w:rtl/>
          <w:lang w:bidi="fa-IR"/>
        </w:rPr>
        <w:t>ها و سازمان</w:t>
      </w:r>
      <w:r w:rsidRPr="00111525">
        <w:rPr>
          <w:rFonts w:cs="B Nazanin"/>
          <w:sz w:val="20"/>
          <w:rtl/>
          <w:lang w:bidi="fa-IR"/>
        </w:rPr>
        <w:softHyphen/>
      </w:r>
      <w:r w:rsidRPr="00111525">
        <w:rPr>
          <w:rFonts w:cs="B Nazanin" w:hint="cs"/>
          <w:sz w:val="20"/>
          <w:rtl/>
          <w:lang w:bidi="fa-IR"/>
        </w:rPr>
        <w:t xml:space="preserve">های کشاورزی با هدف مدیریت منابع آب؛ اقدامات در راستای </w:t>
      </w:r>
      <w:r w:rsidRPr="00111525">
        <w:rPr>
          <w:rFonts w:cs="B Nazanin" w:hint="cs"/>
          <w:sz w:val="20"/>
          <w:rtl/>
          <w:lang w:bidi="fa-IR"/>
        </w:rPr>
        <w:lastRenderedPageBreak/>
        <w:t>افزایش آگاهی؛ سرمایه</w:t>
      </w:r>
      <w:r w:rsidRPr="00111525">
        <w:rPr>
          <w:rFonts w:cs="B Nazanin"/>
          <w:sz w:val="20"/>
          <w:rtl/>
          <w:lang w:bidi="fa-IR"/>
        </w:rPr>
        <w:softHyphen/>
      </w:r>
      <w:r w:rsidRPr="00111525">
        <w:rPr>
          <w:rFonts w:cs="B Nazanin" w:hint="cs"/>
          <w:sz w:val="20"/>
          <w:rtl/>
          <w:lang w:bidi="fa-IR"/>
        </w:rPr>
        <w:t>گذاری در تحقیق و توسعه و پیشرفت فنی؛ توسعه پرورش مهندسان و کشاورزان با برنامه</w:t>
      </w:r>
      <w:r w:rsidRPr="00111525">
        <w:rPr>
          <w:rFonts w:cs="B Nazanin"/>
          <w:sz w:val="20"/>
          <w:rtl/>
          <w:lang w:bidi="fa-IR"/>
        </w:rPr>
        <w:softHyphen/>
      </w:r>
      <w:r w:rsidRPr="00111525">
        <w:rPr>
          <w:rFonts w:cs="B Nazanin" w:hint="cs"/>
          <w:sz w:val="20"/>
          <w:rtl/>
          <w:lang w:bidi="fa-IR"/>
        </w:rPr>
        <w:t>های مدیریت منابع آب؛ فعالیت در راستای پذیرش بیشتر تکنولوژی</w:t>
      </w:r>
      <w:r w:rsidRPr="00111525">
        <w:rPr>
          <w:rFonts w:cs="B Nazanin"/>
          <w:sz w:val="20"/>
          <w:rtl/>
          <w:lang w:bidi="fa-IR"/>
        </w:rPr>
        <w:softHyphen/>
      </w:r>
      <w:r w:rsidRPr="00111525">
        <w:rPr>
          <w:rFonts w:cs="B Nazanin" w:hint="cs"/>
          <w:sz w:val="20"/>
          <w:rtl/>
          <w:lang w:bidi="fa-IR"/>
        </w:rPr>
        <w:t>هایی که بر کنترل بیشتر آب مؤثرند؛ و قیمت</w:t>
      </w:r>
      <w:r w:rsidRPr="00111525">
        <w:rPr>
          <w:rFonts w:cs="B Nazanin"/>
          <w:sz w:val="20"/>
          <w:rtl/>
          <w:lang w:bidi="fa-IR"/>
        </w:rPr>
        <w:softHyphen/>
      </w:r>
      <w:r w:rsidRPr="00111525">
        <w:rPr>
          <w:rFonts w:cs="B Nazanin" w:hint="cs"/>
          <w:sz w:val="20"/>
          <w:rtl/>
          <w:lang w:bidi="fa-IR"/>
        </w:rPr>
        <w:t>گذاری آب (</w:t>
      </w:r>
      <w:r w:rsidRPr="00111525">
        <w:rPr>
          <w:rFonts w:cstheme="majorBidi"/>
          <w:color w:val="222222"/>
          <w:sz w:val="20"/>
          <w:szCs w:val="22"/>
          <w:shd w:val="clear" w:color="auto" w:fill="FFFFFF"/>
        </w:rPr>
        <w:t xml:space="preserve">Kharraz </w:t>
      </w:r>
      <w:r w:rsidRPr="00915C61">
        <w:rPr>
          <w:rFonts w:cstheme="majorBidi"/>
          <w:i/>
          <w:iCs/>
          <w:color w:val="222222"/>
          <w:sz w:val="20"/>
          <w:szCs w:val="22"/>
          <w:shd w:val="clear" w:color="auto" w:fill="FFFFFF"/>
        </w:rPr>
        <w:t>et al</w:t>
      </w:r>
      <w:r w:rsidRPr="00111525">
        <w:rPr>
          <w:rFonts w:cstheme="majorBidi"/>
          <w:color w:val="222222"/>
          <w:sz w:val="20"/>
          <w:szCs w:val="22"/>
          <w:shd w:val="clear" w:color="auto" w:fill="FFFFFF"/>
        </w:rPr>
        <w:t>., 2012</w:t>
      </w:r>
      <w:r w:rsidRPr="00111525">
        <w:rPr>
          <w:rFonts w:cs="B Nazanin" w:hint="cs"/>
          <w:sz w:val="20"/>
          <w:rtl/>
          <w:lang w:bidi="fa-IR"/>
        </w:rPr>
        <w:t>).</w:t>
      </w:r>
    </w:p>
    <w:p w:rsidR="00111525" w:rsidRPr="00111525" w:rsidRDefault="00111525" w:rsidP="00E33067">
      <w:pPr>
        <w:jc w:val="both"/>
        <w:rPr>
          <w:rFonts w:cs="B Nazanin"/>
          <w:sz w:val="20"/>
          <w:lang w:bidi="fa-IR"/>
        </w:rPr>
      </w:pPr>
      <w:r w:rsidRPr="00111525">
        <w:rPr>
          <w:rFonts w:cs="B Nazanin" w:hint="cs"/>
          <w:sz w:val="20"/>
          <w:rtl/>
          <w:lang w:bidi="fa-IR"/>
        </w:rPr>
        <w:t>علاوه بر اینکه مطالعات مختلف، عوامل متفاوتی را برای مسئله کم</w:t>
      </w:r>
      <w:r w:rsidRPr="00111525">
        <w:rPr>
          <w:rFonts w:cs="B Nazanin"/>
          <w:sz w:val="20"/>
          <w:rtl/>
          <w:lang w:bidi="fa-IR"/>
        </w:rPr>
        <w:softHyphen/>
      </w:r>
      <w:r w:rsidRPr="00111525">
        <w:rPr>
          <w:rFonts w:cs="B Nazanin" w:hint="cs"/>
          <w:sz w:val="20"/>
          <w:rtl/>
          <w:lang w:bidi="fa-IR"/>
        </w:rPr>
        <w:t>آبی مطرح می</w:t>
      </w:r>
      <w:r w:rsidRPr="00111525">
        <w:rPr>
          <w:rFonts w:cs="B Nazanin"/>
          <w:sz w:val="20"/>
          <w:rtl/>
          <w:lang w:bidi="fa-IR"/>
        </w:rPr>
        <w:softHyphen/>
      </w:r>
      <w:r w:rsidRPr="00111525">
        <w:rPr>
          <w:rFonts w:cs="B Nazanin" w:hint="cs"/>
          <w:sz w:val="20"/>
          <w:rtl/>
          <w:lang w:bidi="fa-IR"/>
        </w:rPr>
        <w:t>کنند، راهکارهای متفاوتی نیز برای این مسئله ارائه می</w:t>
      </w:r>
      <w:r w:rsidRPr="00111525">
        <w:rPr>
          <w:rFonts w:cs="B Nazanin"/>
          <w:sz w:val="20"/>
          <w:rtl/>
          <w:lang w:bidi="fa-IR"/>
        </w:rPr>
        <w:softHyphen/>
      </w:r>
      <w:r w:rsidRPr="00111525">
        <w:rPr>
          <w:rFonts w:cs="B Nazanin" w:hint="cs"/>
          <w:sz w:val="20"/>
          <w:rtl/>
          <w:lang w:bidi="fa-IR"/>
        </w:rPr>
        <w:t>دهند. این مسئله نیز بیانگر تنوع حیطه</w:t>
      </w:r>
      <w:r w:rsidRPr="00111525">
        <w:rPr>
          <w:rFonts w:cs="B Nazanin"/>
          <w:sz w:val="20"/>
          <w:rtl/>
          <w:lang w:bidi="fa-IR"/>
        </w:rPr>
        <w:softHyphen/>
      </w:r>
      <w:r w:rsidRPr="00111525">
        <w:rPr>
          <w:rFonts w:cs="B Nazanin" w:hint="cs"/>
          <w:sz w:val="20"/>
          <w:rtl/>
          <w:lang w:bidi="fa-IR"/>
        </w:rPr>
        <w:t>های دخیل در مدیریت بهینه مصرف آب است. گین و وادا با مطالعه بر روی حوضه رودخانه براهماپوترا</w:t>
      </w:r>
      <w:r w:rsidRPr="00111525">
        <w:rPr>
          <w:rStyle w:val="FootnoteReference"/>
          <w:rFonts w:cs="B Nazanin"/>
          <w:sz w:val="20"/>
          <w:rtl/>
          <w:lang w:bidi="fa-IR"/>
        </w:rPr>
        <w:footnoteReference w:id="18"/>
      </w:r>
      <w:r w:rsidRPr="00111525">
        <w:rPr>
          <w:rFonts w:cs="B Nazanin" w:hint="cs"/>
          <w:sz w:val="20"/>
          <w:rtl/>
          <w:lang w:bidi="fa-IR"/>
        </w:rPr>
        <w:t>، توانایی سازگاری و ظرفیت مقابله را از مهمترین جنبه</w:t>
      </w:r>
      <w:r w:rsidRPr="00111525">
        <w:rPr>
          <w:rFonts w:cs="B Nazanin"/>
          <w:sz w:val="20"/>
          <w:rtl/>
          <w:lang w:bidi="fa-IR"/>
        </w:rPr>
        <w:softHyphen/>
      </w:r>
      <w:r w:rsidRPr="00111525">
        <w:rPr>
          <w:rFonts w:cs="B Nazanin" w:hint="cs"/>
          <w:sz w:val="20"/>
          <w:rtl/>
          <w:lang w:bidi="fa-IR"/>
        </w:rPr>
        <w:t>های قابل ملاحظه مسئله کم</w:t>
      </w:r>
      <w:r w:rsidRPr="00111525">
        <w:rPr>
          <w:rFonts w:cs="B Nazanin"/>
          <w:sz w:val="20"/>
          <w:rtl/>
          <w:lang w:bidi="fa-IR"/>
        </w:rPr>
        <w:softHyphen/>
      </w:r>
      <w:r w:rsidRPr="00111525">
        <w:rPr>
          <w:rFonts w:cs="B Nazanin" w:hint="cs"/>
          <w:sz w:val="20"/>
          <w:rtl/>
          <w:lang w:bidi="fa-IR"/>
        </w:rPr>
        <w:t>آبی می</w:t>
      </w:r>
      <w:r w:rsidRPr="00111525">
        <w:rPr>
          <w:rFonts w:cs="B Nazanin"/>
          <w:sz w:val="20"/>
          <w:rtl/>
          <w:lang w:bidi="fa-IR"/>
        </w:rPr>
        <w:softHyphen/>
      </w:r>
      <w:r w:rsidRPr="00111525">
        <w:rPr>
          <w:rFonts w:cs="B Nazanin" w:hint="cs"/>
          <w:sz w:val="20"/>
          <w:rtl/>
          <w:lang w:bidi="fa-IR"/>
        </w:rPr>
        <w:t>دانند. از آنجا که این رودخانه بین هند، چین و بنگلادش مشترک است، تشکیل تعاونی بین اعضایی که از منابع آب مشترک استفاده می</w:t>
      </w:r>
      <w:r w:rsidRPr="00111525">
        <w:rPr>
          <w:rFonts w:cs="B Nazanin"/>
          <w:sz w:val="20"/>
          <w:rtl/>
          <w:lang w:bidi="fa-IR"/>
        </w:rPr>
        <w:softHyphen/>
      </w:r>
      <w:r w:rsidRPr="00111525">
        <w:rPr>
          <w:rFonts w:cs="B Nazanin" w:hint="cs"/>
          <w:sz w:val="20"/>
          <w:rtl/>
          <w:lang w:bidi="fa-IR"/>
        </w:rPr>
        <w:t>کنند، از عوامل مؤثری است که به بهبود ظرفیت مقابله افراد با کم</w:t>
      </w:r>
      <w:r w:rsidRPr="00111525">
        <w:rPr>
          <w:rFonts w:cs="B Nazanin"/>
          <w:sz w:val="20"/>
          <w:rtl/>
          <w:lang w:bidi="fa-IR"/>
        </w:rPr>
        <w:softHyphen/>
      </w:r>
      <w:r w:rsidRPr="00111525">
        <w:rPr>
          <w:rFonts w:cs="B Nazanin" w:hint="cs"/>
          <w:sz w:val="20"/>
          <w:rtl/>
          <w:lang w:bidi="fa-IR"/>
        </w:rPr>
        <w:t>آبی کمک می</w:t>
      </w:r>
      <w:r w:rsidRPr="00111525">
        <w:rPr>
          <w:rFonts w:cs="B Nazanin"/>
          <w:sz w:val="20"/>
          <w:rtl/>
          <w:lang w:bidi="fa-IR"/>
        </w:rPr>
        <w:softHyphen/>
      </w:r>
      <w:r w:rsidRPr="00111525">
        <w:rPr>
          <w:rFonts w:cs="B Nazanin" w:hint="cs"/>
          <w:sz w:val="20"/>
          <w:rtl/>
          <w:lang w:bidi="fa-IR"/>
        </w:rPr>
        <w:t>کند. آنان همچنین برنامه</w:t>
      </w:r>
      <w:r w:rsidRPr="00111525">
        <w:rPr>
          <w:rFonts w:cs="B Nazanin"/>
          <w:sz w:val="20"/>
          <w:rtl/>
          <w:lang w:bidi="fa-IR"/>
        </w:rPr>
        <w:softHyphen/>
      </w:r>
      <w:r w:rsidRPr="00111525">
        <w:rPr>
          <w:rFonts w:cs="B Nazanin" w:hint="cs"/>
          <w:sz w:val="20"/>
          <w:rtl/>
          <w:lang w:bidi="fa-IR"/>
        </w:rPr>
        <w:t>ریزی توسعه بلند</w:t>
      </w:r>
      <w:r w:rsidRPr="00111525">
        <w:rPr>
          <w:rFonts w:cs="B Nazanin"/>
          <w:sz w:val="20"/>
          <w:rtl/>
          <w:lang w:bidi="fa-IR"/>
        </w:rPr>
        <w:softHyphen/>
      </w:r>
      <w:r w:rsidRPr="00111525">
        <w:rPr>
          <w:rFonts w:cs="B Nazanin" w:hint="cs"/>
          <w:sz w:val="20"/>
          <w:rtl/>
          <w:lang w:bidi="fa-IR"/>
        </w:rPr>
        <w:t>مدت، شامل کنترل جمعیت و سیاست الگوی کشت را از موارد ضروری می</w:t>
      </w:r>
      <w:r w:rsidRPr="00111525">
        <w:rPr>
          <w:rFonts w:cs="B Nazanin"/>
          <w:sz w:val="20"/>
          <w:rtl/>
          <w:lang w:bidi="fa-IR"/>
        </w:rPr>
        <w:softHyphen/>
      </w:r>
      <w:r w:rsidRPr="00111525">
        <w:rPr>
          <w:rFonts w:cs="B Nazanin" w:hint="cs"/>
          <w:sz w:val="20"/>
          <w:rtl/>
          <w:lang w:bidi="fa-IR"/>
        </w:rPr>
        <w:t>دانند. توسعه نظام هشدار کم</w:t>
      </w:r>
      <w:r w:rsidRPr="00111525">
        <w:rPr>
          <w:rFonts w:cs="B Nazanin"/>
          <w:sz w:val="20"/>
          <w:rtl/>
          <w:lang w:bidi="fa-IR"/>
        </w:rPr>
        <w:softHyphen/>
      </w:r>
      <w:r w:rsidRPr="00111525">
        <w:rPr>
          <w:rFonts w:cs="B Nazanin" w:hint="cs"/>
          <w:sz w:val="20"/>
          <w:rtl/>
          <w:lang w:bidi="fa-IR"/>
        </w:rPr>
        <w:t>آبی، بهبود سیاست</w:t>
      </w:r>
      <w:r w:rsidRPr="00111525">
        <w:rPr>
          <w:rFonts w:cs="B Nazanin"/>
          <w:sz w:val="20"/>
          <w:rtl/>
          <w:lang w:bidi="fa-IR"/>
        </w:rPr>
        <w:softHyphen/>
      </w:r>
      <w:r w:rsidRPr="00111525">
        <w:rPr>
          <w:rFonts w:cs="B Nazanin" w:hint="cs"/>
          <w:sz w:val="20"/>
          <w:rtl/>
          <w:lang w:bidi="fa-IR"/>
        </w:rPr>
        <w:t>های استفاده از آب و کاهش فقر نیز از جمله اقداماتی است که در مطالعه آنان به عنوان مسائل مهم مطرح شده است (</w:t>
      </w:r>
      <w:r w:rsidRPr="00111525">
        <w:rPr>
          <w:rFonts w:cstheme="majorBidi"/>
          <w:color w:val="222222"/>
          <w:sz w:val="20"/>
          <w:szCs w:val="22"/>
          <w:shd w:val="clear" w:color="auto" w:fill="FFFFFF"/>
        </w:rPr>
        <w:t xml:space="preserve">Gain </w:t>
      </w:r>
      <w:r w:rsidR="00E33067">
        <w:rPr>
          <w:rFonts w:cstheme="majorBidi"/>
          <w:color w:val="222222"/>
          <w:sz w:val="20"/>
          <w:szCs w:val="22"/>
          <w:shd w:val="clear" w:color="auto" w:fill="FFFFFF"/>
        </w:rPr>
        <w:t>&amp;</w:t>
      </w:r>
      <w:r w:rsidRPr="00111525">
        <w:rPr>
          <w:rFonts w:cstheme="majorBidi"/>
          <w:color w:val="222222"/>
          <w:sz w:val="20"/>
          <w:szCs w:val="22"/>
          <w:shd w:val="clear" w:color="auto" w:fill="FFFFFF"/>
        </w:rPr>
        <w:t xml:space="preserve"> Wada, 2014</w:t>
      </w:r>
      <w:r w:rsidRPr="00111525">
        <w:rPr>
          <w:rFonts w:cs="B Nazanin" w:hint="cs"/>
          <w:sz w:val="20"/>
          <w:rtl/>
          <w:lang w:bidi="fa-IR"/>
        </w:rPr>
        <w:t>). کیم در مطالعه</w:t>
      </w:r>
      <w:r w:rsidRPr="00111525">
        <w:rPr>
          <w:rFonts w:cs="B Nazanin"/>
          <w:sz w:val="20"/>
          <w:rtl/>
          <w:lang w:bidi="fa-IR"/>
        </w:rPr>
        <w:softHyphen/>
      </w:r>
      <w:r w:rsidRPr="00111525">
        <w:rPr>
          <w:rFonts w:cs="B Nazanin" w:hint="cs"/>
          <w:sz w:val="20"/>
          <w:rtl/>
          <w:lang w:bidi="fa-IR"/>
        </w:rPr>
        <w:t>ای با بررسی سیاست</w:t>
      </w:r>
      <w:r w:rsidRPr="00111525">
        <w:rPr>
          <w:rFonts w:cs="B Nazanin"/>
          <w:sz w:val="20"/>
          <w:rtl/>
          <w:lang w:bidi="fa-IR"/>
        </w:rPr>
        <w:softHyphen/>
      </w:r>
      <w:r w:rsidRPr="00111525">
        <w:rPr>
          <w:rFonts w:cs="B Nazanin" w:hint="cs"/>
          <w:sz w:val="20"/>
          <w:rtl/>
          <w:lang w:bidi="fa-IR"/>
        </w:rPr>
        <w:t>های آب در استرالیا، راه</w:t>
      </w:r>
      <w:r w:rsidRPr="00111525">
        <w:rPr>
          <w:rFonts w:cs="B Nazanin"/>
          <w:sz w:val="20"/>
          <w:rtl/>
          <w:lang w:bidi="fa-IR"/>
        </w:rPr>
        <w:softHyphen/>
      </w:r>
      <w:r w:rsidRPr="00111525">
        <w:rPr>
          <w:rFonts w:cs="B Nazanin" w:hint="cs"/>
          <w:sz w:val="20"/>
          <w:rtl/>
          <w:lang w:bidi="fa-IR"/>
        </w:rPr>
        <w:t>حل بحران آب را تجاری</w:t>
      </w:r>
      <w:r w:rsidRPr="00111525">
        <w:rPr>
          <w:rFonts w:cs="B Nazanin"/>
          <w:sz w:val="20"/>
          <w:rtl/>
          <w:lang w:bidi="fa-IR"/>
        </w:rPr>
        <w:softHyphen/>
      </w:r>
      <w:r w:rsidRPr="00111525">
        <w:rPr>
          <w:rFonts w:cs="B Nazanin" w:hint="cs"/>
          <w:sz w:val="20"/>
          <w:rtl/>
          <w:lang w:bidi="fa-IR"/>
        </w:rPr>
        <w:t>سازی آن می</w:t>
      </w:r>
      <w:r w:rsidRPr="00111525">
        <w:rPr>
          <w:rFonts w:cs="B Nazanin"/>
          <w:sz w:val="20"/>
          <w:rtl/>
          <w:lang w:bidi="fa-IR"/>
        </w:rPr>
        <w:softHyphen/>
      </w:r>
      <w:r w:rsidRPr="00111525">
        <w:rPr>
          <w:rFonts w:cs="B Nazanin" w:hint="cs"/>
          <w:sz w:val="20"/>
          <w:rtl/>
          <w:lang w:bidi="fa-IR"/>
        </w:rPr>
        <w:t>داند و پیشنهاد می</w:t>
      </w:r>
      <w:r w:rsidRPr="00111525">
        <w:rPr>
          <w:rFonts w:cs="B Nazanin"/>
          <w:sz w:val="20"/>
          <w:rtl/>
          <w:lang w:bidi="fa-IR"/>
        </w:rPr>
        <w:softHyphen/>
      </w:r>
      <w:r w:rsidRPr="00111525">
        <w:rPr>
          <w:rFonts w:cs="B Nazanin" w:hint="cs"/>
          <w:sz w:val="20"/>
          <w:rtl/>
          <w:lang w:bidi="fa-IR"/>
        </w:rPr>
        <w:t>کند که استفاده</w:t>
      </w:r>
      <w:r w:rsidRPr="00111525">
        <w:rPr>
          <w:rFonts w:cs="B Nazanin"/>
          <w:sz w:val="20"/>
          <w:rtl/>
          <w:lang w:bidi="fa-IR"/>
        </w:rPr>
        <w:softHyphen/>
      </w:r>
      <w:r w:rsidRPr="00111525">
        <w:rPr>
          <w:rFonts w:cs="B Nazanin" w:hint="cs"/>
          <w:sz w:val="20"/>
          <w:rtl/>
          <w:lang w:bidi="fa-IR"/>
        </w:rPr>
        <w:t>کنندگان از آب، بهای آب مصرفی خود را بپردازند. در این راهکار، تجاری</w:t>
      </w:r>
      <w:r w:rsidRPr="00111525">
        <w:rPr>
          <w:rFonts w:cs="B Nazanin"/>
          <w:sz w:val="20"/>
          <w:rtl/>
          <w:lang w:bidi="fa-IR"/>
        </w:rPr>
        <w:softHyphen/>
      </w:r>
      <w:r w:rsidRPr="00111525">
        <w:rPr>
          <w:rFonts w:cs="B Nazanin" w:hint="cs"/>
          <w:sz w:val="20"/>
          <w:rtl/>
          <w:lang w:bidi="fa-IR"/>
        </w:rPr>
        <w:t>سازی آب به عنوان ابزار سازگاری معرفی می</w:t>
      </w:r>
      <w:r w:rsidRPr="00111525">
        <w:rPr>
          <w:rFonts w:cs="B Nazanin"/>
          <w:sz w:val="20"/>
          <w:rtl/>
          <w:lang w:bidi="fa-IR"/>
        </w:rPr>
        <w:softHyphen/>
      </w:r>
      <w:r w:rsidRPr="00111525">
        <w:rPr>
          <w:rFonts w:cs="B Nazanin" w:hint="cs"/>
          <w:sz w:val="20"/>
          <w:rtl/>
          <w:lang w:bidi="fa-IR"/>
        </w:rPr>
        <w:t>شود. این در حالی است که نتیجه چنین راهکاری می</w:t>
      </w:r>
      <w:r w:rsidRPr="00111525">
        <w:rPr>
          <w:rFonts w:cs="B Nazanin"/>
          <w:sz w:val="20"/>
          <w:rtl/>
          <w:lang w:bidi="fa-IR"/>
        </w:rPr>
        <w:softHyphen/>
      </w:r>
      <w:r w:rsidRPr="00111525">
        <w:rPr>
          <w:rFonts w:cs="B Nazanin" w:hint="cs"/>
          <w:sz w:val="20"/>
          <w:rtl/>
          <w:lang w:bidi="fa-IR"/>
        </w:rPr>
        <w:t>تواند قشر آسیب پذیر و فقیر جامعه را تحت تأثیر قرار دهد، کیم برای حل این معضل، پیشنهاد می</w:t>
      </w:r>
      <w:r w:rsidRPr="00111525">
        <w:rPr>
          <w:rFonts w:cs="B Nazanin"/>
          <w:sz w:val="20"/>
          <w:rtl/>
          <w:lang w:bidi="fa-IR"/>
        </w:rPr>
        <w:softHyphen/>
      </w:r>
      <w:r w:rsidRPr="00111525">
        <w:rPr>
          <w:rFonts w:cs="B Nazanin" w:hint="cs"/>
          <w:sz w:val="20"/>
          <w:rtl/>
          <w:lang w:bidi="fa-IR"/>
        </w:rPr>
        <w:t>کند که بهای آب از مصرف کنندگان بزرگ</w:t>
      </w:r>
      <w:r w:rsidRPr="00111525">
        <w:rPr>
          <w:rStyle w:val="FootnoteReference"/>
          <w:rFonts w:cs="B Nazanin"/>
          <w:sz w:val="20"/>
          <w:rtl/>
          <w:lang w:bidi="fa-IR"/>
        </w:rPr>
        <w:footnoteReference w:id="19"/>
      </w:r>
      <w:r w:rsidRPr="00111525">
        <w:rPr>
          <w:rFonts w:cs="B Nazanin" w:hint="cs"/>
          <w:sz w:val="20"/>
          <w:rtl/>
          <w:lang w:bidi="fa-IR"/>
        </w:rPr>
        <w:t xml:space="preserve"> در بخش</w:t>
      </w:r>
      <w:r w:rsidRPr="00111525">
        <w:rPr>
          <w:rFonts w:cs="B Nazanin"/>
          <w:sz w:val="20"/>
          <w:rtl/>
          <w:lang w:bidi="fa-IR"/>
        </w:rPr>
        <w:softHyphen/>
      </w:r>
      <w:r w:rsidRPr="00111525">
        <w:rPr>
          <w:rFonts w:cs="B Nazanin"/>
          <w:sz w:val="20"/>
          <w:rtl/>
          <w:lang w:bidi="fa-IR"/>
        </w:rPr>
        <w:softHyphen/>
      </w:r>
      <w:r w:rsidRPr="00111525">
        <w:rPr>
          <w:rFonts w:cs="B Nazanin" w:hint="cs"/>
          <w:sz w:val="20"/>
          <w:rtl/>
          <w:lang w:bidi="fa-IR"/>
        </w:rPr>
        <w:t>های مختلف صنعت، کارخانه</w:t>
      </w:r>
      <w:r w:rsidRPr="00111525">
        <w:rPr>
          <w:rFonts w:cs="B Nazanin"/>
          <w:sz w:val="20"/>
          <w:rtl/>
          <w:lang w:bidi="fa-IR"/>
        </w:rPr>
        <w:softHyphen/>
      </w:r>
      <w:r w:rsidRPr="00111525">
        <w:rPr>
          <w:rFonts w:cs="B Nazanin" w:hint="cs"/>
          <w:sz w:val="20"/>
          <w:rtl/>
          <w:lang w:bidi="fa-IR"/>
        </w:rPr>
        <w:t>های تولیدی و معدن گرفته شود (</w:t>
      </w:r>
      <w:r w:rsidRPr="00111525">
        <w:rPr>
          <w:rFonts w:cstheme="majorBidi"/>
          <w:color w:val="222222"/>
          <w:sz w:val="20"/>
          <w:szCs w:val="22"/>
          <w:shd w:val="clear" w:color="auto" w:fill="FFFFFF"/>
        </w:rPr>
        <w:t>Kiem, 2013</w:t>
      </w:r>
      <w:r w:rsidRPr="00111525">
        <w:rPr>
          <w:rFonts w:cs="B Nazanin" w:hint="cs"/>
          <w:sz w:val="20"/>
          <w:rtl/>
          <w:lang w:bidi="fa-IR"/>
        </w:rPr>
        <w:t>).</w:t>
      </w:r>
    </w:p>
    <w:p w:rsidR="00111525" w:rsidRPr="00111525" w:rsidRDefault="00111525" w:rsidP="00111525">
      <w:pPr>
        <w:jc w:val="both"/>
        <w:rPr>
          <w:rFonts w:cs="B Nazanin"/>
          <w:sz w:val="20"/>
          <w:rtl/>
          <w:lang w:bidi="fa-IR"/>
        </w:rPr>
      </w:pPr>
      <w:r w:rsidRPr="00111525">
        <w:rPr>
          <w:rFonts w:cs="B Nazanin" w:hint="cs"/>
          <w:sz w:val="20"/>
          <w:rtl/>
          <w:lang w:bidi="fa-IR"/>
        </w:rPr>
        <w:t>سمین و همکاران در مطالعه</w:t>
      </w:r>
      <w:r w:rsidRPr="00111525">
        <w:rPr>
          <w:rFonts w:cs="B Nazanin"/>
          <w:sz w:val="20"/>
          <w:rtl/>
          <w:lang w:bidi="fa-IR"/>
        </w:rPr>
        <w:softHyphen/>
      </w:r>
      <w:r w:rsidRPr="00111525">
        <w:rPr>
          <w:rFonts w:cs="B Nazanin" w:hint="cs"/>
          <w:sz w:val="20"/>
          <w:rtl/>
          <w:lang w:bidi="fa-IR"/>
        </w:rPr>
        <w:t>ای با هدف شناسایی عوامل مؤثر بر مدیریت بهینه آب کشاورزی، چهار عامل را تأثیرگذار یافتند، که عبارتند از: 1- عوامل قانونی و نهادی: مجازات استفاده</w:t>
      </w:r>
      <w:r w:rsidRPr="00111525">
        <w:rPr>
          <w:rFonts w:cs="B Nazanin"/>
          <w:sz w:val="20"/>
          <w:rtl/>
          <w:lang w:bidi="fa-IR"/>
        </w:rPr>
        <w:softHyphen/>
      </w:r>
      <w:r w:rsidRPr="00111525">
        <w:rPr>
          <w:rFonts w:cs="B Nazanin" w:hint="cs"/>
          <w:sz w:val="20"/>
          <w:rtl/>
          <w:lang w:bidi="fa-IR"/>
        </w:rPr>
        <w:t>کنندگان از چاه غیرمجاز؛ نصب و راه</w:t>
      </w:r>
      <w:r w:rsidRPr="00111525">
        <w:rPr>
          <w:rFonts w:cs="B Nazanin"/>
          <w:sz w:val="20"/>
          <w:rtl/>
          <w:lang w:bidi="fa-IR"/>
        </w:rPr>
        <w:softHyphen/>
      </w:r>
      <w:r w:rsidRPr="00111525">
        <w:rPr>
          <w:rFonts w:cs="B Nazanin" w:hint="cs"/>
          <w:sz w:val="20"/>
          <w:rtl/>
          <w:lang w:bidi="fa-IR"/>
        </w:rPr>
        <w:t>اندازی کنتور بر چاه</w:t>
      </w:r>
      <w:r w:rsidRPr="00111525">
        <w:rPr>
          <w:rFonts w:cs="B Nazanin"/>
          <w:sz w:val="20"/>
          <w:rtl/>
          <w:lang w:bidi="fa-IR"/>
        </w:rPr>
        <w:softHyphen/>
      </w:r>
      <w:r w:rsidRPr="00111525">
        <w:rPr>
          <w:rFonts w:cs="B Nazanin" w:hint="cs"/>
          <w:sz w:val="20"/>
          <w:rtl/>
          <w:lang w:bidi="fa-IR"/>
        </w:rPr>
        <w:t>های آب؛ مسدود کردن چاه</w:t>
      </w:r>
      <w:r w:rsidRPr="00111525">
        <w:rPr>
          <w:rFonts w:cs="B Nazanin"/>
          <w:sz w:val="20"/>
          <w:rtl/>
          <w:lang w:bidi="fa-IR"/>
        </w:rPr>
        <w:softHyphen/>
      </w:r>
      <w:r w:rsidRPr="00111525">
        <w:rPr>
          <w:rFonts w:cs="B Nazanin" w:hint="cs"/>
          <w:sz w:val="20"/>
          <w:rtl/>
          <w:lang w:bidi="fa-IR"/>
        </w:rPr>
        <w:t>های غیرمجاز؛ بهبود و لایروبی قنات</w:t>
      </w:r>
      <w:r w:rsidRPr="00111525">
        <w:rPr>
          <w:rFonts w:cs="B Nazanin"/>
          <w:sz w:val="20"/>
          <w:rtl/>
          <w:lang w:bidi="fa-IR"/>
        </w:rPr>
        <w:softHyphen/>
      </w:r>
      <w:r w:rsidRPr="00111525">
        <w:rPr>
          <w:rFonts w:cs="B Nazanin" w:hint="cs"/>
          <w:sz w:val="20"/>
          <w:rtl/>
          <w:lang w:bidi="fa-IR"/>
        </w:rPr>
        <w:t>ها؛ رعایت فاصله قانونی بین چاه</w:t>
      </w:r>
      <w:r w:rsidRPr="00111525">
        <w:rPr>
          <w:rFonts w:cs="B Nazanin"/>
          <w:sz w:val="20"/>
          <w:rtl/>
          <w:lang w:bidi="fa-IR"/>
        </w:rPr>
        <w:softHyphen/>
      </w:r>
      <w:r w:rsidRPr="00111525">
        <w:rPr>
          <w:rFonts w:cs="B Nazanin" w:hint="cs"/>
          <w:sz w:val="20"/>
          <w:rtl/>
          <w:lang w:bidi="fa-IR"/>
        </w:rPr>
        <w:t>ها؛ سیمانی ساختن کانال</w:t>
      </w:r>
      <w:r w:rsidRPr="00111525">
        <w:rPr>
          <w:rFonts w:cs="B Nazanin"/>
          <w:sz w:val="20"/>
          <w:rtl/>
          <w:lang w:bidi="fa-IR"/>
        </w:rPr>
        <w:softHyphen/>
      </w:r>
      <w:r w:rsidRPr="00111525">
        <w:rPr>
          <w:rFonts w:cs="B Nazanin" w:hint="cs"/>
          <w:sz w:val="20"/>
          <w:rtl/>
          <w:lang w:bidi="fa-IR"/>
        </w:rPr>
        <w:t>ها برای جلوگیری از هدر رفتن آب. 2- عوامل فنی و دانش کشاورز: آبیاری به موقع؛ کشت محصولاتی که به آب کمتری نیاز دارند؛ استفاده از روش</w:t>
      </w:r>
      <w:r w:rsidRPr="00111525">
        <w:rPr>
          <w:rFonts w:cs="B Nazanin"/>
          <w:sz w:val="20"/>
          <w:rtl/>
          <w:lang w:bidi="fa-IR"/>
        </w:rPr>
        <w:softHyphen/>
      </w:r>
      <w:r w:rsidRPr="00111525">
        <w:rPr>
          <w:rFonts w:cs="B Nazanin" w:hint="cs"/>
          <w:sz w:val="20"/>
          <w:rtl/>
          <w:lang w:bidi="fa-IR"/>
        </w:rPr>
        <w:t>های آبیاری تحت فشار؛ آموزش کشاورزان؛ تغییر الگوی کشت؛ تشویق کشاورزان به حضور در کلاس</w:t>
      </w:r>
      <w:r w:rsidRPr="00111525">
        <w:rPr>
          <w:rFonts w:cs="B Nazanin"/>
          <w:sz w:val="20"/>
          <w:rtl/>
          <w:lang w:bidi="fa-IR"/>
        </w:rPr>
        <w:softHyphen/>
      </w:r>
      <w:r w:rsidRPr="00111525">
        <w:rPr>
          <w:rFonts w:cs="B Nazanin" w:hint="cs"/>
          <w:sz w:val="20"/>
          <w:rtl/>
          <w:lang w:bidi="fa-IR"/>
        </w:rPr>
        <w:t>های آموزشی. 3- عوامل اقتصادی: افزایش سرمایه</w:t>
      </w:r>
      <w:r w:rsidRPr="00111525">
        <w:rPr>
          <w:rFonts w:cs="B Nazanin"/>
          <w:sz w:val="20"/>
          <w:rtl/>
          <w:lang w:bidi="fa-IR"/>
        </w:rPr>
        <w:softHyphen/>
      </w:r>
      <w:r w:rsidRPr="00111525">
        <w:rPr>
          <w:rFonts w:cs="B Nazanin" w:hint="cs"/>
          <w:sz w:val="20"/>
          <w:rtl/>
          <w:lang w:bidi="fa-IR"/>
        </w:rPr>
        <w:t>گذاری دولتی؛ افزایش وام</w:t>
      </w:r>
      <w:r w:rsidRPr="00111525">
        <w:rPr>
          <w:rFonts w:cs="B Nazanin"/>
          <w:sz w:val="20"/>
          <w:rtl/>
          <w:lang w:bidi="fa-IR"/>
        </w:rPr>
        <w:softHyphen/>
      </w:r>
      <w:r w:rsidRPr="00111525">
        <w:rPr>
          <w:rFonts w:cs="B Nazanin" w:hint="cs"/>
          <w:sz w:val="20"/>
          <w:rtl/>
          <w:lang w:bidi="fa-IR"/>
        </w:rPr>
        <w:t>های دولتی برای خرید سیستم</w:t>
      </w:r>
      <w:r w:rsidRPr="00111525">
        <w:rPr>
          <w:rFonts w:cs="B Nazanin"/>
          <w:sz w:val="20"/>
          <w:rtl/>
          <w:lang w:bidi="fa-IR"/>
        </w:rPr>
        <w:softHyphen/>
      </w:r>
      <w:r w:rsidRPr="00111525">
        <w:rPr>
          <w:rFonts w:cs="B Nazanin" w:hint="cs"/>
          <w:sz w:val="20"/>
          <w:rtl/>
          <w:lang w:bidi="fa-IR"/>
        </w:rPr>
        <w:t>های آبیاری؛ پرداخت تسهیلات مالی به کشاورزان. 4- عوامل اجتماعی: تشکیل انجمن</w:t>
      </w:r>
      <w:r w:rsidRPr="00111525">
        <w:rPr>
          <w:rFonts w:cs="B Nazanin"/>
          <w:sz w:val="20"/>
          <w:rtl/>
          <w:lang w:bidi="fa-IR"/>
        </w:rPr>
        <w:softHyphen/>
      </w:r>
      <w:r w:rsidRPr="00111525">
        <w:rPr>
          <w:rFonts w:cs="B Nazanin" w:hint="cs"/>
          <w:sz w:val="20"/>
          <w:rtl/>
          <w:lang w:bidi="fa-IR"/>
        </w:rPr>
        <w:t>های مردمی و گروهی؛ یکپارچه کردن زمین</w:t>
      </w:r>
      <w:r w:rsidRPr="00111525">
        <w:rPr>
          <w:rFonts w:cs="B Nazanin"/>
          <w:sz w:val="20"/>
          <w:rtl/>
          <w:lang w:bidi="fa-IR"/>
        </w:rPr>
        <w:softHyphen/>
      </w:r>
      <w:r w:rsidRPr="00111525">
        <w:rPr>
          <w:rFonts w:cs="B Nazanin" w:hint="cs"/>
          <w:sz w:val="20"/>
          <w:rtl/>
          <w:lang w:bidi="fa-IR"/>
        </w:rPr>
        <w:t>ها برای جلوگیری از اتلاف آب؛ تشویق کشاورزان برای کاربرد روش</w:t>
      </w:r>
      <w:r w:rsidRPr="00111525">
        <w:rPr>
          <w:rFonts w:cs="B Nazanin"/>
          <w:sz w:val="20"/>
          <w:rtl/>
          <w:lang w:bidi="fa-IR"/>
        </w:rPr>
        <w:softHyphen/>
      </w:r>
      <w:r w:rsidRPr="00111525">
        <w:rPr>
          <w:rFonts w:cs="B Nazanin" w:hint="cs"/>
          <w:sz w:val="20"/>
          <w:rtl/>
          <w:lang w:bidi="fa-IR"/>
        </w:rPr>
        <w:t>های جدید (</w:t>
      </w:r>
      <w:r w:rsidRPr="00111525">
        <w:rPr>
          <w:rFonts w:cstheme="majorBidi"/>
          <w:color w:val="222222"/>
          <w:sz w:val="20"/>
          <w:szCs w:val="22"/>
          <w:shd w:val="clear" w:color="auto" w:fill="FFFFFF"/>
        </w:rPr>
        <w:t xml:space="preserve">Samian </w:t>
      </w:r>
      <w:r w:rsidRPr="00915C61">
        <w:rPr>
          <w:rFonts w:cstheme="majorBidi"/>
          <w:i/>
          <w:iCs/>
          <w:color w:val="222222"/>
          <w:sz w:val="20"/>
          <w:szCs w:val="22"/>
          <w:shd w:val="clear" w:color="auto" w:fill="FFFFFF"/>
        </w:rPr>
        <w:t>et al</w:t>
      </w:r>
      <w:r w:rsidRPr="00111525">
        <w:rPr>
          <w:rFonts w:cstheme="majorBidi"/>
          <w:color w:val="222222"/>
          <w:sz w:val="20"/>
          <w:szCs w:val="22"/>
          <w:shd w:val="clear" w:color="auto" w:fill="FFFFFF"/>
        </w:rPr>
        <w:t>., 2015</w:t>
      </w:r>
      <w:r w:rsidRPr="00111525">
        <w:rPr>
          <w:rFonts w:cs="B Nazanin" w:hint="cs"/>
          <w:sz w:val="20"/>
          <w:rtl/>
          <w:lang w:bidi="fa-IR"/>
        </w:rPr>
        <w:t>). پیرایش و همکاران در تحقیق خود، با اشاره به این که توسعه سیستم</w:t>
      </w:r>
      <w:r w:rsidRPr="00111525">
        <w:rPr>
          <w:rFonts w:cs="B Nazanin"/>
          <w:sz w:val="20"/>
          <w:rtl/>
          <w:lang w:bidi="fa-IR"/>
        </w:rPr>
        <w:softHyphen/>
      </w:r>
      <w:r w:rsidRPr="00111525">
        <w:rPr>
          <w:rFonts w:cs="B Nazanin" w:hint="cs"/>
          <w:sz w:val="20"/>
          <w:rtl/>
          <w:lang w:bidi="fa-IR"/>
        </w:rPr>
        <w:t>های جدید آبیاری مثل آبیاری بارانی، راهکاری مناسب برای مسئله کم</w:t>
      </w:r>
      <w:r w:rsidRPr="00111525">
        <w:rPr>
          <w:rFonts w:cs="B Nazanin"/>
          <w:sz w:val="20"/>
          <w:rtl/>
          <w:lang w:bidi="fa-IR"/>
        </w:rPr>
        <w:softHyphen/>
      </w:r>
      <w:r w:rsidRPr="00111525">
        <w:rPr>
          <w:rFonts w:cs="B Nazanin" w:hint="cs"/>
          <w:sz w:val="20"/>
          <w:rtl/>
          <w:lang w:bidi="fa-IR"/>
        </w:rPr>
        <w:t>آبی ایران است، عوامل مؤثر بر گسترش سیستم</w:t>
      </w:r>
      <w:r w:rsidRPr="00111525">
        <w:rPr>
          <w:rFonts w:cs="B Nazanin"/>
          <w:sz w:val="20"/>
          <w:rtl/>
          <w:lang w:bidi="fa-IR"/>
        </w:rPr>
        <w:softHyphen/>
      </w:r>
      <w:r w:rsidRPr="00111525">
        <w:rPr>
          <w:rFonts w:cs="B Nazanin" w:hint="cs"/>
          <w:sz w:val="20"/>
          <w:rtl/>
          <w:lang w:bidi="fa-IR"/>
        </w:rPr>
        <w:t>های آبیاری را مورد بررسی قرار دادند، که این عوامل عبارتند از: 1- عوامل حمایتی و ترویجی: برقراری ارتباط با کشاورزانی که سیستم</w:t>
      </w:r>
      <w:r w:rsidRPr="00111525">
        <w:rPr>
          <w:rFonts w:cs="B Nazanin"/>
          <w:sz w:val="20"/>
          <w:rtl/>
          <w:lang w:bidi="fa-IR"/>
        </w:rPr>
        <w:softHyphen/>
      </w:r>
      <w:r w:rsidRPr="00111525">
        <w:rPr>
          <w:rFonts w:cs="B Nazanin" w:hint="cs"/>
          <w:sz w:val="20"/>
          <w:rtl/>
          <w:lang w:bidi="fa-IR"/>
        </w:rPr>
        <w:t>های جدید آبیاری را مورد استفاده قرار دادند؛ برنامه های ترویجی؛ دسترسی به بودجه لازم برای راه</w:t>
      </w:r>
      <w:r w:rsidRPr="00111525">
        <w:rPr>
          <w:rFonts w:cs="B Nazanin"/>
          <w:sz w:val="20"/>
          <w:rtl/>
          <w:lang w:bidi="fa-IR"/>
        </w:rPr>
        <w:softHyphen/>
      </w:r>
      <w:r w:rsidRPr="00111525">
        <w:rPr>
          <w:rFonts w:cs="B Nazanin" w:hint="cs"/>
          <w:sz w:val="20"/>
          <w:rtl/>
          <w:lang w:bidi="fa-IR"/>
        </w:rPr>
        <w:t>اندازی سیستم</w:t>
      </w:r>
      <w:r w:rsidRPr="00111525">
        <w:rPr>
          <w:rFonts w:cs="B Nazanin"/>
          <w:sz w:val="20"/>
          <w:rtl/>
          <w:lang w:bidi="fa-IR"/>
        </w:rPr>
        <w:softHyphen/>
      </w:r>
      <w:r w:rsidRPr="00111525">
        <w:rPr>
          <w:rFonts w:cs="B Nazanin" w:hint="cs"/>
          <w:sz w:val="20"/>
          <w:rtl/>
          <w:lang w:bidi="fa-IR"/>
        </w:rPr>
        <w:t>های آبیاری؛ آموزش و پرورش. 2- عوامل زیرساختی و فنّی: یکپارچه</w:t>
      </w:r>
      <w:r w:rsidRPr="00111525">
        <w:rPr>
          <w:rFonts w:cs="B Nazanin"/>
          <w:sz w:val="20"/>
          <w:rtl/>
          <w:lang w:bidi="fa-IR"/>
        </w:rPr>
        <w:softHyphen/>
      </w:r>
      <w:r w:rsidRPr="00111525">
        <w:rPr>
          <w:rFonts w:cs="B Nazanin" w:hint="cs"/>
          <w:sz w:val="20"/>
          <w:rtl/>
          <w:lang w:bidi="fa-IR"/>
        </w:rPr>
        <w:t>سازی زمین؛ مالکیت زمین؛ اندازه زمین. 3- عوامل اقتصادی: افزایش تولید؛ کاهش هزینه</w:t>
      </w:r>
      <w:r w:rsidRPr="00111525">
        <w:rPr>
          <w:rFonts w:cs="B Nazanin"/>
          <w:sz w:val="20"/>
          <w:rtl/>
          <w:lang w:bidi="fa-IR"/>
        </w:rPr>
        <w:softHyphen/>
      </w:r>
      <w:r w:rsidRPr="00111525">
        <w:rPr>
          <w:rFonts w:cs="B Nazanin" w:hint="cs"/>
          <w:sz w:val="20"/>
          <w:rtl/>
          <w:lang w:bidi="fa-IR"/>
        </w:rPr>
        <w:t>های آب. 4- مهارت استفاده</w:t>
      </w:r>
      <w:r w:rsidRPr="00111525">
        <w:rPr>
          <w:rFonts w:cs="B Nazanin"/>
          <w:sz w:val="20"/>
          <w:rtl/>
          <w:lang w:bidi="fa-IR"/>
        </w:rPr>
        <w:softHyphen/>
      </w:r>
      <w:r w:rsidRPr="00111525">
        <w:rPr>
          <w:rFonts w:cs="B Nazanin" w:hint="cs"/>
          <w:sz w:val="20"/>
          <w:rtl/>
          <w:lang w:bidi="fa-IR"/>
        </w:rPr>
        <w:t>کنندگان: مهارت استفاده از سیستم</w:t>
      </w:r>
      <w:r w:rsidRPr="00111525">
        <w:rPr>
          <w:rFonts w:cs="B Nazanin"/>
          <w:sz w:val="20"/>
          <w:rtl/>
          <w:lang w:bidi="fa-IR"/>
        </w:rPr>
        <w:softHyphen/>
      </w:r>
      <w:r w:rsidRPr="00111525">
        <w:rPr>
          <w:rFonts w:cs="B Nazanin" w:hint="cs"/>
          <w:sz w:val="20"/>
          <w:rtl/>
          <w:lang w:bidi="fa-IR"/>
        </w:rPr>
        <w:t>های آبیاری؛ مهارت نصب و راه</w:t>
      </w:r>
      <w:r w:rsidRPr="00111525">
        <w:rPr>
          <w:rFonts w:cs="B Nazanin"/>
          <w:sz w:val="20"/>
          <w:rtl/>
          <w:lang w:bidi="fa-IR"/>
        </w:rPr>
        <w:softHyphen/>
      </w:r>
      <w:r w:rsidRPr="00111525">
        <w:rPr>
          <w:rFonts w:cs="B Nazanin" w:hint="cs"/>
          <w:sz w:val="20"/>
          <w:rtl/>
          <w:lang w:bidi="fa-IR"/>
        </w:rPr>
        <w:t>اندازی سیستم</w:t>
      </w:r>
      <w:r w:rsidRPr="00111525">
        <w:rPr>
          <w:rFonts w:cs="B Nazanin"/>
          <w:sz w:val="20"/>
          <w:rtl/>
          <w:lang w:bidi="fa-IR"/>
        </w:rPr>
        <w:softHyphen/>
      </w:r>
      <w:r w:rsidRPr="00111525">
        <w:rPr>
          <w:rFonts w:cs="B Nazanin" w:hint="cs"/>
          <w:sz w:val="20"/>
          <w:rtl/>
          <w:lang w:bidi="fa-IR"/>
        </w:rPr>
        <w:t>های آبیاری (</w:t>
      </w:r>
      <w:r w:rsidRPr="00111525">
        <w:rPr>
          <w:rFonts w:cstheme="majorBidi"/>
          <w:color w:val="222222"/>
          <w:sz w:val="20"/>
          <w:szCs w:val="22"/>
          <w:shd w:val="clear" w:color="auto" w:fill="FFFFFF"/>
        </w:rPr>
        <w:t xml:space="preserve">Piraiesh </w:t>
      </w:r>
      <w:r w:rsidRPr="00915C61">
        <w:rPr>
          <w:rFonts w:cstheme="majorBidi"/>
          <w:i/>
          <w:iCs/>
          <w:color w:val="222222"/>
          <w:sz w:val="20"/>
          <w:szCs w:val="22"/>
          <w:shd w:val="clear" w:color="auto" w:fill="FFFFFF"/>
        </w:rPr>
        <w:t>et al</w:t>
      </w:r>
      <w:r w:rsidRPr="00111525">
        <w:rPr>
          <w:rFonts w:cstheme="majorBidi"/>
          <w:color w:val="222222"/>
          <w:sz w:val="20"/>
          <w:szCs w:val="22"/>
          <w:shd w:val="clear" w:color="auto" w:fill="FFFFFF"/>
        </w:rPr>
        <w:t>., 2015</w:t>
      </w:r>
      <w:r w:rsidRPr="00111525">
        <w:rPr>
          <w:rFonts w:cs="B Nazanin" w:hint="cs"/>
          <w:sz w:val="20"/>
          <w:rtl/>
          <w:lang w:bidi="fa-IR"/>
        </w:rPr>
        <w:t>). امیراحمدیان و ناصری (1392) با بررسی وضعیت بحران آب در آسیای مرکزی، این عوامل را مؤثر می</w:t>
      </w:r>
      <w:r w:rsidRPr="00111525">
        <w:rPr>
          <w:rFonts w:cs="B Nazanin"/>
          <w:sz w:val="20"/>
          <w:rtl/>
          <w:lang w:bidi="fa-IR"/>
        </w:rPr>
        <w:softHyphen/>
      </w:r>
      <w:r w:rsidRPr="00111525">
        <w:rPr>
          <w:rFonts w:cs="B Nazanin" w:hint="cs"/>
          <w:sz w:val="20"/>
          <w:rtl/>
          <w:lang w:bidi="fa-IR"/>
        </w:rPr>
        <w:t>دانند: به</w:t>
      </w:r>
      <w:r w:rsidRPr="00111525">
        <w:rPr>
          <w:rFonts w:cs="B Nazanin"/>
          <w:sz w:val="20"/>
          <w:rtl/>
          <w:lang w:bidi="fa-IR"/>
        </w:rPr>
        <w:softHyphen/>
      </w:r>
      <w:r w:rsidRPr="00111525">
        <w:rPr>
          <w:rFonts w:cs="B Nazanin" w:hint="cs"/>
          <w:sz w:val="20"/>
          <w:rtl/>
          <w:lang w:bidi="fa-IR"/>
        </w:rPr>
        <w:t>کارگیری روش</w:t>
      </w:r>
      <w:r w:rsidRPr="00111525">
        <w:rPr>
          <w:rFonts w:cs="B Nazanin"/>
          <w:sz w:val="20"/>
          <w:rtl/>
          <w:lang w:bidi="fa-IR"/>
        </w:rPr>
        <w:softHyphen/>
      </w:r>
      <w:r w:rsidRPr="00111525">
        <w:rPr>
          <w:rFonts w:cs="B Nazanin" w:hint="cs"/>
          <w:sz w:val="20"/>
          <w:rtl/>
          <w:lang w:bidi="fa-IR"/>
        </w:rPr>
        <w:t>های جدید مدیریت منابع آب مانند آبیاری تحت فشار، قطره</w:t>
      </w:r>
      <w:r w:rsidRPr="00111525">
        <w:rPr>
          <w:rFonts w:cs="B Nazanin"/>
          <w:sz w:val="20"/>
          <w:rtl/>
          <w:lang w:bidi="fa-IR"/>
        </w:rPr>
        <w:softHyphen/>
      </w:r>
      <w:r w:rsidRPr="00111525">
        <w:rPr>
          <w:rFonts w:cs="B Nazanin" w:hint="cs"/>
          <w:sz w:val="20"/>
          <w:rtl/>
          <w:lang w:bidi="fa-IR"/>
        </w:rPr>
        <w:t>ای، اصلاح شبکه</w:t>
      </w:r>
      <w:r w:rsidRPr="00111525">
        <w:rPr>
          <w:rFonts w:cs="B Nazanin"/>
          <w:sz w:val="20"/>
          <w:rtl/>
          <w:lang w:bidi="fa-IR"/>
        </w:rPr>
        <w:softHyphen/>
      </w:r>
      <w:r w:rsidRPr="00111525">
        <w:rPr>
          <w:rFonts w:cs="B Nazanin" w:hint="cs"/>
          <w:sz w:val="20"/>
          <w:rtl/>
          <w:lang w:bidi="fa-IR"/>
        </w:rPr>
        <w:t>های آبیاری و جلوگیری از تبخیر و هرز آب در کانال</w:t>
      </w:r>
      <w:r w:rsidRPr="00111525">
        <w:rPr>
          <w:rFonts w:cs="B Nazanin"/>
          <w:sz w:val="20"/>
          <w:rtl/>
          <w:lang w:bidi="fa-IR"/>
        </w:rPr>
        <w:softHyphen/>
      </w:r>
      <w:r w:rsidRPr="00111525">
        <w:rPr>
          <w:rFonts w:cs="B Nazanin" w:hint="cs"/>
          <w:sz w:val="20"/>
          <w:rtl/>
          <w:lang w:bidi="fa-IR"/>
        </w:rPr>
        <w:t>های نامناسب و غیراستاندارد؛ اصلاح الگوی کشت و انتخاب محصولات جاگزین با نیاز آبی کمتر؛ سرمایه</w:t>
      </w:r>
      <w:r w:rsidRPr="00111525">
        <w:rPr>
          <w:rFonts w:cs="B Nazanin"/>
          <w:sz w:val="20"/>
          <w:rtl/>
          <w:lang w:bidi="fa-IR"/>
        </w:rPr>
        <w:softHyphen/>
      </w:r>
      <w:r w:rsidRPr="00111525">
        <w:rPr>
          <w:rFonts w:cs="B Nazanin" w:hint="cs"/>
          <w:sz w:val="20"/>
          <w:rtl/>
          <w:lang w:bidi="fa-IR"/>
        </w:rPr>
        <w:t>گذاری زیربنایی و بسترسازی فرهنگی؛ اجرای دقیق برنامه تنظیم خانواده و تشویق کاهش جمعیت؛ اعمال مدیریت یکپارچه آب، (به گونه ای که تمام کسانی که سهم می برند در آن دخالت داشته باشند)؛ همکاری و هماهنگی بین کشورهای حوزه آسیای مرکزی. همچنین درخور و همکاران (1392) در مطالعه</w:t>
      </w:r>
      <w:r w:rsidRPr="00111525">
        <w:rPr>
          <w:rFonts w:cs="B Nazanin"/>
          <w:sz w:val="20"/>
          <w:rtl/>
          <w:lang w:bidi="fa-IR"/>
        </w:rPr>
        <w:softHyphen/>
      </w:r>
      <w:r w:rsidRPr="00111525">
        <w:rPr>
          <w:rFonts w:cs="B Nazanin" w:hint="cs"/>
          <w:sz w:val="20"/>
          <w:rtl/>
          <w:lang w:bidi="fa-IR"/>
        </w:rPr>
        <w:t>ای مشابه، عواملی که می</w:t>
      </w:r>
      <w:r w:rsidRPr="00111525">
        <w:rPr>
          <w:rFonts w:cs="B Nazanin"/>
          <w:sz w:val="20"/>
          <w:rtl/>
          <w:lang w:bidi="fa-IR"/>
        </w:rPr>
        <w:softHyphen/>
      </w:r>
      <w:r w:rsidRPr="00111525">
        <w:rPr>
          <w:rFonts w:cs="B Nazanin" w:hint="cs"/>
          <w:sz w:val="20"/>
          <w:rtl/>
          <w:lang w:bidi="fa-IR"/>
        </w:rPr>
        <w:t>تواند به مدیریت بحران آب در آسیای مرکزی کمک کند را این</w:t>
      </w:r>
      <w:r w:rsidRPr="00111525">
        <w:rPr>
          <w:rFonts w:cs="B Nazanin"/>
          <w:sz w:val="20"/>
          <w:rtl/>
          <w:lang w:bidi="fa-IR"/>
        </w:rPr>
        <w:softHyphen/>
      </w:r>
      <w:r w:rsidRPr="00111525">
        <w:rPr>
          <w:rFonts w:cs="B Nazanin" w:hint="cs"/>
          <w:sz w:val="20"/>
          <w:rtl/>
          <w:lang w:bidi="fa-IR"/>
        </w:rPr>
        <w:t>گونه بیان می</w:t>
      </w:r>
      <w:r w:rsidRPr="00111525">
        <w:rPr>
          <w:rFonts w:cs="B Nazanin"/>
          <w:sz w:val="20"/>
          <w:rtl/>
          <w:lang w:bidi="fa-IR"/>
        </w:rPr>
        <w:softHyphen/>
      </w:r>
      <w:r w:rsidRPr="00111525">
        <w:rPr>
          <w:rFonts w:cs="B Nazanin" w:hint="cs"/>
          <w:sz w:val="20"/>
          <w:rtl/>
          <w:lang w:bidi="fa-IR"/>
        </w:rPr>
        <w:t>کنند: ایجاد ارتباط و هماهنگی بین کشورها برای برنامه</w:t>
      </w:r>
      <w:r w:rsidRPr="00111525">
        <w:rPr>
          <w:rFonts w:cs="B Nazanin"/>
          <w:sz w:val="20"/>
          <w:rtl/>
          <w:lang w:bidi="fa-IR"/>
        </w:rPr>
        <w:softHyphen/>
      </w:r>
      <w:r w:rsidRPr="00111525">
        <w:rPr>
          <w:rFonts w:cs="B Nazanin" w:hint="cs"/>
          <w:sz w:val="20"/>
          <w:rtl/>
          <w:lang w:bidi="fa-IR"/>
        </w:rPr>
        <w:t>ریزی بحران آب؛ ایجاد نهادی مستقل در هر کدام از کشورها برای برقراری ارتباط با سازمان</w:t>
      </w:r>
      <w:r w:rsidRPr="00111525">
        <w:rPr>
          <w:rFonts w:cs="B Nazanin"/>
          <w:sz w:val="20"/>
          <w:rtl/>
          <w:lang w:bidi="fa-IR"/>
        </w:rPr>
        <w:softHyphen/>
      </w:r>
      <w:r w:rsidRPr="00111525">
        <w:rPr>
          <w:rFonts w:cs="B Nazanin" w:hint="cs"/>
          <w:sz w:val="20"/>
          <w:rtl/>
          <w:lang w:bidi="fa-IR"/>
        </w:rPr>
        <w:t>های بین</w:t>
      </w:r>
      <w:r w:rsidRPr="00111525">
        <w:rPr>
          <w:rFonts w:cs="B Nazanin"/>
          <w:sz w:val="20"/>
          <w:rtl/>
          <w:lang w:bidi="fa-IR"/>
        </w:rPr>
        <w:softHyphen/>
      </w:r>
      <w:r w:rsidRPr="00111525">
        <w:rPr>
          <w:rFonts w:cs="B Nazanin" w:hint="cs"/>
          <w:sz w:val="20"/>
          <w:rtl/>
          <w:lang w:bidi="fa-IR"/>
        </w:rPr>
        <w:t>المللی مانند سازمان ملل؛ ایجاد نهادی با هدف قیمت</w:t>
      </w:r>
      <w:r w:rsidRPr="00111525">
        <w:rPr>
          <w:rFonts w:cs="B Nazanin"/>
          <w:sz w:val="20"/>
          <w:rtl/>
          <w:lang w:bidi="fa-IR"/>
        </w:rPr>
        <w:softHyphen/>
      </w:r>
      <w:r w:rsidRPr="00111525">
        <w:rPr>
          <w:rFonts w:cs="B Nazanin" w:hint="cs"/>
          <w:sz w:val="20"/>
          <w:rtl/>
          <w:lang w:bidi="fa-IR"/>
        </w:rPr>
        <w:t xml:space="preserve">گذاری بر روند انتقال و مصرف آب. </w:t>
      </w:r>
    </w:p>
    <w:p w:rsidR="00111525" w:rsidRPr="00111525" w:rsidRDefault="00111525" w:rsidP="00111525">
      <w:pPr>
        <w:jc w:val="both"/>
        <w:rPr>
          <w:rFonts w:cs="B Nazanin"/>
          <w:sz w:val="20"/>
          <w:rtl/>
          <w:lang w:bidi="fa-IR"/>
        </w:rPr>
      </w:pPr>
      <w:r w:rsidRPr="00111525">
        <w:rPr>
          <w:rFonts w:cs="B Nazanin" w:hint="cs"/>
          <w:sz w:val="20"/>
          <w:rtl/>
          <w:lang w:bidi="fa-IR"/>
        </w:rPr>
        <w:lastRenderedPageBreak/>
        <w:t>توکلی (1392) در مطالعه خود نشان داد که راهکارهای مختلف مدیریت آبیاری، مثل کم</w:t>
      </w:r>
      <w:r w:rsidRPr="00111525">
        <w:rPr>
          <w:rFonts w:cs="B Nazanin"/>
          <w:sz w:val="20"/>
          <w:rtl/>
          <w:lang w:bidi="fa-IR"/>
        </w:rPr>
        <w:softHyphen/>
      </w:r>
      <w:r w:rsidRPr="00111525">
        <w:rPr>
          <w:rFonts w:cs="B Nazanin" w:hint="cs"/>
          <w:sz w:val="20"/>
          <w:rtl/>
          <w:lang w:bidi="fa-IR"/>
        </w:rPr>
        <w:t>آبیاری می</w:t>
      </w:r>
      <w:r w:rsidRPr="00111525">
        <w:rPr>
          <w:rFonts w:cs="B Nazanin"/>
          <w:sz w:val="20"/>
          <w:rtl/>
          <w:lang w:bidi="fa-IR"/>
        </w:rPr>
        <w:softHyphen/>
      </w:r>
      <w:r w:rsidRPr="00111525">
        <w:rPr>
          <w:rFonts w:cs="B Nazanin" w:hint="cs"/>
          <w:sz w:val="20"/>
          <w:rtl/>
          <w:lang w:bidi="fa-IR"/>
        </w:rPr>
        <w:t>تواند راهکار مؤثری برای صرفه</w:t>
      </w:r>
      <w:r w:rsidRPr="00111525">
        <w:rPr>
          <w:rFonts w:cs="B Nazanin"/>
          <w:sz w:val="20"/>
          <w:rtl/>
          <w:lang w:bidi="fa-IR"/>
        </w:rPr>
        <w:softHyphen/>
      </w:r>
      <w:r w:rsidRPr="00111525">
        <w:rPr>
          <w:rFonts w:cs="B Nazanin" w:hint="cs"/>
          <w:sz w:val="20"/>
          <w:rtl/>
          <w:lang w:bidi="fa-IR"/>
        </w:rPr>
        <w:t>جویی مصرف آب شود. این راهکار، اگر به درستی انجام شود، منجر به افزایش عملکرد محصول نیز می</w:t>
      </w:r>
      <w:r w:rsidRPr="00111525">
        <w:rPr>
          <w:rFonts w:cs="B Nazanin"/>
          <w:sz w:val="20"/>
          <w:rtl/>
          <w:lang w:bidi="fa-IR"/>
        </w:rPr>
        <w:softHyphen/>
      </w:r>
      <w:r w:rsidRPr="00111525">
        <w:rPr>
          <w:rFonts w:cs="B Nazanin" w:hint="cs"/>
          <w:sz w:val="20"/>
          <w:rtl/>
          <w:lang w:bidi="fa-IR"/>
        </w:rPr>
        <w:t>شود. مثلاً در آبیاری سطحی گندم، قطع اولین آبیاری بهاره، با 22 درصد صرفه</w:t>
      </w:r>
      <w:r w:rsidRPr="00111525">
        <w:rPr>
          <w:rFonts w:cs="B Nazanin"/>
          <w:sz w:val="20"/>
          <w:rtl/>
          <w:lang w:bidi="fa-IR"/>
        </w:rPr>
        <w:softHyphen/>
      </w:r>
      <w:r w:rsidRPr="00111525">
        <w:rPr>
          <w:rFonts w:cs="B Nazanin" w:hint="cs"/>
          <w:sz w:val="20"/>
          <w:rtl/>
          <w:lang w:bidi="fa-IR"/>
        </w:rPr>
        <w:t>جویی در آب آبیاری، افزایش 3/3 درصدی عملکرد محصول را نیز در پی دارد. اما در شرایط آبیاری بارانی، کاهش مستمر 4/29 درصد آب مصرفی در طول دوره آبیاری، از طریق کاهش عمق آبیاری در هر نوبت، حداکثر بهره</w:t>
      </w:r>
      <w:r w:rsidRPr="00111525">
        <w:rPr>
          <w:rFonts w:cs="B Nazanin"/>
          <w:sz w:val="20"/>
          <w:rtl/>
          <w:lang w:bidi="fa-IR"/>
        </w:rPr>
        <w:softHyphen/>
      </w:r>
      <w:r w:rsidRPr="00111525">
        <w:rPr>
          <w:rFonts w:cs="B Nazanin" w:hint="cs"/>
          <w:sz w:val="20"/>
          <w:rtl/>
          <w:lang w:bidi="fa-IR"/>
        </w:rPr>
        <w:t>وری کل آب مصرفی را به دنبال دارد. توسعه عمقی ریشه در تیمار کم</w:t>
      </w:r>
      <w:r w:rsidRPr="00111525">
        <w:rPr>
          <w:rFonts w:cs="B Nazanin"/>
          <w:sz w:val="20"/>
          <w:rtl/>
          <w:lang w:bidi="fa-IR"/>
        </w:rPr>
        <w:softHyphen/>
      </w:r>
      <w:r w:rsidRPr="00111525">
        <w:rPr>
          <w:rFonts w:cs="B Nazanin" w:hint="cs"/>
          <w:sz w:val="20"/>
          <w:rtl/>
          <w:lang w:bidi="fa-IR"/>
        </w:rPr>
        <w:t>آبیاری، از طریق افزایش ضخامت لایه خاک تأمین</w:t>
      </w:r>
      <w:r w:rsidRPr="00111525">
        <w:rPr>
          <w:rFonts w:cs="B Nazanin"/>
          <w:sz w:val="20"/>
          <w:rtl/>
          <w:lang w:bidi="fa-IR"/>
        </w:rPr>
        <w:softHyphen/>
      </w:r>
      <w:r w:rsidRPr="00111525">
        <w:rPr>
          <w:rFonts w:cs="B Nazanin" w:hint="cs"/>
          <w:sz w:val="20"/>
          <w:rtl/>
          <w:lang w:bidi="fa-IR"/>
        </w:rPr>
        <w:t>کننده رطوبت مورد نیاز، باعث می</w:t>
      </w:r>
      <w:r w:rsidRPr="00111525">
        <w:rPr>
          <w:rFonts w:cs="B Nazanin"/>
          <w:sz w:val="20"/>
          <w:rtl/>
          <w:lang w:bidi="fa-IR"/>
        </w:rPr>
        <w:softHyphen/>
      </w:r>
      <w:r w:rsidRPr="00111525">
        <w:rPr>
          <w:rFonts w:cs="B Nazanin" w:hint="cs"/>
          <w:sz w:val="20"/>
          <w:rtl/>
          <w:lang w:bidi="fa-IR"/>
        </w:rPr>
        <w:t>شود که افت عملکرد در مقایسه با آبیاری، به صورت کامل جبران شود. آب صرفه</w:t>
      </w:r>
      <w:r w:rsidRPr="00111525">
        <w:rPr>
          <w:rFonts w:cs="B Nazanin"/>
          <w:sz w:val="20"/>
          <w:rtl/>
          <w:lang w:bidi="fa-IR"/>
        </w:rPr>
        <w:softHyphen/>
      </w:r>
      <w:r w:rsidRPr="00111525">
        <w:rPr>
          <w:rFonts w:cs="B Nazanin" w:hint="cs"/>
          <w:sz w:val="20"/>
          <w:rtl/>
          <w:lang w:bidi="fa-IR"/>
        </w:rPr>
        <w:t>جویی شده با کم</w:t>
      </w:r>
      <w:r w:rsidRPr="00111525">
        <w:rPr>
          <w:rFonts w:cs="B Nazanin"/>
          <w:sz w:val="20"/>
          <w:rtl/>
          <w:lang w:bidi="fa-IR"/>
        </w:rPr>
        <w:softHyphen/>
      </w:r>
      <w:r w:rsidRPr="00111525">
        <w:rPr>
          <w:rFonts w:cs="B Nazanin" w:hint="cs"/>
          <w:sz w:val="20"/>
          <w:rtl/>
          <w:lang w:bidi="fa-IR"/>
        </w:rPr>
        <w:t>آبیاری، می</w:t>
      </w:r>
      <w:r w:rsidRPr="00111525">
        <w:rPr>
          <w:rFonts w:cs="B Nazanin"/>
          <w:sz w:val="20"/>
          <w:rtl/>
          <w:lang w:bidi="fa-IR"/>
        </w:rPr>
        <w:softHyphen/>
      </w:r>
      <w:r w:rsidRPr="00111525">
        <w:rPr>
          <w:rFonts w:cs="B Nazanin" w:hint="cs"/>
          <w:sz w:val="20"/>
          <w:rtl/>
          <w:lang w:bidi="fa-IR"/>
        </w:rPr>
        <w:t>تواند برای تک</w:t>
      </w:r>
      <w:r w:rsidRPr="00111525">
        <w:rPr>
          <w:rFonts w:cs="B Nazanin"/>
          <w:sz w:val="20"/>
          <w:rtl/>
          <w:lang w:bidi="fa-IR"/>
        </w:rPr>
        <w:softHyphen/>
      </w:r>
      <w:r w:rsidRPr="00111525">
        <w:rPr>
          <w:rFonts w:cs="B Nazanin" w:hint="cs"/>
          <w:sz w:val="20"/>
          <w:rtl/>
          <w:lang w:bidi="fa-IR"/>
        </w:rPr>
        <w:t>آبیاری زمان کاشت یا تک</w:t>
      </w:r>
      <w:r w:rsidRPr="00111525">
        <w:rPr>
          <w:rFonts w:cs="B Nazanin"/>
          <w:sz w:val="20"/>
          <w:rtl/>
          <w:lang w:bidi="fa-IR"/>
        </w:rPr>
        <w:softHyphen/>
      </w:r>
      <w:r w:rsidRPr="00111525">
        <w:rPr>
          <w:rFonts w:cs="B Nazanin" w:hint="cs"/>
          <w:sz w:val="20"/>
          <w:rtl/>
          <w:lang w:bidi="fa-IR"/>
        </w:rPr>
        <w:t>آبیاری بهاره گندم دیم اختصاص یابد تا بهره</w:t>
      </w:r>
      <w:r w:rsidRPr="00111525">
        <w:rPr>
          <w:rFonts w:cs="B Nazanin"/>
          <w:sz w:val="20"/>
          <w:rtl/>
          <w:lang w:bidi="fa-IR"/>
        </w:rPr>
        <w:softHyphen/>
      </w:r>
      <w:r w:rsidRPr="00111525">
        <w:rPr>
          <w:rFonts w:cs="B Nazanin" w:hint="cs"/>
          <w:sz w:val="20"/>
          <w:rtl/>
          <w:lang w:bidi="fa-IR"/>
        </w:rPr>
        <w:t>وری کل آب کاربردی افزایش یابد. این در حالی است که ولایتی (1385) در مطالعه خود، در زمینه بحران آب در خراسان، نشان می</w:t>
      </w:r>
      <w:r w:rsidRPr="00111525">
        <w:rPr>
          <w:rFonts w:cs="B Nazanin"/>
          <w:sz w:val="20"/>
          <w:rtl/>
          <w:lang w:bidi="fa-IR"/>
        </w:rPr>
        <w:softHyphen/>
      </w:r>
      <w:r w:rsidRPr="00111525">
        <w:rPr>
          <w:rFonts w:cs="B Nazanin" w:hint="cs"/>
          <w:sz w:val="20"/>
          <w:rtl/>
          <w:lang w:bidi="fa-IR"/>
        </w:rPr>
        <w:t>دهد که روش</w:t>
      </w:r>
      <w:r w:rsidRPr="00111525">
        <w:rPr>
          <w:rFonts w:cs="B Nazanin"/>
          <w:sz w:val="20"/>
          <w:rtl/>
          <w:lang w:bidi="fa-IR"/>
        </w:rPr>
        <w:softHyphen/>
      </w:r>
      <w:r w:rsidRPr="00111525">
        <w:rPr>
          <w:rFonts w:cs="B Nazanin" w:hint="cs"/>
          <w:sz w:val="20"/>
          <w:rtl/>
          <w:lang w:bidi="fa-IR"/>
        </w:rPr>
        <w:t>های کم</w:t>
      </w:r>
      <w:r w:rsidRPr="00111525">
        <w:rPr>
          <w:rFonts w:cs="B Nazanin"/>
          <w:sz w:val="20"/>
          <w:rtl/>
          <w:lang w:bidi="fa-IR"/>
        </w:rPr>
        <w:softHyphen/>
      </w:r>
      <w:r w:rsidRPr="00111525">
        <w:rPr>
          <w:rFonts w:cs="B Nazanin" w:hint="cs"/>
          <w:sz w:val="20"/>
          <w:rtl/>
          <w:lang w:bidi="fa-IR"/>
        </w:rPr>
        <w:t>آبیاری راه به جایی نبرده است، و سبب شور شدن زمین</w:t>
      </w:r>
      <w:r w:rsidRPr="00111525">
        <w:rPr>
          <w:rFonts w:cs="B Nazanin"/>
          <w:sz w:val="20"/>
          <w:rtl/>
          <w:lang w:bidi="fa-IR"/>
        </w:rPr>
        <w:softHyphen/>
      </w:r>
      <w:r w:rsidRPr="00111525">
        <w:rPr>
          <w:rFonts w:cs="B Nazanin" w:hint="cs"/>
          <w:sz w:val="20"/>
          <w:rtl/>
          <w:lang w:bidi="fa-IR"/>
        </w:rPr>
        <w:t>های کشاورزی نیز شده است. نتایج این مطالعه نشان می</w:t>
      </w:r>
      <w:r w:rsidRPr="00111525">
        <w:rPr>
          <w:rFonts w:cs="B Nazanin"/>
          <w:sz w:val="20"/>
          <w:rtl/>
          <w:lang w:bidi="fa-IR"/>
        </w:rPr>
        <w:softHyphen/>
      </w:r>
      <w:r w:rsidRPr="00111525">
        <w:rPr>
          <w:rFonts w:cs="B Nazanin" w:hint="cs"/>
          <w:sz w:val="20"/>
          <w:rtl/>
          <w:lang w:bidi="fa-IR"/>
        </w:rPr>
        <w:t>دهد که بحران آب ناشی از خشکسالی نیست، خراسان در سال</w:t>
      </w:r>
      <w:r w:rsidRPr="00111525">
        <w:rPr>
          <w:rFonts w:cs="B Nazanin"/>
          <w:sz w:val="20"/>
          <w:rtl/>
          <w:lang w:bidi="fa-IR"/>
        </w:rPr>
        <w:softHyphen/>
      </w:r>
      <w:r w:rsidRPr="00111525">
        <w:rPr>
          <w:rFonts w:cs="B Nazanin" w:hint="cs"/>
          <w:sz w:val="20"/>
          <w:rtl/>
          <w:lang w:bidi="fa-IR"/>
        </w:rPr>
        <w:t>های 1353، 1359، 1367 و 1376 دارای مراحل ترسالی بوده است. در این سال</w:t>
      </w:r>
      <w:r w:rsidRPr="00111525">
        <w:rPr>
          <w:rFonts w:cs="B Nazanin"/>
          <w:sz w:val="20"/>
          <w:rtl/>
          <w:lang w:bidi="fa-IR"/>
        </w:rPr>
        <w:softHyphen/>
      </w:r>
      <w:r w:rsidRPr="00111525">
        <w:rPr>
          <w:rFonts w:cs="B Nazanin" w:hint="cs"/>
          <w:sz w:val="20"/>
          <w:rtl/>
          <w:lang w:bidi="fa-IR"/>
        </w:rPr>
        <w:t>ها مقدار بارندگی به مراتب بیشتر از متوسط بارندگی سالیانه بوده است، که در اثر تغذیه، باید سطح آب زیرزمینی آبخانه دشت تربت جام بالا می</w:t>
      </w:r>
      <w:r w:rsidRPr="00111525">
        <w:rPr>
          <w:rFonts w:cs="B Nazanin"/>
          <w:sz w:val="20"/>
          <w:rtl/>
          <w:lang w:bidi="fa-IR"/>
        </w:rPr>
        <w:softHyphen/>
      </w:r>
      <w:r w:rsidRPr="00111525">
        <w:rPr>
          <w:rFonts w:cs="B Nazanin" w:hint="cs"/>
          <w:sz w:val="20"/>
          <w:rtl/>
          <w:lang w:bidi="fa-IR"/>
        </w:rPr>
        <w:t>آمده، ولی بر خلاف روال معمول، کماکان به افت خود ادامه داده و از تغذیه متأثر نشده است. در این صورت روشن است که عامل اصلی افت سطح آب زیرزمینی و بحران آب، خشکسالی نبوده، بلکه اضافه برداشت</w:t>
      </w:r>
      <w:r w:rsidRPr="00111525">
        <w:rPr>
          <w:rFonts w:cs="B Nazanin"/>
          <w:sz w:val="20"/>
          <w:rtl/>
          <w:lang w:bidi="fa-IR"/>
        </w:rPr>
        <w:softHyphen/>
      </w:r>
      <w:r w:rsidRPr="00111525">
        <w:rPr>
          <w:rFonts w:cs="B Nazanin" w:hint="cs"/>
          <w:sz w:val="20"/>
          <w:rtl/>
          <w:lang w:bidi="fa-IR"/>
        </w:rPr>
        <w:t>های مستمری است که به وسیله چاه</w:t>
      </w:r>
      <w:r w:rsidRPr="00111525">
        <w:rPr>
          <w:rFonts w:cs="B Nazanin"/>
          <w:sz w:val="20"/>
          <w:rtl/>
          <w:lang w:bidi="fa-IR"/>
        </w:rPr>
        <w:softHyphen/>
      </w:r>
      <w:r w:rsidRPr="00111525">
        <w:rPr>
          <w:rFonts w:cs="B Nazanin" w:hint="cs"/>
          <w:sz w:val="20"/>
          <w:rtl/>
          <w:lang w:bidi="fa-IR"/>
        </w:rPr>
        <w:t>های عمیق صورت می</w:t>
      </w:r>
      <w:r w:rsidRPr="00111525">
        <w:rPr>
          <w:rFonts w:cs="B Nazanin"/>
          <w:sz w:val="20"/>
          <w:rtl/>
          <w:lang w:bidi="fa-IR"/>
        </w:rPr>
        <w:softHyphen/>
      </w:r>
      <w:r w:rsidRPr="00111525">
        <w:rPr>
          <w:rFonts w:cs="B Nazanin" w:hint="cs"/>
          <w:sz w:val="20"/>
          <w:rtl/>
          <w:lang w:bidi="fa-IR"/>
        </w:rPr>
        <w:t>گیرد. نتیجه این مطالعه این است که اضافه برداشت، عامل اصلی کم</w:t>
      </w:r>
      <w:r w:rsidRPr="00111525">
        <w:rPr>
          <w:rFonts w:cs="B Nazanin"/>
          <w:sz w:val="20"/>
          <w:rtl/>
          <w:lang w:bidi="fa-IR"/>
        </w:rPr>
        <w:softHyphen/>
      </w:r>
      <w:r w:rsidRPr="00111525">
        <w:rPr>
          <w:rFonts w:cs="B Nazanin" w:hint="cs"/>
          <w:sz w:val="20"/>
          <w:rtl/>
          <w:lang w:bidi="fa-IR"/>
        </w:rPr>
        <w:t>آبی است. عواملی که در این مطالعه بر اضافه برداشت مؤثرند، عبارتند از: عوامل فرهنگی؛ رشد بی</w:t>
      </w:r>
      <w:r w:rsidRPr="00111525">
        <w:rPr>
          <w:rFonts w:cs="B Nazanin"/>
          <w:sz w:val="20"/>
          <w:rtl/>
          <w:lang w:bidi="fa-IR"/>
        </w:rPr>
        <w:softHyphen/>
      </w:r>
      <w:r w:rsidRPr="00111525">
        <w:rPr>
          <w:rFonts w:cs="B Nazanin" w:hint="cs"/>
          <w:sz w:val="20"/>
          <w:rtl/>
          <w:lang w:bidi="fa-IR"/>
        </w:rPr>
        <w:t>رویه جمعیت؛ محور بودن کشاورزی. در نهایت با توجه به نتایج مطالعه، راهکارهایی پیشنهاد می</w:t>
      </w:r>
      <w:r w:rsidRPr="00111525">
        <w:rPr>
          <w:rFonts w:cs="B Nazanin"/>
          <w:sz w:val="20"/>
          <w:rtl/>
          <w:lang w:bidi="fa-IR"/>
        </w:rPr>
        <w:softHyphen/>
      </w:r>
      <w:r w:rsidRPr="00111525">
        <w:rPr>
          <w:rFonts w:cs="B Nazanin" w:hint="cs"/>
          <w:sz w:val="20"/>
          <w:rtl/>
          <w:lang w:bidi="fa-IR"/>
        </w:rPr>
        <w:t>شود که عبارتند از: کاهش برداشت آب به وسیله چاه</w:t>
      </w:r>
      <w:r w:rsidRPr="00111525">
        <w:rPr>
          <w:rFonts w:cs="B Nazanin"/>
          <w:sz w:val="20"/>
          <w:rtl/>
          <w:lang w:bidi="fa-IR"/>
        </w:rPr>
        <w:softHyphen/>
      </w:r>
      <w:r w:rsidRPr="00111525">
        <w:rPr>
          <w:rFonts w:cs="B Nazanin" w:hint="cs"/>
          <w:sz w:val="20"/>
          <w:rtl/>
          <w:lang w:bidi="fa-IR"/>
        </w:rPr>
        <w:t>های عمیق و مجهز به موتور پمپ به میزان 15 تا 25 درصد در تمامی دشت</w:t>
      </w:r>
      <w:r w:rsidRPr="00111525">
        <w:rPr>
          <w:rFonts w:cs="B Nazanin"/>
          <w:sz w:val="20"/>
          <w:rtl/>
          <w:lang w:bidi="fa-IR"/>
        </w:rPr>
        <w:softHyphen/>
      </w:r>
      <w:r w:rsidRPr="00111525">
        <w:rPr>
          <w:rFonts w:cs="B Nazanin" w:hint="cs"/>
          <w:sz w:val="20"/>
          <w:rtl/>
          <w:lang w:bidi="fa-IR"/>
        </w:rPr>
        <w:t>های بحرانی و فوق بحرانی؛ تغییر الگوی کشت، یعنی جایگزین کردن محصولات با نیاز آبی کمتر به جای محصولات پرمصرف، به ویژه چغندرقند، صیفی</w:t>
      </w:r>
      <w:r w:rsidRPr="00111525">
        <w:rPr>
          <w:rFonts w:cs="B Nazanin"/>
          <w:sz w:val="20"/>
          <w:rtl/>
          <w:lang w:bidi="fa-IR"/>
        </w:rPr>
        <w:softHyphen/>
      </w:r>
      <w:r w:rsidRPr="00111525">
        <w:rPr>
          <w:rFonts w:cs="B Nazanin" w:hint="cs"/>
          <w:sz w:val="20"/>
          <w:rtl/>
          <w:lang w:bidi="fa-IR"/>
        </w:rPr>
        <w:t>جات و باغ ها؛ به کار بستن مدیریت صحیح در منابع و مصرف آب؛ مطلع کردن مصرف</w:t>
      </w:r>
      <w:r w:rsidRPr="00111525">
        <w:rPr>
          <w:rFonts w:cs="B Nazanin"/>
          <w:sz w:val="20"/>
          <w:rtl/>
          <w:lang w:bidi="fa-IR"/>
        </w:rPr>
        <w:softHyphen/>
      </w:r>
      <w:r w:rsidRPr="00111525">
        <w:rPr>
          <w:rFonts w:cs="B Nazanin" w:hint="cs"/>
          <w:sz w:val="20"/>
          <w:rtl/>
          <w:lang w:bidi="fa-IR"/>
        </w:rPr>
        <w:t>کنندگان اصلی آب، یعنی کشاورزان از بحران به وجود آمده؛ جلب مشارکت مردم با یک بسیج عمومی برای برون</w:t>
      </w:r>
      <w:r w:rsidRPr="00111525">
        <w:rPr>
          <w:rFonts w:cs="B Nazanin"/>
          <w:sz w:val="20"/>
          <w:rtl/>
          <w:lang w:bidi="fa-IR"/>
        </w:rPr>
        <w:softHyphen/>
      </w:r>
      <w:r w:rsidRPr="00111525">
        <w:rPr>
          <w:rFonts w:cs="B Nazanin" w:hint="cs"/>
          <w:sz w:val="20"/>
          <w:rtl/>
          <w:lang w:bidi="fa-IR"/>
        </w:rPr>
        <w:t>رفت از بحران.</w:t>
      </w:r>
    </w:p>
    <w:p w:rsidR="00111525" w:rsidRPr="00111525" w:rsidRDefault="00111525" w:rsidP="00111525">
      <w:pPr>
        <w:jc w:val="both"/>
        <w:rPr>
          <w:rFonts w:cs="B Nazanin"/>
          <w:sz w:val="20"/>
          <w:rtl/>
          <w:lang w:bidi="fa-IR"/>
        </w:rPr>
      </w:pPr>
      <w:r w:rsidRPr="00111525">
        <w:rPr>
          <w:rFonts w:cs="B Nazanin" w:hint="cs"/>
          <w:sz w:val="20"/>
          <w:rtl/>
          <w:lang w:bidi="fa-IR"/>
        </w:rPr>
        <w:t>مطالعه</w:t>
      </w:r>
      <w:r w:rsidRPr="00111525">
        <w:rPr>
          <w:rFonts w:cs="B Nazanin"/>
          <w:sz w:val="20"/>
          <w:rtl/>
          <w:lang w:bidi="fa-IR"/>
        </w:rPr>
        <w:softHyphen/>
      </w:r>
      <w:r w:rsidRPr="00111525">
        <w:rPr>
          <w:rFonts w:cs="B Nazanin" w:hint="cs"/>
          <w:sz w:val="20"/>
          <w:rtl/>
          <w:lang w:bidi="fa-IR"/>
        </w:rPr>
        <w:t>ای در زمینه تحلیل آب دشت نیشابور به وسیله فرج</w:t>
      </w:r>
      <w:r w:rsidRPr="00111525">
        <w:rPr>
          <w:rFonts w:cs="B Nazanin"/>
          <w:sz w:val="20"/>
          <w:rtl/>
          <w:lang w:bidi="fa-IR"/>
        </w:rPr>
        <w:softHyphen/>
      </w:r>
      <w:r w:rsidRPr="00111525">
        <w:rPr>
          <w:rFonts w:cs="B Nazanin" w:hint="cs"/>
          <w:sz w:val="20"/>
          <w:rtl/>
          <w:lang w:bidi="fa-IR"/>
        </w:rPr>
        <w:t>زاده اصل و حسینی (1385)، نیز نشان داد که خشکسالی، اثر چندانی بر کم</w:t>
      </w:r>
      <w:r w:rsidRPr="00111525">
        <w:rPr>
          <w:rFonts w:cs="B Nazanin"/>
          <w:sz w:val="20"/>
          <w:rtl/>
          <w:lang w:bidi="fa-IR"/>
        </w:rPr>
        <w:softHyphen/>
      </w:r>
      <w:r w:rsidRPr="00111525">
        <w:rPr>
          <w:rFonts w:cs="B Nazanin" w:hint="cs"/>
          <w:sz w:val="20"/>
          <w:rtl/>
          <w:lang w:bidi="fa-IR"/>
        </w:rPr>
        <w:t>آبی نداشته است. آنها نشان دادند که با افزایش بارندگی در این منطقه، حتی بیشتر از متوسط 10 ساله، اثری بر بالا آمدن سطح آب نداشته است، بنابراین عامل اصلی، اضافه برداشت بوده است. آنها عوامل بحران آب را این</w:t>
      </w:r>
      <w:r w:rsidRPr="00111525">
        <w:rPr>
          <w:rFonts w:cs="B Nazanin"/>
          <w:sz w:val="20"/>
          <w:rtl/>
          <w:lang w:bidi="fa-IR"/>
        </w:rPr>
        <w:softHyphen/>
      </w:r>
      <w:r w:rsidRPr="00111525">
        <w:rPr>
          <w:rFonts w:cs="B Nazanin" w:hint="cs"/>
          <w:sz w:val="20"/>
          <w:rtl/>
          <w:lang w:bidi="fa-IR"/>
        </w:rPr>
        <w:t>گونه تبیین کردند: اقلیم حاکم بر منطقه ( بالا بودن درجه حرارت هوا، تبخیر زیاد، افزایش املاح، توزیع نامناسب زمانی بارندگی، کمی بارش)؛ اضافه برداشت؛ نوع کاربری (الگوی کشت با نیاز آبی فراوان). بر اساس نتایج مطالعه صالح و مختاری (1386)، عوامل مؤثر بر اثرات خشکسالی (کم</w:t>
      </w:r>
      <w:r w:rsidRPr="00111525">
        <w:rPr>
          <w:rFonts w:cs="B Nazanin"/>
          <w:sz w:val="20"/>
          <w:rtl/>
          <w:lang w:bidi="fa-IR"/>
        </w:rPr>
        <w:softHyphen/>
      </w:r>
      <w:r w:rsidRPr="00111525">
        <w:rPr>
          <w:rFonts w:cs="B Nazanin" w:hint="cs"/>
          <w:sz w:val="20"/>
          <w:rtl/>
          <w:lang w:bidi="fa-IR"/>
        </w:rPr>
        <w:t>آبی) شامل این موارد است: سرمایه</w:t>
      </w:r>
      <w:r w:rsidRPr="00111525">
        <w:rPr>
          <w:rFonts w:cs="B Nazanin"/>
          <w:sz w:val="20"/>
          <w:rtl/>
          <w:lang w:bidi="fa-IR"/>
        </w:rPr>
        <w:softHyphen/>
      </w:r>
      <w:r w:rsidRPr="00111525">
        <w:rPr>
          <w:rFonts w:cs="B Nazanin" w:hint="cs"/>
          <w:sz w:val="20"/>
          <w:rtl/>
          <w:lang w:bidi="fa-IR"/>
        </w:rPr>
        <w:t>گذاری بلندمدت در بخش</w:t>
      </w:r>
      <w:r w:rsidRPr="00111525">
        <w:rPr>
          <w:rFonts w:cs="B Nazanin"/>
          <w:sz w:val="20"/>
          <w:rtl/>
          <w:lang w:bidi="fa-IR"/>
        </w:rPr>
        <w:softHyphen/>
      </w:r>
      <w:r w:rsidRPr="00111525">
        <w:rPr>
          <w:rFonts w:cs="B Nazanin" w:hint="cs"/>
          <w:sz w:val="20"/>
          <w:rtl/>
          <w:lang w:bidi="fa-IR"/>
        </w:rPr>
        <w:t>های اقتصادی؛ پیش</w:t>
      </w:r>
      <w:r w:rsidRPr="00111525">
        <w:rPr>
          <w:rFonts w:cs="B Nazanin"/>
          <w:sz w:val="20"/>
          <w:rtl/>
          <w:lang w:bidi="fa-IR"/>
        </w:rPr>
        <w:softHyphen/>
      </w:r>
      <w:r w:rsidRPr="00111525">
        <w:rPr>
          <w:rFonts w:cs="B Nazanin" w:hint="cs"/>
          <w:sz w:val="20"/>
          <w:rtl/>
          <w:lang w:bidi="fa-IR"/>
        </w:rPr>
        <w:t>بینی وقوع خشکسالی و برنامه</w:t>
      </w:r>
      <w:r w:rsidRPr="00111525">
        <w:rPr>
          <w:rFonts w:cs="B Nazanin"/>
          <w:sz w:val="20"/>
          <w:rtl/>
          <w:lang w:bidi="fa-IR"/>
        </w:rPr>
        <w:softHyphen/>
      </w:r>
      <w:r w:rsidRPr="00111525">
        <w:rPr>
          <w:rFonts w:cs="B Nazanin" w:hint="cs"/>
          <w:sz w:val="20"/>
          <w:rtl/>
          <w:lang w:bidi="fa-IR"/>
        </w:rPr>
        <w:t>ریزی به موقع در خصوص مقابله با آن؛ ذخیره</w:t>
      </w:r>
      <w:r w:rsidRPr="00111525">
        <w:rPr>
          <w:rFonts w:cs="B Nazanin"/>
          <w:sz w:val="20"/>
          <w:rtl/>
          <w:lang w:bidi="fa-IR"/>
        </w:rPr>
        <w:softHyphen/>
      </w:r>
      <w:r w:rsidRPr="00111525">
        <w:rPr>
          <w:rFonts w:cs="B Nazanin" w:hint="cs"/>
          <w:sz w:val="20"/>
          <w:rtl/>
          <w:lang w:bidi="fa-IR"/>
        </w:rPr>
        <w:t>سازی منابع آبی. همچنین در این مطالعه ایجاد و توسعه تشکل</w:t>
      </w:r>
      <w:r w:rsidRPr="00111525">
        <w:rPr>
          <w:rFonts w:cs="B Nazanin"/>
          <w:sz w:val="20"/>
          <w:rtl/>
          <w:lang w:bidi="fa-IR"/>
        </w:rPr>
        <w:softHyphen/>
      </w:r>
      <w:r w:rsidRPr="00111525">
        <w:rPr>
          <w:rFonts w:cs="B Nazanin" w:hint="cs"/>
          <w:sz w:val="20"/>
          <w:rtl/>
          <w:lang w:bidi="fa-IR"/>
        </w:rPr>
        <w:t>های مردم</w:t>
      </w:r>
      <w:r w:rsidRPr="00111525">
        <w:rPr>
          <w:rFonts w:cs="B Nazanin"/>
          <w:sz w:val="20"/>
          <w:rtl/>
          <w:lang w:bidi="fa-IR"/>
        </w:rPr>
        <w:softHyphen/>
      </w:r>
      <w:r w:rsidRPr="00111525">
        <w:rPr>
          <w:rFonts w:cs="B Nazanin" w:hint="cs"/>
          <w:sz w:val="20"/>
          <w:rtl/>
          <w:lang w:bidi="fa-IR"/>
        </w:rPr>
        <w:t>نهاد، در راستای جلب مشارکت</w:t>
      </w:r>
      <w:r w:rsidRPr="00111525">
        <w:rPr>
          <w:rFonts w:cs="B Nazanin"/>
          <w:sz w:val="20"/>
          <w:rtl/>
          <w:lang w:bidi="fa-IR"/>
        </w:rPr>
        <w:softHyphen/>
      </w:r>
      <w:r w:rsidRPr="00111525">
        <w:rPr>
          <w:rFonts w:cs="B Nazanin" w:hint="cs"/>
          <w:sz w:val="20"/>
          <w:rtl/>
          <w:lang w:bidi="fa-IR"/>
        </w:rPr>
        <w:t>های مردمی عامل مهمی برای مقابله با کم</w:t>
      </w:r>
      <w:r w:rsidRPr="00111525">
        <w:rPr>
          <w:rFonts w:cs="B Nazanin"/>
          <w:sz w:val="20"/>
          <w:rtl/>
          <w:lang w:bidi="fa-IR"/>
        </w:rPr>
        <w:softHyphen/>
      </w:r>
      <w:r w:rsidRPr="00111525">
        <w:rPr>
          <w:rFonts w:cs="B Nazanin" w:hint="cs"/>
          <w:sz w:val="20"/>
          <w:rtl/>
          <w:lang w:bidi="fa-IR"/>
        </w:rPr>
        <w:t>آبی معرفی شده است. محمدجانی و یزدانیان (1393) در تحلیل وضعیت بحران آب در کشور، چالش</w:t>
      </w:r>
      <w:r w:rsidRPr="00111525">
        <w:rPr>
          <w:rFonts w:cs="B Nazanin"/>
          <w:sz w:val="20"/>
          <w:rtl/>
          <w:lang w:bidi="fa-IR"/>
        </w:rPr>
        <w:softHyphen/>
      </w:r>
      <w:r w:rsidRPr="00111525">
        <w:rPr>
          <w:rFonts w:cs="B Nazanin" w:hint="cs"/>
          <w:sz w:val="20"/>
          <w:rtl/>
          <w:lang w:bidi="fa-IR"/>
        </w:rPr>
        <w:t>های مرتبط با تقاضای آب در حوزه کشاورزی را شامل این موارد می</w:t>
      </w:r>
      <w:r w:rsidRPr="00111525">
        <w:rPr>
          <w:rFonts w:cs="B Nazanin"/>
          <w:sz w:val="20"/>
          <w:rtl/>
          <w:lang w:bidi="fa-IR"/>
        </w:rPr>
        <w:softHyphen/>
      </w:r>
      <w:r w:rsidRPr="00111525">
        <w:rPr>
          <w:rFonts w:cs="B Nazanin" w:hint="cs"/>
          <w:sz w:val="20"/>
          <w:rtl/>
          <w:lang w:bidi="fa-IR"/>
        </w:rPr>
        <w:t>دانند: بهره</w:t>
      </w:r>
      <w:r w:rsidRPr="00111525">
        <w:rPr>
          <w:rFonts w:cs="B Nazanin"/>
          <w:sz w:val="20"/>
          <w:rtl/>
          <w:lang w:bidi="fa-IR"/>
        </w:rPr>
        <w:softHyphen/>
      </w:r>
      <w:r w:rsidRPr="00111525">
        <w:rPr>
          <w:rFonts w:cs="B Nazanin" w:hint="cs"/>
          <w:sz w:val="20"/>
          <w:rtl/>
          <w:lang w:bidi="fa-IR"/>
        </w:rPr>
        <w:t>وری پایین آب در بخش کشاورزی، ساختار نظام مالکیت در بخش کشاورزی (خرد و پراکنده بودن اراضی)، سطح سواد پایین بهره</w:t>
      </w:r>
      <w:r w:rsidRPr="00111525">
        <w:rPr>
          <w:rFonts w:cs="B Nazanin"/>
          <w:sz w:val="20"/>
          <w:rtl/>
          <w:lang w:bidi="fa-IR"/>
        </w:rPr>
        <w:softHyphen/>
      </w:r>
      <w:r w:rsidRPr="00111525">
        <w:rPr>
          <w:rFonts w:cs="B Nazanin" w:hint="cs"/>
          <w:sz w:val="20"/>
          <w:rtl/>
          <w:lang w:bidi="fa-IR"/>
        </w:rPr>
        <w:t>برداران، قیمت یارانه</w:t>
      </w:r>
      <w:r w:rsidRPr="00111525">
        <w:rPr>
          <w:rFonts w:cs="B Nazanin"/>
          <w:sz w:val="20"/>
          <w:rtl/>
          <w:lang w:bidi="fa-IR"/>
        </w:rPr>
        <w:softHyphen/>
      </w:r>
      <w:r w:rsidRPr="00111525">
        <w:rPr>
          <w:rFonts w:cs="B Nazanin" w:hint="cs"/>
          <w:sz w:val="20"/>
          <w:rtl/>
          <w:lang w:bidi="fa-IR"/>
        </w:rPr>
        <w:t>ای آب، رشد جمعیت و افزایش تقاضا برای منابع آب کشور، نبود شناخت کافی اهمیت استفاده از تجارت آب مجازی</w:t>
      </w:r>
      <w:r w:rsidRPr="00111525">
        <w:rPr>
          <w:rStyle w:val="FootnoteReference"/>
          <w:rFonts w:cs="B Nazanin"/>
          <w:sz w:val="20"/>
          <w:rtl/>
          <w:lang w:bidi="fa-IR"/>
        </w:rPr>
        <w:footnoteReference w:id="20"/>
      </w:r>
      <w:r w:rsidRPr="00111525">
        <w:rPr>
          <w:rFonts w:cs="B Nazanin" w:hint="cs"/>
          <w:sz w:val="20"/>
          <w:rtl/>
          <w:lang w:bidi="fa-IR"/>
        </w:rPr>
        <w:t xml:space="preserve"> در مدیریت منابع آب کشور (به </w:t>
      </w:r>
      <w:r w:rsidRPr="00111525">
        <w:rPr>
          <w:rFonts w:cs="B Nazanin"/>
          <w:sz w:val="20"/>
          <w:rtl/>
          <w:lang w:bidi="fa-IR"/>
        </w:rPr>
        <w:softHyphen/>
      </w:r>
      <w:r w:rsidRPr="00111525">
        <w:rPr>
          <w:rFonts w:cs="B Nazanin" w:hint="cs"/>
          <w:sz w:val="20"/>
          <w:rtl/>
          <w:lang w:bidi="fa-IR"/>
        </w:rPr>
        <w:t>آبی که در مراحل مختلف تولید یک کالا مصرف می</w:t>
      </w:r>
      <w:r w:rsidRPr="00111525">
        <w:rPr>
          <w:rFonts w:cs="B Nazanin"/>
          <w:sz w:val="20"/>
          <w:rtl/>
          <w:lang w:bidi="fa-IR"/>
        </w:rPr>
        <w:softHyphen/>
      </w:r>
      <w:r w:rsidRPr="00111525">
        <w:rPr>
          <w:rFonts w:cs="B Nazanin" w:hint="cs"/>
          <w:sz w:val="20"/>
          <w:rtl/>
          <w:lang w:bidi="fa-IR"/>
        </w:rPr>
        <w:t>شود، آب مجازی ذخیره</w:t>
      </w:r>
      <w:r w:rsidRPr="00111525">
        <w:rPr>
          <w:rFonts w:cs="B Nazanin"/>
          <w:sz w:val="20"/>
          <w:rtl/>
          <w:lang w:bidi="fa-IR"/>
        </w:rPr>
        <w:softHyphen/>
      </w:r>
      <w:r w:rsidRPr="00111525">
        <w:rPr>
          <w:rFonts w:cs="B Nazanin" w:hint="cs"/>
          <w:sz w:val="20"/>
          <w:rtl/>
          <w:lang w:bidi="fa-IR"/>
        </w:rPr>
        <w:t>شده در کالا گفته می</w:t>
      </w:r>
      <w:r w:rsidRPr="00111525">
        <w:rPr>
          <w:rFonts w:cs="B Nazanin"/>
          <w:sz w:val="20"/>
          <w:rtl/>
          <w:lang w:bidi="fa-IR"/>
        </w:rPr>
        <w:softHyphen/>
      </w:r>
      <w:r w:rsidRPr="00111525">
        <w:rPr>
          <w:rFonts w:cs="B Nazanin" w:hint="cs"/>
          <w:sz w:val="20"/>
          <w:rtl/>
          <w:lang w:bidi="fa-IR"/>
        </w:rPr>
        <w:t>شود). همان</w:t>
      </w:r>
      <w:r w:rsidRPr="00111525">
        <w:rPr>
          <w:rFonts w:cs="B Nazanin"/>
          <w:sz w:val="20"/>
          <w:rtl/>
          <w:lang w:bidi="fa-IR"/>
        </w:rPr>
        <w:softHyphen/>
      </w:r>
      <w:r w:rsidRPr="00111525">
        <w:rPr>
          <w:rFonts w:cs="B Nazanin" w:hint="cs"/>
          <w:sz w:val="20"/>
          <w:rtl/>
          <w:lang w:bidi="fa-IR"/>
        </w:rPr>
        <w:t>گونه که گریندل و همکاران راهکار دستیابی به پایداری کشاورزی را تجاری</w:t>
      </w:r>
      <w:r w:rsidRPr="00111525">
        <w:rPr>
          <w:rFonts w:cs="B Nazanin"/>
          <w:sz w:val="20"/>
          <w:rtl/>
          <w:lang w:bidi="fa-IR"/>
        </w:rPr>
        <w:softHyphen/>
      </w:r>
      <w:r w:rsidRPr="00111525">
        <w:rPr>
          <w:rFonts w:cs="B Nazanin" w:hint="cs"/>
          <w:sz w:val="20"/>
          <w:rtl/>
          <w:lang w:bidi="fa-IR"/>
        </w:rPr>
        <w:t>سازی آب مجازی می</w:t>
      </w:r>
      <w:r w:rsidRPr="00111525">
        <w:rPr>
          <w:rFonts w:cs="B Nazanin"/>
          <w:sz w:val="20"/>
          <w:rtl/>
          <w:lang w:bidi="fa-IR"/>
        </w:rPr>
        <w:softHyphen/>
      </w:r>
      <w:r w:rsidRPr="00111525">
        <w:rPr>
          <w:rFonts w:cs="B Nazanin" w:hint="cs"/>
          <w:sz w:val="20"/>
          <w:rtl/>
          <w:lang w:bidi="fa-IR"/>
        </w:rPr>
        <w:t>دانند (</w:t>
      </w:r>
      <w:r w:rsidRPr="00111525">
        <w:rPr>
          <w:rFonts w:cstheme="majorBidi"/>
          <w:color w:val="222222"/>
          <w:sz w:val="20"/>
          <w:szCs w:val="22"/>
          <w:shd w:val="clear" w:color="auto" w:fill="FFFFFF"/>
        </w:rPr>
        <w:t xml:space="preserve">Grindle </w:t>
      </w:r>
      <w:r w:rsidRPr="00915C61">
        <w:rPr>
          <w:rFonts w:cstheme="majorBidi"/>
          <w:i/>
          <w:iCs/>
          <w:color w:val="222222"/>
          <w:sz w:val="20"/>
          <w:szCs w:val="22"/>
          <w:shd w:val="clear" w:color="auto" w:fill="FFFFFF"/>
        </w:rPr>
        <w:t>et al</w:t>
      </w:r>
      <w:r w:rsidRPr="00111525">
        <w:rPr>
          <w:rFonts w:cstheme="majorBidi"/>
          <w:color w:val="222222"/>
          <w:sz w:val="20"/>
          <w:szCs w:val="22"/>
          <w:shd w:val="clear" w:color="auto" w:fill="FFFFFF"/>
        </w:rPr>
        <w:t>., 2015</w:t>
      </w:r>
      <w:r w:rsidRPr="00111525">
        <w:rPr>
          <w:rFonts w:cs="B Nazanin" w:hint="cs"/>
          <w:sz w:val="20"/>
          <w:rtl/>
          <w:lang w:bidi="fa-IR"/>
        </w:rPr>
        <w:t>).</w:t>
      </w:r>
    </w:p>
    <w:p w:rsidR="00111525" w:rsidRPr="00111525" w:rsidRDefault="00111525" w:rsidP="00111525">
      <w:pPr>
        <w:jc w:val="both"/>
        <w:rPr>
          <w:rFonts w:cs="B Nazanin"/>
          <w:bCs/>
          <w:sz w:val="20"/>
          <w:szCs w:val="32"/>
          <w:rtl/>
          <w:lang w:bidi="fa-IR"/>
        </w:rPr>
      </w:pPr>
    </w:p>
    <w:p w:rsidR="00361E54" w:rsidRDefault="00361E54" w:rsidP="00111525">
      <w:pPr>
        <w:jc w:val="both"/>
        <w:rPr>
          <w:rFonts w:cs="B Nazanin"/>
          <w:bCs/>
          <w:sz w:val="26"/>
          <w:szCs w:val="26"/>
          <w:rtl/>
          <w:lang w:bidi="fa-IR"/>
        </w:rPr>
      </w:pPr>
    </w:p>
    <w:p w:rsidR="00361E54" w:rsidRDefault="00361E54" w:rsidP="00111525">
      <w:pPr>
        <w:jc w:val="both"/>
        <w:rPr>
          <w:rFonts w:cs="B Nazanin"/>
          <w:bCs/>
          <w:sz w:val="26"/>
          <w:szCs w:val="26"/>
          <w:rtl/>
          <w:lang w:bidi="fa-IR"/>
        </w:rPr>
      </w:pPr>
    </w:p>
    <w:p w:rsidR="00111525" w:rsidRPr="00111525" w:rsidRDefault="00111525" w:rsidP="00111525">
      <w:pPr>
        <w:jc w:val="both"/>
        <w:rPr>
          <w:rFonts w:cs="B Nazanin"/>
          <w:bCs/>
          <w:sz w:val="26"/>
          <w:szCs w:val="26"/>
          <w:rtl/>
          <w:lang w:bidi="fa-IR"/>
        </w:rPr>
      </w:pPr>
      <w:r w:rsidRPr="00111525">
        <w:rPr>
          <w:rFonts w:cs="B Nazanin" w:hint="cs"/>
          <w:bCs/>
          <w:sz w:val="26"/>
          <w:szCs w:val="26"/>
          <w:rtl/>
          <w:lang w:bidi="fa-IR"/>
        </w:rPr>
        <w:lastRenderedPageBreak/>
        <w:t>مدل گزیداری کشاورزی پایدار</w:t>
      </w:r>
    </w:p>
    <w:p w:rsidR="00111525" w:rsidRPr="00111525" w:rsidRDefault="00111525" w:rsidP="00111525">
      <w:pPr>
        <w:jc w:val="both"/>
        <w:rPr>
          <w:rFonts w:cs="B Nazanin"/>
          <w:sz w:val="20"/>
          <w:rtl/>
          <w:lang w:bidi="fa-IR"/>
        </w:rPr>
      </w:pPr>
      <w:r w:rsidRPr="00111525">
        <w:rPr>
          <w:rFonts w:cs="B Nazanin" w:hint="cs"/>
          <w:sz w:val="20"/>
          <w:rtl/>
          <w:lang w:bidi="fa-IR"/>
        </w:rPr>
        <w:t>مشکلات مربوط به کم</w:t>
      </w:r>
      <w:r w:rsidRPr="00111525">
        <w:rPr>
          <w:rFonts w:cs="B Nazanin"/>
          <w:sz w:val="20"/>
          <w:rtl/>
          <w:lang w:bidi="fa-IR"/>
        </w:rPr>
        <w:softHyphen/>
      </w:r>
      <w:r w:rsidRPr="00111525">
        <w:rPr>
          <w:rFonts w:cs="B Nazanin" w:hint="cs"/>
          <w:sz w:val="20"/>
          <w:rtl/>
          <w:lang w:bidi="fa-IR"/>
        </w:rPr>
        <w:t>آبی، همواره در سطح فرد نمود پیدا می</w:t>
      </w:r>
      <w:r w:rsidRPr="00111525">
        <w:rPr>
          <w:rFonts w:cs="B Nazanin"/>
          <w:sz w:val="20"/>
          <w:rtl/>
          <w:lang w:bidi="fa-IR"/>
        </w:rPr>
        <w:softHyphen/>
      </w:r>
      <w:r w:rsidRPr="00111525">
        <w:rPr>
          <w:rFonts w:cs="B Nazanin" w:hint="cs"/>
          <w:sz w:val="20"/>
          <w:rtl/>
          <w:lang w:bidi="fa-IR"/>
        </w:rPr>
        <w:t>کند، در حالیکه این مسائل فردی ریشه در مسائلی گسترده</w:t>
      </w:r>
      <w:r w:rsidRPr="00111525">
        <w:rPr>
          <w:rFonts w:cs="B Nazanin"/>
          <w:sz w:val="20"/>
          <w:rtl/>
          <w:lang w:bidi="fa-IR"/>
        </w:rPr>
        <w:softHyphen/>
      </w:r>
      <w:r w:rsidRPr="00111525">
        <w:rPr>
          <w:rFonts w:cs="B Nazanin" w:hint="cs"/>
          <w:sz w:val="20"/>
          <w:rtl/>
          <w:lang w:bidi="fa-IR"/>
        </w:rPr>
        <w:t>تر دارد، که در سطوح سازمانی و ملّی قابل بررسی است. به طور کلّی مسائل مربوط به توسعه، در چهار سطح فردی، سازمانی، ملّی یا اجتماعی و بین</w:t>
      </w:r>
      <w:r w:rsidRPr="00111525">
        <w:rPr>
          <w:rFonts w:cs="B Nazanin"/>
          <w:sz w:val="20"/>
          <w:rtl/>
          <w:lang w:bidi="fa-IR"/>
        </w:rPr>
        <w:softHyphen/>
      </w:r>
      <w:r w:rsidRPr="00111525">
        <w:rPr>
          <w:rFonts w:cs="B Nazanin" w:hint="cs"/>
          <w:sz w:val="20"/>
          <w:rtl/>
          <w:lang w:bidi="fa-IR"/>
        </w:rPr>
        <w:t>المللی قابل بررسی است (</w:t>
      </w:r>
      <w:r w:rsidRPr="00111525">
        <w:rPr>
          <w:rFonts w:cs="B Nazanin"/>
          <w:sz w:val="20"/>
          <w:lang w:bidi="fa-IR"/>
        </w:rPr>
        <w:t>Jaffee, 1998</w:t>
      </w:r>
      <w:r w:rsidRPr="00111525">
        <w:rPr>
          <w:rFonts w:cs="B Nazanin" w:hint="cs"/>
          <w:sz w:val="20"/>
          <w:rtl/>
          <w:lang w:bidi="fa-IR"/>
        </w:rPr>
        <w:t>). سطح فردی به سطحی اشاره دارد که در آن ریشه تمام مسائل به فرد بر می</w:t>
      </w:r>
      <w:r w:rsidRPr="00111525">
        <w:rPr>
          <w:rFonts w:cs="B Nazanin"/>
          <w:sz w:val="20"/>
          <w:rtl/>
          <w:lang w:bidi="fa-IR"/>
        </w:rPr>
        <w:softHyphen/>
      </w:r>
      <w:r w:rsidRPr="00111525">
        <w:rPr>
          <w:rFonts w:cs="B Nazanin" w:hint="cs"/>
          <w:sz w:val="20"/>
          <w:rtl/>
          <w:lang w:bidi="fa-IR"/>
        </w:rPr>
        <w:t>گردد. به عنوان مثال اگر هدف، بررسی عوامل مؤثر بر کم</w:t>
      </w:r>
      <w:r w:rsidRPr="00111525">
        <w:rPr>
          <w:rFonts w:cs="B Nazanin"/>
          <w:sz w:val="20"/>
          <w:rtl/>
          <w:lang w:bidi="fa-IR"/>
        </w:rPr>
        <w:softHyphen/>
      </w:r>
      <w:r w:rsidRPr="00111525">
        <w:rPr>
          <w:rFonts w:cs="B Nazanin" w:hint="cs"/>
          <w:sz w:val="20"/>
          <w:rtl/>
          <w:lang w:bidi="fa-IR"/>
        </w:rPr>
        <w:t>آبی در سطح فردی باشد، باید آن را در اعتقادات، نگرش</w:t>
      </w:r>
      <w:r w:rsidRPr="00111525">
        <w:rPr>
          <w:rFonts w:cs="B Nazanin"/>
          <w:sz w:val="20"/>
          <w:rtl/>
          <w:lang w:bidi="fa-IR"/>
        </w:rPr>
        <w:softHyphen/>
      </w:r>
      <w:r w:rsidRPr="00111525">
        <w:rPr>
          <w:rFonts w:cs="B Nazanin" w:hint="cs"/>
          <w:sz w:val="20"/>
          <w:rtl/>
          <w:lang w:bidi="fa-IR"/>
        </w:rPr>
        <w:t>ها، انگیزه</w:t>
      </w:r>
      <w:r w:rsidRPr="00111525">
        <w:rPr>
          <w:rFonts w:cs="B Nazanin"/>
          <w:sz w:val="20"/>
          <w:rtl/>
          <w:lang w:bidi="fa-IR"/>
        </w:rPr>
        <w:softHyphen/>
      </w:r>
      <w:r w:rsidRPr="00111525">
        <w:rPr>
          <w:rFonts w:cs="B Nazanin" w:hint="cs"/>
          <w:sz w:val="20"/>
          <w:rtl/>
          <w:lang w:bidi="fa-IR"/>
        </w:rPr>
        <w:t>ها و ویژگی</w:t>
      </w:r>
      <w:r w:rsidRPr="00111525">
        <w:rPr>
          <w:rFonts w:cs="B Nazanin"/>
          <w:sz w:val="20"/>
          <w:rtl/>
          <w:lang w:bidi="fa-IR"/>
        </w:rPr>
        <w:softHyphen/>
      </w:r>
      <w:r w:rsidRPr="00111525">
        <w:rPr>
          <w:rFonts w:cs="B Nazanin" w:hint="cs"/>
          <w:sz w:val="20"/>
          <w:rtl/>
          <w:lang w:bidi="fa-IR"/>
        </w:rPr>
        <w:t>های هر کدام از افرادی که مصرف</w:t>
      </w:r>
      <w:r w:rsidRPr="00111525">
        <w:rPr>
          <w:rFonts w:cs="B Nazanin"/>
          <w:sz w:val="20"/>
          <w:rtl/>
          <w:lang w:bidi="fa-IR"/>
        </w:rPr>
        <w:softHyphen/>
      </w:r>
      <w:r w:rsidRPr="00111525">
        <w:rPr>
          <w:rFonts w:cs="B Nazanin" w:hint="cs"/>
          <w:sz w:val="20"/>
          <w:rtl/>
          <w:lang w:bidi="fa-IR"/>
        </w:rPr>
        <w:t>کننده آب هستند، جست و جو کرد. در سطح سازمانی، مسئله به گونه</w:t>
      </w:r>
      <w:r w:rsidRPr="00111525">
        <w:rPr>
          <w:rFonts w:cs="B Nazanin"/>
          <w:sz w:val="20"/>
          <w:rtl/>
          <w:lang w:bidi="fa-IR"/>
        </w:rPr>
        <w:softHyphen/>
      </w:r>
      <w:r w:rsidRPr="00111525">
        <w:rPr>
          <w:rFonts w:cs="B Nazanin" w:hint="cs"/>
          <w:sz w:val="20"/>
          <w:rtl/>
          <w:lang w:bidi="fa-IR"/>
        </w:rPr>
        <w:t>ای گسترده</w:t>
      </w:r>
      <w:r w:rsidRPr="00111525">
        <w:rPr>
          <w:rFonts w:cs="B Nazanin"/>
          <w:sz w:val="20"/>
          <w:rtl/>
          <w:lang w:bidi="fa-IR"/>
        </w:rPr>
        <w:softHyphen/>
      </w:r>
      <w:r w:rsidRPr="00111525">
        <w:rPr>
          <w:rFonts w:cs="B Nazanin" w:hint="cs"/>
          <w:sz w:val="20"/>
          <w:rtl/>
          <w:lang w:bidi="fa-IR"/>
        </w:rPr>
        <w:t>تر مورد بررسی قرار می</w:t>
      </w:r>
      <w:r w:rsidRPr="00111525">
        <w:rPr>
          <w:rFonts w:cs="B Nazanin"/>
          <w:sz w:val="20"/>
          <w:rtl/>
          <w:lang w:bidi="fa-IR"/>
        </w:rPr>
        <w:softHyphen/>
      </w:r>
      <w:r w:rsidRPr="00111525">
        <w:rPr>
          <w:rFonts w:cs="B Nazanin" w:hint="cs"/>
          <w:sz w:val="20"/>
          <w:rtl/>
          <w:lang w:bidi="fa-IR"/>
        </w:rPr>
        <w:t>گیرد. در این سطح، عامل را باید در یک مجموعه یا یک نظام مورد بررسی قرار داد؛ مجموعه</w:t>
      </w:r>
      <w:r w:rsidRPr="00111525">
        <w:rPr>
          <w:rFonts w:cs="B Nazanin"/>
          <w:sz w:val="20"/>
          <w:rtl/>
          <w:lang w:bidi="fa-IR"/>
        </w:rPr>
        <w:softHyphen/>
      </w:r>
      <w:r w:rsidRPr="00111525">
        <w:rPr>
          <w:rFonts w:cs="B Nazanin" w:hint="cs"/>
          <w:sz w:val="20"/>
          <w:rtl/>
          <w:lang w:bidi="fa-IR"/>
        </w:rPr>
        <w:t>ای که می</w:t>
      </w:r>
      <w:r w:rsidRPr="00111525">
        <w:rPr>
          <w:rFonts w:cs="B Nazanin"/>
          <w:sz w:val="20"/>
          <w:rtl/>
          <w:lang w:bidi="fa-IR"/>
        </w:rPr>
        <w:softHyphen/>
      </w:r>
      <w:r w:rsidRPr="00111525">
        <w:rPr>
          <w:rFonts w:cs="B Nazanin" w:hint="cs"/>
          <w:sz w:val="20"/>
          <w:rtl/>
          <w:lang w:bidi="fa-IR"/>
        </w:rPr>
        <w:t>تواند از یک نظام کوچک (مثل سازمان</w:t>
      </w:r>
      <w:r w:rsidRPr="00111525">
        <w:rPr>
          <w:rFonts w:cs="B Nazanin"/>
          <w:sz w:val="20"/>
          <w:rtl/>
          <w:lang w:bidi="fa-IR"/>
        </w:rPr>
        <w:softHyphen/>
      </w:r>
      <w:r w:rsidRPr="00111525">
        <w:rPr>
          <w:rFonts w:cs="B Nazanin" w:hint="cs"/>
          <w:sz w:val="20"/>
          <w:rtl/>
          <w:lang w:bidi="fa-IR"/>
        </w:rPr>
        <w:t>های تولیدی کشاورزان) تا نظام</w:t>
      </w:r>
      <w:r w:rsidRPr="00111525">
        <w:rPr>
          <w:rFonts w:cs="B Nazanin"/>
          <w:sz w:val="20"/>
          <w:rtl/>
          <w:lang w:bidi="fa-IR"/>
        </w:rPr>
        <w:softHyphen/>
      </w:r>
      <w:r w:rsidRPr="00111525">
        <w:rPr>
          <w:rFonts w:cs="B Nazanin" w:hint="cs"/>
          <w:sz w:val="20"/>
          <w:rtl/>
          <w:lang w:bidi="fa-IR"/>
        </w:rPr>
        <w:t>های بزرگ (سازمان</w:t>
      </w:r>
      <w:r w:rsidRPr="00111525">
        <w:rPr>
          <w:rFonts w:cs="B Nazanin"/>
          <w:sz w:val="20"/>
          <w:rtl/>
          <w:lang w:bidi="fa-IR"/>
        </w:rPr>
        <w:softHyphen/>
      </w:r>
      <w:r w:rsidRPr="00111525">
        <w:rPr>
          <w:rFonts w:cs="B Nazanin" w:hint="cs"/>
          <w:sz w:val="20"/>
          <w:rtl/>
          <w:lang w:bidi="fa-IR"/>
        </w:rPr>
        <w:t>های دولتی، خصوصی و غیردولتی) را شامل شود. در واقع در این سطح، ساختار سازمان، که کالا یا خدمات خاصی را ارائه می</w:t>
      </w:r>
      <w:r w:rsidRPr="00111525">
        <w:rPr>
          <w:rFonts w:cs="B Nazanin"/>
          <w:sz w:val="20"/>
          <w:rtl/>
          <w:lang w:bidi="fa-IR"/>
        </w:rPr>
        <w:softHyphen/>
      </w:r>
      <w:r w:rsidRPr="00111525">
        <w:rPr>
          <w:rFonts w:cs="B Nazanin" w:hint="cs"/>
          <w:sz w:val="20"/>
          <w:rtl/>
          <w:lang w:bidi="fa-IR"/>
        </w:rPr>
        <w:t>دهد، حائز اهمیت است. سطح ملّی، حیطه</w:t>
      </w:r>
      <w:r w:rsidRPr="00111525">
        <w:rPr>
          <w:rFonts w:cs="B Nazanin"/>
          <w:sz w:val="20"/>
          <w:rtl/>
          <w:lang w:bidi="fa-IR"/>
        </w:rPr>
        <w:softHyphen/>
      </w:r>
      <w:r w:rsidRPr="00111525">
        <w:rPr>
          <w:rFonts w:cs="B Nazanin" w:hint="cs"/>
          <w:sz w:val="20"/>
          <w:rtl/>
          <w:lang w:bidi="fa-IR"/>
        </w:rPr>
        <w:t>ای وسیع</w:t>
      </w:r>
      <w:r w:rsidRPr="00111525">
        <w:rPr>
          <w:rFonts w:cs="B Nazanin"/>
          <w:sz w:val="20"/>
          <w:rtl/>
          <w:lang w:bidi="fa-IR"/>
        </w:rPr>
        <w:softHyphen/>
      </w:r>
      <w:r w:rsidRPr="00111525">
        <w:rPr>
          <w:rFonts w:cs="B Nazanin" w:hint="cs"/>
          <w:sz w:val="20"/>
          <w:rtl/>
          <w:lang w:bidi="fa-IR"/>
        </w:rPr>
        <w:t>تر از سطح سازمانی است، و به نهادهایی اشاره دارد که از لحاظ اقتصادی، سیاسی، و اجتماعی در جامعه حاکم هستند. در این سطح، جای بحث مسائل کلان مدیریتی و تصمیم</w:t>
      </w:r>
      <w:r w:rsidRPr="00111525">
        <w:rPr>
          <w:rFonts w:cs="B Nazanin"/>
          <w:sz w:val="20"/>
          <w:rtl/>
          <w:lang w:bidi="fa-IR"/>
        </w:rPr>
        <w:softHyphen/>
      </w:r>
      <w:r w:rsidRPr="00111525">
        <w:rPr>
          <w:rFonts w:cs="B Nazanin" w:hint="cs"/>
          <w:sz w:val="20"/>
          <w:rtl/>
          <w:lang w:bidi="fa-IR"/>
        </w:rPr>
        <w:t>گیری است، که اتخاذ سیاست</w:t>
      </w:r>
      <w:r w:rsidRPr="00111525">
        <w:rPr>
          <w:rFonts w:cs="B Nazanin"/>
          <w:sz w:val="20"/>
          <w:rtl/>
          <w:lang w:bidi="fa-IR"/>
        </w:rPr>
        <w:softHyphen/>
      </w:r>
      <w:r w:rsidRPr="00111525">
        <w:rPr>
          <w:rFonts w:cs="B Nazanin" w:hint="cs"/>
          <w:sz w:val="20"/>
          <w:rtl/>
          <w:lang w:bidi="fa-IR"/>
        </w:rPr>
        <w:t>های دولتی را شامل می</w:t>
      </w:r>
      <w:r w:rsidRPr="00111525">
        <w:rPr>
          <w:rFonts w:cs="B Nazanin"/>
          <w:sz w:val="20"/>
          <w:rtl/>
          <w:lang w:bidi="fa-IR"/>
        </w:rPr>
        <w:softHyphen/>
      </w:r>
      <w:r w:rsidRPr="00111525">
        <w:rPr>
          <w:rFonts w:cs="B Nazanin" w:hint="cs"/>
          <w:sz w:val="20"/>
          <w:rtl/>
          <w:lang w:bidi="fa-IR"/>
        </w:rPr>
        <w:t>شود. در نهایت گسترده</w:t>
      </w:r>
      <w:r w:rsidRPr="00111525">
        <w:rPr>
          <w:rFonts w:cs="B Nazanin"/>
          <w:sz w:val="20"/>
          <w:rtl/>
          <w:lang w:bidi="fa-IR"/>
        </w:rPr>
        <w:softHyphen/>
      </w:r>
      <w:r w:rsidRPr="00111525">
        <w:rPr>
          <w:rFonts w:cs="B Nazanin" w:hint="cs"/>
          <w:sz w:val="20"/>
          <w:rtl/>
          <w:lang w:bidi="fa-IR"/>
        </w:rPr>
        <w:t>ترین سطح بررسی مسائل مربوط به توسعه، سطح بین</w:t>
      </w:r>
      <w:r w:rsidRPr="00111525">
        <w:rPr>
          <w:rFonts w:cs="B Nazanin"/>
          <w:sz w:val="20"/>
          <w:rtl/>
          <w:lang w:bidi="fa-IR"/>
        </w:rPr>
        <w:softHyphen/>
      </w:r>
      <w:r w:rsidRPr="00111525">
        <w:rPr>
          <w:rFonts w:cs="B Nazanin" w:hint="cs"/>
          <w:sz w:val="20"/>
          <w:rtl/>
          <w:lang w:bidi="fa-IR"/>
        </w:rPr>
        <w:t>المللی است، که در آن چگونگی روابط بین کشورها مورد بررسی قرار می</w:t>
      </w:r>
      <w:r w:rsidRPr="00111525">
        <w:rPr>
          <w:rFonts w:cs="B Nazanin"/>
          <w:sz w:val="20"/>
          <w:rtl/>
          <w:lang w:bidi="fa-IR"/>
        </w:rPr>
        <w:softHyphen/>
      </w:r>
      <w:r w:rsidRPr="00111525">
        <w:rPr>
          <w:rFonts w:cs="B Nazanin" w:hint="cs"/>
          <w:sz w:val="20"/>
          <w:rtl/>
          <w:lang w:bidi="fa-IR"/>
        </w:rPr>
        <w:t>گیرد. در واقع این سطح، به تعاملات اقتصادی-اجتماعی موجود در سطح دنیا مربوط می</w:t>
      </w:r>
      <w:r w:rsidRPr="00111525">
        <w:rPr>
          <w:rFonts w:cs="B Nazanin"/>
          <w:sz w:val="20"/>
          <w:rtl/>
          <w:lang w:bidi="fa-IR"/>
        </w:rPr>
        <w:softHyphen/>
      </w:r>
      <w:r w:rsidRPr="00111525">
        <w:rPr>
          <w:rFonts w:cs="B Nazanin" w:hint="cs"/>
          <w:sz w:val="20"/>
          <w:rtl/>
          <w:lang w:bidi="fa-IR"/>
        </w:rPr>
        <w:t xml:space="preserve">شود. </w:t>
      </w:r>
    </w:p>
    <w:p w:rsidR="00111525" w:rsidRPr="00111525" w:rsidRDefault="00111525" w:rsidP="00111525">
      <w:pPr>
        <w:jc w:val="both"/>
        <w:rPr>
          <w:rFonts w:cs="B Nazanin"/>
          <w:sz w:val="20"/>
          <w:rtl/>
          <w:lang w:bidi="fa-IR"/>
        </w:rPr>
      </w:pPr>
      <w:r w:rsidRPr="00111525">
        <w:rPr>
          <w:rFonts w:cs="B Nazanin" w:hint="cs"/>
          <w:sz w:val="20"/>
          <w:rtl/>
          <w:lang w:bidi="fa-IR"/>
        </w:rPr>
        <w:t>پس از بررسی مطالعات انجام</w:t>
      </w:r>
      <w:r w:rsidRPr="00111525">
        <w:rPr>
          <w:rFonts w:cs="B Nazanin"/>
          <w:sz w:val="20"/>
          <w:rtl/>
          <w:lang w:bidi="fa-IR"/>
        </w:rPr>
        <w:softHyphen/>
      </w:r>
      <w:r w:rsidRPr="00111525">
        <w:rPr>
          <w:rFonts w:cs="B Nazanin" w:hint="cs"/>
          <w:sz w:val="20"/>
          <w:rtl/>
          <w:lang w:bidi="fa-IR"/>
        </w:rPr>
        <w:t>شده در زمینه کم</w:t>
      </w:r>
      <w:r w:rsidRPr="00111525">
        <w:rPr>
          <w:rFonts w:cs="B Nazanin"/>
          <w:sz w:val="20"/>
          <w:rtl/>
          <w:lang w:bidi="fa-IR"/>
        </w:rPr>
        <w:softHyphen/>
      </w:r>
      <w:r w:rsidRPr="00111525">
        <w:rPr>
          <w:rFonts w:cs="B Nazanin" w:hint="cs"/>
          <w:sz w:val="20"/>
          <w:rtl/>
          <w:lang w:bidi="fa-IR"/>
        </w:rPr>
        <w:t>آبی، می</w:t>
      </w:r>
      <w:r w:rsidRPr="00111525">
        <w:rPr>
          <w:rFonts w:cs="B Nazanin"/>
          <w:sz w:val="20"/>
          <w:rtl/>
          <w:lang w:bidi="fa-IR"/>
        </w:rPr>
        <w:softHyphen/>
      </w:r>
      <w:r w:rsidRPr="00111525">
        <w:rPr>
          <w:rFonts w:cs="B Nazanin" w:hint="cs"/>
          <w:sz w:val="20"/>
          <w:rtl/>
          <w:lang w:bidi="fa-IR"/>
        </w:rPr>
        <w:t>توان عوامل اثرگذار بر این پدیده را در سطوح مختلف فردی، سازمانی، ملّی و بین</w:t>
      </w:r>
      <w:r w:rsidRPr="00111525">
        <w:rPr>
          <w:rFonts w:cs="B Nazanin"/>
          <w:sz w:val="20"/>
          <w:rtl/>
          <w:lang w:bidi="fa-IR"/>
        </w:rPr>
        <w:softHyphen/>
      </w:r>
      <w:r w:rsidRPr="00111525">
        <w:rPr>
          <w:rFonts w:cs="B Nazanin" w:hint="cs"/>
          <w:sz w:val="20"/>
          <w:rtl/>
          <w:lang w:bidi="fa-IR"/>
        </w:rPr>
        <w:t>المللی دسته</w:t>
      </w:r>
      <w:r w:rsidRPr="00111525">
        <w:rPr>
          <w:rFonts w:cs="B Nazanin"/>
          <w:sz w:val="20"/>
          <w:rtl/>
          <w:lang w:bidi="fa-IR"/>
        </w:rPr>
        <w:softHyphen/>
      </w:r>
      <w:r w:rsidRPr="00111525">
        <w:rPr>
          <w:rFonts w:cs="B Nazanin" w:hint="cs"/>
          <w:sz w:val="20"/>
          <w:rtl/>
          <w:lang w:bidi="fa-IR"/>
        </w:rPr>
        <w:t>بندی کرد. سطوح مختلف دسته</w:t>
      </w:r>
      <w:r w:rsidRPr="00111525">
        <w:rPr>
          <w:rFonts w:cs="B Nazanin"/>
          <w:sz w:val="20"/>
          <w:rtl/>
          <w:lang w:bidi="fa-IR"/>
        </w:rPr>
        <w:softHyphen/>
      </w:r>
      <w:r w:rsidRPr="00111525">
        <w:rPr>
          <w:rFonts w:cs="B Nazanin" w:hint="cs"/>
          <w:sz w:val="20"/>
          <w:rtl/>
          <w:lang w:bidi="fa-IR"/>
        </w:rPr>
        <w:t>بندی این عوامل، در جدول 3 قابل مشاهده است. عواملی که در بستر شرایط اقلیمی اثرگذار بر کم آبی، این پدیده را تشدید کرده است و در مجموع با اثرگذاری بر مدیریت منابع آبی، توسعه پایدار کشاورزی را تحت تأثیر قرار می</w:t>
      </w:r>
      <w:r w:rsidRPr="00111525">
        <w:rPr>
          <w:rFonts w:cs="B Nazanin"/>
          <w:sz w:val="20"/>
          <w:rtl/>
          <w:lang w:bidi="fa-IR"/>
        </w:rPr>
        <w:softHyphen/>
      </w:r>
      <w:r w:rsidRPr="00111525">
        <w:rPr>
          <w:rFonts w:cs="B Nazanin" w:hint="cs"/>
          <w:sz w:val="20"/>
          <w:rtl/>
          <w:lang w:bidi="fa-IR"/>
        </w:rPr>
        <w:t xml:space="preserve">دهند. </w:t>
      </w:r>
    </w:p>
    <w:p w:rsidR="00361E54" w:rsidRDefault="00361E54" w:rsidP="00111525">
      <w:pPr>
        <w:jc w:val="center"/>
        <w:rPr>
          <w:rFonts w:cs="B Nazanin"/>
          <w:bCs/>
          <w:sz w:val="20"/>
          <w:szCs w:val="22"/>
          <w:rtl/>
          <w:lang w:bidi="fa-IR"/>
        </w:rPr>
      </w:pPr>
    </w:p>
    <w:p w:rsidR="00111525" w:rsidRPr="00111525" w:rsidRDefault="00111525" w:rsidP="00111525">
      <w:pPr>
        <w:jc w:val="center"/>
        <w:rPr>
          <w:rFonts w:cs="B Nazanin"/>
          <w:bCs/>
          <w:sz w:val="20"/>
          <w:szCs w:val="22"/>
          <w:rtl/>
          <w:lang w:bidi="fa-IR"/>
        </w:rPr>
      </w:pPr>
      <w:r w:rsidRPr="00111525">
        <w:rPr>
          <w:rFonts w:cs="B Nazanin" w:hint="cs"/>
          <w:bCs/>
          <w:sz w:val="20"/>
          <w:szCs w:val="22"/>
          <w:rtl/>
          <w:lang w:bidi="fa-IR"/>
        </w:rPr>
        <w:t>جدول 3. عوامل اجتماعی مؤثر بر کم</w:t>
      </w:r>
      <w:r w:rsidRPr="00111525">
        <w:rPr>
          <w:rFonts w:cs="B Nazanin"/>
          <w:bCs/>
          <w:sz w:val="20"/>
          <w:szCs w:val="22"/>
          <w:rtl/>
          <w:lang w:bidi="fa-IR"/>
        </w:rPr>
        <w:softHyphen/>
      </w:r>
      <w:r w:rsidRPr="00111525">
        <w:rPr>
          <w:rFonts w:cs="B Nazanin" w:hint="cs"/>
          <w:bCs/>
          <w:sz w:val="20"/>
          <w:szCs w:val="22"/>
          <w:rtl/>
          <w:lang w:bidi="fa-IR"/>
        </w:rPr>
        <w:t>آبی در سطوح مختلف توسعه</w:t>
      </w:r>
    </w:p>
    <w:tbl>
      <w:tblPr>
        <w:tblStyle w:val="PlainTable2"/>
        <w:bidiVisual/>
        <w:tblW w:w="0" w:type="auto"/>
        <w:jc w:val="center"/>
        <w:tblLook w:val="04A0" w:firstRow="1" w:lastRow="0" w:firstColumn="1" w:lastColumn="0" w:noHBand="0" w:noVBand="1"/>
      </w:tblPr>
      <w:tblGrid>
        <w:gridCol w:w="1837"/>
        <w:gridCol w:w="7513"/>
      </w:tblGrid>
      <w:tr w:rsidR="00111525" w:rsidRPr="00111525" w:rsidTr="0011152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7" w:type="dxa"/>
          </w:tcPr>
          <w:p w:rsidR="00111525" w:rsidRPr="00111525" w:rsidRDefault="00111525" w:rsidP="00111525">
            <w:pPr>
              <w:jc w:val="both"/>
              <w:rPr>
                <w:rFonts w:cs="B Nazanin"/>
                <w:b w:val="0"/>
                <w:sz w:val="20"/>
                <w:rtl/>
                <w:lang w:bidi="fa-IR"/>
              </w:rPr>
            </w:pPr>
            <w:r w:rsidRPr="00111525">
              <w:rPr>
                <w:rFonts w:cs="B Nazanin" w:hint="cs"/>
                <w:b w:val="0"/>
                <w:sz w:val="20"/>
                <w:rtl/>
                <w:lang w:bidi="fa-IR"/>
              </w:rPr>
              <w:t>سطوح تحلیل</w:t>
            </w:r>
          </w:p>
        </w:tc>
        <w:tc>
          <w:tcPr>
            <w:tcW w:w="7513" w:type="dxa"/>
          </w:tcPr>
          <w:p w:rsidR="00111525" w:rsidRPr="00111525" w:rsidRDefault="00111525" w:rsidP="00111525">
            <w:pPr>
              <w:jc w:val="both"/>
              <w:cnfStyle w:val="100000000000" w:firstRow="1" w:lastRow="0" w:firstColumn="0" w:lastColumn="0" w:oddVBand="0" w:evenVBand="0" w:oddHBand="0" w:evenHBand="0" w:firstRowFirstColumn="0" w:firstRowLastColumn="0" w:lastRowFirstColumn="0" w:lastRowLastColumn="0"/>
              <w:rPr>
                <w:rFonts w:cs="B Nazanin"/>
                <w:b w:val="0"/>
                <w:sz w:val="20"/>
                <w:rtl/>
                <w:lang w:bidi="fa-IR"/>
              </w:rPr>
            </w:pPr>
            <w:r w:rsidRPr="00111525">
              <w:rPr>
                <w:rFonts w:cs="B Nazanin" w:hint="cs"/>
                <w:b w:val="0"/>
                <w:sz w:val="20"/>
                <w:rtl/>
                <w:lang w:bidi="fa-IR"/>
              </w:rPr>
              <w:t>عوامل اجتماعی مؤثر بر کم آبی</w:t>
            </w:r>
          </w:p>
        </w:tc>
      </w:tr>
      <w:tr w:rsidR="00111525" w:rsidRPr="00111525" w:rsidTr="0011152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7" w:type="dxa"/>
          </w:tcPr>
          <w:p w:rsidR="00111525" w:rsidRPr="00111525" w:rsidRDefault="00111525" w:rsidP="00111525">
            <w:pPr>
              <w:jc w:val="both"/>
              <w:rPr>
                <w:rFonts w:cs="B Nazanin"/>
                <w:b w:val="0"/>
                <w:sz w:val="20"/>
                <w:rtl/>
                <w:lang w:bidi="fa-IR"/>
              </w:rPr>
            </w:pPr>
            <w:r w:rsidRPr="00111525">
              <w:rPr>
                <w:rFonts w:cs="B Nazanin" w:hint="cs"/>
                <w:b w:val="0"/>
                <w:sz w:val="20"/>
                <w:rtl/>
                <w:lang w:bidi="fa-IR"/>
              </w:rPr>
              <w:t>فردی</w:t>
            </w:r>
          </w:p>
        </w:tc>
        <w:tc>
          <w:tcPr>
            <w:tcW w:w="7513" w:type="dxa"/>
          </w:tcPr>
          <w:p w:rsidR="00111525" w:rsidRPr="00111525" w:rsidRDefault="00111525" w:rsidP="00111525">
            <w:pPr>
              <w:jc w:val="both"/>
              <w:cnfStyle w:val="000000100000" w:firstRow="0" w:lastRow="0" w:firstColumn="0" w:lastColumn="0" w:oddVBand="0" w:evenVBand="0" w:oddHBand="1" w:evenHBand="0" w:firstRowFirstColumn="0" w:firstRowLastColumn="0" w:lastRowFirstColumn="0" w:lastRowLastColumn="0"/>
              <w:rPr>
                <w:rFonts w:cs="B Nazanin"/>
                <w:sz w:val="20"/>
                <w:rtl/>
                <w:lang w:bidi="fa-IR"/>
              </w:rPr>
            </w:pPr>
            <w:r w:rsidRPr="00111525">
              <w:rPr>
                <w:rFonts w:cs="B Nazanin" w:hint="cs"/>
                <w:sz w:val="20"/>
                <w:rtl/>
                <w:lang w:bidi="fa-IR"/>
              </w:rPr>
              <w:t>برداشت</w:t>
            </w:r>
            <w:r w:rsidRPr="00111525">
              <w:rPr>
                <w:rFonts w:cs="B Nazanin"/>
                <w:sz w:val="20"/>
                <w:rtl/>
                <w:lang w:bidi="fa-IR"/>
              </w:rPr>
              <w:t xml:space="preserve"> </w:t>
            </w:r>
            <w:r w:rsidRPr="00111525">
              <w:rPr>
                <w:rFonts w:cs="B Nazanin" w:hint="cs"/>
                <w:sz w:val="20"/>
                <w:rtl/>
                <w:lang w:bidi="fa-IR"/>
              </w:rPr>
              <w:t>بی</w:t>
            </w:r>
            <w:r w:rsidRPr="00111525">
              <w:rPr>
                <w:rFonts w:cs="B Nazanin"/>
                <w:sz w:val="20"/>
                <w:rtl/>
                <w:lang w:bidi="fa-IR"/>
              </w:rPr>
              <w:softHyphen/>
            </w:r>
            <w:r w:rsidRPr="00111525">
              <w:rPr>
                <w:rFonts w:cs="B Nazanin" w:hint="cs"/>
                <w:sz w:val="20"/>
                <w:rtl/>
                <w:lang w:bidi="fa-IR"/>
              </w:rPr>
              <w:t>رویه</w:t>
            </w:r>
            <w:r w:rsidRPr="00111525">
              <w:rPr>
                <w:rFonts w:cs="B Nazanin"/>
                <w:sz w:val="20"/>
                <w:rtl/>
                <w:lang w:bidi="fa-IR"/>
              </w:rPr>
              <w:t xml:space="preserve"> </w:t>
            </w:r>
            <w:r w:rsidRPr="00111525">
              <w:rPr>
                <w:rFonts w:cs="B Nazanin" w:hint="cs"/>
                <w:sz w:val="20"/>
                <w:rtl/>
                <w:lang w:bidi="fa-IR"/>
              </w:rPr>
              <w:t>آب؛ بیش</w:t>
            </w:r>
            <w:r w:rsidRPr="00111525">
              <w:rPr>
                <w:rFonts w:cs="B Nazanin"/>
                <w:sz w:val="20"/>
                <w:rtl/>
                <w:lang w:bidi="fa-IR"/>
              </w:rPr>
              <w:t xml:space="preserve"> </w:t>
            </w:r>
            <w:r w:rsidRPr="00111525">
              <w:rPr>
                <w:rFonts w:cs="B Nazanin" w:hint="cs"/>
                <w:sz w:val="20"/>
                <w:rtl/>
                <w:lang w:bidi="fa-IR"/>
              </w:rPr>
              <w:t>آبیاری،</w:t>
            </w:r>
            <w:r w:rsidRPr="00111525">
              <w:rPr>
                <w:rFonts w:cs="B Nazanin"/>
                <w:sz w:val="20"/>
                <w:rtl/>
                <w:lang w:bidi="fa-IR"/>
              </w:rPr>
              <w:t xml:space="preserve"> </w:t>
            </w:r>
            <w:r w:rsidRPr="00111525">
              <w:rPr>
                <w:rFonts w:cs="B Nazanin" w:hint="cs"/>
                <w:sz w:val="20"/>
                <w:rtl/>
                <w:lang w:bidi="fa-IR"/>
              </w:rPr>
              <w:t>یا</w:t>
            </w:r>
            <w:r w:rsidRPr="00111525">
              <w:rPr>
                <w:rFonts w:cs="B Nazanin"/>
                <w:sz w:val="20"/>
                <w:rtl/>
                <w:lang w:bidi="fa-IR"/>
              </w:rPr>
              <w:t xml:space="preserve"> </w:t>
            </w:r>
            <w:r w:rsidRPr="00111525">
              <w:rPr>
                <w:rFonts w:cs="B Nazanin" w:hint="cs"/>
                <w:sz w:val="20"/>
                <w:rtl/>
                <w:lang w:bidi="fa-IR"/>
              </w:rPr>
              <w:t>مصرف</w:t>
            </w:r>
            <w:r w:rsidRPr="00111525">
              <w:rPr>
                <w:rFonts w:cs="B Nazanin"/>
                <w:sz w:val="20"/>
                <w:rtl/>
                <w:lang w:bidi="fa-IR"/>
              </w:rPr>
              <w:t xml:space="preserve"> </w:t>
            </w:r>
            <w:r w:rsidRPr="00111525">
              <w:rPr>
                <w:rFonts w:cs="B Nazanin" w:hint="cs"/>
                <w:sz w:val="20"/>
                <w:rtl/>
                <w:lang w:bidi="fa-IR"/>
              </w:rPr>
              <w:t>بی</w:t>
            </w:r>
            <w:r w:rsidRPr="00111525">
              <w:rPr>
                <w:rFonts w:cs="B Nazanin"/>
                <w:sz w:val="20"/>
                <w:rtl/>
                <w:lang w:bidi="fa-IR"/>
              </w:rPr>
              <w:t xml:space="preserve"> </w:t>
            </w:r>
            <w:r w:rsidRPr="00111525">
              <w:rPr>
                <w:rFonts w:cs="B Nazanin" w:hint="cs"/>
                <w:sz w:val="20"/>
                <w:rtl/>
                <w:lang w:bidi="fa-IR"/>
              </w:rPr>
              <w:t>رویه</w:t>
            </w:r>
            <w:r w:rsidRPr="00111525">
              <w:rPr>
                <w:rFonts w:cs="B Nazanin"/>
                <w:sz w:val="20"/>
                <w:rtl/>
                <w:lang w:bidi="fa-IR"/>
              </w:rPr>
              <w:t xml:space="preserve"> </w:t>
            </w:r>
            <w:r w:rsidRPr="00111525">
              <w:rPr>
                <w:rFonts w:cs="B Nazanin" w:hint="cs"/>
                <w:sz w:val="20"/>
                <w:rtl/>
                <w:lang w:bidi="fa-IR"/>
              </w:rPr>
              <w:t>آب؛</w:t>
            </w:r>
            <w:r w:rsidRPr="00111525">
              <w:rPr>
                <w:rFonts w:cs="B Nazanin"/>
                <w:sz w:val="20"/>
                <w:rtl/>
                <w:lang w:bidi="fa-IR"/>
              </w:rPr>
              <w:t xml:space="preserve"> </w:t>
            </w:r>
            <w:r w:rsidRPr="00111525">
              <w:rPr>
                <w:rFonts w:cs="B Nazanin" w:hint="cs"/>
                <w:sz w:val="20"/>
                <w:rtl/>
                <w:lang w:bidi="fa-IR"/>
              </w:rPr>
              <w:t>فقر؛ وابستگی</w:t>
            </w:r>
            <w:r w:rsidRPr="00111525">
              <w:rPr>
                <w:rFonts w:cs="B Nazanin"/>
                <w:sz w:val="20"/>
                <w:rtl/>
                <w:lang w:bidi="fa-IR"/>
              </w:rPr>
              <w:t xml:space="preserve"> </w:t>
            </w:r>
            <w:r w:rsidRPr="00111525">
              <w:rPr>
                <w:rFonts w:cs="B Nazanin" w:hint="cs"/>
                <w:sz w:val="20"/>
                <w:rtl/>
                <w:lang w:bidi="fa-IR"/>
              </w:rPr>
              <w:t>زندگی</w:t>
            </w:r>
            <w:r w:rsidRPr="00111525">
              <w:rPr>
                <w:rFonts w:cs="B Nazanin"/>
                <w:sz w:val="20"/>
                <w:rtl/>
                <w:lang w:bidi="fa-IR"/>
              </w:rPr>
              <w:t xml:space="preserve"> </w:t>
            </w:r>
            <w:r w:rsidRPr="00111525">
              <w:rPr>
                <w:rFonts w:cs="B Nazanin" w:hint="cs"/>
                <w:sz w:val="20"/>
                <w:rtl/>
                <w:lang w:bidi="fa-IR"/>
              </w:rPr>
              <w:t>فرد</w:t>
            </w:r>
            <w:r w:rsidRPr="00111525">
              <w:rPr>
                <w:rFonts w:cs="B Nazanin"/>
                <w:sz w:val="20"/>
                <w:rtl/>
                <w:lang w:bidi="fa-IR"/>
              </w:rPr>
              <w:t xml:space="preserve"> </w:t>
            </w:r>
            <w:r w:rsidRPr="00111525">
              <w:rPr>
                <w:rFonts w:cs="B Nazanin" w:hint="cs"/>
                <w:sz w:val="20"/>
                <w:rtl/>
                <w:lang w:bidi="fa-IR"/>
              </w:rPr>
              <w:t>به</w:t>
            </w:r>
            <w:r w:rsidRPr="00111525">
              <w:rPr>
                <w:rFonts w:cs="B Nazanin"/>
                <w:sz w:val="20"/>
                <w:rtl/>
                <w:lang w:bidi="fa-IR"/>
              </w:rPr>
              <w:t xml:space="preserve"> </w:t>
            </w:r>
            <w:r w:rsidRPr="00111525">
              <w:rPr>
                <w:rFonts w:cs="B Nazanin" w:hint="cs"/>
                <w:sz w:val="20"/>
                <w:rtl/>
                <w:lang w:bidi="fa-IR"/>
              </w:rPr>
              <w:t>آب؛ عدم</w:t>
            </w:r>
            <w:r w:rsidRPr="00111525">
              <w:rPr>
                <w:rFonts w:cs="B Nazanin"/>
                <w:sz w:val="20"/>
                <w:rtl/>
                <w:lang w:bidi="fa-IR"/>
              </w:rPr>
              <w:t xml:space="preserve"> </w:t>
            </w:r>
            <w:r w:rsidRPr="00111525">
              <w:rPr>
                <w:rFonts w:cs="B Nazanin" w:hint="cs"/>
                <w:sz w:val="20"/>
                <w:rtl/>
                <w:lang w:bidi="fa-IR"/>
              </w:rPr>
              <w:t>آگاهی</w:t>
            </w:r>
            <w:r w:rsidRPr="00111525">
              <w:rPr>
                <w:rFonts w:cs="B Nazanin"/>
                <w:sz w:val="20"/>
                <w:rtl/>
                <w:lang w:bidi="fa-IR"/>
              </w:rPr>
              <w:t xml:space="preserve"> </w:t>
            </w:r>
            <w:r w:rsidRPr="00111525">
              <w:rPr>
                <w:rFonts w:cs="B Nazanin" w:hint="cs"/>
                <w:sz w:val="20"/>
                <w:rtl/>
                <w:lang w:bidi="fa-IR"/>
              </w:rPr>
              <w:t>فرد</w:t>
            </w:r>
            <w:r w:rsidRPr="00111525">
              <w:rPr>
                <w:rFonts w:cs="B Nazanin"/>
                <w:sz w:val="20"/>
                <w:rtl/>
                <w:lang w:bidi="fa-IR"/>
              </w:rPr>
              <w:t xml:space="preserve"> </w:t>
            </w:r>
            <w:r w:rsidRPr="00111525">
              <w:rPr>
                <w:rFonts w:cs="B Nazanin" w:hint="cs"/>
                <w:sz w:val="20"/>
                <w:rtl/>
                <w:lang w:bidi="fa-IR"/>
              </w:rPr>
              <w:t>از</w:t>
            </w:r>
            <w:r w:rsidRPr="00111525">
              <w:rPr>
                <w:rFonts w:cs="B Nazanin"/>
                <w:sz w:val="20"/>
                <w:rtl/>
                <w:lang w:bidi="fa-IR"/>
              </w:rPr>
              <w:t xml:space="preserve"> </w:t>
            </w:r>
            <w:r w:rsidRPr="00111525">
              <w:rPr>
                <w:rFonts w:cs="B Nazanin" w:hint="cs"/>
                <w:sz w:val="20"/>
                <w:rtl/>
                <w:lang w:bidi="fa-IR"/>
              </w:rPr>
              <w:t>پیامدهای</w:t>
            </w:r>
            <w:r w:rsidRPr="00111525">
              <w:rPr>
                <w:rFonts w:cs="B Nazanin"/>
                <w:sz w:val="20"/>
                <w:rtl/>
                <w:lang w:bidi="fa-IR"/>
              </w:rPr>
              <w:t xml:space="preserve"> </w:t>
            </w:r>
            <w:r w:rsidRPr="00111525">
              <w:rPr>
                <w:rFonts w:cs="B Nazanin" w:hint="cs"/>
                <w:sz w:val="20"/>
                <w:rtl/>
                <w:lang w:bidi="fa-IR"/>
              </w:rPr>
              <w:t>برداشت</w:t>
            </w:r>
            <w:r w:rsidRPr="00111525">
              <w:rPr>
                <w:rFonts w:cs="B Nazanin"/>
                <w:sz w:val="20"/>
                <w:rtl/>
                <w:lang w:bidi="fa-IR"/>
              </w:rPr>
              <w:t xml:space="preserve"> </w:t>
            </w:r>
            <w:r w:rsidRPr="00111525">
              <w:rPr>
                <w:rFonts w:cs="B Nazanin" w:hint="cs"/>
                <w:sz w:val="20"/>
                <w:rtl/>
                <w:lang w:bidi="fa-IR"/>
              </w:rPr>
              <w:t>بی</w:t>
            </w:r>
            <w:r w:rsidRPr="00111525">
              <w:rPr>
                <w:rFonts w:cs="B Nazanin"/>
                <w:sz w:val="20"/>
                <w:rtl/>
                <w:lang w:bidi="fa-IR"/>
              </w:rPr>
              <w:softHyphen/>
            </w:r>
            <w:r w:rsidRPr="00111525">
              <w:rPr>
                <w:rFonts w:cs="B Nazanin" w:hint="cs"/>
                <w:sz w:val="20"/>
                <w:rtl/>
                <w:lang w:bidi="fa-IR"/>
              </w:rPr>
              <w:t>رویه</w:t>
            </w:r>
            <w:r w:rsidRPr="00111525">
              <w:rPr>
                <w:rFonts w:cs="B Nazanin"/>
                <w:sz w:val="20"/>
                <w:rtl/>
                <w:lang w:bidi="fa-IR"/>
              </w:rPr>
              <w:t xml:space="preserve"> </w:t>
            </w:r>
            <w:r w:rsidRPr="00111525">
              <w:rPr>
                <w:rFonts w:cs="B Nazanin" w:hint="cs"/>
                <w:sz w:val="20"/>
                <w:rtl/>
                <w:lang w:bidi="fa-IR"/>
              </w:rPr>
              <w:t>آب؛ نداشتن</w:t>
            </w:r>
            <w:r w:rsidRPr="00111525">
              <w:rPr>
                <w:rFonts w:cs="B Nazanin"/>
                <w:sz w:val="20"/>
                <w:rtl/>
                <w:lang w:bidi="fa-IR"/>
              </w:rPr>
              <w:t xml:space="preserve"> </w:t>
            </w:r>
            <w:r w:rsidRPr="00111525">
              <w:rPr>
                <w:rFonts w:cs="B Nazanin" w:hint="cs"/>
                <w:sz w:val="20"/>
                <w:rtl/>
                <w:lang w:bidi="fa-IR"/>
              </w:rPr>
              <w:t>مهارت</w:t>
            </w:r>
            <w:r w:rsidRPr="00111525">
              <w:rPr>
                <w:rFonts w:cs="B Nazanin"/>
                <w:sz w:val="20"/>
                <w:rtl/>
                <w:lang w:bidi="fa-IR"/>
              </w:rPr>
              <w:t xml:space="preserve"> </w:t>
            </w:r>
            <w:r w:rsidRPr="00111525">
              <w:rPr>
                <w:rFonts w:cs="B Nazanin" w:hint="cs"/>
                <w:sz w:val="20"/>
                <w:rtl/>
                <w:lang w:bidi="fa-IR"/>
              </w:rPr>
              <w:t>استفاده</w:t>
            </w:r>
            <w:r w:rsidRPr="00111525">
              <w:rPr>
                <w:rFonts w:cs="B Nazanin"/>
                <w:sz w:val="20"/>
                <w:rtl/>
                <w:lang w:bidi="fa-IR"/>
              </w:rPr>
              <w:t xml:space="preserve"> </w:t>
            </w:r>
            <w:r w:rsidRPr="00111525">
              <w:rPr>
                <w:rFonts w:cs="B Nazanin" w:hint="cs"/>
                <w:sz w:val="20"/>
                <w:rtl/>
                <w:lang w:bidi="fa-IR"/>
              </w:rPr>
              <w:t>از</w:t>
            </w:r>
            <w:r w:rsidRPr="00111525">
              <w:rPr>
                <w:rFonts w:cs="B Nazanin"/>
                <w:sz w:val="20"/>
                <w:rtl/>
                <w:lang w:bidi="fa-IR"/>
              </w:rPr>
              <w:t xml:space="preserve"> </w:t>
            </w:r>
            <w:r w:rsidRPr="00111525">
              <w:rPr>
                <w:rFonts w:cs="B Nazanin" w:hint="cs"/>
                <w:sz w:val="20"/>
                <w:rtl/>
                <w:lang w:bidi="fa-IR"/>
              </w:rPr>
              <w:t>سیستم</w:t>
            </w:r>
            <w:r w:rsidRPr="00111525">
              <w:rPr>
                <w:rFonts w:cs="B Nazanin"/>
                <w:sz w:val="20"/>
                <w:rtl/>
                <w:lang w:bidi="fa-IR"/>
              </w:rPr>
              <w:softHyphen/>
            </w:r>
            <w:r w:rsidRPr="00111525">
              <w:rPr>
                <w:rFonts w:cs="B Nazanin" w:hint="cs"/>
                <w:sz w:val="20"/>
                <w:rtl/>
                <w:lang w:bidi="fa-IR"/>
              </w:rPr>
              <w:t>های</w:t>
            </w:r>
            <w:r w:rsidRPr="00111525">
              <w:rPr>
                <w:rFonts w:cs="B Nazanin"/>
                <w:sz w:val="20"/>
                <w:rtl/>
                <w:lang w:bidi="fa-IR"/>
              </w:rPr>
              <w:t xml:space="preserve"> </w:t>
            </w:r>
            <w:r w:rsidRPr="00111525">
              <w:rPr>
                <w:rFonts w:cs="B Nazanin" w:hint="cs"/>
                <w:sz w:val="20"/>
                <w:rtl/>
                <w:lang w:bidi="fa-IR"/>
              </w:rPr>
              <w:t>آبیاری</w:t>
            </w:r>
            <w:r w:rsidRPr="00111525">
              <w:rPr>
                <w:rFonts w:cs="B Nazanin"/>
                <w:sz w:val="20"/>
                <w:rtl/>
                <w:lang w:bidi="fa-IR"/>
              </w:rPr>
              <w:t xml:space="preserve"> </w:t>
            </w:r>
            <w:r w:rsidRPr="00111525">
              <w:rPr>
                <w:rFonts w:cs="B Nazanin" w:hint="cs"/>
                <w:sz w:val="20"/>
                <w:rtl/>
                <w:lang w:bidi="fa-IR"/>
              </w:rPr>
              <w:t>مناسب.</w:t>
            </w:r>
          </w:p>
        </w:tc>
      </w:tr>
      <w:tr w:rsidR="00111525" w:rsidRPr="00111525" w:rsidTr="00111525">
        <w:trPr>
          <w:jc w:val="center"/>
        </w:trPr>
        <w:tc>
          <w:tcPr>
            <w:cnfStyle w:val="001000000000" w:firstRow="0" w:lastRow="0" w:firstColumn="1" w:lastColumn="0" w:oddVBand="0" w:evenVBand="0" w:oddHBand="0" w:evenHBand="0" w:firstRowFirstColumn="0" w:firstRowLastColumn="0" w:lastRowFirstColumn="0" w:lastRowLastColumn="0"/>
            <w:tcW w:w="1837" w:type="dxa"/>
          </w:tcPr>
          <w:p w:rsidR="00111525" w:rsidRPr="00111525" w:rsidRDefault="00111525" w:rsidP="00111525">
            <w:pPr>
              <w:jc w:val="both"/>
              <w:rPr>
                <w:rFonts w:cs="B Nazanin"/>
                <w:b w:val="0"/>
                <w:sz w:val="20"/>
                <w:rtl/>
                <w:lang w:bidi="fa-IR"/>
              </w:rPr>
            </w:pPr>
            <w:r w:rsidRPr="00111525">
              <w:rPr>
                <w:rFonts w:cs="B Nazanin" w:hint="cs"/>
                <w:b w:val="0"/>
                <w:sz w:val="20"/>
                <w:rtl/>
                <w:lang w:bidi="fa-IR"/>
              </w:rPr>
              <w:t>سازمانی</w:t>
            </w:r>
          </w:p>
        </w:tc>
        <w:tc>
          <w:tcPr>
            <w:tcW w:w="7513" w:type="dxa"/>
          </w:tcPr>
          <w:p w:rsidR="00111525" w:rsidRPr="00111525" w:rsidRDefault="00111525" w:rsidP="00111525">
            <w:pPr>
              <w:jc w:val="both"/>
              <w:cnfStyle w:val="000000000000" w:firstRow="0" w:lastRow="0" w:firstColumn="0" w:lastColumn="0" w:oddVBand="0" w:evenVBand="0" w:oddHBand="0" w:evenHBand="0" w:firstRowFirstColumn="0" w:firstRowLastColumn="0" w:lastRowFirstColumn="0" w:lastRowLastColumn="0"/>
              <w:rPr>
                <w:rFonts w:cs="B Nazanin"/>
                <w:sz w:val="20"/>
                <w:szCs w:val="24"/>
                <w:rtl/>
                <w:lang w:bidi="fa-IR"/>
              </w:rPr>
            </w:pPr>
            <w:r w:rsidRPr="00111525">
              <w:rPr>
                <w:rFonts w:cs="B Nazanin" w:hint="cs"/>
                <w:sz w:val="20"/>
                <w:rtl/>
                <w:lang w:bidi="fa-IR"/>
              </w:rPr>
              <w:t>نبود سازوکار مناسب برای</w:t>
            </w:r>
            <w:r w:rsidRPr="00111525">
              <w:rPr>
                <w:rFonts w:cs="B Nazanin"/>
                <w:sz w:val="20"/>
                <w:rtl/>
                <w:lang w:bidi="fa-IR"/>
              </w:rPr>
              <w:t xml:space="preserve"> </w:t>
            </w:r>
            <w:r w:rsidRPr="00111525">
              <w:rPr>
                <w:rFonts w:cs="B Nazanin" w:hint="cs"/>
                <w:sz w:val="20"/>
                <w:rtl/>
                <w:lang w:bidi="fa-IR"/>
              </w:rPr>
              <w:t>مدیریت</w:t>
            </w:r>
            <w:r w:rsidRPr="00111525">
              <w:rPr>
                <w:rFonts w:cs="B Nazanin"/>
                <w:sz w:val="20"/>
                <w:rtl/>
                <w:lang w:bidi="fa-IR"/>
              </w:rPr>
              <w:t xml:space="preserve"> </w:t>
            </w:r>
            <w:r w:rsidRPr="00111525">
              <w:rPr>
                <w:rFonts w:cs="B Nazanin" w:hint="cs"/>
                <w:sz w:val="20"/>
                <w:rtl/>
                <w:lang w:bidi="fa-IR"/>
              </w:rPr>
              <w:t>جمعی</w:t>
            </w:r>
            <w:r w:rsidRPr="00111525">
              <w:rPr>
                <w:rFonts w:cs="B Nazanin"/>
                <w:sz w:val="20"/>
                <w:rtl/>
                <w:lang w:bidi="fa-IR"/>
              </w:rPr>
              <w:t xml:space="preserve"> </w:t>
            </w:r>
            <w:r w:rsidRPr="00111525">
              <w:rPr>
                <w:rFonts w:cs="B Nazanin" w:hint="cs"/>
                <w:sz w:val="20"/>
                <w:rtl/>
                <w:lang w:bidi="fa-IR"/>
              </w:rPr>
              <w:t>منابع</w:t>
            </w:r>
            <w:r w:rsidRPr="00111525">
              <w:rPr>
                <w:rFonts w:cs="B Nazanin"/>
                <w:sz w:val="20"/>
                <w:rtl/>
                <w:lang w:bidi="fa-IR"/>
              </w:rPr>
              <w:t xml:space="preserve"> </w:t>
            </w:r>
            <w:r w:rsidRPr="00111525">
              <w:rPr>
                <w:rFonts w:cs="B Nazanin" w:hint="cs"/>
                <w:sz w:val="20"/>
                <w:rtl/>
                <w:lang w:bidi="fa-IR"/>
              </w:rPr>
              <w:t>آب؛ عدم</w:t>
            </w:r>
            <w:r w:rsidRPr="00111525">
              <w:rPr>
                <w:rFonts w:cs="B Nazanin"/>
                <w:sz w:val="20"/>
                <w:rtl/>
                <w:lang w:bidi="fa-IR"/>
              </w:rPr>
              <w:t xml:space="preserve"> </w:t>
            </w:r>
            <w:r w:rsidRPr="00111525">
              <w:rPr>
                <w:rFonts w:cs="B Nazanin" w:hint="cs"/>
                <w:sz w:val="20"/>
                <w:rtl/>
                <w:lang w:bidi="fa-IR"/>
              </w:rPr>
              <w:t>انسجام</w:t>
            </w:r>
            <w:r w:rsidRPr="00111525">
              <w:rPr>
                <w:rFonts w:cs="B Nazanin"/>
                <w:sz w:val="20"/>
                <w:rtl/>
                <w:lang w:bidi="fa-IR"/>
              </w:rPr>
              <w:t xml:space="preserve"> </w:t>
            </w:r>
            <w:r w:rsidRPr="00111525">
              <w:rPr>
                <w:rFonts w:cs="B Nazanin" w:hint="cs"/>
                <w:sz w:val="20"/>
                <w:rtl/>
                <w:lang w:bidi="fa-IR"/>
              </w:rPr>
              <w:t>درونی</w:t>
            </w:r>
            <w:r w:rsidRPr="00111525">
              <w:rPr>
                <w:rFonts w:cs="B Nazanin"/>
                <w:sz w:val="20"/>
                <w:rtl/>
                <w:lang w:bidi="fa-IR"/>
              </w:rPr>
              <w:t xml:space="preserve"> </w:t>
            </w:r>
            <w:r w:rsidRPr="00111525">
              <w:rPr>
                <w:rFonts w:cs="B Nazanin" w:hint="cs"/>
                <w:sz w:val="20"/>
                <w:rtl/>
                <w:lang w:bidi="fa-IR"/>
              </w:rPr>
              <w:t>تشکل</w:t>
            </w:r>
            <w:r w:rsidRPr="00111525">
              <w:rPr>
                <w:rFonts w:cs="B Nazanin"/>
                <w:sz w:val="20"/>
                <w:rtl/>
                <w:lang w:bidi="fa-IR"/>
              </w:rPr>
              <w:softHyphen/>
            </w:r>
            <w:r w:rsidRPr="00111525">
              <w:rPr>
                <w:rFonts w:cs="B Nazanin" w:hint="cs"/>
                <w:sz w:val="20"/>
                <w:rtl/>
                <w:lang w:bidi="fa-IR"/>
              </w:rPr>
              <w:t>های</w:t>
            </w:r>
            <w:r w:rsidRPr="00111525">
              <w:rPr>
                <w:rFonts w:cs="B Nazanin"/>
                <w:sz w:val="20"/>
                <w:rtl/>
                <w:lang w:bidi="fa-IR"/>
              </w:rPr>
              <w:t xml:space="preserve"> </w:t>
            </w:r>
            <w:r w:rsidRPr="00111525">
              <w:rPr>
                <w:rFonts w:cs="B Nazanin" w:hint="cs"/>
                <w:sz w:val="20"/>
                <w:rtl/>
                <w:lang w:bidi="fa-IR"/>
              </w:rPr>
              <w:t>کشاورزان؛ نبود</w:t>
            </w:r>
            <w:r w:rsidRPr="00111525">
              <w:rPr>
                <w:rFonts w:cs="B Nazanin"/>
                <w:sz w:val="20"/>
                <w:rtl/>
                <w:lang w:bidi="fa-IR"/>
              </w:rPr>
              <w:t xml:space="preserve"> </w:t>
            </w:r>
            <w:r w:rsidRPr="00111525">
              <w:rPr>
                <w:rFonts w:cs="B Nazanin" w:hint="cs"/>
                <w:sz w:val="20"/>
                <w:rtl/>
                <w:lang w:bidi="fa-IR"/>
              </w:rPr>
              <w:t>سیاست</w:t>
            </w:r>
            <w:r w:rsidRPr="00111525">
              <w:rPr>
                <w:rFonts w:cs="B Nazanin"/>
                <w:sz w:val="20"/>
                <w:rtl/>
                <w:lang w:bidi="fa-IR"/>
              </w:rPr>
              <w:softHyphen/>
            </w:r>
            <w:r w:rsidRPr="00111525">
              <w:rPr>
                <w:rFonts w:cs="B Nazanin" w:hint="cs"/>
                <w:sz w:val="20"/>
                <w:rtl/>
                <w:lang w:bidi="fa-IR"/>
              </w:rPr>
              <w:t>های</w:t>
            </w:r>
            <w:r w:rsidRPr="00111525">
              <w:rPr>
                <w:rFonts w:cs="B Nazanin"/>
                <w:sz w:val="20"/>
                <w:rtl/>
                <w:lang w:bidi="fa-IR"/>
              </w:rPr>
              <w:t xml:space="preserve"> </w:t>
            </w:r>
            <w:r w:rsidRPr="00111525">
              <w:rPr>
                <w:rFonts w:cs="B Nazanin" w:hint="cs"/>
                <w:sz w:val="20"/>
                <w:rtl/>
                <w:lang w:bidi="fa-IR"/>
              </w:rPr>
              <w:t>منطقه</w:t>
            </w:r>
            <w:r w:rsidRPr="00111525">
              <w:rPr>
                <w:rFonts w:cs="B Nazanin"/>
                <w:sz w:val="20"/>
                <w:rtl/>
                <w:lang w:bidi="fa-IR"/>
              </w:rPr>
              <w:softHyphen/>
            </w:r>
            <w:r w:rsidRPr="00111525">
              <w:rPr>
                <w:rFonts w:cs="B Nazanin" w:hint="cs"/>
                <w:sz w:val="20"/>
                <w:rtl/>
                <w:lang w:bidi="fa-IR"/>
              </w:rPr>
              <w:t>ای</w:t>
            </w:r>
            <w:r w:rsidRPr="00111525">
              <w:rPr>
                <w:rFonts w:cs="B Nazanin"/>
                <w:sz w:val="20"/>
                <w:rtl/>
                <w:lang w:bidi="fa-IR"/>
              </w:rPr>
              <w:t xml:space="preserve"> </w:t>
            </w:r>
            <w:r w:rsidRPr="00111525">
              <w:rPr>
                <w:rFonts w:cs="B Nazanin" w:hint="cs"/>
                <w:sz w:val="20"/>
                <w:rtl/>
                <w:lang w:bidi="fa-IR"/>
              </w:rPr>
              <w:t>کاربرد</w:t>
            </w:r>
            <w:r w:rsidRPr="00111525">
              <w:rPr>
                <w:rFonts w:cs="B Nazanin"/>
                <w:sz w:val="20"/>
                <w:rtl/>
                <w:lang w:bidi="fa-IR"/>
              </w:rPr>
              <w:t xml:space="preserve"> </w:t>
            </w:r>
            <w:r w:rsidRPr="00111525">
              <w:rPr>
                <w:rFonts w:cs="B Nazanin" w:hint="cs"/>
                <w:sz w:val="20"/>
                <w:rtl/>
                <w:lang w:bidi="fa-IR"/>
              </w:rPr>
              <w:t>آب؛ پراکنده</w:t>
            </w:r>
            <w:r w:rsidRPr="00111525">
              <w:rPr>
                <w:rFonts w:cs="B Nazanin"/>
                <w:sz w:val="20"/>
                <w:rtl/>
                <w:lang w:bidi="fa-IR"/>
              </w:rPr>
              <w:t xml:space="preserve"> </w:t>
            </w:r>
            <w:r w:rsidRPr="00111525">
              <w:rPr>
                <w:rFonts w:cs="B Nazanin" w:hint="cs"/>
                <w:sz w:val="20"/>
                <w:rtl/>
                <w:lang w:bidi="fa-IR"/>
              </w:rPr>
              <w:t>بودن</w:t>
            </w:r>
            <w:r w:rsidRPr="00111525">
              <w:rPr>
                <w:rFonts w:cs="B Nazanin"/>
                <w:sz w:val="20"/>
                <w:rtl/>
                <w:lang w:bidi="fa-IR"/>
              </w:rPr>
              <w:t xml:space="preserve"> </w:t>
            </w:r>
            <w:r w:rsidRPr="00111525">
              <w:rPr>
                <w:rFonts w:cs="B Nazanin" w:hint="cs"/>
                <w:sz w:val="20"/>
                <w:rtl/>
                <w:lang w:bidi="fa-IR"/>
              </w:rPr>
              <w:t>مالکیت</w:t>
            </w:r>
            <w:r w:rsidRPr="00111525">
              <w:rPr>
                <w:rFonts w:cs="B Nazanin"/>
                <w:sz w:val="20"/>
                <w:rtl/>
                <w:lang w:bidi="fa-IR"/>
              </w:rPr>
              <w:t xml:space="preserve"> </w:t>
            </w:r>
            <w:r w:rsidRPr="00111525">
              <w:rPr>
                <w:rFonts w:cs="B Nazanin" w:hint="cs"/>
                <w:sz w:val="20"/>
                <w:rtl/>
                <w:lang w:bidi="fa-IR"/>
              </w:rPr>
              <w:t>اراضی؛ برنامه</w:t>
            </w:r>
            <w:r w:rsidRPr="00111525">
              <w:rPr>
                <w:rFonts w:cs="B Nazanin"/>
                <w:sz w:val="20"/>
                <w:rtl/>
                <w:lang w:bidi="fa-IR"/>
              </w:rPr>
              <w:softHyphen/>
            </w:r>
            <w:r w:rsidRPr="00111525">
              <w:rPr>
                <w:rFonts w:cs="B Nazanin" w:hint="cs"/>
                <w:sz w:val="20"/>
                <w:rtl/>
                <w:lang w:bidi="fa-IR"/>
              </w:rPr>
              <w:t>های</w:t>
            </w:r>
            <w:r w:rsidRPr="00111525">
              <w:rPr>
                <w:rFonts w:cs="B Nazanin"/>
                <w:sz w:val="20"/>
                <w:rtl/>
                <w:lang w:bidi="fa-IR"/>
              </w:rPr>
              <w:t xml:space="preserve"> </w:t>
            </w:r>
            <w:r w:rsidRPr="00111525">
              <w:rPr>
                <w:rFonts w:cs="B Nazanin" w:hint="cs"/>
                <w:sz w:val="20"/>
                <w:rtl/>
                <w:lang w:bidi="fa-IR"/>
              </w:rPr>
              <w:t>ترویجی،</w:t>
            </w:r>
            <w:r w:rsidRPr="00111525">
              <w:rPr>
                <w:rFonts w:cs="B Nazanin"/>
                <w:sz w:val="20"/>
                <w:rtl/>
                <w:lang w:bidi="fa-IR"/>
              </w:rPr>
              <w:t xml:space="preserve"> </w:t>
            </w:r>
            <w:r w:rsidRPr="00111525">
              <w:rPr>
                <w:rFonts w:cs="B Nazanin" w:hint="cs"/>
                <w:sz w:val="20"/>
                <w:rtl/>
                <w:lang w:bidi="fa-IR"/>
              </w:rPr>
              <w:t>آموزشی</w:t>
            </w:r>
            <w:r w:rsidRPr="00111525">
              <w:rPr>
                <w:rFonts w:cs="B Nazanin"/>
                <w:sz w:val="20"/>
                <w:rtl/>
                <w:lang w:bidi="fa-IR"/>
              </w:rPr>
              <w:t xml:space="preserve"> </w:t>
            </w:r>
            <w:r w:rsidRPr="00111525">
              <w:rPr>
                <w:rFonts w:cs="B Nazanin" w:hint="cs"/>
                <w:sz w:val="20"/>
                <w:rtl/>
                <w:lang w:bidi="fa-IR"/>
              </w:rPr>
              <w:t>نامناسب؛ وضعیت</w:t>
            </w:r>
            <w:r w:rsidRPr="00111525">
              <w:rPr>
                <w:rFonts w:cs="B Nazanin"/>
                <w:sz w:val="20"/>
                <w:rtl/>
                <w:lang w:bidi="fa-IR"/>
              </w:rPr>
              <w:t xml:space="preserve"> </w:t>
            </w:r>
            <w:r w:rsidRPr="00111525">
              <w:rPr>
                <w:rFonts w:cs="B Nazanin" w:hint="cs"/>
                <w:sz w:val="20"/>
                <w:rtl/>
                <w:lang w:bidi="fa-IR"/>
              </w:rPr>
              <w:t>نامناسب</w:t>
            </w:r>
            <w:r w:rsidRPr="00111525">
              <w:rPr>
                <w:rFonts w:cs="B Nazanin"/>
                <w:sz w:val="20"/>
                <w:rtl/>
                <w:lang w:bidi="fa-IR"/>
              </w:rPr>
              <w:t xml:space="preserve"> </w:t>
            </w:r>
            <w:r w:rsidRPr="00111525">
              <w:rPr>
                <w:rFonts w:cs="B Nazanin" w:hint="cs"/>
                <w:sz w:val="20"/>
                <w:rtl/>
                <w:lang w:bidi="fa-IR"/>
              </w:rPr>
              <w:t>صنایع</w:t>
            </w:r>
            <w:r w:rsidRPr="00111525">
              <w:rPr>
                <w:rFonts w:cs="B Nazanin"/>
                <w:sz w:val="20"/>
                <w:rtl/>
                <w:lang w:bidi="fa-IR"/>
              </w:rPr>
              <w:t xml:space="preserve"> </w:t>
            </w:r>
            <w:r w:rsidRPr="00111525">
              <w:rPr>
                <w:rFonts w:cs="B Nazanin" w:hint="cs"/>
                <w:sz w:val="20"/>
                <w:rtl/>
                <w:lang w:bidi="fa-IR"/>
              </w:rPr>
              <w:t>تبدیلی</w:t>
            </w:r>
            <w:r w:rsidRPr="00111525">
              <w:rPr>
                <w:rFonts w:cs="B Nazanin"/>
                <w:sz w:val="20"/>
                <w:rtl/>
                <w:lang w:bidi="fa-IR"/>
              </w:rPr>
              <w:t xml:space="preserve"> </w:t>
            </w:r>
            <w:r w:rsidRPr="00111525">
              <w:rPr>
                <w:rFonts w:cs="B Nazanin" w:hint="cs"/>
                <w:sz w:val="20"/>
                <w:rtl/>
                <w:lang w:bidi="fa-IR"/>
              </w:rPr>
              <w:t>کشاورزی؛ توزیع</w:t>
            </w:r>
            <w:r w:rsidRPr="00111525">
              <w:rPr>
                <w:rFonts w:cs="B Nazanin"/>
                <w:sz w:val="20"/>
                <w:rtl/>
                <w:lang w:bidi="fa-IR"/>
              </w:rPr>
              <w:t xml:space="preserve"> </w:t>
            </w:r>
            <w:r w:rsidRPr="00111525">
              <w:rPr>
                <w:rFonts w:cs="B Nazanin" w:hint="cs"/>
                <w:sz w:val="20"/>
                <w:rtl/>
                <w:lang w:bidi="fa-IR"/>
              </w:rPr>
              <w:t>نامناسب</w:t>
            </w:r>
            <w:r w:rsidRPr="00111525">
              <w:rPr>
                <w:rFonts w:cs="B Nazanin"/>
                <w:sz w:val="20"/>
                <w:rtl/>
                <w:lang w:bidi="fa-IR"/>
              </w:rPr>
              <w:t xml:space="preserve"> </w:t>
            </w:r>
            <w:r w:rsidRPr="00111525">
              <w:rPr>
                <w:rFonts w:cs="B Nazanin" w:hint="cs"/>
                <w:sz w:val="20"/>
                <w:rtl/>
                <w:lang w:bidi="fa-IR"/>
              </w:rPr>
              <w:t>اعتبارات</w:t>
            </w:r>
            <w:r w:rsidRPr="00111525">
              <w:rPr>
                <w:rFonts w:cs="B Nazanin"/>
                <w:sz w:val="20"/>
                <w:rtl/>
                <w:lang w:bidi="fa-IR"/>
              </w:rPr>
              <w:t xml:space="preserve"> </w:t>
            </w:r>
            <w:r w:rsidRPr="00111525">
              <w:rPr>
                <w:rFonts w:cs="B Nazanin" w:hint="cs"/>
                <w:sz w:val="20"/>
                <w:rtl/>
                <w:lang w:bidi="fa-IR"/>
              </w:rPr>
              <w:t>سیستم</w:t>
            </w:r>
            <w:r w:rsidRPr="00111525">
              <w:rPr>
                <w:rFonts w:cs="B Nazanin"/>
                <w:sz w:val="20"/>
                <w:rtl/>
                <w:lang w:bidi="fa-IR"/>
              </w:rPr>
              <w:softHyphen/>
            </w:r>
            <w:r w:rsidRPr="00111525">
              <w:rPr>
                <w:rFonts w:cs="B Nazanin" w:hint="cs"/>
                <w:sz w:val="20"/>
                <w:rtl/>
                <w:lang w:bidi="fa-IR"/>
              </w:rPr>
              <w:t>های</w:t>
            </w:r>
            <w:r w:rsidRPr="00111525">
              <w:rPr>
                <w:rFonts w:cs="B Nazanin"/>
                <w:sz w:val="20"/>
                <w:rtl/>
                <w:lang w:bidi="fa-IR"/>
              </w:rPr>
              <w:t xml:space="preserve"> </w:t>
            </w:r>
            <w:r w:rsidRPr="00111525">
              <w:rPr>
                <w:rFonts w:cs="B Nazanin" w:hint="cs"/>
                <w:sz w:val="20"/>
                <w:rtl/>
                <w:lang w:bidi="fa-IR"/>
              </w:rPr>
              <w:t>آبیاری؛ فقدان</w:t>
            </w:r>
            <w:r w:rsidRPr="00111525">
              <w:rPr>
                <w:rFonts w:cs="B Nazanin"/>
                <w:sz w:val="20"/>
                <w:rtl/>
                <w:lang w:bidi="fa-IR"/>
              </w:rPr>
              <w:t xml:space="preserve"> </w:t>
            </w:r>
            <w:r w:rsidRPr="00111525">
              <w:rPr>
                <w:rFonts w:cs="B Nazanin" w:hint="cs"/>
                <w:sz w:val="20"/>
                <w:rtl/>
                <w:lang w:bidi="fa-IR"/>
              </w:rPr>
              <w:t>مدیریت</w:t>
            </w:r>
            <w:r w:rsidRPr="00111525">
              <w:rPr>
                <w:rFonts w:cs="B Nazanin"/>
                <w:sz w:val="20"/>
                <w:rtl/>
                <w:lang w:bidi="fa-IR"/>
              </w:rPr>
              <w:t xml:space="preserve"> </w:t>
            </w:r>
            <w:r w:rsidRPr="00111525">
              <w:rPr>
                <w:rFonts w:cs="B Nazanin" w:hint="cs"/>
                <w:sz w:val="20"/>
                <w:rtl/>
                <w:lang w:bidi="fa-IR"/>
              </w:rPr>
              <w:t>یکپارچه</w:t>
            </w:r>
            <w:r w:rsidRPr="00111525">
              <w:rPr>
                <w:rFonts w:cs="B Nazanin"/>
                <w:sz w:val="20"/>
                <w:rtl/>
                <w:lang w:bidi="fa-IR"/>
              </w:rPr>
              <w:t xml:space="preserve"> </w:t>
            </w:r>
            <w:r w:rsidRPr="00111525">
              <w:rPr>
                <w:rFonts w:cs="B Nazanin" w:hint="cs"/>
                <w:sz w:val="20"/>
                <w:rtl/>
                <w:lang w:bidi="fa-IR"/>
              </w:rPr>
              <w:t>آب</w:t>
            </w:r>
            <w:r w:rsidRPr="00111525">
              <w:rPr>
                <w:rFonts w:cs="B Nazanin"/>
                <w:sz w:val="20"/>
                <w:rtl/>
                <w:lang w:bidi="fa-IR"/>
              </w:rPr>
              <w:t xml:space="preserve"> </w:t>
            </w:r>
            <w:r w:rsidRPr="00111525">
              <w:rPr>
                <w:rFonts w:cs="B Nazanin" w:hint="cs"/>
                <w:sz w:val="20"/>
                <w:rtl/>
                <w:lang w:bidi="fa-IR"/>
              </w:rPr>
              <w:t>منطقه</w:t>
            </w:r>
            <w:r w:rsidRPr="00111525">
              <w:rPr>
                <w:rFonts w:cs="B Nazanin"/>
                <w:sz w:val="20"/>
                <w:rtl/>
                <w:lang w:bidi="fa-IR"/>
              </w:rPr>
              <w:softHyphen/>
            </w:r>
            <w:r w:rsidRPr="00111525">
              <w:rPr>
                <w:rFonts w:cs="B Nazanin" w:hint="cs"/>
                <w:sz w:val="20"/>
                <w:rtl/>
                <w:lang w:bidi="fa-IR"/>
              </w:rPr>
              <w:t>ای؛ فقدان</w:t>
            </w:r>
            <w:r w:rsidRPr="00111525">
              <w:rPr>
                <w:rFonts w:cs="B Nazanin"/>
                <w:sz w:val="20"/>
                <w:rtl/>
                <w:lang w:bidi="fa-IR"/>
              </w:rPr>
              <w:t xml:space="preserve"> </w:t>
            </w:r>
            <w:r w:rsidRPr="00111525">
              <w:rPr>
                <w:rFonts w:cs="B Nazanin" w:hint="cs"/>
                <w:sz w:val="20"/>
                <w:rtl/>
                <w:lang w:bidi="fa-IR"/>
              </w:rPr>
              <w:t>فعالیت</w:t>
            </w:r>
            <w:r w:rsidRPr="00111525">
              <w:rPr>
                <w:rFonts w:cs="B Nazanin"/>
                <w:sz w:val="20"/>
                <w:rtl/>
                <w:lang w:bidi="fa-IR"/>
              </w:rPr>
              <w:t xml:space="preserve"> </w:t>
            </w:r>
            <w:r w:rsidRPr="00111525">
              <w:rPr>
                <w:rFonts w:cs="B Nazanin" w:hint="cs"/>
                <w:sz w:val="20"/>
                <w:rtl/>
                <w:lang w:bidi="fa-IR"/>
              </w:rPr>
              <w:t>سازمان</w:t>
            </w:r>
            <w:r w:rsidRPr="00111525">
              <w:rPr>
                <w:rFonts w:cs="B Nazanin"/>
                <w:sz w:val="20"/>
                <w:rtl/>
                <w:lang w:bidi="fa-IR"/>
              </w:rPr>
              <w:softHyphen/>
            </w:r>
            <w:r w:rsidRPr="00111525">
              <w:rPr>
                <w:rFonts w:cs="B Nazanin" w:hint="cs"/>
                <w:sz w:val="20"/>
                <w:rtl/>
                <w:lang w:bidi="fa-IR"/>
              </w:rPr>
              <w:t>های</w:t>
            </w:r>
            <w:r w:rsidRPr="00111525">
              <w:rPr>
                <w:rFonts w:cs="B Nazanin"/>
                <w:sz w:val="20"/>
                <w:rtl/>
                <w:lang w:bidi="fa-IR"/>
              </w:rPr>
              <w:t xml:space="preserve"> </w:t>
            </w:r>
            <w:r w:rsidRPr="00111525">
              <w:rPr>
                <w:rFonts w:cs="B Nazanin" w:hint="cs"/>
                <w:sz w:val="20"/>
                <w:rtl/>
                <w:lang w:bidi="fa-IR"/>
              </w:rPr>
              <w:t>غیر</w:t>
            </w:r>
            <w:r w:rsidRPr="00111525">
              <w:rPr>
                <w:rFonts w:cs="B Nazanin"/>
                <w:sz w:val="20"/>
                <w:rtl/>
                <w:lang w:bidi="fa-IR"/>
              </w:rPr>
              <w:t xml:space="preserve"> </w:t>
            </w:r>
            <w:r w:rsidRPr="00111525">
              <w:rPr>
                <w:rFonts w:cs="B Nazanin" w:hint="cs"/>
                <w:sz w:val="20"/>
                <w:rtl/>
                <w:lang w:bidi="fa-IR"/>
              </w:rPr>
              <w:t>دولتی</w:t>
            </w:r>
            <w:r w:rsidRPr="00111525">
              <w:rPr>
                <w:rFonts w:cs="B Nazanin"/>
                <w:sz w:val="20"/>
                <w:rtl/>
                <w:lang w:bidi="fa-IR"/>
              </w:rPr>
              <w:t xml:space="preserve"> </w:t>
            </w:r>
            <w:r w:rsidRPr="00111525">
              <w:rPr>
                <w:rFonts w:cs="B Nazanin" w:hint="cs"/>
                <w:sz w:val="20"/>
                <w:rtl/>
                <w:lang w:bidi="fa-IR"/>
              </w:rPr>
              <w:t>مثل</w:t>
            </w:r>
            <w:r w:rsidRPr="00111525">
              <w:rPr>
                <w:rFonts w:cs="B Nazanin"/>
                <w:sz w:val="20"/>
                <w:rtl/>
                <w:lang w:bidi="fa-IR"/>
              </w:rPr>
              <w:t xml:space="preserve"> </w:t>
            </w:r>
            <w:r w:rsidRPr="00111525">
              <w:rPr>
                <w:rFonts w:cs="B Nazanin"/>
                <w:sz w:val="20"/>
                <w:lang w:bidi="fa-IR"/>
              </w:rPr>
              <w:t>NGO</w:t>
            </w:r>
            <w:r w:rsidRPr="00111525">
              <w:rPr>
                <w:rFonts w:cs="B Nazanin"/>
                <w:sz w:val="20"/>
                <w:rtl/>
                <w:lang w:bidi="fa-IR"/>
              </w:rPr>
              <w:t xml:space="preserve"> </w:t>
            </w:r>
            <w:r w:rsidRPr="00111525">
              <w:rPr>
                <w:rFonts w:cs="B Nazanin" w:hint="cs"/>
                <w:sz w:val="20"/>
                <w:rtl/>
                <w:lang w:bidi="fa-IR"/>
              </w:rPr>
              <w:t>ها؛ فرهنگ</w:t>
            </w:r>
            <w:r w:rsidRPr="00111525">
              <w:rPr>
                <w:rFonts w:cs="B Nazanin"/>
                <w:sz w:val="20"/>
                <w:rtl/>
                <w:lang w:bidi="fa-IR"/>
              </w:rPr>
              <w:t xml:space="preserve"> </w:t>
            </w:r>
            <w:r w:rsidRPr="00111525">
              <w:rPr>
                <w:rFonts w:cs="B Nazanin" w:hint="cs"/>
                <w:sz w:val="20"/>
                <w:rtl/>
                <w:lang w:bidi="fa-IR"/>
              </w:rPr>
              <w:t>نادرست</w:t>
            </w:r>
            <w:r w:rsidRPr="00111525">
              <w:rPr>
                <w:rFonts w:cs="B Nazanin"/>
                <w:sz w:val="20"/>
                <w:rtl/>
                <w:lang w:bidi="fa-IR"/>
              </w:rPr>
              <w:t xml:space="preserve"> </w:t>
            </w:r>
            <w:r w:rsidRPr="00111525">
              <w:rPr>
                <w:rFonts w:cs="B Nazanin" w:hint="cs"/>
                <w:sz w:val="20"/>
                <w:rtl/>
                <w:lang w:bidi="fa-IR"/>
              </w:rPr>
              <w:t>مصرف</w:t>
            </w:r>
            <w:r w:rsidRPr="00111525">
              <w:rPr>
                <w:rFonts w:cs="B Nazanin"/>
                <w:sz w:val="20"/>
                <w:rtl/>
                <w:lang w:bidi="fa-IR"/>
              </w:rPr>
              <w:t xml:space="preserve"> </w:t>
            </w:r>
            <w:r w:rsidRPr="00111525">
              <w:rPr>
                <w:rFonts w:cs="B Nazanin" w:hint="cs"/>
                <w:sz w:val="20"/>
                <w:rtl/>
                <w:lang w:bidi="fa-IR"/>
              </w:rPr>
              <w:t>و</w:t>
            </w:r>
            <w:r w:rsidRPr="00111525">
              <w:rPr>
                <w:rFonts w:cs="B Nazanin"/>
                <w:sz w:val="20"/>
                <w:rtl/>
                <w:lang w:bidi="fa-IR"/>
              </w:rPr>
              <w:t xml:space="preserve"> </w:t>
            </w:r>
            <w:r w:rsidRPr="00111525">
              <w:rPr>
                <w:rFonts w:cs="B Nazanin" w:hint="cs"/>
                <w:sz w:val="20"/>
                <w:rtl/>
                <w:lang w:bidi="fa-IR"/>
              </w:rPr>
              <w:t>صرفه</w:t>
            </w:r>
            <w:r w:rsidRPr="00111525">
              <w:rPr>
                <w:rFonts w:cs="B Nazanin"/>
                <w:sz w:val="20"/>
                <w:rtl/>
                <w:lang w:bidi="fa-IR"/>
              </w:rPr>
              <w:softHyphen/>
            </w:r>
            <w:r w:rsidRPr="00111525">
              <w:rPr>
                <w:rFonts w:cs="B Nazanin" w:hint="cs"/>
                <w:sz w:val="20"/>
                <w:rtl/>
                <w:lang w:bidi="fa-IR"/>
              </w:rPr>
              <w:t>جویی.</w:t>
            </w:r>
          </w:p>
        </w:tc>
      </w:tr>
      <w:tr w:rsidR="00111525" w:rsidRPr="00111525" w:rsidTr="0011152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7" w:type="dxa"/>
          </w:tcPr>
          <w:p w:rsidR="00111525" w:rsidRPr="00111525" w:rsidRDefault="00111525" w:rsidP="00111525">
            <w:pPr>
              <w:jc w:val="both"/>
              <w:rPr>
                <w:rFonts w:cs="B Nazanin"/>
                <w:b w:val="0"/>
                <w:sz w:val="20"/>
                <w:rtl/>
                <w:lang w:bidi="fa-IR"/>
              </w:rPr>
            </w:pPr>
            <w:r w:rsidRPr="00111525">
              <w:rPr>
                <w:rFonts w:cs="B Nazanin" w:hint="cs"/>
                <w:b w:val="0"/>
                <w:sz w:val="20"/>
                <w:rtl/>
                <w:lang w:bidi="fa-IR"/>
              </w:rPr>
              <w:t>ملّی</w:t>
            </w:r>
          </w:p>
        </w:tc>
        <w:tc>
          <w:tcPr>
            <w:tcW w:w="7513" w:type="dxa"/>
          </w:tcPr>
          <w:p w:rsidR="00111525" w:rsidRPr="00111525" w:rsidRDefault="00111525" w:rsidP="00111525">
            <w:pPr>
              <w:jc w:val="both"/>
              <w:cnfStyle w:val="000000100000" w:firstRow="0" w:lastRow="0" w:firstColumn="0" w:lastColumn="0" w:oddVBand="0" w:evenVBand="0" w:oddHBand="1" w:evenHBand="0" w:firstRowFirstColumn="0" w:firstRowLastColumn="0" w:lastRowFirstColumn="0" w:lastRowLastColumn="0"/>
              <w:rPr>
                <w:rFonts w:cs="B Nazanin"/>
                <w:sz w:val="20"/>
                <w:rtl/>
                <w:lang w:bidi="fa-IR"/>
              </w:rPr>
            </w:pPr>
            <w:r w:rsidRPr="00111525">
              <w:rPr>
                <w:rFonts w:cs="B Nazanin" w:hint="cs"/>
                <w:sz w:val="20"/>
                <w:rtl/>
                <w:lang w:bidi="fa-IR"/>
              </w:rPr>
              <w:t>سیاست</w:t>
            </w:r>
            <w:r w:rsidRPr="00111525">
              <w:rPr>
                <w:rFonts w:cs="B Nazanin"/>
                <w:sz w:val="20"/>
                <w:rtl/>
                <w:lang w:bidi="fa-IR"/>
              </w:rPr>
              <w:softHyphen/>
            </w:r>
            <w:r w:rsidRPr="00111525">
              <w:rPr>
                <w:rFonts w:cs="B Nazanin" w:hint="cs"/>
                <w:sz w:val="20"/>
                <w:rtl/>
                <w:lang w:bidi="fa-IR"/>
              </w:rPr>
              <w:t>های اعطای</w:t>
            </w:r>
            <w:r w:rsidRPr="00111525">
              <w:rPr>
                <w:rFonts w:cs="B Nazanin"/>
                <w:sz w:val="20"/>
                <w:rtl/>
                <w:lang w:bidi="fa-IR"/>
              </w:rPr>
              <w:t xml:space="preserve"> </w:t>
            </w:r>
            <w:r w:rsidRPr="00111525">
              <w:rPr>
                <w:rFonts w:cs="B Nazanin" w:hint="cs"/>
                <w:sz w:val="20"/>
                <w:rtl/>
                <w:lang w:bidi="fa-IR"/>
              </w:rPr>
              <w:t>یارانه؛ نامشخص</w:t>
            </w:r>
            <w:r w:rsidRPr="00111525">
              <w:rPr>
                <w:rFonts w:cs="B Nazanin"/>
                <w:sz w:val="20"/>
                <w:rtl/>
                <w:lang w:bidi="fa-IR"/>
              </w:rPr>
              <w:t xml:space="preserve"> </w:t>
            </w:r>
            <w:r w:rsidRPr="00111525">
              <w:rPr>
                <w:rFonts w:cs="B Nazanin" w:hint="cs"/>
                <w:sz w:val="20"/>
                <w:rtl/>
                <w:lang w:bidi="fa-IR"/>
              </w:rPr>
              <w:t>بودن</w:t>
            </w:r>
            <w:r w:rsidRPr="00111525">
              <w:rPr>
                <w:rFonts w:cs="B Nazanin"/>
                <w:sz w:val="20"/>
                <w:rtl/>
                <w:lang w:bidi="fa-IR"/>
              </w:rPr>
              <w:t xml:space="preserve"> </w:t>
            </w:r>
            <w:r w:rsidRPr="00111525">
              <w:rPr>
                <w:rFonts w:cs="B Nazanin" w:hint="cs"/>
                <w:sz w:val="20"/>
                <w:rtl/>
                <w:lang w:bidi="fa-IR"/>
              </w:rPr>
              <w:t>تعرفه</w:t>
            </w:r>
            <w:r w:rsidRPr="00111525">
              <w:rPr>
                <w:rFonts w:cs="B Nazanin"/>
                <w:sz w:val="20"/>
                <w:rtl/>
                <w:lang w:bidi="fa-IR"/>
              </w:rPr>
              <w:softHyphen/>
            </w:r>
            <w:r w:rsidRPr="00111525">
              <w:rPr>
                <w:rFonts w:cs="B Nazanin" w:hint="cs"/>
                <w:sz w:val="20"/>
                <w:rtl/>
                <w:lang w:bidi="fa-IR"/>
              </w:rPr>
              <w:t>های</w:t>
            </w:r>
            <w:r w:rsidRPr="00111525">
              <w:rPr>
                <w:rFonts w:cs="B Nazanin"/>
                <w:sz w:val="20"/>
                <w:rtl/>
                <w:lang w:bidi="fa-IR"/>
              </w:rPr>
              <w:t xml:space="preserve"> </w:t>
            </w:r>
            <w:r w:rsidRPr="00111525">
              <w:rPr>
                <w:rFonts w:cs="B Nazanin" w:hint="cs"/>
                <w:sz w:val="20"/>
                <w:rtl/>
                <w:lang w:bidi="fa-IR"/>
              </w:rPr>
              <w:t>آب</w:t>
            </w:r>
            <w:r w:rsidRPr="00111525">
              <w:rPr>
                <w:rFonts w:cs="B Nazanin"/>
                <w:sz w:val="20"/>
                <w:rtl/>
                <w:lang w:bidi="fa-IR"/>
              </w:rPr>
              <w:t xml:space="preserve"> </w:t>
            </w:r>
            <w:r w:rsidRPr="00111525">
              <w:rPr>
                <w:rFonts w:cs="B Nazanin" w:hint="cs"/>
                <w:sz w:val="20"/>
                <w:rtl/>
                <w:lang w:bidi="fa-IR"/>
              </w:rPr>
              <w:t>کشاورزی؛ فقدان</w:t>
            </w:r>
            <w:r w:rsidRPr="00111525">
              <w:rPr>
                <w:rFonts w:cs="B Nazanin"/>
                <w:sz w:val="20"/>
                <w:rtl/>
                <w:lang w:bidi="fa-IR"/>
              </w:rPr>
              <w:t xml:space="preserve"> </w:t>
            </w:r>
            <w:r w:rsidRPr="00111525">
              <w:rPr>
                <w:rFonts w:cs="B Nazanin" w:hint="cs"/>
                <w:sz w:val="20"/>
                <w:rtl/>
                <w:lang w:bidi="fa-IR"/>
              </w:rPr>
              <w:t>سیاست</w:t>
            </w:r>
            <w:r w:rsidRPr="00111525">
              <w:rPr>
                <w:rFonts w:cs="B Nazanin"/>
                <w:sz w:val="20"/>
                <w:rtl/>
                <w:lang w:bidi="fa-IR"/>
              </w:rPr>
              <w:softHyphen/>
            </w:r>
            <w:r w:rsidRPr="00111525">
              <w:rPr>
                <w:rFonts w:cs="B Nazanin" w:hint="cs"/>
                <w:sz w:val="20"/>
                <w:rtl/>
                <w:lang w:bidi="fa-IR"/>
              </w:rPr>
              <w:t>های</w:t>
            </w:r>
            <w:r w:rsidRPr="00111525">
              <w:rPr>
                <w:rFonts w:cs="B Nazanin"/>
                <w:sz w:val="20"/>
                <w:rtl/>
                <w:lang w:bidi="fa-IR"/>
              </w:rPr>
              <w:t xml:space="preserve"> </w:t>
            </w:r>
            <w:r w:rsidRPr="00111525">
              <w:rPr>
                <w:rFonts w:cs="B Nazanin" w:hint="cs"/>
                <w:sz w:val="20"/>
                <w:rtl/>
                <w:lang w:bidi="fa-IR"/>
              </w:rPr>
              <w:t>کلان</w:t>
            </w:r>
            <w:r w:rsidRPr="00111525">
              <w:rPr>
                <w:rFonts w:cs="B Nazanin"/>
                <w:sz w:val="20"/>
                <w:rtl/>
                <w:lang w:bidi="fa-IR"/>
              </w:rPr>
              <w:t xml:space="preserve"> </w:t>
            </w:r>
            <w:r w:rsidRPr="00111525">
              <w:rPr>
                <w:rFonts w:cs="B Nazanin" w:hint="cs"/>
                <w:sz w:val="20"/>
                <w:rtl/>
                <w:lang w:bidi="fa-IR"/>
              </w:rPr>
              <w:t>حفظ</w:t>
            </w:r>
            <w:r w:rsidRPr="00111525">
              <w:rPr>
                <w:rFonts w:cs="B Nazanin"/>
                <w:sz w:val="20"/>
                <w:rtl/>
                <w:lang w:bidi="fa-IR"/>
              </w:rPr>
              <w:t xml:space="preserve"> </w:t>
            </w:r>
            <w:r w:rsidRPr="00111525">
              <w:rPr>
                <w:rFonts w:cs="B Nazanin" w:hint="cs"/>
                <w:sz w:val="20"/>
                <w:rtl/>
                <w:lang w:bidi="fa-IR"/>
              </w:rPr>
              <w:t>آب؛ عدم</w:t>
            </w:r>
            <w:r w:rsidRPr="00111525">
              <w:rPr>
                <w:rFonts w:cs="B Nazanin"/>
                <w:sz w:val="20"/>
                <w:rtl/>
                <w:lang w:bidi="fa-IR"/>
              </w:rPr>
              <w:t xml:space="preserve"> </w:t>
            </w:r>
            <w:r w:rsidRPr="00111525">
              <w:rPr>
                <w:rFonts w:cs="B Nazanin" w:hint="cs"/>
                <w:sz w:val="20"/>
                <w:rtl/>
                <w:lang w:bidi="fa-IR"/>
              </w:rPr>
              <w:t>سرمایه</w:t>
            </w:r>
            <w:r w:rsidRPr="00111525">
              <w:rPr>
                <w:rFonts w:cs="B Nazanin"/>
                <w:sz w:val="20"/>
                <w:rtl/>
                <w:lang w:bidi="fa-IR"/>
              </w:rPr>
              <w:softHyphen/>
            </w:r>
            <w:r w:rsidRPr="00111525">
              <w:rPr>
                <w:rFonts w:cs="B Nazanin" w:hint="cs"/>
                <w:sz w:val="20"/>
                <w:rtl/>
                <w:lang w:bidi="fa-IR"/>
              </w:rPr>
              <w:t>گذاری</w:t>
            </w:r>
            <w:r w:rsidRPr="00111525">
              <w:rPr>
                <w:rFonts w:cs="B Nazanin"/>
                <w:sz w:val="20"/>
                <w:rtl/>
                <w:lang w:bidi="fa-IR"/>
              </w:rPr>
              <w:t xml:space="preserve"> </w:t>
            </w:r>
            <w:r w:rsidRPr="00111525">
              <w:rPr>
                <w:rFonts w:cs="B Nazanin" w:hint="cs"/>
                <w:sz w:val="20"/>
                <w:rtl/>
                <w:lang w:bidi="fa-IR"/>
              </w:rPr>
              <w:t>در</w:t>
            </w:r>
            <w:r w:rsidRPr="00111525">
              <w:rPr>
                <w:rFonts w:cs="B Nazanin"/>
                <w:sz w:val="20"/>
                <w:rtl/>
                <w:lang w:bidi="fa-IR"/>
              </w:rPr>
              <w:t xml:space="preserve"> </w:t>
            </w:r>
            <w:r w:rsidRPr="00111525">
              <w:rPr>
                <w:rFonts w:cs="B Nazanin" w:hint="cs"/>
                <w:sz w:val="20"/>
                <w:rtl/>
                <w:lang w:bidi="fa-IR"/>
              </w:rPr>
              <w:t>تحقیق،</w:t>
            </w:r>
            <w:r w:rsidRPr="00111525">
              <w:rPr>
                <w:rFonts w:cs="B Nazanin"/>
                <w:sz w:val="20"/>
                <w:rtl/>
                <w:lang w:bidi="fa-IR"/>
              </w:rPr>
              <w:t xml:space="preserve"> </w:t>
            </w:r>
            <w:r w:rsidRPr="00111525">
              <w:rPr>
                <w:rFonts w:cs="B Nazanin" w:hint="cs"/>
                <w:sz w:val="20"/>
                <w:rtl/>
                <w:lang w:bidi="fa-IR"/>
              </w:rPr>
              <w:t>آموزش،</w:t>
            </w:r>
            <w:r w:rsidRPr="00111525">
              <w:rPr>
                <w:rFonts w:cs="B Nazanin"/>
                <w:sz w:val="20"/>
                <w:rtl/>
                <w:lang w:bidi="fa-IR"/>
              </w:rPr>
              <w:t xml:space="preserve"> </w:t>
            </w:r>
            <w:r w:rsidRPr="00111525">
              <w:rPr>
                <w:rFonts w:cs="B Nazanin" w:hint="cs"/>
                <w:sz w:val="20"/>
                <w:rtl/>
                <w:lang w:bidi="fa-IR"/>
              </w:rPr>
              <w:t>ترویج</w:t>
            </w:r>
            <w:r w:rsidRPr="00111525">
              <w:rPr>
                <w:rFonts w:cs="B Nazanin"/>
                <w:sz w:val="20"/>
                <w:rtl/>
                <w:lang w:bidi="fa-IR"/>
              </w:rPr>
              <w:t xml:space="preserve"> </w:t>
            </w:r>
            <w:r w:rsidRPr="00111525">
              <w:rPr>
                <w:rFonts w:cs="B Nazanin" w:hint="cs"/>
                <w:sz w:val="20"/>
                <w:rtl/>
                <w:lang w:bidi="fa-IR"/>
              </w:rPr>
              <w:t>و</w:t>
            </w:r>
            <w:r w:rsidRPr="00111525">
              <w:rPr>
                <w:rFonts w:cs="B Nazanin"/>
                <w:sz w:val="20"/>
                <w:rtl/>
                <w:lang w:bidi="fa-IR"/>
              </w:rPr>
              <w:t xml:space="preserve"> </w:t>
            </w:r>
            <w:r w:rsidRPr="00111525">
              <w:rPr>
                <w:rFonts w:cs="B Nazanin" w:hint="cs"/>
                <w:sz w:val="20"/>
                <w:rtl/>
                <w:lang w:bidi="fa-IR"/>
              </w:rPr>
              <w:t>توسعه</w:t>
            </w:r>
            <w:r w:rsidRPr="00111525">
              <w:rPr>
                <w:rFonts w:cs="B Nazanin"/>
                <w:sz w:val="20"/>
                <w:rtl/>
                <w:lang w:bidi="fa-IR"/>
              </w:rPr>
              <w:t xml:space="preserve"> </w:t>
            </w:r>
            <w:r w:rsidRPr="00111525">
              <w:rPr>
                <w:rFonts w:cs="B Nazanin" w:hint="cs"/>
                <w:sz w:val="20"/>
                <w:rtl/>
                <w:lang w:bidi="fa-IR"/>
              </w:rPr>
              <w:t>فناوری</w:t>
            </w:r>
            <w:r w:rsidRPr="00111525">
              <w:rPr>
                <w:rFonts w:cs="B Nazanin"/>
                <w:sz w:val="20"/>
                <w:rtl/>
                <w:lang w:bidi="fa-IR"/>
              </w:rPr>
              <w:softHyphen/>
            </w:r>
            <w:r w:rsidRPr="00111525">
              <w:rPr>
                <w:rFonts w:cs="B Nazanin" w:hint="cs"/>
                <w:sz w:val="20"/>
                <w:rtl/>
                <w:lang w:bidi="fa-IR"/>
              </w:rPr>
              <w:t>های</w:t>
            </w:r>
            <w:r w:rsidRPr="00111525">
              <w:rPr>
                <w:rFonts w:cs="B Nazanin"/>
                <w:sz w:val="20"/>
                <w:rtl/>
                <w:lang w:bidi="fa-IR"/>
              </w:rPr>
              <w:t xml:space="preserve"> </w:t>
            </w:r>
            <w:r w:rsidRPr="00111525">
              <w:rPr>
                <w:rFonts w:cs="B Nazanin" w:hint="cs"/>
                <w:sz w:val="20"/>
                <w:rtl/>
                <w:lang w:bidi="fa-IR"/>
              </w:rPr>
              <w:t>نامناسب؛ فقدان</w:t>
            </w:r>
            <w:r w:rsidRPr="00111525">
              <w:rPr>
                <w:rFonts w:cs="B Nazanin"/>
                <w:sz w:val="20"/>
                <w:rtl/>
                <w:lang w:bidi="fa-IR"/>
              </w:rPr>
              <w:t xml:space="preserve"> </w:t>
            </w:r>
            <w:r w:rsidRPr="00111525">
              <w:rPr>
                <w:rFonts w:cs="B Nazanin" w:hint="cs"/>
                <w:sz w:val="20"/>
                <w:rtl/>
                <w:lang w:bidi="fa-IR"/>
              </w:rPr>
              <w:t>برنامه</w:t>
            </w:r>
            <w:r w:rsidRPr="00111525">
              <w:rPr>
                <w:rFonts w:cs="B Nazanin"/>
                <w:sz w:val="20"/>
                <w:rtl/>
                <w:lang w:bidi="fa-IR"/>
              </w:rPr>
              <w:t xml:space="preserve"> </w:t>
            </w:r>
            <w:r w:rsidRPr="00111525">
              <w:rPr>
                <w:rFonts w:cs="B Nazanin" w:hint="cs"/>
                <w:sz w:val="20"/>
                <w:rtl/>
                <w:lang w:bidi="fa-IR"/>
              </w:rPr>
              <w:t>مشخص</w:t>
            </w:r>
            <w:r w:rsidRPr="00111525">
              <w:rPr>
                <w:rFonts w:cs="B Nazanin"/>
                <w:sz w:val="20"/>
                <w:rtl/>
                <w:lang w:bidi="fa-IR"/>
              </w:rPr>
              <w:t xml:space="preserve"> </w:t>
            </w:r>
            <w:r w:rsidRPr="00111525">
              <w:rPr>
                <w:rFonts w:cs="B Nazanin" w:hint="cs"/>
                <w:sz w:val="20"/>
                <w:rtl/>
                <w:lang w:bidi="fa-IR"/>
              </w:rPr>
              <w:t>برای</w:t>
            </w:r>
            <w:r w:rsidRPr="00111525">
              <w:rPr>
                <w:rFonts w:cs="B Nazanin"/>
                <w:sz w:val="20"/>
                <w:rtl/>
                <w:lang w:bidi="fa-IR"/>
              </w:rPr>
              <w:t xml:space="preserve"> </w:t>
            </w:r>
            <w:r w:rsidRPr="00111525">
              <w:rPr>
                <w:rFonts w:cs="B Nazanin" w:hint="cs"/>
                <w:sz w:val="20"/>
                <w:rtl/>
                <w:lang w:bidi="fa-IR"/>
              </w:rPr>
              <w:t>توسعه</w:t>
            </w:r>
            <w:r w:rsidRPr="00111525">
              <w:rPr>
                <w:rFonts w:cs="B Nazanin"/>
                <w:sz w:val="20"/>
                <w:rtl/>
                <w:lang w:bidi="fa-IR"/>
              </w:rPr>
              <w:t xml:space="preserve"> </w:t>
            </w:r>
            <w:r w:rsidRPr="00111525">
              <w:rPr>
                <w:rFonts w:cs="B Nazanin" w:hint="cs"/>
                <w:sz w:val="20"/>
                <w:rtl/>
                <w:lang w:bidi="fa-IR"/>
              </w:rPr>
              <w:t>کشاورزی؛ تشویق</w:t>
            </w:r>
            <w:r w:rsidRPr="00111525">
              <w:rPr>
                <w:rFonts w:cs="B Nazanin"/>
                <w:sz w:val="20"/>
                <w:rtl/>
                <w:lang w:bidi="fa-IR"/>
              </w:rPr>
              <w:t xml:space="preserve"> </w:t>
            </w:r>
            <w:r w:rsidRPr="00111525">
              <w:rPr>
                <w:rFonts w:cs="B Nazanin" w:hint="cs"/>
                <w:sz w:val="20"/>
                <w:rtl/>
                <w:lang w:bidi="fa-IR"/>
              </w:rPr>
              <w:t>افزایش</w:t>
            </w:r>
            <w:r w:rsidRPr="00111525">
              <w:rPr>
                <w:rFonts w:cs="B Nazanin"/>
                <w:sz w:val="20"/>
                <w:rtl/>
                <w:lang w:bidi="fa-IR"/>
              </w:rPr>
              <w:t xml:space="preserve"> </w:t>
            </w:r>
            <w:r w:rsidRPr="00111525">
              <w:rPr>
                <w:rFonts w:cs="B Nazanin" w:hint="cs"/>
                <w:sz w:val="20"/>
                <w:rtl/>
                <w:lang w:bidi="fa-IR"/>
              </w:rPr>
              <w:t>جمعیت؛ اختصاص</w:t>
            </w:r>
            <w:r w:rsidRPr="00111525">
              <w:rPr>
                <w:rFonts w:cs="B Nazanin"/>
                <w:sz w:val="20"/>
                <w:rtl/>
                <w:lang w:bidi="fa-IR"/>
              </w:rPr>
              <w:t xml:space="preserve"> </w:t>
            </w:r>
            <w:r w:rsidRPr="00111525">
              <w:rPr>
                <w:rFonts w:cs="B Nazanin" w:hint="cs"/>
                <w:sz w:val="20"/>
                <w:rtl/>
                <w:lang w:bidi="fa-IR"/>
              </w:rPr>
              <w:t>یارانه</w:t>
            </w:r>
            <w:r w:rsidRPr="00111525">
              <w:rPr>
                <w:rFonts w:cs="B Nazanin"/>
                <w:sz w:val="20"/>
                <w:rtl/>
                <w:lang w:bidi="fa-IR"/>
              </w:rPr>
              <w:t xml:space="preserve"> </w:t>
            </w:r>
            <w:r w:rsidRPr="00111525">
              <w:rPr>
                <w:rFonts w:cs="B Nazanin" w:hint="cs"/>
                <w:sz w:val="20"/>
                <w:rtl/>
                <w:lang w:bidi="fa-IR"/>
              </w:rPr>
              <w:t>به</w:t>
            </w:r>
            <w:r w:rsidRPr="00111525">
              <w:rPr>
                <w:rFonts w:cs="B Nazanin"/>
                <w:sz w:val="20"/>
                <w:rtl/>
                <w:lang w:bidi="fa-IR"/>
              </w:rPr>
              <w:t xml:space="preserve"> </w:t>
            </w:r>
            <w:r w:rsidRPr="00111525">
              <w:rPr>
                <w:rFonts w:cs="B Nazanin" w:hint="cs"/>
                <w:sz w:val="20"/>
                <w:rtl/>
                <w:lang w:bidi="fa-IR"/>
              </w:rPr>
              <w:t>بهای</w:t>
            </w:r>
            <w:r w:rsidRPr="00111525">
              <w:rPr>
                <w:rFonts w:cs="B Nazanin"/>
                <w:sz w:val="20"/>
                <w:rtl/>
                <w:lang w:bidi="fa-IR"/>
              </w:rPr>
              <w:t xml:space="preserve"> </w:t>
            </w:r>
            <w:r w:rsidRPr="00111525">
              <w:rPr>
                <w:rFonts w:cs="B Nazanin" w:hint="cs"/>
                <w:sz w:val="20"/>
                <w:rtl/>
                <w:lang w:bidi="fa-IR"/>
              </w:rPr>
              <w:t>آب</w:t>
            </w:r>
            <w:r w:rsidRPr="00111525">
              <w:rPr>
                <w:rFonts w:cs="B Nazanin"/>
                <w:sz w:val="20"/>
                <w:rtl/>
                <w:lang w:bidi="fa-IR"/>
              </w:rPr>
              <w:t xml:space="preserve"> </w:t>
            </w:r>
            <w:r w:rsidRPr="00111525">
              <w:rPr>
                <w:rFonts w:cs="B Nazanin" w:hint="cs"/>
                <w:sz w:val="20"/>
                <w:rtl/>
                <w:lang w:bidi="fa-IR"/>
              </w:rPr>
              <w:t>کشاورزی؛ عدم</w:t>
            </w:r>
            <w:r w:rsidRPr="00111525">
              <w:rPr>
                <w:rFonts w:cs="B Nazanin"/>
                <w:sz w:val="20"/>
                <w:rtl/>
                <w:lang w:bidi="fa-IR"/>
              </w:rPr>
              <w:t xml:space="preserve"> </w:t>
            </w:r>
            <w:r w:rsidRPr="00111525">
              <w:rPr>
                <w:rFonts w:cs="B Nazanin" w:hint="cs"/>
                <w:sz w:val="20"/>
                <w:rtl/>
                <w:lang w:bidi="fa-IR"/>
              </w:rPr>
              <w:t>مجازات</w:t>
            </w:r>
            <w:r w:rsidRPr="00111525">
              <w:rPr>
                <w:rFonts w:cs="B Nazanin"/>
                <w:sz w:val="20"/>
                <w:rtl/>
                <w:lang w:bidi="fa-IR"/>
              </w:rPr>
              <w:t xml:space="preserve"> </w:t>
            </w:r>
            <w:r w:rsidRPr="00111525">
              <w:rPr>
                <w:rFonts w:cs="B Nazanin" w:hint="cs"/>
                <w:sz w:val="20"/>
                <w:rtl/>
                <w:lang w:bidi="fa-IR"/>
              </w:rPr>
              <w:t>مجرمان</w:t>
            </w:r>
            <w:r w:rsidRPr="00111525">
              <w:rPr>
                <w:rFonts w:cs="B Nazanin"/>
                <w:sz w:val="20"/>
                <w:rtl/>
                <w:lang w:bidi="fa-IR"/>
              </w:rPr>
              <w:t xml:space="preserve"> </w:t>
            </w:r>
            <w:r w:rsidRPr="00111525">
              <w:rPr>
                <w:rFonts w:cs="B Nazanin" w:hint="cs"/>
                <w:sz w:val="20"/>
                <w:rtl/>
                <w:lang w:bidi="fa-IR"/>
              </w:rPr>
              <w:t>آبی؛ عدم</w:t>
            </w:r>
            <w:r w:rsidRPr="00111525">
              <w:rPr>
                <w:rFonts w:cs="B Nazanin"/>
                <w:sz w:val="20"/>
                <w:rtl/>
                <w:lang w:bidi="fa-IR"/>
              </w:rPr>
              <w:t xml:space="preserve"> </w:t>
            </w:r>
            <w:r w:rsidRPr="00111525">
              <w:rPr>
                <w:rFonts w:cs="B Nazanin" w:hint="cs"/>
                <w:sz w:val="20"/>
                <w:rtl/>
                <w:lang w:bidi="fa-IR"/>
              </w:rPr>
              <w:t>ایجاد</w:t>
            </w:r>
            <w:r w:rsidRPr="00111525">
              <w:rPr>
                <w:rFonts w:cs="B Nazanin"/>
                <w:sz w:val="20"/>
                <w:rtl/>
                <w:lang w:bidi="fa-IR"/>
              </w:rPr>
              <w:t xml:space="preserve"> </w:t>
            </w:r>
            <w:r w:rsidRPr="00111525">
              <w:rPr>
                <w:rFonts w:cs="B Nazanin" w:hint="cs"/>
                <w:sz w:val="20"/>
                <w:rtl/>
                <w:lang w:bidi="fa-IR"/>
              </w:rPr>
              <w:t>اشتغال</w:t>
            </w:r>
            <w:r w:rsidRPr="00111525">
              <w:rPr>
                <w:rFonts w:cs="B Nazanin"/>
                <w:sz w:val="20"/>
                <w:rtl/>
                <w:lang w:bidi="fa-IR"/>
              </w:rPr>
              <w:t xml:space="preserve"> </w:t>
            </w:r>
            <w:r w:rsidRPr="00111525">
              <w:rPr>
                <w:rFonts w:cs="B Nazanin" w:hint="cs"/>
                <w:sz w:val="20"/>
                <w:rtl/>
                <w:lang w:bidi="fa-IR"/>
              </w:rPr>
              <w:t>در</w:t>
            </w:r>
            <w:r w:rsidRPr="00111525">
              <w:rPr>
                <w:rFonts w:cs="B Nazanin"/>
                <w:sz w:val="20"/>
                <w:rtl/>
                <w:lang w:bidi="fa-IR"/>
              </w:rPr>
              <w:t xml:space="preserve"> </w:t>
            </w:r>
            <w:r w:rsidRPr="00111525">
              <w:rPr>
                <w:rFonts w:cs="B Nazanin" w:hint="cs"/>
                <w:sz w:val="20"/>
                <w:rtl/>
                <w:lang w:bidi="fa-IR"/>
              </w:rPr>
              <w:t>بخش</w:t>
            </w:r>
            <w:r w:rsidRPr="00111525">
              <w:rPr>
                <w:rFonts w:cs="B Nazanin"/>
                <w:sz w:val="20"/>
                <w:rtl/>
                <w:lang w:bidi="fa-IR"/>
              </w:rPr>
              <w:softHyphen/>
            </w:r>
            <w:r w:rsidRPr="00111525">
              <w:rPr>
                <w:rFonts w:cs="B Nazanin" w:hint="cs"/>
                <w:sz w:val="20"/>
                <w:rtl/>
                <w:lang w:bidi="fa-IR"/>
              </w:rPr>
              <w:t>های</w:t>
            </w:r>
            <w:r w:rsidRPr="00111525">
              <w:rPr>
                <w:rFonts w:cs="B Nazanin"/>
                <w:sz w:val="20"/>
                <w:rtl/>
                <w:lang w:bidi="fa-IR"/>
              </w:rPr>
              <w:t xml:space="preserve"> </w:t>
            </w:r>
            <w:r w:rsidRPr="00111525">
              <w:rPr>
                <w:rFonts w:cs="B Nazanin" w:hint="cs"/>
                <w:sz w:val="20"/>
                <w:rtl/>
                <w:lang w:bidi="fa-IR"/>
              </w:rPr>
              <w:t>غیر</w:t>
            </w:r>
            <w:r w:rsidRPr="00111525">
              <w:rPr>
                <w:rFonts w:cs="B Nazanin"/>
                <w:sz w:val="20"/>
                <w:rtl/>
                <w:lang w:bidi="fa-IR"/>
              </w:rPr>
              <w:t xml:space="preserve"> </w:t>
            </w:r>
            <w:r w:rsidRPr="00111525">
              <w:rPr>
                <w:rFonts w:cs="B Nazanin" w:hint="cs"/>
                <w:sz w:val="20"/>
                <w:rtl/>
                <w:lang w:bidi="fa-IR"/>
              </w:rPr>
              <w:t>کشاورزی؛ عدم</w:t>
            </w:r>
            <w:r w:rsidRPr="00111525">
              <w:rPr>
                <w:rFonts w:cs="B Nazanin"/>
                <w:sz w:val="20"/>
                <w:rtl/>
                <w:lang w:bidi="fa-IR"/>
              </w:rPr>
              <w:t xml:space="preserve"> </w:t>
            </w:r>
            <w:r w:rsidRPr="00111525">
              <w:rPr>
                <w:rFonts w:cs="B Nazanin" w:hint="cs"/>
                <w:sz w:val="20"/>
                <w:rtl/>
                <w:lang w:bidi="fa-IR"/>
              </w:rPr>
              <w:t>سازوکار مناسب برای پیش</w:t>
            </w:r>
            <w:r w:rsidRPr="00111525">
              <w:rPr>
                <w:rFonts w:cs="B Nazanin"/>
                <w:sz w:val="20"/>
                <w:rtl/>
                <w:lang w:bidi="fa-IR"/>
              </w:rPr>
              <w:softHyphen/>
            </w:r>
            <w:r w:rsidRPr="00111525">
              <w:rPr>
                <w:rFonts w:cs="B Nazanin" w:hint="cs"/>
                <w:sz w:val="20"/>
                <w:rtl/>
                <w:lang w:bidi="fa-IR"/>
              </w:rPr>
              <w:t>بینی</w:t>
            </w:r>
            <w:r w:rsidRPr="00111525">
              <w:rPr>
                <w:rFonts w:cs="B Nazanin"/>
                <w:sz w:val="20"/>
                <w:rtl/>
                <w:lang w:bidi="fa-IR"/>
              </w:rPr>
              <w:t xml:space="preserve"> </w:t>
            </w:r>
            <w:r w:rsidRPr="00111525">
              <w:rPr>
                <w:rFonts w:cs="B Nazanin" w:hint="cs"/>
                <w:sz w:val="20"/>
                <w:rtl/>
                <w:lang w:bidi="fa-IR"/>
              </w:rPr>
              <w:t>تغییرات</w:t>
            </w:r>
            <w:r w:rsidRPr="00111525">
              <w:rPr>
                <w:rFonts w:cs="B Nazanin"/>
                <w:sz w:val="20"/>
                <w:rtl/>
                <w:lang w:bidi="fa-IR"/>
              </w:rPr>
              <w:t xml:space="preserve"> </w:t>
            </w:r>
            <w:r w:rsidRPr="00111525">
              <w:rPr>
                <w:rFonts w:cs="B Nazanin" w:hint="cs"/>
                <w:sz w:val="20"/>
                <w:rtl/>
                <w:lang w:bidi="fa-IR"/>
              </w:rPr>
              <w:t>اقلیمی؛ عدم</w:t>
            </w:r>
            <w:r w:rsidRPr="00111525">
              <w:rPr>
                <w:rFonts w:cs="B Nazanin"/>
                <w:sz w:val="20"/>
                <w:rtl/>
                <w:lang w:bidi="fa-IR"/>
              </w:rPr>
              <w:t xml:space="preserve"> </w:t>
            </w:r>
            <w:r w:rsidRPr="00111525">
              <w:rPr>
                <w:rFonts w:cs="B Nazanin" w:hint="cs"/>
                <w:sz w:val="20"/>
                <w:rtl/>
                <w:lang w:bidi="fa-IR"/>
              </w:rPr>
              <w:t>ارزش</w:t>
            </w:r>
            <w:r w:rsidRPr="00111525">
              <w:rPr>
                <w:rFonts w:cs="B Nazanin"/>
                <w:sz w:val="20"/>
                <w:rtl/>
                <w:lang w:bidi="fa-IR"/>
              </w:rPr>
              <w:softHyphen/>
            </w:r>
            <w:r w:rsidRPr="00111525">
              <w:rPr>
                <w:rFonts w:cs="B Nazanin" w:hint="cs"/>
                <w:sz w:val="20"/>
                <w:rtl/>
                <w:lang w:bidi="fa-IR"/>
              </w:rPr>
              <w:t>گذاری</w:t>
            </w:r>
            <w:r w:rsidRPr="00111525">
              <w:rPr>
                <w:rFonts w:cs="B Nazanin"/>
                <w:sz w:val="20"/>
                <w:rtl/>
                <w:lang w:bidi="fa-IR"/>
              </w:rPr>
              <w:t xml:space="preserve"> </w:t>
            </w:r>
            <w:r w:rsidRPr="00111525">
              <w:rPr>
                <w:rFonts w:cs="B Nazanin" w:hint="cs"/>
                <w:sz w:val="20"/>
                <w:rtl/>
                <w:lang w:bidi="fa-IR"/>
              </w:rPr>
              <w:t>آب</w:t>
            </w:r>
            <w:r w:rsidRPr="00111525">
              <w:rPr>
                <w:rFonts w:cs="B Nazanin"/>
                <w:sz w:val="20"/>
                <w:rtl/>
                <w:lang w:bidi="fa-IR"/>
              </w:rPr>
              <w:t xml:space="preserve"> </w:t>
            </w:r>
            <w:r w:rsidRPr="00111525">
              <w:rPr>
                <w:rFonts w:cs="B Nazanin" w:hint="cs"/>
                <w:sz w:val="20"/>
                <w:rtl/>
                <w:lang w:bidi="fa-IR"/>
              </w:rPr>
              <w:t>صادراتی؛ بی</w:t>
            </w:r>
            <w:r w:rsidRPr="00111525">
              <w:rPr>
                <w:rFonts w:cs="B Nazanin"/>
                <w:sz w:val="20"/>
                <w:rtl/>
                <w:lang w:bidi="fa-IR"/>
              </w:rPr>
              <w:softHyphen/>
            </w:r>
            <w:r w:rsidRPr="00111525">
              <w:rPr>
                <w:rFonts w:cs="B Nazanin" w:hint="cs"/>
                <w:sz w:val="20"/>
                <w:rtl/>
                <w:lang w:bidi="fa-IR"/>
              </w:rPr>
              <w:t>توجهی</w:t>
            </w:r>
            <w:r w:rsidRPr="00111525">
              <w:rPr>
                <w:rFonts w:cs="B Nazanin"/>
                <w:sz w:val="20"/>
                <w:rtl/>
                <w:lang w:bidi="fa-IR"/>
              </w:rPr>
              <w:t xml:space="preserve"> </w:t>
            </w:r>
            <w:r w:rsidRPr="00111525">
              <w:rPr>
                <w:rFonts w:cs="B Nazanin" w:hint="cs"/>
                <w:sz w:val="20"/>
                <w:rtl/>
                <w:lang w:bidi="fa-IR"/>
              </w:rPr>
              <w:t>به</w:t>
            </w:r>
            <w:r w:rsidRPr="00111525">
              <w:rPr>
                <w:rFonts w:cs="B Nazanin"/>
                <w:sz w:val="20"/>
                <w:rtl/>
                <w:lang w:bidi="fa-IR"/>
              </w:rPr>
              <w:t xml:space="preserve"> </w:t>
            </w:r>
            <w:r w:rsidRPr="00111525">
              <w:rPr>
                <w:rFonts w:cs="B Nazanin" w:hint="cs"/>
                <w:sz w:val="20"/>
                <w:rtl/>
                <w:lang w:bidi="fa-IR"/>
              </w:rPr>
              <w:t>اهمیت</w:t>
            </w:r>
            <w:r w:rsidRPr="00111525">
              <w:rPr>
                <w:rFonts w:cs="B Nazanin"/>
                <w:sz w:val="20"/>
                <w:rtl/>
                <w:lang w:bidi="fa-IR"/>
              </w:rPr>
              <w:t xml:space="preserve"> </w:t>
            </w:r>
            <w:r w:rsidRPr="00111525">
              <w:rPr>
                <w:rFonts w:cs="B Nazanin" w:hint="cs"/>
                <w:sz w:val="20"/>
                <w:rtl/>
                <w:lang w:bidi="fa-IR"/>
              </w:rPr>
              <w:t>آمارهای</w:t>
            </w:r>
            <w:r w:rsidRPr="00111525">
              <w:rPr>
                <w:rFonts w:cs="B Nazanin"/>
                <w:sz w:val="20"/>
                <w:rtl/>
                <w:lang w:bidi="fa-IR"/>
              </w:rPr>
              <w:t xml:space="preserve"> </w:t>
            </w:r>
            <w:r w:rsidRPr="00111525">
              <w:rPr>
                <w:rFonts w:cs="B Nazanin" w:hint="cs"/>
                <w:sz w:val="20"/>
                <w:rtl/>
                <w:lang w:bidi="fa-IR"/>
              </w:rPr>
              <w:t>صحیح</w:t>
            </w:r>
            <w:r w:rsidRPr="00111525">
              <w:rPr>
                <w:rFonts w:cs="B Nazanin"/>
                <w:sz w:val="20"/>
                <w:rtl/>
                <w:lang w:bidi="fa-IR"/>
              </w:rPr>
              <w:t xml:space="preserve"> </w:t>
            </w:r>
            <w:r w:rsidRPr="00111525">
              <w:rPr>
                <w:rFonts w:cs="B Nazanin" w:hint="cs"/>
                <w:sz w:val="20"/>
                <w:rtl/>
                <w:lang w:bidi="fa-IR"/>
              </w:rPr>
              <w:t>مربوط به آب؛ سیاست</w:t>
            </w:r>
            <w:r w:rsidRPr="00111525">
              <w:rPr>
                <w:rFonts w:cs="B Nazanin"/>
                <w:sz w:val="20"/>
                <w:rtl/>
                <w:lang w:bidi="fa-IR"/>
              </w:rPr>
              <w:softHyphen/>
            </w:r>
            <w:r w:rsidRPr="00111525">
              <w:rPr>
                <w:rFonts w:cs="B Nazanin" w:hint="cs"/>
                <w:sz w:val="20"/>
                <w:rtl/>
                <w:lang w:bidi="fa-IR"/>
              </w:rPr>
              <w:t>های صادرات و واردات محصولات کشاورزی؛ سیاست</w:t>
            </w:r>
            <w:r w:rsidRPr="00111525">
              <w:rPr>
                <w:rFonts w:cs="B Nazanin"/>
                <w:sz w:val="20"/>
                <w:rtl/>
                <w:lang w:bidi="fa-IR"/>
              </w:rPr>
              <w:softHyphen/>
            </w:r>
            <w:r w:rsidRPr="00111525">
              <w:rPr>
                <w:rFonts w:cs="B Nazanin" w:hint="cs"/>
                <w:sz w:val="20"/>
                <w:rtl/>
                <w:lang w:bidi="fa-IR"/>
              </w:rPr>
              <w:t>های پژوهشی و ترویجی در زمینه آب.</w:t>
            </w:r>
          </w:p>
        </w:tc>
      </w:tr>
      <w:tr w:rsidR="00111525" w:rsidRPr="00111525" w:rsidTr="00111525">
        <w:trPr>
          <w:jc w:val="center"/>
        </w:trPr>
        <w:tc>
          <w:tcPr>
            <w:cnfStyle w:val="001000000000" w:firstRow="0" w:lastRow="0" w:firstColumn="1" w:lastColumn="0" w:oddVBand="0" w:evenVBand="0" w:oddHBand="0" w:evenHBand="0" w:firstRowFirstColumn="0" w:firstRowLastColumn="0" w:lastRowFirstColumn="0" w:lastRowLastColumn="0"/>
            <w:tcW w:w="1837" w:type="dxa"/>
          </w:tcPr>
          <w:p w:rsidR="00111525" w:rsidRPr="00111525" w:rsidRDefault="00111525" w:rsidP="00111525">
            <w:pPr>
              <w:jc w:val="both"/>
              <w:rPr>
                <w:rFonts w:cs="B Nazanin"/>
                <w:b w:val="0"/>
                <w:sz w:val="20"/>
                <w:rtl/>
                <w:lang w:bidi="fa-IR"/>
              </w:rPr>
            </w:pPr>
            <w:r w:rsidRPr="00111525">
              <w:rPr>
                <w:rFonts w:cs="B Nazanin" w:hint="cs"/>
                <w:b w:val="0"/>
                <w:sz w:val="20"/>
                <w:rtl/>
                <w:lang w:bidi="fa-IR"/>
              </w:rPr>
              <w:t>بین المللی</w:t>
            </w:r>
          </w:p>
        </w:tc>
        <w:tc>
          <w:tcPr>
            <w:tcW w:w="7513" w:type="dxa"/>
          </w:tcPr>
          <w:p w:rsidR="00111525" w:rsidRPr="00111525" w:rsidRDefault="00111525" w:rsidP="00111525">
            <w:pPr>
              <w:jc w:val="both"/>
              <w:cnfStyle w:val="000000000000" w:firstRow="0" w:lastRow="0" w:firstColumn="0" w:lastColumn="0" w:oddVBand="0" w:evenVBand="0" w:oddHBand="0" w:evenHBand="0" w:firstRowFirstColumn="0" w:firstRowLastColumn="0" w:lastRowFirstColumn="0" w:lastRowLastColumn="0"/>
              <w:rPr>
                <w:rFonts w:cs="B Nazanin"/>
                <w:sz w:val="20"/>
                <w:szCs w:val="24"/>
                <w:rtl/>
                <w:lang w:bidi="fa-IR"/>
              </w:rPr>
            </w:pPr>
            <w:r w:rsidRPr="00111525">
              <w:rPr>
                <w:rFonts w:cs="B Nazanin" w:hint="cs"/>
                <w:sz w:val="20"/>
                <w:rtl/>
                <w:lang w:bidi="fa-IR"/>
              </w:rPr>
              <w:t>عدم</w:t>
            </w:r>
            <w:r w:rsidRPr="00111525">
              <w:rPr>
                <w:rFonts w:cs="B Nazanin"/>
                <w:sz w:val="20"/>
                <w:rtl/>
                <w:lang w:bidi="fa-IR"/>
              </w:rPr>
              <w:t xml:space="preserve"> </w:t>
            </w:r>
            <w:r w:rsidRPr="00111525">
              <w:rPr>
                <w:rFonts w:cs="B Nazanin" w:hint="cs"/>
                <w:sz w:val="20"/>
                <w:rtl/>
                <w:lang w:bidi="fa-IR"/>
              </w:rPr>
              <w:t>همکاری</w:t>
            </w:r>
            <w:r w:rsidRPr="00111525">
              <w:rPr>
                <w:rFonts w:cs="B Nazanin"/>
                <w:sz w:val="20"/>
                <w:rtl/>
                <w:lang w:bidi="fa-IR"/>
              </w:rPr>
              <w:t xml:space="preserve"> </w:t>
            </w:r>
            <w:r w:rsidRPr="00111525">
              <w:rPr>
                <w:rFonts w:cs="B Nazanin" w:hint="cs"/>
                <w:sz w:val="20"/>
                <w:rtl/>
                <w:lang w:bidi="fa-IR"/>
              </w:rPr>
              <w:t>بین</w:t>
            </w:r>
            <w:r w:rsidRPr="00111525">
              <w:rPr>
                <w:rFonts w:cs="B Nazanin"/>
                <w:sz w:val="20"/>
                <w:rtl/>
                <w:lang w:bidi="fa-IR"/>
              </w:rPr>
              <w:t xml:space="preserve"> </w:t>
            </w:r>
            <w:r w:rsidRPr="00111525">
              <w:rPr>
                <w:rFonts w:cs="B Nazanin" w:hint="cs"/>
                <w:sz w:val="20"/>
                <w:rtl/>
                <w:lang w:bidi="fa-IR"/>
              </w:rPr>
              <w:t>کشورهای</w:t>
            </w:r>
            <w:r w:rsidRPr="00111525">
              <w:rPr>
                <w:rFonts w:cs="B Nazanin"/>
                <w:sz w:val="20"/>
                <w:rtl/>
                <w:lang w:bidi="fa-IR"/>
              </w:rPr>
              <w:t xml:space="preserve"> </w:t>
            </w:r>
            <w:r w:rsidRPr="00111525">
              <w:rPr>
                <w:rFonts w:cs="B Nazanin" w:hint="cs"/>
                <w:sz w:val="20"/>
                <w:rtl/>
                <w:lang w:bidi="fa-IR"/>
              </w:rPr>
              <w:t>منابع</w:t>
            </w:r>
            <w:r w:rsidRPr="00111525">
              <w:rPr>
                <w:rFonts w:cs="B Nazanin"/>
                <w:sz w:val="20"/>
                <w:rtl/>
                <w:lang w:bidi="fa-IR"/>
              </w:rPr>
              <w:t xml:space="preserve"> </w:t>
            </w:r>
            <w:r w:rsidRPr="00111525">
              <w:rPr>
                <w:rFonts w:cs="B Nazanin" w:hint="cs"/>
                <w:sz w:val="20"/>
                <w:rtl/>
                <w:lang w:bidi="fa-IR"/>
              </w:rPr>
              <w:t>مشترک؛ فقدان</w:t>
            </w:r>
            <w:r w:rsidRPr="00111525">
              <w:rPr>
                <w:rFonts w:cs="B Nazanin"/>
                <w:sz w:val="20"/>
                <w:rtl/>
                <w:lang w:bidi="fa-IR"/>
              </w:rPr>
              <w:t xml:space="preserve"> </w:t>
            </w:r>
            <w:r w:rsidRPr="00111525">
              <w:rPr>
                <w:rFonts w:cs="B Nazanin" w:hint="cs"/>
                <w:sz w:val="20"/>
                <w:rtl/>
                <w:lang w:bidi="fa-IR"/>
              </w:rPr>
              <w:t>نهاد</w:t>
            </w:r>
            <w:r w:rsidRPr="00111525">
              <w:rPr>
                <w:rFonts w:cs="B Nazanin"/>
                <w:sz w:val="20"/>
                <w:rtl/>
                <w:lang w:bidi="fa-IR"/>
              </w:rPr>
              <w:t xml:space="preserve"> </w:t>
            </w:r>
            <w:r w:rsidRPr="00111525">
              <w:rPr>
                <w:rFonts w:cs="B Nazanin" w:hint="cs"/>
                <w:sz w:val="20"/>
                <w:rtl/>
                <w:lang w:bidi="fa-IR"/>
              </w:rPr>
              <w:t>منطقه</w:t>
            </w:r>
            <w:r w:rsidRPr="00111525">
              <w:rPr>
                <w:rFonts w:cs="B Nazanin"/>
                <w:sz w:val="20"/>
                <w:rtl/>
                <w:lang w:bidi="fa-IR"/>
              </w:rPr>
              <w:softHyphen/>
            </w:r>
            <w:r w:rsidRPr="00111525">
              <w:rPr>
                <w:rFonts w:cs="B Nazanin" w:hint="cs"/>
                <w:sz w:val="20"/>
                <w:rtl/>
                <w:lang w:bidi="fa-IR"/>
              </w:rPr>
              <w:t>ای</w:t>
            </w:r>
            <w:r w:rsidRPr="00111525">
              <w:rPr>
                <w:rFonts w:cs="B Nazanin"/>
                <w:sz w:val="20"/>
                <w:rtl/>
                <w:lang w:bidi="fa-IR"/>
              </w:rPr>
              <w:t xml:space="preserve"> </w:t>
            </w:r>
            <w:r w:rsidRPr="00111525">
              <w:rPr>
                <w:rFonts w:cs="B Nazanin" w:hint="cs"/>
                <w:sz w:val="20"/>
                <w:rtl/>
                <w:lang w:bidi="fa-IR"/>
              </w:rPr>
              <w:t>برای</w:t>
            </w:r>
            <w:r w:rsidRPr="00111525">
              <w:rPr>
                <w:rFonts w:cs="B Nazanin"/>
                <w:sz w:val="20"/>
                <w:rtl/>
                <w:lang w:bidi="fa-IR"/>
              </w:rPr>
              <w:t xml:space="preserve"> </w:t>
            </w:r>
            <w:r w:rsidRPr="00111525">
              <w:rPr>
                <w:rFonts w:cs="B Nazanin" w:hint="cs"/>
                <w:sz w:val="20"/>
                <w:rtl/>
                <w:lang w:bidi="fa-IR"/>
              </w:rPr>
              <w:t>نظارت</w:t>
            </w:r>
            <w:r w:rsidRPr="00111525">
              <w:rPr>
                <w:rFonts w:cs="B Nazanin"/>
                <w:sz w:val="20"/>
                <w:rtl/>
                <w:lang w:bidi="fa-IR"/>
              </w:rPr>
              <w:t xml:space="preserve"> </w:t>
            </w:r>
            <w:r w:rsidRPr="00111525">
              <w:rPr>
                <w:rFonts w:cs="B Nazanin" w:hint="cs"/>
                <w:sz w:val="20"/>
                <w:rtl/>
                <w:lang w:bidi="fa-IR"/>
              </w:rPr>
              <w:t>بر</w:t>
            </w:r>
            <w:r w:rsidRPr="00111525">
              <w:rPr>
                <w:rFonts w:cs="B Nazanin"/>
                <w:sz w:val="20"/>
                <w:rtl/>
                <w:lang w:bidi="fa-IR"/>
              </w:rPr>
              <w:t xml:space="preserve"> </w:t>
            </w:r>
            <w:r w:rsidRPr="00111525">
              <w:rPr>
                <w:rFonts w:cs="B Nazanin" w:hint="cs"/>
                <w:sz w:val="20"/>
                <w:rtl/>
                <w:lang w:bidi="fa-IR"/>
              </w:rPr>
              <w:t>مدیریت</w:t>
            </w:r>
            <w:r w:rsidRPr="00111525">
              <w:rPr>
                <w:rFonts w:cs="B Nazanin"/>
                <w:sz w:val="20"/>
                <w:rtl/>
                <w:lang w:bidi="fa-IR"/>
              </w:rPr>
              <w:t xml:space="preserve"> </w:t>
            </w:r>
            <w:r w:rsidRPr="00111525">
              <w:rPr>
                <w:rFonts w:cs="B Nazanin" w:hint="cs"/>
                <w:sz w:val="20"/>
                <w:rtl/>
                <w:lang w:bidi="fa-IR"/>
              </w:rPr>
              <w:t>منابع</w:t>
            </w:r>
            <w:r w:rsidRPr="00111525">
              <w:rPr>
                <w:rFonts w:cs="B Nazanin"/>
                <w:sz w:val="20"/>
                <w:rtl/>
                <w:lang w:bidi="fa-IR"/>
              </w:rPr>
              <w:t xml:space="preserve"> </w:t>
            </w:r>
            <w:r w:rsidRPr="00111525">
              <w:rPr>
                <w:rFonts w:cs="B Nazanin" w:hint="cs"/>
                <w:sz w:val="20"/>
                <w:rtl/>
                <w:lang w:bidi="fa-IR"/>
              </w:rPr>
              <w:t>آب</w:t>
            </w:r>
            <w:r w:rsidRPr="00111525">
              <w:rPr>
                <w:rFonts w:cs="B Nazanin"/>
                <w:sz w:val="20"/>
                <w:rtl/>
                <w:lang w:bidi="fa-IR"/>
              </w:rPr>
              <w:t xml:space="preserve"> </w:t>
            </w:r>
            <w:r w:rsidRPr="00111525">
              <w:rPr>
                <w:rFonts w:cs="B Nazanin" w:hint="cs"/>
                <w:sz w:val="20"/>
                <w:rtl/>
                <w:lang w:bidi="fa-IR"/>
              </w:rPr>
              <w:t>در</w:t>
            </w:r>
            <w:r w:rsidRPr="00111525">
              <w:rPr>
                <w:rFonts w:cs="B Nazanin"/>
                <w:sz w:val="20"/>
                <w:rtl/>
                <w:lang w:bidi="fa-IR"/>
              </w:rPr>
              <w:t xml:space="preserve"> </w:t>
            </w:r>
            <w:r w:rsidRPr="00111525">
              <w:rPr>
                <w:rFonts w:cs="B Nazanin" w:hint="cs"/>
                <w:sz w:val="20"/>
                <w:rtl/>
                <w:lang w:bidi="fa-IR"/>
              </w:rPr>
              <w:t>هر</w:t>
            </w:r>
            <w:r w:rsidRPr="00111525">
              <w:rPr>
                <w:rFonts w:cs="B Nazanin"/>
                <w:sz w:val="20"/>
                <w:rtl/>
                <w:lang w:bidi="fa-IR"/>
              </w:rPr>
              <w:t xml:space="preserve"> </w:t>
            </w:r>
            <w:r w:rsidRPr="00111525">
              <w:rPr>
                <w:rFonts w:cs="B Nazanin" w:hint="cs"/>
                <w:sz w:val="20"/>
                <w:rtl/>
                <w:lang w:bidi="fa-IR"/>
              </w:rPr>
              <w:t>کدام</w:t>
            </w:r>
            <w:r w:rsidRPr="00111525">
              <w:rPr>
                <w:rFonts w:cs="B Nazanin"/>
                <w:sz w:val="20"/>
                <w:rtl/>
                <w:lang w:bidi="fa-IR"/>
              </w:rPr>
              <w:t xml:space="preserve"> </w:t>
            </w:r>
            <w:r w:rsidRPr="00111525">
              <w:rPr>
                <w:rFonts w:cs="B Nazanin" w:hint="cs"/>
                <w:sz w:val="20"/>
                <w:rtl/>
                <w:lang w:bidi="fa-IR"/>
              </w:rPr>
              <w:t>از</w:t>
            </w:r>
            <w:r w:rsidRPr="00111525">
              <w:rPr>
                <w:rFonts w:cs="B Nazanin"/>
                <w:sz w:val="20"/>
                <w:rtl/>
                <w:lang w:bidi="fa-IR"/>
              </w:rPr>
              <w:t xml:space="preserve"> </w:t>
            </w:r>
            <w:r w:rsidRPr="00111525">
              <w:rPr>
                <w:rFonts w:cs="B Nazanin" w:hint="cs"/>
                <w:sz w:val="20"/>
                <w:rtl/>
                <w:lang w:bidi="fa-IR"/>
              </w:rPr>
              <w:t>کشورها.</w:t>
            </w:r>
          </w:p>
        </w:tc>
      </w:tr>
    </w:tbl>
    <w:p w:rsidR="00111525" w:rsidRPr="00111525" w:rsidRDefault="00111525" w:rsidP="00111525">
      <w:pPr>
        <w:jc w:val="both"/>
        <w:rPr>
          <w:rFonts w:cs="B Nazanin"/>
          <w:sz w:val="20"/>
          <w:szCs w:val="14"/>
          <w:rtl/>
          <w:lang w:bidi="fa-IR"/>
        </w:rPr>
      </w:pPr>
    </w:p>
    <w:p w:rsidR="00111525" w:rsidRDefault="00111525" w:rsidP="00E33067">
      <w:pPr>
        <w:jc w:val="both"/>
        <w:rPr>
          <w:rFonts w:cs="B Nazanin"/>
          <w:sz w:val="20"/>
          <w:rtl/>
          <w:lang w:bidi="fa-IR"/>
        </w:rPr>
      </w:pPr>
      <w:r w:rsidRPr="00111525">
        <w:rPr>
          <w:rFonts w:cs="B Nazanin" w:hint="cs"/>
          <w:sz w:val="20"/>
          <w:rtl/>
          <w:lang w:bidi="fa-IR"/>
        </w:rPr>
        <w:t>بر مبنای دسته</w:t>
      </w:r>
      <w:r w:rsidRPr="00111525">
        <w:rPr>
          <w:rFonts w:cs="B Nazanin"/>
          <w:sz w:val="20"/>
          <w:rtl/>
          <w:lang w:bidi="fa-IR"/>
        </w:rPr>
        <w:softHyphen/>
      </w:r>
      <w:r w:rsidRPr="00111525">
        <w:rPr>
          <w:rFonts w:cs="B Nazanin" w:hint="cs"/>
          <w:sz w:val="20"/>
          <w:rtl/>
          <w:lang w:bidi="fa-IR"/>
        </w:rPr>
        <w:t>بندی عوامل مؤثر بر کم</w:t>
      </w:r>
      <w:r w:rsidRPr="00111525">
        <w:rPr>
          <w:rFonts w:cs="B Nazanin"/>
          <w:sz w:val="20"/>
          <w:rtl/>
          <w:lang w:bidi="fa-IR"/>
        </w:rPr>
        <w:softHyphen/>
      </w:r>
      <w:r w:rsidRPr="00111525">
        <w:rPr>
          <w:rFonts w:cs="B Nazanin" w:hint="cs"/>
          <w:sz w:val="20"/>
          <w:rtl/>
          <w:lang w:bidi="fa-IR"/>
        </w:rPr>
        <w:t>آبی در سطوح یاد</w:t>
      </w:r>
      <w:r w:rsidRPr="00111525">
        <w:rPr>
          <w:rFonts w:cs="B Nazanin"/>
          <w:sz w:val="20"/>
          <w:rtl/>
          <w:lang w:bidi="fa-IR"/>
        </w:rPr>
        <w:softHyphen/>
      </w:r>
      <w:r w:rsidRPr="00111525">
        <w:rPr>
          <w:rFonts w:cs="B Nazanin" w:hint="cs"/>
          <w:sz w:val="20"/>
          <w:rtl/>
          <w:lang w:bidi="fa-IR"/>
        </w:rPr>
        <w:t>شده، می توان به این نتیجه رسید که بیشتر عوامل اجتماعی بررسی شده، در دو سطح ملّی و سازمانی هستند. در واقع نهادهای اقتصادی، سیاسی و اجتماعی جامعه از یک طرف و ساختار فعالیت</w:t>
      </w:r>
      <w:r w:rsidRPr="00111525">
        <w:rPr>
          <w:rFonts w:cs="B Nazanin"/>
          <w:sz w:val="20"/>
          <w:rtl/>
          <w:lang w:bidi="fa-IR"/>
        </w:rPr>
        <w:softHyphen/>
      </w:r>
      <w:r w:rsidRPr="00111525">
        <w:rPr>
          <w:rFonts w:cs="B Nazanin" w:hint="cs"/>
          <w:sz w:val="20"/>
          <w:rtl/>
          <w:lang w:bidi="fa-IR"/>
        </w:rPr>
        <w:t>های سازمان</w:t>
      </w:r>
      <w:r w:rsidRPr="00111525">
        <w:rPr>
          <w:rFonts w:cs="B Nazanin"/>
          <w:sz w:val="20"/>
          <w:rtl/>
          <w:lang w:bidi="fa-IR"/>
        </w:rPr>
        <w:softHyphen/>
      </w:r>
      <w:r w:rsidRPr="00111525">
        <w:rPr>
          <w:rFonts w:cs="B Nazanin" w:hint="cs"/>
          <w:sz w:val="20"/>
          <w:rtl/>
          <w:lang w:bidi="fa-IR"/>
        </w:rPr>
        <w:t>های دخیل در مسئله مدیریت منابع آبی از طرف دیگر، مصرف</w:t>
      </w:r>
      <w:r w:rsidRPr="00111525">
        <w:rPr>
          <w:rFonts w:cs="B Nazanin"/>
          <w:sz w:val="20"/>
          <w:rtl/>
          <w:lang w:bidi="fa-IR"/>
        </w:rPr>
        <w:softHyphen/>
      </w:r>
      <w:r w:rsidRPr="00111525">
        <w:rPr>
          <w:rFonts w:cs="B Nazanin" w:hint="cs"/>
          <w:sz w:val="20"/>
          <w:rtl/>
          <w:lang w:bidi="fa-IR"/>
        </w:rPr>
        <w:t>کنندگان را از رفتارهای نامناسب مصرف آب، ناگزیر می</w:t>
      </w:r>
      <w:r w:rsidRPr="00111525">
        <w:rPr>
          <w:rFonts w:cs="B Nazanin"/>
          <w:sz w:val="20"/>
          <w:rtl/>
          <w:lang w:bidi="fa-IR"/>
        </w:rPr>
        <w:softHyphen/>
      </w:r>
      <w:r w:rsidRPr="00111525">
        <w:rPr>
          <w:rFonts w:cs="B Nazanin" w:hint="cs"/>
          <w:sz w:val="20"/>
          <w:rtl/>
          <w:lang w:bidi="fa-IR"/>
        </w:rPr>
        <w:t>کند. بنابراین برای بررسی علل کم</w:t>
      </w:r>
      <w:r w:rsidRPr="00111525">
        <w:rPr>
          <w:rFonts w:cs="B Nazanin"/>
          <w:sz w:val="20"/>
          <w:rtl/>
          <w:lang w:bidi="fa-IR"/>
        </w:rPr>
        <w:softHyphen/>
      </w:r>
      <w:r w:rsidRPr="00111525">
        <w:rPr>
          <w:rFonts w:cs="B Nazanin" w:hint="cs"/>
          <w:sz w:val="20"/>
          <w:rtl/>
          <w:lang w:bidi="fa-IR"/>
        </w:rPr>
        <w:t>آبی در سطح فرد، باید به سطوح بالاتر مراجعه کرد. بنابراین دو سطح ملّی و سازمانی، به لحاظ اجتماعی بر کمبود آب مؤثر است، به این معنی که این دو سطح، مدیریت منابع آب را تحت تأثیر قرار می</w:t>
      </w:r>
      <w:r w:rsidRPr="00111525">
        <w:rPr>
          <w:rFonts w:cs="B Nazanin"/>
          <w:sz w:val="20"/>
          <w:rtl/>
          <w:lang w:bidi="fa-IR"/>
        </w:rPr>
        <w:softHyphen/>
      </w:r>
      <w:r w:rsidRPr="00111525">
        <w:rPr>
          <w:rFonts w:cs="B Nazanin" w:hint="cs"/>
          <w:sz w:val="20"/>
          <w:rtl/>
          <w:lang w:bidi="fa-IR"/>
        </w:rPr>
        <w:t xml:space="preserve">دهد. مدیریت منابع آب نیز امروزه نقش بسیار مهمی در پایداری کشاورزی </w:t>
      </w:r>
      <w:r w:rsidRPr="00111525">
        <w:rPr>
          <w:rFonts w:cs="B Nazanin" w:hint="cs"/>
          <w:sz w:val="20"/>
          <w:rtl/>
          <w:lang w:bidi="fa-IR"/>
        </w:rPr>
        <w:lastRenderedPageBreak/>
        <w:t>ایفا می</w:t>
      </w:r>
      <w:r w:rsidRPr="00111525">
        <w:rPr>
          <w:rFonts w:cs="B Nazanin"/>
          <w:sz w:val="20"/>
          <w:rtl/>
          <w:lang w:bidi="fa-IR"/>
        </w:rPr>
        <w:softHyphen/>
      </w:r>
      <w:r w:rsidRPr="00111525">
        <w:rPr>
          <w:rFonts w:cs="B Nazanin" w:hint="cs"/>
          <w:sz w:val="20"/>
          <w:rtl/>
          <w:lang w:bidi="fa-IR"/>
        </w:rPr>
        <w:t>کند (</w:t>
      </w:r>
      <w:r w:rsidRPr="00111525">
        <w:rPr>
          <w:rFonts w:cstheme="majorBidi"/>
          <w:color w:val="222222"/>
          <w:sz w:val="20"/>
          <w:szCs w:val="22"/>
          <w:shd w:val="clear" w:color="auto" w:fill="FFFFFF"/>
        </w:rPr>
        <w:t xml:space="preserve">Forouzani </w:t>
      </w:r>
      <w:r w:rsidR="00E33067">
        <w:rPr>
          <w:rFonts w:cstheme="majorBidi"/>
          <w:color w:val="222222"/>
          <w:sz w:val="20"/>
          <w:szCs w:val="22"/>
          <w:shd w:val="clear" w:color="auto" w:fill="FFFFFF"/>
        </w:rPr>
        <w:t>&amp;</w:t>
      </w:r>
      <w:r w:rsidRPr="00111525">
        <w:rPr>
          <w:rFonts w:cstheme="majorBidi"/>
          <w:color w:val="222222"/>
          <w:sz w:val="20"/>
          <w:szCs w:val="22"/>
          <w:shd w:val="clear" w:color="auto" w:fill="FFFFFF"/>
        </w:rPr>
        <w:t xml:space="preserve"> Karami, 2010</w:t>
      </w:r>
      <w:r w:rsidRPr="00111525">
        <w:rPr>
          <w:rFonts w:cs="B Nazanin" w:hint="cs"/>
          <w:sz w:val="20"/>
          <w:rtl/>
          <w:lang w:bidi="fa-IR"/>
        </w:rPr>
        <w:t>). بنابراین نوع مدیریت منابع آب، متأثر از عوامل فردی، سازمانی و ملّی در بستر شرایط اقلیمی، تعیین</w:t>
      </w:r>
      <w:r w:rsidRPr="00111525">
        <w:rPr>
          <w:rFonts w:cs="B Nazanin"/>
          <w:sz w:val="20"/>
          <w:rtl/>
          <w:lang w:bidi="fa-IR"/>
        </w:rPr>
        <w:softHyphen/>
      </w:r>
      <w:r w:rsidRPr="00111525">
        <w:rPr>
          <w:rFonts w:cs="B Nazanin" w:hint="cs"/>
          <w:sz w:val="20"/>
          <w:rtl/>
          <w:lang w:bidi="fa-IR"/>
        </w:rPr>
        <w:t xml:space="preserve">کننده پایداری یا ناپایداری کشاورزی خواهد بود. </w:t>
      </w:r>
      <w:r>
        <w:rPr>
          <w:rFonts w:cs="B Nazanin" w:hint="cs"/>
          <w:sz w:val="20"/>
          <w:rtl/>
          <w:lang w:bidi="fa-IR"/>
        </w:rPr>
        <w:t>شکل</w:t>
      </w:r>
      <w:r w:rsidRPr="00111525">
        <w:rPr>
          <w:rFonts w:cs="B Nazanin" w:hint="cs"/>
          <w:sz w:val="20"/>
          <w:rtl/>
          <w:lang w:bidi="fa-IR"/>
        </w:rPr>
        <w:t xml:space="preserve"> 3 چگونگی این روند را نشان می</w:t>
      </w:r>
      <w:r w:rsidRPr="00111525">
        <w:rPr>
          <w:rFonts w:cs="B Nazanin"/>
          <w:sz w:val="20"/>
          <w:rtl/>
          <w:lang w:bidi="fa-IR"/>
        </w:rPr>
        <w:softHyphen/>
      </w:r>
      <w:r w:rsidRPr="00111525">
        <w:rPr>
          <w:rFonts w:cs="B Nazanin" w:hint="cs"/>
          <w:sz w:val="20"/>
          <w:rtl/>
          <w:lang w:bidi="fa-IR"/>
        </w:rPr>
        <w:t>دهد.</w:t>
      </w:r>
    </w:p>
    <w:p w:rsidR="00361E54" w:rsidRPr="00111525" w:rsidRDefault="00361E54" w:rsidP="00E33067">
      <w:pPr>
        <w:jc w:val="both"/>
        <w:rPr>
          <w:rFonts w:cs="B Nazanin"/>
          <w:sz w:val="20"/>
          <w:rtl/>
          <w:lang w:bidi="fa-IR"/>
        </w:rPr>
      </w:pPr>
    </w:p>
    <w:p w:rsidR="00111525" w:rsidRDefault="00111525" w:rsidP="00111525">
      <w:pPr>
        <w:jc w:val="center"/>
        <w:rPr>
          <w:sz w:val="20"/>
          <w:szCs w:val="22"/>
        </w:rPr>
      </w:pPr>
    </w:p>
    <w:p w:rsidR="000329B4" w:rsidRDefault="000329B4" w:rsidP="00111525">
      <w:pPr>
        <w:jc w:val="center"/>
        <w:rPr>
          <w:sz w:val="20"/>
          <w:szCs w:val="22"/>
        </w:rPr>
      </w:pPr>
    </w:p>
    <w:p w:rsidR="000329B4" w:rsidRDefault="000329B4" w:rsidP="00111525">
      <w:pPr>
        <w:jc w:val="center"/>
        <w:rPr>
          <w:sz w:val="20"/>
          <w:szCs w:val="22"/>
        </w:rPr>
      </w:pPr>
      <w:r>
        <w:rPr>
          <w:noProof/>
          <w:sz w:val="20"/>
          <w:szCs w:val="22"/>
        </w:rPr>
        <w:drawing>
          <wp:inline distT="0" distB="0" distL="0" distR="0" wp14:anchorId="040AC734">
            <wp:extent cx="3385010" cy="31794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93550" cy="3187467"/>
                    </a:xfrm>
                    <a:prstGeom prst="rect">
                      <a:avLst/>
                    </a:prstGeom>
                    <a:noFill/>
                  </pic:spPr>
                </pic:pic>
              </a:graphicData>
            </a:graphic>
          </wp:inline>
        </w:drawing>
      </w:r>
    </w:p>
    <w:p w:rsidR="000329B4" w:rsidRDefault="000329B4" w:rsidP="00111525">
      <w:pPr>
        <w:jc w:val="center"/>
        <w:rPr>
          <w:sz w:val="20"/>
          <w:szCs w:val="22"/>
        </w:rPr>
      </w:pPr>
    </w:p>
    <w:p w:rsidR="00111525" w:rsidRPr="00111525" w:rsidRDefault="00111525" w:rsidP="00111525">
      <w:pPr>
        <w:jc w:val="center"/>
        <w:rPr>
          <w:rFonts w:cs="B Nazanin"/>
          <w:bCs/>
          <w:sz w:val="20"/>
          <w:szCs w:val="22"/>
          <w:rtl/>
          <w:lang w:bidi="fa-IR"/>
        </w:rPr>
      </w:pPr>
      <w:r>
        <w:rPr>
          <w:rFonts w:cs="B Nazanin" w:hint="cs"/>
          <w:bCs/>
          <w:sz w:val="20"/>
          <w:szCs w:val="22"/>
          <w:rtl/>
          <w:lang w:bidi="fa-IR"/>
        </w:rPr>
        <w:t>شکل</w:t>
      </w:r>
      <w:r w:rsidRPr="00111525">
        <w:rPr>
          <w:rFonts w:cs="B Nazanin" w:hint="cs"/>
          <w:bCs/>
          <w:sz w:val="20"/>
          <w:szCs w:val="22"/>
          <w:rtl/>
          <w:lang w:bidi="fa-IR"/>
        </w:rPr>
        <w:t xml:space="preserve"> 3. سطوح مختلف مدیریت منابع آب و اثرات آن</w:t>
      </w:r>
    </w:p>
    <w:p w:rsidR="00361E54" w:rsidRDefault="00361E54" w:rsidP="00111525">
      <w:pPr>
        <w:rPr>
          <w:rFonts w:cs="B Nazanin"/>
          <w:bCs/>
          <w:sz w:val="26"/>
          <w:szCs w:val="26"/>
          <w:rtl/>
          <w:lang w:bidi="fa-IR"/>
        </w:rPr>
      </w:pPr>
    </w:p>
    <w:p w:rsidR="00111525" w:rsidRPr="00111525" w:rsidRDefault="00111525" w:rsidP="00111525">
      <w:pPr>
        <w:rPr>
          <w:rFonts w:cs="B Nazanin"/>
          <w:bCs/>
          <w:sz w:val="26"/>
          <w:szCs w:val="26"/>
          <w:rtl/>
          <w:lang w:bidi="fa-IR"/>
        </w:rPr>
      </w:pPr>
      <w:r w:rsidRPr="00111525">
        <w:rPr>
          <w:rFonts w:cs="B Nazanin" w:hint="cs"/>
          <w:bCs/>
          <w:sz w:val="26"/>
          <w:szCs w:val="26"/>
          <w:rtl/>
          <w:lang w:bidi="fa-IR"/>
        </w:rPr>
        <w:t>عملکرد ترویج کشاورزی در سطوح مختلف مسائل مربوط به مدیریت منابع آب</w:t>
      </w:r>
    </w:p>
    <w:p w:rsidR="00111525" w:rsidRPr="00111525" w:rsidRDefault="00111525" w:rsidP="00111525">
      <w:pPr>
        <w:jc w:val="both"/>
        <w:rPr>
          <w:rFonts w:cs="B Nazanin"/>
          <w:sz w:val="20"/>
          <w:rtl/>
          <w:lang w:bidi="fa-IR"/>
        </w:rPr>
      </w:pPr>
      <w:r w:rsidRPr="00111525">
        <w:rPr>
          <w:rFonts w:cs="B Nazanin" w:hint="cs"/>
          <w:sz w:val="20"/>
          <w:rtl/>
          <w:lang w:bidi="fa-IR"/>
        </w:rPr>
        <w:t>با توجه به بررسی</w:t>
      </w:r>
      <w:r w:rsidRPr="00111525">
        <w:rPr>
          <w:rFonts w:cs="B Nazanin"/>
          <w:sz w:val="20"/>
          <w:rtl/>
          <w:lang w:bidi="fa-IR"/>
        </w:rPr>
        <w:softHyphen/>
      </w:r>
      <w:r w:rsidRPr="00111525">
        <w:rPr>
          <w:rFonts w:cs="B Nazanin" w:hint="cs"/>
          <w:sz w:val="20"/>
          <w:rtl/>
          <w:lang w:bidi="fa-IR"/>
        </w:rPr>
        <w:t>های صورت گرفته بر روی مشکلات کم</w:t>
      </w:r>
      <w:r w:rsidRPr="00111525">
        <w:rPr>
          <w:rFonts w:cs="B Nazanin"/>
          <w:sz w:val="20"/>
          <w:rtl/>
          <w:lang w:bidi="fa-IR"/>
        </w:rPr>
        <w:softHyphen/>
      </w:r>
      <w:r w:rsidRPr="00111525">
        <w:rPr>
          <w:rFonts w:cs="B Nazanin" w:hint="cs"/>
          <w:sz w:val="20"/>
          <w:rtl/>
          <w:lang w:bidi="fa-IR"/>
        </w:rPr>
        <w:t>آبی در سطوح مختلف و ماهیت ترویج کشاورزی به عنوان یک مداخله</w:t>
      </w:r>
      <w:r w:rsidRPr="00111525">
        <w:rPr>
          <w:rFonts w:cs="B Nazanin"/>
          <w:sz w:val="20"/>
          <w:rtl/>
          <w:lang w:bidi="fa-IR"/>
        </w:rPr>
        <w:softHyphen/>
      </w:r>
      <w:r w:rsidRPr="00111525">
        <w:rPr>
          <w:rFonts w:cs="B Nazanin" w:hint="cs"/>
          <w:sz w:val="20"/>
          <w:rtl/>
          <w:lang w:bidi="fa-IR"/>
        </w:rPr>
        <w:t>گری ارتباطی هدفمند، می</w:t>
      </w:r>
      <w:r w:rsidRPr="00111525">
        <w:rPr>
          <w:rFonts w:cs="B Nazanin"/>
          <w:sz w:val="20"/>
          <w:rtl/>
          <w:lang w:bidi="fa-IR"/>
        </w:rPr>
        <w:softHyphen/>
      </w:r>
      <w:r w:rsidRPr="00111525">
        <w:rPr>
          <w:rFonts w:cs="B Nazanin" w:hint="cs"/>
          <w:sz w:val="20"/>
          <w:rtl/>
          <w:lang w:bidi="fa-IR"/>
        </w:rPr>
        <w:t xml:space="preserve">توان همچون </w:t>
      </w:r>
      <w:r>
        <w:rPr>
          <w:rFonts w:cs="B Nazanin" w:hint="cs"/>
          <w:sz w:val="20"/>
          <w:rtl/>
          <w:lang w:bidi="fa-IR"/>
        </w:rPr>
        <w:t>شکل</w:t>
      </w:r>
      <w:r w:rsidRPr="00111525">
        <w:rPr>
          <w:rFonts w:cs="B Nazanin" w:hint="cs"/>
          <w:sz w:val="20"/>
          <w:rtl/>
          <w:lang w:bidi="fa-IR"/>
        </w:rPr>
        <w:t xml:space="preserve"> 4 ترویج کشاورزی را حلقه</w:t>
      </w:r>
      <w:r w:rsidRPr="00111525">
        <w:rPr>
          <w:rFonts w:cs="B Nazanin"/>
          <w:sz w:val="20"/>
          <w:rtl/>
          <w:lang w:bidi="fa-IR"/>
        </w:rPr>
        <w:softHyphen/>
      </w:r>
      <w:r w:rsidRPr="00111525">
        <w:rPr>
          <w:rFonts w:cs="B Nazanin" w:hint="cs"/>
          <w:sz w:val="20"/>
          <w:rtl/>
          <w:lang w:bidi="fa-IR"/>
        </w:rPr>
        <w:t xml:space="preserve"> ارتباطی سطوح مختلف ملّی، سازمانی و فردی دانست. به این صورت که ترویج کشاورزی دلایل کم</w:t>
      </w:r>
      <w:r w:rsidRPr="00111525">
        <w:rPr>
          <w:rFonts w:cs="B Nazanin"/>
          <w:sz w:val="20"/>
          <w:rtl/>
          <w:lang w:bidi="fa-IR"/>
        </w:rPr>
        <w:softHyphen/>
      </w:r>
      <w:r w:rsidRPr="00111525">
        <w:rPr>
          <w:rFonts w:cs="B Nazanin" w:hint="cs"/>
          <w:sz w:val="20"/>
          <w:rtl/>
          <w:lang w:bidi="fa-IR"/>
        </w:rPr>
        <w:t>آبی را از هر سه سطح گرفته، مورد واکاوی و پالش قرار می دهد و در نهایت بازخورد مربوطه را به این سطوح ارائه می</w:t>
      </w:r>
      <w:r w:rsidRPr="00111525">
        <w:rPr>
          <w:rFonts w:cs="B Nazanin"/>
          <w:sz w:val="20"/>
          <w:rtl/>
          <w:lang w:bidi="fa-IR"/>
        </w:rPr>
        <w:softHyphen/>
      </w:r>
      <w:r w:rsidRPr="00111525">
        <w:rPr>
          <w:rFonts w:cs="B Nazanin" w:hint="cs"/>
          <w:sz w:val="20"/>
          <w:rtl/>
          <w:lang w:bidi="fa-IR"/>
        </w:rPr>
        <w:t>نماید. نقش ترویج کشاورزی در سطح بین</w:t>
      </w:r>
      <w:r w:rsidRPr="00111525">
        <w:rPr>
          <w:rFonts w:cs="B Nazanin"/>
          <w:sz w:val="20"/>
          <w:rtl/>
          <w:lang w:bidi="fa-IR"/>
        </w:rPr>
        <w:softHyphen/>
      </w:r>
      <w:r w:rsidRPr="00111525">
        <w:rPr>
          <w:rFonts w:cs="B Nazanin" w:hint="cs"/>
          <w:sz w:val="20"/>
          <w:rtl/>
          <w:lang w:bidi="fa-IR"/>
        </w:rPr>
        <w:t xml:space="preserve">المللی، چندان مورد انتظار نیست. </w:t>
      </w:r>
    </w:p>
    <w:p w:rsidR="00111525" w:rsidRPr="00111525" w:rsidRDefault="00111525" w:rsidP="00111525">
      <w:pPr>
        <w:jc w:val="center"/>
        <w:rPr>
          <w:rFonts w:cs="B Nazanin"/>
          <w:sz w:val="20"/>
          <w:rtl/>
          <w:lang w:bidi="fa-IR"/>
        </w:rPr>
      </w:pPr>
      <w:r w:rsidRPr="00111525">
        <w:rPr>
          <w:rFonts w:cs="B Nazanin"/>
          <w:noProof/>
          <w:sz w:val="20"/>
        </w:rPr>
        <w:drawing>
          <wp:inline distT="0" distB="0" distL="0" distR="0" wp14:anchorId="1F045E06" wp14:editId="0597C820">
            <wp:extent cx="3717925" cy="170497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39688" cy="1714955"/>
                    </a:xfrm>
                    <a:prstGeom prst="rect">
                      <a:avLst/>
                    </a:prstGeom>
                    <a:noFill/>
                  </pic:spPr>
                </pic:pic>
              </a:graphicData>
            </a:graphic>
          </wp:inline>
        </w:drawing>
      </w:r>
    </w:p>
    <w:p w:rsidR="00111525" w:rsidRPr="00111525" w:rsidRDefault="00111525" w:rsidP="00111525">
      <w:pPr>
        <w:jc w:val="center"/>
        <w:rPr>
          <w:rFonts w:cs="B Nazanin"/>
          <w:bCs/>
          <w:sz w:val="20"/>
          <w:szCs w:val="22"/>
          <w:rtl/>
          <w:lang w:bidi="fa-IR"/>
        </w:rPr>
      </w:pPr>
      <w:r>
        <w:rPr>
          <w:rFonts w:cs="B Nazanin" w:hint="cs"/>
          <w:bCs/>
          <w:sz w:val="20"/>
          <w:szCs w:val="22"/>
          <w:rtl/>
          <w:lang w:bidi="fa-IR"/>
        </w:rPr>
        <w:t>شکل</w:t>
      </w:r>
      <w:r w:rsidRPr="00111525">
        <w:rPr>
          <w:rFonts w:cs="B Nazanin" w:hint="cs"/>
          <w:bCs/>
          <w:sz w:val="20"/>
          <w:szCs w:val="22"/>
          <w:rtl/>
          <w:lang w:bidi="fa-IR"/>
        </w:rPr>
        <w:t xml:space="preserve"> 4. عملکرد ترویج کشاورزی در سطوح مختلف مسائل مدیریت منابع آب</w:t>
      </w:r>
    </w:p>
    <w:p w:rsidR="00111525" w:rsidRPr="00111525" w:rsidRDefault="00111525" w:rsidP="00E33067">
      <w:pPr>
        <w:jc w:val="both"/>
        <w:rPr>
          <w:rFonts w:cs="B Nazanin"/>
          <w:sz w:val="20"/>
          <w:rtl/>
          <w:lang w:bidi="fa-IR"/>
        </w:rPr>
      </w:pPr>
      <w:r w:rsidRPr="00111525">
        <w:rPr>
          <w:rFonts w:cs="B Nazanin" w:hint="cs"/>
          <w:sz w:val="20"/>
          <w:rtl/>
          <w:lang w:bidi="fa-IR"/>
        </w:rPr>
        <w:lastRenderedPageBreak/>
        <w:t>اما عمده تمرکز ترویج کشاورزی، با توجه به ماهیت سازمانی خودش، می</w:t>
      </w:r>
      <w:r w:rsidRPr="00111525">
        <w:rPr>
          <w:rFonts w:cs="B Nazanin"/>
          <w:sz w:val="20"/>
          <w:rtl/>
          <w:lang w:bidi="fa-IR"/>
        </w:rPr>
        <w:softHyphen/>
      </w:r>
      <w:r w:rsidRPr="00111525">
        <w:rPr>
          <w:rFonts w:cs="B Nazanin" w:hint="cs"/>
          <w:sz w:val="20"/>
          <w:rtl/>
          <w:lang w:bidi="fa-IR"/>
        </w:rPr>
        <w:t>تواند بر سطح سازمان باشد. از آنجایی که ترویج کشاورزی خود یک سازمان است، می تواند نقش مؤثرتری را در این سطح، ایفا کند. در این سطح، ترویج کشاورزی باز هم با مشکلاتی مواجه خواهد بود که فعالیت آن را محدود می</w:t>
      </w:r>
      <w:r w:rsidRPr="00111525">
        <w:rPr>
          <w:rFonts w:cs="B Nazanin"/>
          <w:sz w:val="20"/>
          <w:rtl/>
          <w:lang w:bidi="fa-IR"/>
        </w:rPr>
        <w:softHyphen/>
      </w:r>
      <w:r w:rsidRPr="00111525">
        <w:rPr>
          <w:rFonts w:cs="B Nazanin" w:hint="cs"/>
          <w:sz w:val="20"/>
          <w:rtl/>
          <w:lang w:bidi="fa-IR"/>
        </w:rPr>
        <w:t>کند. عمده</w:t>
      </w:r>
      <w:r w:rsidRPr="00111525">
        <w:rPr>
          <w:rFonts w:cs="B Nazanin"/>
          <w:sz w:val="20"/>
          <w:rtl/>
          <w:lang w:bidi="fa-IR"/>
        </w:rPr>
        <w:softHyphen/>
      </w:r>
      <w:r w:rsidRPr="00111525">
        <w:rPr>
          <w:rFonts w:cs="B Nazanin" w:hint="cs"/>
          <w:sz w:val="20"/>
          <w:rtl/>
          <w:lang w:bidi="fa-IR"/>
        </w:rPr>
        <w:t>ترین این مسائل مربوط به تأمین مالی است، که این مسائل باز هم ترویج کشاورزی را به ساختار دولتی وابسته می</w:t>
      </w:r>
      <w:r w:rsidRPr="00111525">
        <w:rPr>
          <w:rFonts w:cs="B Nazanin"/>
          <w:sz w:val="20"/>
          <w:rtl/>
          <w:lang w:bidi="fa-IR"/>
        </w:rPr>
        <w:softHyphen/>
      </w:r>
      <w:r w:rsidRPr="00111525">
        <w:rPr>
          <w:rFonts w:cs="B Nazanin" w:hint="cs"/>
          <w:sz w:val="20"/>
          <w:rtl/>
          <w:lang w:bidi="fa-IR"/>
        </w:rPr>
        <w:t>کند و فعالیت</w:t>
      </w:r>
      <w:r w:rsidRPr="00111525">
        <w:rPr>
          <w:rFonts w:cs="B Nazanin"/>
          <w:sz w:val="20"/>
          <w:rtl/>
          <w:lang w:bidi="fa-IR"/>
        </w:rPr>
        <w:softHyphen/>
      </w:r>
      <w:r w:rsidRPr="00111525">
        <w:rPr>
          <w:rFonts w:cs="B Nazanin" w:hint="cs"/>
          <w:sz w:val="20"/>
          <w:rtl/>
          <w:lang w:bidi="fa-IR"/>
        </w:rPr>
        <w:t>های آن منوط به میزان اختصاص بودجه دولتی خواهد بود. از طرفی سایر مسائل ساختاری مثل عدم سازگاری برنامه</w:t>
      </w:r>
      <w:r w:rsidRPr="00111525">
        <w:rPr>
          <w:rFonts w:cs="B Nazanin"/>
          <w:sz w:val="20"/>
          <w:rtl/>
          <w:lang w:bidi="fa-IR"/>
        </w:rPr>
        <w:softHyphen/>
      </w:r>
      <w:r w:rsidRPr="00111525">
        <w:rPr>
          <w:rFonts w:cs="B Nazanin" w:hint="cs"/>
          <w:sz w:val="20"/>
          <w:rtl/>
          <w:lang w:bidi="fa-IR"/>
        </w:rPr>
        <w:t>ریزی های کلان با شرایط محلّی، لزوم یک سازماندهی گسترده</w:t>
      </w:r>
      <w:r w:rsidRPr="00111525">
        <w:rPr>
          <w:rFonts w:cs="B Nazanin"/>
          <w:sz w:val="20"/>
          <w:rtl/>
          <w:lang w:bidi="fa-IR"/>
        </w:rPr>
        <w:softHyphen/>
      </w:r>
      <w:r w:rsidRPr="00111525">
        <w:rPr>
          <w:rFonts w:cs="B Nazanin" w:hint="cs"/>
          <w:sz w:val="20"/>
          <w:rtl/>
          <w:lang w:bidi="fa-IR"/>
        </w:rPr>
        <w:t>تر در سطوح پایین</w:t>
      </w:r>
      <w:r w:rsidRPr="00111525">
        <w:rPr>
          <w:rFonts w:cs="B Nazanin"/>
          <w:sz w:val="20"/>
          <w:rtl/>
          <w:lang w:bidi="fa-IR"/>
        </w:rPr>
        <w:softHyphen/>
      </w:r>
      <w:r w:rsidRPr="00111525">
        <w:rPr>
          <w:rFonts w:cs="B Nazanin" w:hint="cs"/>
          <w:sz w:val="20"/>
          <w:rtl/>
          <w:lang w:bidi="fa-IR"/>
        </w:rPr>
        <w:t>تر را نمایان</w:t>
      </w:r>
      <w:r w:rsidRPr="00111525">
        <w:rPr>
          <w:rFonts w:cs="B Nazanin"/>
          <w:sz w:val="20"/>
          <w:rtl/>
          <w:lang w:bidi="fa-IR"/>
        </w:rPr>
        <w:softHyphen/>
      </w:r>
      <w:r w:rsidRPr="00111525">
        <w:rPr>
          <w:rFonts w:cs="B Nazanin" w:hint="cs"/>
          <w:sz w:val="20"/>
          <w:rtl/>
          <w:lang w:bidi="fa-IR"/>
        </w:rPr>
        <w:t>تر می</w:t>
      </w:r>
      <w:r w:rsidRPr="00111525">
        <w:rPr>
          <w:rFonts w:cs="B Nazanin"/>
          <w:sz w:val="20"/>
          <w:rtl/>
          <w:lang w:bidi="fa-IR"/>
        </w:rPr>
        <w:softHyphen/>
      </w:r>
      <w:r w:rsidRPr="00111525">
        <w:rPr>
          <w:rFonts w:cs="B Nazanin" w:hint="cs"/>
          <w:sz w:val="20"/>
          <w:rtl/>
          <w:lang w:bidi="fa-IR"/>
        </w:rPr>
        <w:t>سازد. سازمان</w:t>
      </w:r>
      <w:r w:rsidRPr="00111525">
        <w:rPr>
          <w:rFonts w:cs="B Nazanin"/>
          <w:sz w:val="20"/>
          <w:rtl/>
          <w:lang w:bidi="fa-IR"/>
        </w:rPr>
        <w:softHyphen/>
      </w:r>
      <w:r w:rsidRPr="00111525">
        <w:rPr>
          <w:rFonts w:cs="B Nazanin" w:hint="cs"/>
          <w:sz w:val="20"/>
          <w:rtl/>
          <w:lang w:bidi="fa-IR"/>
        </w:rPr>
        <w:t>های مردم</w:t>
      </w:r>
      <w:r w:rsidRPr="00111525">
        <w:rPr>
          <w:rFonts w:cs="B Nazanin"/>
          <w:sz w:val="20"/>
          <w:rtl/>
          <w:lang w:bidi="fa-IR"/>
        </w:rPr>
        <w:softHyphen/>
      </w:r>
      <w:r w:rsidRPr="00111525">
        <w:rPr>
          <w:rFonts w:cs="B Nazanin" w:hint="cs"/>
          <w:sz w:val="20"/>
          <w:rtl/>
          <w:lang w:bidi="fa-IR"/>
        </w:rPr>
        <w:t>نهاد به عنوان آژانس</w:t>
      </w:r>
      <w:r w:rsidRPr="00111525">
        <w:rPr>
          <w:rFonts w:cs="B Nazanin"/>
          <w:sz w:val="20"/>
          <w:rtl/>
          <w:lang w:bidi="fa-IR"/>
        </w:rPr>
        <w:softHyphen/>
      </w:r>
      <w:r w:rsidRPr="00111525">
        <w:rPr>
          <w:rFonts w:cs="B Nazanin" w:hint="cs"/>
          <w:sz w:val="20"/>
          <w:rtl/>
          <w:lang w:bidi="fa-IR"/>
        </w:rPr>
        <w:t>های توسعه تعریف می</w:t>
      </w:r>
      <w:r w:rsidRPr="00111525">
        <w:rPr>
          <w:rFonts w:cs="B Nazanin"/>
          <w:sz w:val="20"/>
          <w:rtl/>
          <w:lang w:bidi="fa-IR"/>
        </w:rPr>
        <w:softHyphen/>
      </w:r>
      <w:r w:rsidRPr="00111525">
        <w:rPr>
          <w:rFonts w:cs="B Nazanin" w:hint="cs"/>
          <w:sz w:val="20"/>
          <w:rtl/>
          <w:lang w:bidi="fa-IR"/>
        </w:rPr>
        <w:t>شوند، که با تأمین مالی خارجی و با انگیزه بالا برای انجام اهداف خود، منسجم شده</w:t>
      </w:r>
      <w:r w:rsidRPr="00111525">
        <w:rPr>
          <w:rFonts w:cs="B Nazanin"/>
          <w:sz w:val="20"/>
          <w:rtl/>
          <w:lang w:bidi="fa-IR"/>
        </w:rPr>
        <w:softHyphen/>
      </w:r>
      <w:r w:rsidRPr="00111525">
        <w:rPr>
          <w:rFonts w:cs="B Nazanin" w:hint="cs"/>
          <w:sz w:val="20"/>
          <w:rtl/>
          <w:lang w:bidi="fa-IR"/>
        </w:rPr>
        <w:t>اند، تا به صورت مستقیم با مردم محلی، برای رسیدن به دانش بهتر و برآورد نیازهایشان، در تماس باشند (</w:t>
      </w:r>
      <w:r w:rsidRPr="00111525">
        <w:rPr>
          <w:rFonts w:cs="B Nazanin"/>
          <w:sz w:val="20"/>
          <w:lang w:bidi="fa-IR"/>
        </w:rPr>
        <w:t xml:space="preserve">Nikkhah </w:t>
      </w:r>
      <w:r w:rsidR="00E33067">
        <w:rPr>
          <w:rFonts w:cs="B Nazanin"/>
          <w:sz w:val="20"/>
          <w:lang w:bidi="fa-IR"/>
        </w:rPr>
        <w:t>&amp;</w:t>
      </w:r>
      <w:r w:rsidRPr="00111525">
        <w:rPr>
          <w:rFonts w:cs="B Nazanin"/>
          <w:sz w:val="20"/>
          <w:lang w:bidi="fa-IR"/>
        </w:rPr>
        <w:t xml:space="preserve"> Redzuan, 2010</w:t>
      </w:r>
      <w:r w:rsidRPr="00111525">
        <w:rPr>
          <w:rFonts w:cs="B Nazanin" w:hint="cs"/>
          <w:sz w:val="20"/>
          <w:rtl/>
          <w:lang w:bidi="fa-IR"/>
        </w:rPr>
        <w:t>). بنابراین این سازمان</w:t>
      </w:r>
      <w:r w:rsidRPr="00111525">
        <w:rPr>
          <w:rFonts w:cs="B Nazanin"/>
          <w:sz w:val="20"/>
          <w:rtl/>
          <w:lang w:bidi="fa-IR"/>
        </w:rPr>
        <w:softHyphen/>
      </w:r>
      <w:r w:rsidRPr="00111525">
        <w:rPr>
          <w:rFonts w:cs="B Nazanin" w:hint="cs"/>
          <w:sz w:val="20"/>
          <w:rtl/>
          <w:lang w:bidi="fa-IR"/>
        </w:rPr>
        <w:t>ها، دچار محدودیت</w:t>
      </w:r>
      <w:r w:rsidRPr="00111525">
        <w:rPr>
          <w:rFonts w:cs="B Nazanin"/>
          <w:sz w:val="20"/>
          <w:rtl/>
          <w:lang w:bidi="fa-IR"/>
        </w:rPr>
        <w:softHyphen/>
      </w:r>
      <w:r w:rsidRPr="00111525">
        <w:rPr>
          <w:rFonts w:cs="B Nazanin" w:hint="cs"/>
          <w:sz w:val="20"/>
          <w:rtl/>
          <w:lang w:bidi="fa-IR"/>
        </w:rPr>
        <w:t>های مالی نیستند، و از طرفی در سطوح پایین</w:t>
      </w:r>
      <w:r w:rsidRPr="00111525">
        <w:rPr>
          <w:rFonts w:cs="B Nazanin"/>
          <w:sz w:val="20"/>
          <w:rtl/>
          <w:lang w:bidi="fa-IR"/>
        </w:rPr>
        <w:softHyphen/>
      </w:r>
      <w:r w:rsidRPr="00111525">
        <w:rPr>
          <w:rFonts w:cs="B Nazanin" w:hint="cs"/>
          <w:sz w:val="20"/>
          <w:rtl/>
          <w:lang w:bidi="fa-IR"/>
        </w:rPr>
        <w:t>تر فعالیت خواهند کرد. این سازمان</w:t>
      </w:r>
      <w:r w:rsidRPr="00111525">
        <w:rPr>
          <w:rFonts w:cs="B Nazanin"/>
          <w:sz w:val="20"/>
          <w:rtl/>
          <w:lang w:bidi="fa-IR"/>
        </w:rPr>
        <w:softHyphen/>
      </w:r>
      <w:r w:rsidRPr="00111525">
        <w:rPr>
          <w:rFonts w:cs="B Nazanin" w:hint="cs"/>
          <w:sz w:val="20"/>
          <w:rtl/>
          <w:lang w:bidi="fa-IR"/>
        </w:rPr>
        <w:t>ها به دلایل زیر، عامل مهمی در جلب مشارکت مردم برای مدیریت منابع آب محسوب می شوند: از حمایت</w:t>
      </w:r>
      <w:r w:rsidRPr="00111525">
        <w:rPr>
          <w:rFonts w:cs="B Nazanin"/>
          <w:sz w:val="20"/>
          <w:rtl/>
          <w:lang w:bidi="fa-IR"/>
        </w:rPr>
        <w:softHyphen/>
      </w:r>
      <w:r w:rsidRPr="00111525">
        <w:rPr>
          <w:rFonts w:cs="B Nazanin" w:hint="cs"/>
          <w:sz w:val="20"/>
          <w:rtl/>
          <w:lang w:bidi="fa-IR"/>
        </w:rPr>
        <w:t>های مالی خارجی برخوردارند؛ از انگیزه بالا برای تحقق اهداف توسعه</w:t>
      </w:r>
      <w:r w:rsidRPr="00111525">
        <w:rPr>
          <w:rFonts w:cs="B Nazanin"/>
          <w:sz w:val="20"/>
          <w:rtl/>
          <w:lang w:bidi="fa-IR"/>
        </w:rPr>
        <w:softHyphen/>
      </w:r>
      <w:r w:rsidRPr="00111525">
        <w:rPr>
          <w:rFonts w:cs="B Nazanin" w:hint="cs"/>
          <w:sz w:val="20"/>
          <w:rtl/>
          <w:lang w:bidi="fa-IR"/>
        </w:rPr>
        <w:t>ای برخوردارند؛ برای رفع نیازهای گروه هدف تلاش می</w:t>
      </w:r>
      <w:r w:rsidRPr="00111525">
        <w:rPr>
          <w:rFonts w:cs="B Nazanin"/>
          <w:sz w:val="20"/>
          <w:rtl/>
          <w:lang w:bidi="fa-IR"/>
        </w:rPr>
        <w:softHyphen/>
      </w:r>
      <w:r w:rsidRPr="00111525">
        <w:rPr>
          <w:rFonts w:cs="B Nazanin" w:hint="cs"/>
          <w:sz w:val="20"/>
          <w:rtl/>
          <w:lang w:bidi="fa-IR"/>
        </w:rPr>
        <w:t>کنند؛ در فعالیت</w:t>
      </w:r>
      <w:r w:rsidRPr="00111525">
        <w:rPr>
          <w:rFonts w:cs="B Nazanin"/>
          <w:sz w:val="20"/>
          <w:rtl/>
          <w:lang w:bidi="fa-IR"/>
        </w:rPr>
        <w:softHyphen/>
      </w:r>
      <w:r w:rsidRPr="00111525">
        <w:rPr>
          <w:rFonts w:cs="B Nazanin" w:hint="cs"/>
          <w:sz w:val="20"/>
          <w:rtl/>
          <w:lang w:bidi="fa-IR"/>
        </w:rPr>
        <w:t>های آنها، مشارکت جایگاه ویژه</w:t>
      </w:r>
      <w:r w:rsidRPr="00111525">
        <w:rPr>
          <w:rFonts w:cs="B Nazanin"/>
          <w:sz w:val="20"/>
          <w:rtl/>
          <w:lang w:bidi="fa-IR"/>
        </w:rPr>
        <w:softHyphen/>
      </w:r>
      <w:r w:rsidRPr="00111525">
        <w:rPr>
          <w:rFonts w:cs="B Nazanin" w:hint="cs"/>
          <w:sz w:val="20"/>
          <w:rtl/>
          <w:lang w:bidi="fa-IR"/>
        </w:rPr>
        <w:t>ای دارد؛ فعالیت</w:t>
      </w:r>
      <w:r w:rsidRPr="00111525">
        <w:rPr>
          <w:rFonts w:cs="B Nazanin"/>
          <w:sz w:val="20"/>
          <w:rtl/>
          <w:lang w:bidi="fa-IR"/>
        </w:rPr>
        <w:softHyphen/>
      </w:r>
      <w:r w:rsidRPr="00111525">
        <w:rPr>
          <w:rFonts w:cs="B Nazanin" w:hint="cs"/>
          <w:sz w:val="20"/>
          <w:rtl/>
          <w:lang w:bidi="fa-IR"/>
        </w:rPr>
        <w:t>های آنها داوطلبانه است؛ در راستای تحقق اهداف توسعه پایدار گام بر می</w:t>
      </w:r>
      <w:r w:rsidRPr="00111525">
        <w:rPr>
          <w:rFonts w:cs="B Nazanin"/>
          <w:sz w:val="20"/>
          <w:rtl/>
          <w:lang w:bidi="fa-IR"/>
        </w:rPr>
        <w:softHyphen/>
      </w:r>
      <w:r w:rsidRPr="00111525">
        <w:rPr>
          <w:rFonts w:cs="B Nazanin" w:hint="cs"/>
          <w:sz w:val="20"/>
          <w:rtl/>
          <w:lang w:bidi="fa-IR"/>
        </w:rPr>
        <w:t>دارند (</w:t>
      </w:r>
      <w:r w:rsidRPr="00111525">
        <w:rPr>
          <w:rFonts w:cstheme="majorBidi"/>
          <w:color w:val="222222"/>
          <w:sz w:val="20"/>
          <w:szCs w:val="22"/>
          <w:shd w:val="clear" w:color="auto" w:fill="FFFFFF"/>
        </w:rPr>
        <w:t>Brüntrup-Seidemann</w:t>
      </w:r>
      <w:r w:rsidRPr="00111525">
        <w:rPr>
          <w:rFonts w:cs="B Nazanin"/>
          <w:sz w:val="20"/>
          <w:lang w:bidi="fa-IR"/>
        </w:rPr>
        <w:t>, 2011</w:t>
      </w:r>
      <w:r w:rsidRPr="00111525">
        <w:rPr>
          <w:rFonts w:cs="B Nazanin" w:hint="cs"/>
          <w:sz w:val="20"/>
          <w:rtl/>
          <w:lang w:bidi="fa-IR"/>
        </w:rPr>
        <w:t>). بنابراین، به نظر می</w:t>
      </w:r>
      <w:r w:rsidRPr="00111525">
        <w:rPr>
          <w:rFonts w:cs="B Nazanin"/>
          <w:sz w:val="20"/>
          <w:rtl/>
          <w:lang w:bidi="fa-IR"/>
        </w:rPr>
        <w:softHyphen/>
      </w:r>
      <w:r w:rsidRPr="00111525">
        <w:rPr>
          <w:rFonts w:cs="B Nazanin" w:hint="cs"/>
          <w:sz w:val="20"/>
          <w:rtl/>
          <w:lang w:bidi="fa-IR"/>
        </w:rPr>
        <w:t>رسد که مؤثرترین نقش ترویج کشاورزی در مدیریت منابع آبی، توسعه و گسترش همکاری</w:t>
      </w:r>
      <w:r w:rsidRPr="00111525">
        <w:rPr>
          <w:rFonts w:cs="B Nazanin"/>
          <w:sz w:val="20"/>
          <w:rtl/>
          <w:lang w:bidi="fa-IR"/>
        </w:rPr>
        <w:softHyphen/>
      </w:r>
      <w:r w:rsidRPr="00111525">
        <w:rPr>
          <w:rFonts w:cs="B Nazanin" w:hint="cs"/>
          <w:sz w:val="20"/>
          <w:rtl/>
          <w:lang w:bidi="fa-IR"/>
        </w:rPr>
        <w:t>ها با سازمان</w:t>
      </w:r>
      <w:r w:rsidRPr="00111525">
        <w:rPr>
          <w:rFonts w:cs="B Nazanin"/>
          <w:sz w:val="20"/>
          <w:rtl/>
          <w:lang w:bidi="fa-IR"/>
        </w:rPr>
        <w:softHyphen/>
      </w:r>
      <w:r w:rsidRPr="00111525">
        <w:rPr>
          <w:rFonts w:cs="B Nazanin" w:hint="cs"/>
          <w:sz w:val="20"/>
          <w:rtl/>
          <w:lang w:bidi="fa-IR"/>
        </w:rPr>
        <w:t>های مردم</w:t>
      </w:r>
      <w:r w:rsidRPr="00111525">
        <w:rPr>
          <w:rFonts w:cs="B Nazanin"/>
          <w:sz w:val="20"/>
          <w:rtl/>
          <w:lang w:bidi="fa-IR"/>
        </w:rPr>
        <w:softHyphen/>
      </w:r>
      <w:r w:rsidRPr="00111525">
        <w:rPr>
          <w:rFonts w:cs="B Nazanin" w:hint="cs"/>
          <w:sz w:val="20"/>
          <w:rtl/>
          <w:lang w:bidi="fa-IR"/>
        </w:rPr>
        <w:t>نهاد است. بنابراین نقش ترویج کشاورزی در سطوح مختلف فردی، سازمانی و ملی، با همراهی سازمان</w:t>
      </w:r>
      <w:r w:rsidRPr="00111525">
        <w:rPr>
          <w:rFonts w:cs="B Nazanin"/>
          <w:sz w:val="20"/>
          <w:rtl/>
          <w:lang w:bidi="fa-IR"/>
        </w:rPr>
        <w:softHyphen/>
      </w:r>
      <w:r w:rsidRPr="00111525">
        <w:rPr>
          <w:rFonts w:cs="B Nazanin" w:hint="cs"/>
          <w:sz w:val="20"/>
          <w:rtl/>
          <w:lang w:bidi="fa-IR"/>
        </w:rPr>
        <w:t>های مردم</w:t>
      </w:r>
      <w:r w:rsidRPr="00111525">
        <w:rPr>
          <w:rFonts w:cs="B Nazanin"/>
          <w:sz w:val="20"/>
          <w:rtl/>
          <w:lang w:bidi="fa-IR"/>
        </w:rPr>
        <w:softHyphen/>
      </w:r>
      <w:r w:rsidRPr="00111525">
        <w:rPr>
          <w:rFonts w:cs="B Nazanin" w:hint="cs"/>
          <w:sz w:val="20"/>
          <w:rtl/>
          <w:lang w:bidi="fa-IR"/>
        </w:rPr>
        <w:t>نهاد انجام می</w:t>
      </w:r>
      <w:r w:rsidRPr="00111525">
        <w:rPr>
          <w:rFonts w:cs="B Nazanin"/>
          <w:sz w:val="20"/>
          <w:rtl/>
          <w:lang w:bidi="fa-IR"/>
        </w:rPr>
        <w:softHyphen/>
      </w:r>
      <w:r w:rsidRPr="00111525">
        <w:rPr>
          <w:rFonts w:cs="B Nazanin" w:hint="cs"/>
          <w:sz w:val="20"/>
          <w:rtl/>
          <w:lang w:bidi="fa-IR"/>
        </w:rPr>
        <w:t>شود. آنچه مشخص است، کم</w:t>
      </w:r>
      <w:r w:rsidRPr="00111525">
        <w:rPr>
          <w:rFonts w:cs="B Nazanin"/>
          <w:sz w:val="20"/>
          <w:rtl/>
          <w:lang w:bidi="fa-IR"/>
        </w:rPr>
        <w:softHyphen/>
      </w:r>
      <w:r w:rsidRPr="00111525">
        <w:rPr>
          <w:rFonts w:cs="B Nazanin" w:hint="cs"/>
          <w:sz w:val="20"/>
          <w:rtl/>
          <w:lang w:bidi="fa-IR"/>
        </w:rPr>
        <w:t>آبی در زمینه شرایط نامساعد اقلیمی رخ می</w:t>
      </w:r>
      <w:r w:rsidRPr="00111525">
        <w:rPr>
          <w:rFonts w:cs="B Nazanin"/>
          <w:sz w:val="20"/>
          <w:rtl/>
          <w:lang w:bidi="fa-IR"/>
        </w:rPr>
        <w:softHyphen/>
      </w:r>
      <w:r w:rsidRPr="00111525">
        <w:rPr>
          <w:rFonts w:cs="B Nazanin" w:hint="cs"/>
          <w:sz w:val="20"/>
          <w:rtl/>
          <w:lang w:bidi="fa-IR"/>
        </w:rPr>
        <w:t>دهد. درست است که شرایط اقلیمی، از حیطه کنترل بشر خارج است، اما باید در نظر داشت که ترویج کشاورزی به کمک سازمان</w:t>
      </w:r>
      <w:r w:rsidRPr="00111525">
        <w:rPr>
          <w:rFonts w:cs="B Nazanin"/>
          <w:sz w:val="20"/>
          <w:rtl/>
          <w:lang w:bidi="fa-IR"/>
        </w:rPr>
        <w:softHyphen/>
      </w:r>
      <w:r w:rsidRPr="00111525">
        <w:rPr>
          <w:rFonts w:cs="B Nazanin" w:hint="cs"/>
          <w:sz w:val="20"/>
          <w:rtl/>
          <w:lang w:bidi="fa-IR"/>
        </w:rPr>
        <w:t>های مردم</w:t>
      </w:r>
      <w:r w:rsidRPr="00111525">
        <w:rPr>
          <w:rFonts w:cs="B Nazanin"/>
          <w:sz w:val="20"/>
          <w:rtl/>
          <w:lang w:bidi="fa-IR"/>
        </w:rPr>
        <w:softHyphen/>
      </w:r>
      <w:r w:rsidRPr="00111525">
        <w:rPr>
          <w:rFonts w:cs="B Nazanin" w:hint="cs"/>
          <w:sz w:val="20"/>
          <w:rtl/>
          <w:lang w:bidi="fa-IR"/>
        </w:rPr>
        <w:t>نهاد، می</w:t>
      </w:r>
      <w:r w:rsidRPr="00111525">
        <w:rPr>
          <w:rFonts w:cs="B Nazanin"/>
          <w:sz w:val="20"/>
          <w:rtl/>
          <w:lang w:bidi="fa-IR"/>
        </w:rPr>
        <w:softHyphen/>
      </w:r>
      <w:r w:rsidRPr="00111525">
        <w:rPr>
          <w:rFonts w:cs="B Nazanin" w:hint="cs"/>
          <w:sz w:val="20"/>
          <w:rtl/>
          <w:lang w:bidi="fa-IR"/>
        </w:rPr>
        <w:t>توانند نقش آگاهی</w:t>
      </w:r>
      <w:r w:rsidRPr="00111525">
        <w:rPr>
          <w:rFonts w:cs="B Nazanin"/>
          <w:sz w:val="20"/>
          <w:rtl/>
          <w:lang w:bidi="fa-IR"/>
        </w:rPr>
        <w:softHyphen/>
      </w:r>
      <w:r w:rsidRPr="00111525">
        <w:rPr>
          <w:rFonts w:cs="B Nazanin" w:hint="cs"/>
          <w:sz w:val="20"/>
          <w:rtl/>
          <w:lang w:bidi="fa-IR"/>
        </w:rPr>
        <w:t>رسانی به کشاورزان در این زمینه را داشته باشند. ترویج کشاورزی و این سازمان</w:t>
      </w:r>
      <w:r w:rsidRPr="00111525">
        <w:rPr>
          <w:rFonts w:cs="B Nazanin"/>
          <w:sz w:val="20"/>
          <w:rtl/>
          <w:lang w:bidi="fa-IR"/>
        </w:rPr>
        <w:softHyphen/>
      </w:r>
      <w:r w:rsidRPr="00111525">
        <w:rPr>
          <w:rFonts w:cs="B Nazanin" w:hint="cs"/>
          <w:sz w:val="20"/>
          <w:rtl/>
          <w:lang w:bidi="fa-IR"/>
        </w:rPr>
        <w:t>ها، می</w:t>
      </w:r>
      <w:r w:rsidRPr="00111525">
        <w:rPr>
          <w:rFonts w:cs="B Nazanin"/>
          <w:sz w:val="20"/>
          <w:rtl/>
          <w:lang w:bidi="fa-IR"/>
        </w:rPr>
        <w:softHyphen/>
      </w:r>
      <w:r w:rsidRPr="00111525">
        <w:rPr>
          <w:rFonts w:cs="B Nazanin" w:hint="cs"/>
          <w:sz w:val="20"/>
          <w:rtl/>
          <w:lang w:bidi="fa-IR"/>
        </w:rPr>
        <w:t>توانند با دادن پیش</w:t>
      </w:r>
      <w:r w:rsidRPr="00111525">
        <w:rPr>
          <w:rFonts w:cs="B Nazanin"/>
          <w:sz w:val="20"/>
          <w:rtl/>
          <w:lang w:bidi="fa-IR"/>
        </w:rPr>
        <w:softHyphen/>
      </w:r>
      <w:r w:rsidRPr="00111525">
        <w:rPr>
          <w:rFonts w:cs="B Nazanin" w:hint="cs"/>
          <w:sz w:val="20"/>
          <w:rtl/>
          <w:lang w:bidi="fa-IR"/>
        </w:rPr>
        <w:t>آگاهی، کشاورزان را از وقوع، علل و پیامدهای شرایط اقلیمی مطلع سازند و به آنان هشدار دهند. سطح فردی عاملی است که در نهایت، فعالیت</w:t>
      </w:r>
      <w:r w:rsidRPr="00111525">
        <w:rPr>
          <w:rFonts w:cs="B Nazanin"/>
          <w:sz w:val="20"/>
          <w:rtl/>
          <w:lang w:bidi="fa-IR"/>
        </w:rPr>
        <w:softHyphen/>
      </w:r>
      <w:r w:rsidRPr="00111525">
        <w:rPr>
          <w:rFonts w:cs="B Nazanin" w:hint="cs"/>
          <w:sz w:val="20"/>
          <w:rtl/>
          <w:lang w:bidi="fa-IR"/>
        </w:rPr>
        <w:t>های مدیریتی کم</w:t>
      </w:r>
      <w:r w:rsidRPr="00111525">
        <w:rPr>
          <w:rFonts w:cs="B Nazanin"/>
          <w:sz w:val="20"/>
          <w:rtl/>
          <w:lang w:bidi="fa-IR"/>
        </w:rPr>
        <w:softHyphen/>
      </w:r>
      <w:r w:rsidRPr="00111525">
        <w:rPr>
          <w:rFonts w:cs="B Nazanin" w:hint="cs"/>
          <w:sz w:val="20"/>
          <w:rtl/>
          <w:lang w:bidi="fa-IR"/>
        </w:rPr>
        <w:t>آبی در این سطح انجام می</w:t>
      </w:r>
      <w:r w:rsidRPr="00111525">
        <w:rPr>
          <w:rFonts w:cs="B Nazanin"/>
          <w:sz w:val="20"/>
          <w:rtl/>
          <w:lang w:bidi="fa-IR"/>
        </w:rPr>
        <w:softHyphen/>
      </w:r>
      <w:r w:rsidRPr="00111525">
        <w:rPr>
          <w:rFonts w:cs="B Nazanin" w:hint="cs"/>
          <w:sz w:val="20"/>
          <w:rtl/>
          <w:lang w:bidi="fa-IR"/>
        </w:rPr>
        <w:t>شود. اما این سطح را نمی</w:t>
      </w:r>
      <w:r w:rsidRPr="00111525">
        <w:rPr>
          <w:rFonts w:cs="B Nazanin"/>
          <w:sz w:val="20"/>
          <w:rtl/>
          <w:lang w:bidi="fa-IR"/>
        </w:rPr>
        <w:softHyphen/>
      </w:r>
      <w:r w:rsidRPr="00111525">
        <w:rPr>
          <w:rFonts w:cs="B Nazanin" w:hint="cs"/>
          <w:sz w:val="20"/>
          <w:rtl/>
          <w:lang w:bidi="fa-IR"/>
        </w:rPr>
        <w:t>توان مقصر ضعف مدیریتی دانست، چون رفتارهای مدیریتی افراد، خود نشأت گرفته از سایر سطوح سازمانی و ملّی است. به عنوان مثال برداشت بی</w:t>
      </w:r>
      <w:r w:rsidRPr="00111525">
        <w:rPr>
          <w:rFonts w:cs="B Nazanin"/>
          <w:sz w:val="20"/>
          <w:rtl/>
          <w:lang w:bidi="fa-IR"/>
        </w:rPr>
        <w:softHyphen/>
      </w:r>
      <w:r w:rsidRPr="00111525">
        <w:rPr>
          <w:rFonts w:cs="B Nazanin" w:hint="cs"/>
          <w:sz w:val="20"/>
          <w:rtl/>
          <w:lang w:bidi="fa-IR"/>
        </w:rPr>
        <w:t>رویه آب توسط کشاورز، ناشی از عدم آگاهی وی از مشکل کم</w:t>
      </w:r>
      <w:r w:rsidRPr="00111525">
        <w:rPr>
          <w:rFonts w:cs="B Nazanin"/>
          <w:sz w:val="20"/>
          <w:rtl/>
          <w:lang w:bidi="fa-IR"/>
        </w:rPr>
        <w:softHyphen/>
      </w:r>
      <w:r w:rsidRPr="00111525">
        <w:rPr>
          <w:rFonts w:cs="B Nazanin" w:hint="cs"/>
          <w:sz w:val="20"/>
          <w:rtl/>
          <w:lang w:bidi="fa-IR"/>
        </w:rPr>
        <w:t>آبی یا خسارت</w:t>
      </w:r>
      <w:r w:rsidRPr="00111525">
        <w:rPr>
          <w:rFonts w:cs="B Nazanin"/>
          <w:sz w:val="20"/>
          <w:rtl/>
          <w:lang w:bidi="fa-IR"/>
        </w:rPr>
        <w:softHyphen/>
      </w:r>
      <w:r w:rsidRPr="00111525">
        <w:rPr>
          <w:rFonts w:cs="B Nazanin" w:hint="cs"/>
          <w:sz w:val="20"/>
          <w:rtl/>
          <w:lang w:bidi="fa-IR"/>
        </w:rPr>
        <w:t>های ناشی از آن نیست؛ کشاورز به خوبی در رابطه با تمام پیامدهای برداشت بی</w:t>
      </w:r>
      <w:r w:rsidRPr="00111525">
        <w:rPr>
          <w:rFonts w:cs="B Nazanin"/>
          <w:sz w:val="20"/>
          <w:rtl/>
          <w:lang w:bidi="fa-IR"/>
        </w:rPr>
        <w:softHyphen/>
      </w:r>
      <w:r w:rsidRPr="00111525">
        <w:rPr>
          <w:rFonts w:cs="B Nazanin" w:hint="cs"/>
          <w:sz w:val="20"/>
          <w:rtl/>
          <w:lang w:bidi="fa-IR"/>
        </w:rPr>
        <w:t>رویه و مشکلات کم</w:t>
      </w:r>
      <w:r w:rsidRPr="00111525">
        <w:rPr>
          <w:rFonts w:cs="B Nazanin"/>
          <w:sz w:val="20"/>
          <w:rtl/>
          <w:lang w:bidi="fa-IR"/>
        </w:rPr>
        <w:softHyphen/>
      </w:r>
      <w:r w:rsidRPr="00111525">
        <w:rPr>
          <w:rFonts w:cs="B Nazanin" w:hint="cs"/>
          <w:sz w:val="20"/>
          <w:rtl/>
          <w:lang w:bidi="fa-IR"/>
        </w:rPr>
        <w:t>آبی آگاهی دارد. مشکل اینجاست که فرهنگ رایج مصرف، برداشت بی</w:t>
      </w:r>
      <w:r w:rsidRPr="00111525">
        <w:rPr>
          <w:rFonts w:cs="B Nazanin"/>
          <w:sz w:val="20"/>
          <w:rtl/>
          <w:lang w:bidi="fa-IR"/>
        </w:rPr>
        <w:softHyphen/>
      </w:r>
      <w:r w:rsidRPr="00111525">
        <w:rPr>
          <w:rFonts w:cs="B Nazanin" w:hint="cs"/>
          <w:sz w:val="20"/>
          <w:rtl/>
          <w:lang w:bidi="fa-IR"/>
        </w:rPr>
        <w:t>رویه را توصیه می</w:t>
      </w:r>
      <w:r w:rsidRPr="00111525">
        <w:rPr>
          <w:rFonts w:cs="B Nazanin"/>
          <w:sz w:val="20"/>
          <w:rtl/>
          <w:lang w:bidi="fa-IR"/>
        </w:rPr>
        <w:softHyphen/>
      </w:r>
      <w:r w:rsidRPr="00111525">
        <w:rPr>
          <w:rFonts w:cs="B Nazanin" w:hint="cs"/>
          <w:sz w:val="20"/>
          <w:rtl/>
          <w:lang w:bidi="fa-IR"/>
        </w:rPr>
        <w:t>نماید (مشکل در سطح سازمان)، یا دولت برای برداشت آب، نرخ قیمت مشخصی را تعریف نکرده و حتی به مصرف آب یارانه اختصاص می</w:t>
      </w:r>
      <w:r w:rsidRPr="00111525">
        <w:rPr>
          <w:rFonts w:cs="B Nazanin"/>
          <w:sz w:val="20"/>
          <w:rtl/>
          <w:lang w:bidi="fa-IR"/>
        </w:rPr>
        <w:softHyphen/>
      </w:r>
      <w:r w:rsidRPr="00111525">
        <w:rPr>
          <w:rFonts w:cs="B Nazanin" w:hint="cs"/>
          <w:sz w:val="20"/>
          <w:rtl/>
          <w:lang w:bidi="fa-IR"/>
        </w:rPr>
        <w:t>دهد (مشکل در سطح ملّی). اگر کشاورزی چاه غیر</w:t>
      </w:r>
      <w:r w:rsidRPr="00111525">
        <w:rPr>
          <w:rFonts w:cs="B Nazanin"/>
          <w:sz w:val="20"/>
          <w:rtl/>
          <w:lang w:bidi="fa-IR"/>
        </w:rPr>
        <w:softHyphen/>
      </w:r>
      <w:r w:rsidRPr="00111525">
        <w:rPr>
          <w:rFonts w:cs="B Nazanin" w:hint="cs"/>
          <w:sz w:val="20"/>
          <w:rtl/>
          <w:lang w:bidi="fa-IR"/>
        </w:rPr>
        <w:t>مجازی حفر می</w:t>
      </w:r>
      <w:r w:rsidRPr="00111525">
        <w:rPr>
          <w:rFonts w:cs="B Nazanin"/>
          <w:sz w:val="20"/>
          <w:rtl/>
          <w:lang w:bidi="fa-IR"/>
        </w:rPr>
        <w:softHyphen/>
      </w:r>
      <w:r w:rsidRPr="00111525">
        <w:rPr>
          <w:rFonts w:cs="B Nazanin" w:hint="cs"/>
          <w:sz w:val="20"/>
          <w:rtl/>
          <w:lang w:bidi="fa-IR"/>
        </w:rPr>
        <w:t>کند، به این معنی نیست که او از پیامدهای این حفر غیر مجاز ناآگاه است، بلکه به این دلیل است که دولت پس از مدتی به چاه</w:t>
      </w:r>
      <w:r w:rsidRPr="00111525">
        <w:rPr>
          <w:rFonts w:cs="B Nazanin"/>
          <w:sz w:val="20"/>
          <w:rtl/>
          <w:lang w:bidi="fa-IR"/>
        </w:rPr>
        <w:softHyphen/>
      </w:r>
      <w:r w:rsidRPr="00111525">
        <w:rPr>
          <w:rFonts w:cs="B Nazanin" w:hint="cs"/>
          <w:sz w:val="20"/>
          <w:rtl/>
          <w:lang w:bidi="fa-IR"/>
        </w:rPr>
        <w:t>های غیر</w:t>
      </w:r>
      <w:r w:rsidRPr="00111525">
        <w:rPr>
          <w:rFonts w:cs="B Nazanin"/>
          <w:sz w:val="20"/>
          <w:rtl/>
          <w:lang w:bidi="fa-IR"/>
        </w:rPr>
        <w:softHyphen/>
      </w:r>
      <w:r w:rsidRPr="00111525">
        <w:rPr>
          <w:rFonts w:cs="B Nazanin" w:hint="cs"/>
          <w:sz w:val="20"/>
          <w:rtl/>
          <w:lang w:bidi="fa-IR"/>
        </w:rPr>
        <w:t>مجاز، مجوز و پروانه بهره</w:t>
      </w:r>
      <w:r w:rsidRPr="00111525">
        <w:rPr>
          <w:rFonts w:cs="B Nazanin"/>
          <w:sz w:val="20"/>
          <w:rtl/>
          <w:lang w:bidi="fa-IR"/>
        </w:rPr>
        <w:softHyphen/>
      </w:r>
      <w:r w:rsidRPr="00111525">
        <w:rPr>
          <w:rFonts w:cs="B Nazanin" w:hint="cs"/>
          <w:sz w:val="20"/>
          <w:rtl/>
          <w:lang w:bidi="fa-IR"/>
        </w:rPr>
        <w:t>برداری می</w:t>
      </w:r>
      <w:r w:rsidRPr="00111525">
        <w:rPr>
          <w:rFonts w:cs="B Nazanin"/>
          <w:sz w:val="20"/>
          <w:rtl/>
          <w:lang w:bidi="fa-IR"/>
        </w:rPr>
        <w:softHyphen/>
      </w:r>
      <w:r w:rsidRPr="00111525">
        <w:rPr>
          <w:rFonts w:cs="B Nazanin" w:hint="cs"/>
          <w:sz w:val="20"/>
          <w:rtl/>
          <w:lang w:bidi="fa-IR"/>
        </w:rPr>
        <w:t>دهد (مشکل در سطح ملّی). بنابراین فعالیت ترویج کشاورزی و سازمان</w:t>
      </w:r>
      <w:r w:rsidRPr="00111525">
        <w:rPr>
          <w:rFonts w:cs="B Nazanin"/>
          <w:sz w:val="20"/>
          <w:rtl/>
          <w:lang w:bidi="fa-IR"/>
        </w:rPr>
        <w:softHyphen/>
      </w:r>
      <w:r w:rsidRPr="00111525">
        <w:rPr>
          <w:rFonts w:cs="B Nazanin" w:hint="cs"/>
          <w:sz w:val="20"/>
          <w:rtl/>
          <w:lang w:bidi="fa-IR"/>
        </w:rPr>
        <w:t>های مردم</w:t>
      </w:r>
      <w:r w:rsidRPr="00111525">
        <w:rPr>
          <w:rFonts w:cs="B Nazanin"/>
          <w:sz w:val="20"/>
          <w:rtl/>
          <w:lang w:bidi="fa-IR"/>
        </w:rPr>
        <w:softHyphen/>
      </w:r>
      <w:r w:rsidRPr="00111525">
        <w:rPr>
          <w:rFonts w:cs="B Nazanin" w:hint="cs"/>
          <w:sz w:val="20"/>
          <w:rtl/>
          <w:lang w:bidi="fa-IR"/>
        </w:rPr>
        <w:t>نهاد در این سطح، به افزایش آگاهی افراد، برای تغییر در نگرش و رفتار آنان، در راستای بهبود مدیریت منابع آبی محدود می</w:t>
      </w:r>
      <w:r w:rsidRPr="00111525">
        <w:rPr>
          <w:rFonts w:cs="B Nazanin"/>
          <w:sz w:val="20"/>
          <w:rtl/>
          <w:lang w:bidi="fa-IR"/>
        </w:rPr>
        <w:softHyphen/>
      </w:r>
      <w:r w:rsidRPr="00111525">
        <w:rPr>
          <w:rFonts w:cs="B Nazanin" w:hint="cs"/>
          <w:sz w:val="20"/>
          <w:rtl/>
          <w:lang w:bidi="fa-IR"/>
        </w:rPr>
        <w:t>شود. از طرفی ترویج کشاورزی و سازمان</w:t>
      </w:r>
      <w:r w:rsidRPr="00111525">
        <w:rPr>
          <w:rFonts w:cs="B Nazanin"/>
          <w:sz w:val="20"/>
          <w:rtl/>
          <w:lang w:bidi="fa-IR"/>
        </w:rPr>
        <w:softHyphen/>
      </w:r>
      <w:r w:rsidRPr="00111525">
        <w:rPr>
          <w:rFonts w:cs="B Nazanin" w:hint="cs"/>
          <w:sz w:val="20"/>
          <w:rtl/>
          <w:lang w:bidi="fa-IR"/>
        </w:rPr>
        <w:t>های مردم</w:t>
      </w:r>
      <w:r w:rsidRPr="00111525">
        <w:rPr>
          <w:rFonts w:cs="B Nazanin"/>
          <w:sz w:val="20"/>
          <w:rtl/>
          <w:lang w:bidi="fa-IR"/>
        </w:rPr>
        <w:softHyphen/>
      </w:r>
      <w:r w:rsidRPr="00111525">
        <w:rPr>
          <w:rFonts w:cs="B Nazanin" w:hint="cs"/>
          <w:sz w:val="20"/>
          <w:rtl/>
          <w:lang w:bidi="fa-IR"/>
        </w:rPr>
        <w:t>نهاد می</w:t>
      </w:r>
      <w:r w:rsidRPr="00111525">
        <w:rPr>
          <w:rFonts w:cs="B Nazanin"/>
          <w:sz w:val="20"/>
          <w:rtl/>
          <w:lang w:bidi="fa-IR"/>
        </w:rPr>
        <w:softHyphen/>
      </w:r>
      <w:r w:rsidRPr="00111525">
        <w:rPr>
          <w:rFonts w:cs="B Nazanin" w:hint="cs"/>
          <w:sz w:val="20"/>
          <w:rtl/>
          <w:lang w:bidi="fa-IR"/>
        </w:rPr>
        <w:t>توانند، در سطح ملّی، با ارائه طرح</w:t>
      </w:r>
      <w:r w:rsidRPr="00111525">
        <w:rPr>
          <w:rFonts w:cs="B Nazanin"/>
          <w:sz w:val="20"/>
          <w:rtl/>
          <w:lang w:bidi="fa-IR"/>
        </w:rPr>
        <w:softHyphen/>
      </w:r>
      <w:r w:rsidRPr="00111525">
        <w:rPr>
          <w:rFonts w:cs="B Nazanin" w:hint="cs"/>
          <w:sz w:val="20"/>
          <w:rtl/>
          <w:lang w:bidi="fa-IR"/>
        </w:rPr>
        <w:t>های مناسب در زمینه مدیریت بهینه آب، در ساختارها و سیاست</w:t>
      </w:r>
      <w:r w:rsidRPr="00111525">
        <w:rPr>
          <w:rFonts w:cs="B Nazanin"/>
          <w:sz w:val="20"/>
          <w:rtl/>
          <w:lang w:bidi="fa-IR"/>
        </w:rPr>
        <w:softHyphen/>
      </w:r>
      <w:r w:rsidRPr="00111525">
        <w:rPr>
          <w:rFonts w:cs="B Nazanin" w:hint="cs"/>
          <w:sz w:val="20"/>
          <w:rtl/>
          <w:lang w:bidi="fa-IR"/>
        </w:rPr>
        <w:t>گذاری</w:t>
      </w:r>
      <w:r w:rsidRPr="00111525">
        <w:rPr>
          <w:rFonts w:cs="B Nazanin"/>
          <w:sz w:val="20"/>
          <w:rtl/>
          <w:lang w:bidi="fa-IR"/>
        </w:rPr>
        <w:softHyphen/>
      </w:r>
      <w:r w:rsidRPr="00111525">
        <w:rPr>
          <w:rFonts w:cs="B Nazanin" w:hint="cs"/>
          <w:sz w:val="20"/>
          <w:rtl/>
          <w:lang w:bidi="fa-IR"/>
        </w:rPr>
        <w:t>ها نقش مؤثری داشته باشند. ترویج کشاورزی به همراه سازمان</w:t>
      </w:r>
      <w:r w:rsidRPr="00111525">
        <w:rPr>
          <w:rFonts w:cs="B Nazanin"/>
          <w:sz w:val="20"/>
          <w:rtl/>
          <w:lang w:bidi="fa-IR"/>
        </w:rPr>
        <w:softHyphen/>
      </w:r>
      <w:r w:rsidRPr="00111525">
        <w:rPr>
          <w:rFonts w:cs="B Nazanin" w:hint="cs"/>
          <w:sz w:val="20"/>
          <w:rtl/>
          <w:lang w:bidi="fa-IR"/>
        </w:rPr>
        <w:t>های مردم</w:t>
      </w:r>
      <w:r w:rsidRPr="00111525">
        <w:rPr>
          <w:rFonts w:cs="B Nazanin"/>
          <w:sz w:val="20"/>
          <w:rtl/>
          <w:lang w:bidi="fa-IR"/>
        </w:rPr>
        <w:softHyphen/>
      </w:r>
      <w:r w:rsidRPr="00111525">
        <w:rPr>
          <w:rFonts w:cs="B Nazanin" w:hint="cs"/>
          <w:sz w:val="20"/>
          <w:rtl/>
          <w:lang w:bidi="fa-IR"/>
        </w:rPr>
        <w:t>نهاد، می توانند در سطح سازمانی، در آگاهی افراد نقش داشته باشند و تسهیل</w:t>
      </w:r>
      <w:r w:rsidRPr="00111525">
        <w:rPr>
          <w:rFonts w:cs="B Nazanin"/>
          <w:sz w:val="20"/>
          <w:rtl/>
          <w:lang w:bidi="fa-IR"/>
        </w:rPr>
        <w:softHyphen/>
      </w:r>
      <w:r w:rsidRPr="00111525">
        <w:rPr>
          <w:rFonts w:cs="B Nazanin" w:hint="cs"/>
          <w:sz w:val="20"/>
          <w:rtl/>
          <w:lang w:bidi="fa-IR"/>
        </w:rPr>
        <w:t>گر مسائل مدیریتی در این سطح باشند. از طرفی دولت نیز باید تلاش</w:t>
      </w:r>
      <w:r w:rsidRPr="00111525">
        <w:rPr>
          <w:rFonts w:cs="B Nazanin"/>
          <w:sz w:val="20"/>
          <w:rtl/>
          <w:lang w:bidi="fa-IR"/>
        </w:rPr>
        <w:softHyphen/>
      </w:r>
      <w:r w:rsidRPr="00111525">
        <w:rPr>
          <w:rFonts w:cs="B Nazanin" w:hint="cs"/>
          <w:sz w:val="20"/>
          <w:rtl/>
          <w:lang w:bidi="fa-IR"/>
        </w:rPr>
        <w:t>های خود را به سمت توسعه و گسترش سازمان</w:t>
      </w:r>
      <w:r w:rsidRPr="00111525">
        <w:rPr>
          <w:rFonts w:cs="B Nazanin"/>
          <w:sz w:val="20"/>
          <w:rtl/>
          <w:lang w:bidi="fa-IR"/>
        </w:rPr>
        <w:softHyphen/>
      </w:r>
      <w:r w:rsidRPr="00111525">
        <w:rPr>
          <w:rFonts w:cs="B Nazanin" w:hint="cs"/>
          <w:sz w:val="20"/>
          <w:rtl/>
          <w:lang w:bidi="fa-IR"/>
        </w:rPr>
        <w:t>های مردم</w:t>
      </w:r>
      <w:r w:rsidRPr="00111525">
        <w:rPr>
          <w:rFonts w:cs="B Nazanin"/>
          <w:sz w:val="20"/>
          <w:rtl/>
          <w:lang w:bidi="fa-IR"/>
        </w:rPr>
        <w:softHyphen/>
      </w:r>
      <w:r w:rsidRPr="00111525">
        <w:rPr>
          <w:rFonts w:cs="B Nazanin" w:hint="cs"/>
          <w:sz w:val="20"/>
          <w:rtl/>
          <w:lang w:bidi="fa-IR"/>
        </w:rPr>
        <w:t>نهاد متمرکز کند، با آنها در تعامل باشد و از آنها حمایت کند (</w:t>
      </w:r>
      <w:r w:rsidRPr="00111525">
        <w:rPr>
          <w:rFonts w:cs="B Nazanin"/>
          <w:sz w:val="20"/>
          <w:lang w:bidi="fa-IR"/>
        </w:rPr>
        <w:t xml:space="preserve">Nikkhah </w:t>
      </w:r>
      <w:r w:rsidR="00E33067">
        <w:rPr>
          <w:rFonts w:cs="B Nazanin"/>
          <w:sz w:val="20"/>
          <w:lang w:bidi="fa-IR"/>
        </w:rPr>
        <w:t>&amp;</w:t>
      </w:r>
      <w:r w:rsidRPr="00111525">
        <w:rPr>
          <w:rFonts w:cs="B Nazanin"/>
          <w:sz w:val="20"/>
          <w:lang w:bidi="fa-IR"/>
        </w:rPr>
        <w:t xml:space="preserve"> Redzuan, 2010</w:t>
      </w:r>
      <w:r w:rsidRPr="00111525">
        <w:rPr>
          <w:rFonts w:cs="B Nazanin" w:hint="cs"/>
          <w:sz w:val="20"/>
          <w:rtl/>
          <w:lang w:bidi="fa-IR"/>
        </w:rPr>
        <w:t>). چه از درون روستا و بخش کشاورزی و چه در بیرون از آن، ترویج کشاورزی می</w:t>
      </w:r>
      <w:r w:rsidRPr="00111525">
        <w:rPr>
          <w:rFonts w:cs="B Nazanin"/>
          <w:sz w:val="20"/>
          <w:rtl/>
          <w:lang w:bidi="fa-IR"/>
        </w:rPr>
        <w:softHyphen/>
      </w:r>
      <w:r w:rsidRPr="00111525">
        <w:rPr>
          <w:rFonts w:cs="B Nazanin" w:hint="cs"/>
          <w:sz w:val="20"/>
          <w:rtl/>
          <w:lang w:bidi="fa-IR"/>
        </w:rPr>
        <w:t>تواند به دنبال ایجاد سازمان</w:t>
      </w:r>
      <w:r w:rsidRPr="00111525">
        <w:rPr>
          <w:rFonts w:cs="B Nazanin"/>
          <w:sz w:val="20"/>
          <w:rtl/>
          <w:lang w:bidi="fa-IR"/>
        </w:rPr>
        <w:softHyphen/>
      </w:r>
      <w:r w:rsidRPr="00111525">
        <w:rPr>
          <w:rFonts w:cs="B Nazanin" w:hint="cs"/>
          <w:sz w:val="20"/>
          <w:rtl/>
          <w:lang w:bidi="fa-IR"/>
        </w:rPr>
        <w:t>هایی باشد تا در قالب این سازمان</w:t>
      </w:r>
      <w:r w:rsidRPr="00111525">
        <w:rPr>
          <w:rFonts w:cs="B Nazanin"/>
          <w:sz w:val="20"/>
          <w:rtl/>
          <w:lang w:bidi="fa-IR"/>
        </w:rPr>
        <w:softHyphen/>
      </w:r>
      <w:r w:rsidRPr="00111525">
        <w:rPr>
          <w:rFonts w:cs="B Nazanin" w:hint="cs"/>
          <w:sz w:val="20"/>
          <w:rtl/>
          <w:lang w:bidi="fa-IR"/>
        </w:rPr>
        <w:t>ها، افراد مختلف، به صورت داوطلبانه برای مدیریت پایدار منابع آبی تلاش کنند، و فعالیت خود را به سمت مشارکت کشاورزان و سایر ذینفعان در مدیریت پایدار منابع آّبی متمرکز کند. همچنین ترویج کشاورزی باید همکاری خود را با سازمان های مردم</w:t>
      </w:r>
      <w:r w:rsidRPr="00111525">
        <w:rPr>
          <w:rFonts w:cs="B Nazanin"/>
          <w:sz w:val="20"/>
          <w:rtl/>
          <w:lang w:bidi="fa-IR"/>
        </w:rPr>
        <w:softHyphen/>
      </w:r>
      <w:r w:rsidRPr="00111525">
        <w:rPr>
          <w:rFonts w:cs="B Nazanin" w:hint="cs"/>
          <w:sz w:val="20"/>
          <w:rtl/>
          <w:lang w:bidi="fa-IR"/>
        </w:rPr>
        <w:t xml:space="preserve">نهاد گسترش دهد، تا آنان را نیز به سمت مسئله مدیریت پایدار منابع، در راستای دستیابی به توسعه پایدار کشاورزی متمایل سازد. </w:t>
      </w:r>
      <w:r>
        <w:rPr>
          <w:rFonts w:cs="B Nazanin" w:hint="cs"/>
          <w:sz w:val="20"/>
          <w:rtl/>
          <w:lang w:bidi="fa-IR"/>
        </w:rPr>
        <w:t>شکل</w:t>
      </w:r>
      <w:r w:rsidRPr="00111525">
        <w:rPr>
          <w:rFonts w:cs="B Nazanin" w:hint="cs"/>
          <w:sz w:val="20"/>
          <w:rtl/>
          <w:lang w:bidi="fa-IR"/>
        </w:rPr>
        <w:t xml:space="preserve"> 5 مدل نهایی توسعه پایدار کشاورزی، با تمرکز بر مدیریت منابع آب، تحت تأثیر سطوح مختلف، و نقش ترویج کشاورزی و سازمان</w:t>
      </w:r>
      <w:r w:rsidRPr="00111525">
        <w:rPr>
          <w:rFonts w:cs="B Nazanin"/>
          <w:sz w:val="20"/>
          <w:rtl/>
          <w:lang w:bidi="fa-IR"/>
        </w:rPr>
        <w:softHyphen/>
      </w:r>
      <w:r w:rsidRPr="00111525">
        <w:rPr>
          <w:rFonts w:cs="B Nazanin" w:hint="cs"/>
          <w:sz w:val="20"/>
          <w:rtl/>
          <w:lang w:bidi="fa-IR"/>
        </w:rPr>
        <w:t>های مردم</w:t>
      </w:r>
      <w:r w:rsidRPr="00111525">
        <w:rPr>
          <w:rFonts w:cs="B Nazanin"/>
          <w:sz w:val="20"/>
          <w:rtl/>
          <w:lang w:bidi="fa-IR"/>
        </w:rPr>
        <w:softHyphen/>
      </w:r>
      <w:r w:rsidRPr="00111525">
        <w:rPr>
          <w:rFonts w:cs="B Nazanin" w:hint="cs"/>
          <w:sz w:val="20"/>
          <w:rtl/>
          <w:lang w:bidi="fa-IR"/>
        </w:rPr>
        <w:t>نهاد را نشان می</w:t>
      </w:r>
      <w:r w:rsidRPr="00111525">
        <w:rPr>
          <w:rFonts w:cs="B Nazanin"/>
          <w:sz w:val="20"/>
          <w:rtl/>
          <w:lang w:bidi="fa-IR"/>
        </w:rPr>
        <w:softHyphen/>
      </w:r>
      <w:r w:rsidRPr="00111525">
        <w:rPr>
          <w:rFonts w:cs="B Nazanin" w:hint="cs"/>
          <w:sz w:val="20"/>
          <w:rtl/>
          <w:lang w:bidi="fa-IR"/>
        </w:rPr>
        <w:t xml:space="preserve">دهد. </w:t>
      </w:r>
    </w:p>
    <w:p w:rsidR="00111525" w:rsidRPr="00111525" w:rsidRDefault="00111525" w:rsidP="00111525">
      <w:pPr>
        <w:jc w:val="both"/>
        <w:rPr>
          <w:rFonts w:cs="B Nazanin"/>
          <w:sz w:val="20"/>
          <w:rtl/>
          <w:lang w:bidi="fa-IR"/>
        </w:rPr>
      </w:pPr>
    </w:p>
    <w:p w:rsidR="00111525" w:rsidRPr="00111525" w:rsidRDefault="00111525" w:rsidP="00111525">
      <w:pPr>
        <w:jc w:val="both"/>
        <w:rPr>
          <w:rFonts w:cs="B Nazanin"/>
          <w:sz w:val="20"/>
          <w:rtl/>
          <w:lang w:bidi="fa-IR"/>
        </w:rPr>
      </w:pPr>
    </w:p>
    <w:p w:rsidR="00111525" w:rsidRPr="00111525" w:rsidRDefault="00111525" w:rsidP="00111525">
      <w:pPr>
        <w:jc w:val="both"/>
        <w:rPr>
          <w:rFonts w:cs="B Nazanin"/>
          <w:sz w:val="20"/>
          <w:rtl/>
          <w:lang w:bidi="fa-IR"/>
        </w:rPr>
      </w:pPr>
    </w:p>
    <w:p w:rsidR="00111525" w:rsidRPr="00111525" w:rsidRDefault="00111525" w:rsidP="00111525">
      <w:pPr>
        <w:jc w:val="both"/>
        <w:rPr>
          <w:rFonts w:cs="B Nazanin"/>
          <w:sz w:val="20"/>
          <w:rtl/>
          <w:lang w:bidi="fa-IR"/>
        </w:rPr>
      </w:pPr>
    </w:p>
    <w:p w:rsidR="00111525" w:rsidRPr="00111525" w:rsidRDefault="00111525" w:rsidP="00111525">
      <w:pPr>
        <w:jc w:val="both"/>
        <w:rPr>
          <w:rFonts w:cs="B Nazanin"/>
          <w:sz w:val="20"/>
          <w:rtl/>
          <w:lang w:bidi="fa-IR"/>
        </w:rPr>
      </w:pPr>
    </w:p>
    <w:p w:rsidR="00111525" w:rsidRPr="00111525" w:rsidRDefault="000104CB" w:rsidP="00111525">
      <w:pPr>
        <w:jc w:val="both"/>
        <w:rPr>
          <w:rFonts w:cs="B Nazanin"/>
          <w:sz w:val="20"/>
          <w:lang w:bidi="fa-IR"/>
        </w:rPr>
      </w:pPr>
      <w:r>
        <w:rPr>
          <w:noProof/>
          <w:sz w:val="20"/>
          <w:szCs w:val="22"/>
        </w:rPr>
        <w:pict>
          <v:group id="Group 13" o:spid="_x0000_s1026" style="position:absolute;left:0;text-align:left;margin-left:0;margin-top:4.15pt;width:467.5pt;height:498.15pt;z-index:251664384;mso-position-horizontal-relative:margin" coordsize="59372,63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">
            <v:group id="Group 14" o:spid="_x0000_s1027" style="position:absolute;width:59372;height:63265" coordsize="59372,632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type id="_x0000_t202" coordsize="21600,21600" o:spt="202" path="m,l,21600r21600,l21600,xe">
                <v:stroke joinstyle="miter"/>
                <v:path gradientshapeok="t" o:connecttype="rect"/>
              </v:shapetype>
              <v:shape id="Text Box 15" o:spid="_x0000_s1028" type="#_x0000_t202" style="position:absolute;top:54270;width:59372;height:89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cMb8A&#10;AADbAAAADwAAAGRycy9kb3ducmV2LnhtbERP24rCMBB9X/Afwgi+ramCotUo4iIogovaDxiasS02&#10;k24T2/r3RhD2bQ7nOst1Z0rRUO0KywpGwwgEcWp1wZmC5Lr7noFwHlljaZkUPMnBetX7WmKsbctn&#10;ai4+EyGEXYwKcu+rWEqX5mTQDW1FHLibrQ36AOtM6hrbEG5KOY6iqTRYcGjIsaJtTun98jAKpP5J&#10;9B8W1WnG86Q9HBo/Of4qNeh3mwUIT53/F3/cex3mT+D9SzhArl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Y9wxvwAAANsAAAAPAAAAAAAAAAAAAAAAAJgCAABkcnMvZG93bnJl&#10;di54bWxQSwUGAAAAAAQABAD1AAAAhAMAAAAA&#10;" fillcolor="window" strokeweight="1.5pt">
                <v:textbox>
                  <w:txbxContent>
                    <w:p w:rsidR="00111525" w:rsidRPr="00A94C93" w:rsidRDefault="00111525" w:rsidP="00111525">
                      <w:pPr>
                        <w:jc w:val="both"/>
                        <w:rPr>
                          <w:rFonts w:cs="B Nazanin"/>
                          <w:lang w:bidi="fa-IR"/>
                        </w:rPr>
                      </w:pPr>
                      <w:r w:rsidRPr="00A94C93">
                        <w:rPr>
                          <w:rFonts w:cs="B Nazanin" w:hint="cs"/>
                          <w:b/>
                          <w:bCs/>
                          <w:rtl/>
                          <w:lang w:bidi="fa-IR"/>
                        </w:rPr>
                        <w:t>مسائل اقلیمی</w:t>
                      </w:r>
                      <w:r w:rsidRPr="00A94C93">
                        <w:rPr>
                          <w:rFonts w:cs="B Nazanin" w:hint="cs"/>
                          <w:rtl/>
                          <w:lang w:bidi="fa-IR"/>
                        </w:rPr>
                        <w:t>؛ که بیشتر خارج از کنترل فرد، سازمان و دولت بوده و به ماهیت اقلیمی یک منطقه بر می گردند. این مسائل زیربنای کشاورزی و سیاستگذاری هستند و تصمیمات کشاورزان و دولت در بستر آنها معنا می یابند. مهمترین مسائل اقلیمی را می توان خشکسالی، تعبیر و تعرق و واقع شدن در مناطق خشک دانست.</w:t>
                      </w:r>
                    </w:p>
                  </w:txbxContent>
                </v:textbox>
              </v:shape>
              <v:shape id="Text Box 21" o:spid="_x0000_s1029" type="#_x0000_t202" style="position:absolute;top:23156;width:14630;height:309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QQj8MA&#10;AADbAAAADwAAAGRycy9kb3ducmV2LnhtbESP0WrCQBRE3wv+w3ILvtVNApY0dZWiCIaCpTYfcMle&#10;k2D2bsyuSfz7bkHo4zAzZ5jVZjKtGKh3jWUF8SICQVxa3XCloPjZv6QgnEfW2FomBXdysFnPnlaY&#10;aTvyNw0nX4kAYZehgtr7LpPSlTUZdAvbEQfvbHuDPsi+krrHMcBNK5MoepUGGw4LNXa0ram8nG5G&#10;gdS7Ql+x6Y4pvxVjng9++fml1Px5+ngH4Wny/+FH+6AVJDH8fQ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QQj8MAAADbAAAADwAAAAAAAAAAAAAAAACYAgAAZHJzL2Rv&#10;d25yZXYueG1sUEsFBgAAAAAEAAQA9QAAAIgDAAAAAA==&#10;" fillcolor="window" strokeweight="1.5pt">
                <v:textbox>
                  <w:txbxContent>
                    <w:p w:rsidR="00111525" w:rsidRPr="00A01532" w:rsidRDefault="00111525" w:rsidP="00111525">
                      <w:pPr>
                        <w:jc w:val="center"/>
                        <w:rPr>
                          <w:rFonts w:cs="B Nazanin"/>
                          <w:b/>
                          <w:bCs/>
                          <w:rtl/>
                          <w:lang w:bidi="fa-IR"/>
                        </w:rPr>
                      </w:pPr>
                      <w:r w:rsidRPr="00A01532">
                        <w:rPr>
                          <w:rFonts w:cs="B Nazanin" w:hint="cs"/>
                          <w:b/>
                          <w:bCs/>
                          <w:rtl/>
                          <w:lang w:bidi="fa-IR"/>
                        </w:rPr>
                        <w:t>مسائل مدیریت مزرعه</w:t>
                      </w:r>
                    </w:p>
                    <w:p w:rsidR="00111525" w:rsidRPr="00A94C93" w:rsidRDefault="00111525" w:rsidP="00111525">
                      <w:pPr>
                        <w:jc w:val="center"/>
                        <w:rPr>
                          <w:rFonts w:cs="B Nazanin"/>
                          <w:rtl/>
                          <w:lang w:bidi="fa-IR"/>
                        </w:rPr>
                      </w:pPr>
                      <w:r w:rsidRPr="00A94C93">
                        <w:rPr>
                          <w:rFonts w:cs="B Nazanin" w:hint="cs"/>
                          <w:rtl/>
                          <w:lang w:bidi="fa-IR"/>
                        </w:rPr>
                        <w:t>که بیشتر در سطح سازمانی بوده و به عنوان محل بروز مسائل مدیریتی آب توسط گروه های کشاورزان و سازمان ها مورد بررسی قرار می</w:t>
                      </w:r>
                      <w:r>
                        <w:rPr>
                          <w:rFonts w:cs="B Nazanin"/>
                          <w:rtl/>
                          <w:lang w:bidi="fa-IR"/>
                        </w:rPr>
                        <w:softHyphen/>
                      </w:r>
                      <w:r w:rsidRPr="00A94C93">
                        <w:rPr>
                          <w:rFonts w:cs="B Nazanin" w:hint="cs"/>
                          <w:rtl/>
                          <w:lang w:bidi="fa-IR"/>
                        </w:rPr>
                        <w:t xml:space="preserve">گیرد. </w:t>
                      </w:r>
                    </w:p>
                    <w:p w:rsidR="00111525" w:rsidRPr="000C6BAD" w:rsidRDefault="00111525" w:rsidP="00111525">
                      <w:pPr>
                        <w:jc w:val="center"/>
                        <w:rPr>
                          <w:rFonts w:cs="B Nazanin"/>
                          <w:sz w:val="28"/>
                          <w:szCs w:val="28"/>
                          <w:lang w:bidi="fa-IR"/>
                        </w:rPr>
                      </w:pPr>
                      <w:r w:rsidRPr="00A94C93">
                        <w:rPr>
                          <w:rFonts w:cs="B Nazanin" w:hint="cs"/>
                          <w:rtl/>
                          <w:lang w:bidi="fa-IR"/>
                        </w:rPr>
                        <w:t xml:space="preserve">مسائلی مثل: نظام مدیریت مشارکتی آب، </w:t>
                      </w:r>
                      <w:r>
                        <w:rPr>
                          <w:rFonts w:cs="B Nazanin" w:hint="cs"/>
                          <w:rtl/>
                          <w:lang w:bidi="fa-IR"/>
                        </w:rPr>
                        <w:t>تشکل</w:t>
                      </w:r>
                      <w:r>
                        <w:rPr>
                          <w:rFonts w:cs="B Nazanin"/>
                          <w:rtl/>
                          <w:lang w:bidi="fa-IR"/>
                        </w:rPr>
                        <w:softHyphen/>
                      </w:r>
                      <w:r>
                        <w:rPr>
                          <w:rFonts w:cs="B Nazanin" w:hint="cs"/>
                          <w:rtl/>
                          <w:lang w:bidi="fa-IR"/>
                        </w:rPr>
                        <w:t>های آب</w:t>
                      </w:r>
                      <w:r>
                        <w:rPr>
                          <w:rFonts w:cs="B Nazanin"/>
                          <w:rtl/>
                          <w:lang w:bidi="fa-IR"/>
                        </w:rPr>
                        <w:softHyphen/>
                      </w:r>
                      <w:r>
                        <w:rPr>
                          <w:rFonts w:cs="B Nazanin" w:hint="cs"/>
                          <w:rtl/>
                          <w:lang w:bidi="fa-IR"/>
                        </w:rPr>
                        <w:t xml:space="preserve">بران، </w:t>
                      </w:r>
                      <w:r w:rsidRPr="00A94C93">
                        <w:rPr>
                          <w:rFonts w:cs="B Nazanin" w:hint="cs"/>
                          <w:rtl/>
                          <w:lang w:bidi="fa-IR"/>
                        </w:rPr>
                        <w:t>فعالیت سازمان های کشاورزان و سازمان های غیردولتی، یکپارچگی اراضی، و در نهایت افزایش بهره وری</w:t>
                      </w:r>
                      <w:r>
                        <w:rPr>
                          <w:rFonts w:cs="B Nazanin" w:hint="cs"/>
                          <w:sz w:val="28"/>
                          <w:szCs w:val="28"/>
                          <w:rtl/>
                          <w:lang w:bidi="fa-IR"/>
                        </w:rPr>
                        <w:t>.</w:t>
                      </w:r>
                    </w:p>
                  </w:txbxContent>
                </v:textbox>
              </v:shape>
              <v:shape id="Text Box 23" o:spid="_x0000_s1030" type="#_x0000_t202" style="position:absolute;left:44532;top:23156;width:14630;height:309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orY8IA&#10;AADbAAAADwAAAGRycy9kb3ducmV2LnhtbESP0YrCMBRE3wX/IVzBN01XUdxqFNllQREU3X7Apbm2&#10;ZZub2mTb+vdGEHwcZuYMs9p0phQN1a6wrOBjHIEgTq0uOFOQ/P6MFiCcR9ZYWiYFd3KwWfd7K4y1&#10;bflMzcVnIkDYxagg976KpXRpTgbd2FbEwbva2qAPss6krrENcFPKSRTNpcGCw0KOFX3llP5d/o0C&#10;qb8TfcOiOi74M2n3+8bPDielhoNuuwThqfPv8Ku90womU3h+CT9Ar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itjwgAAANsAAAAPAAAAAAAAAAAAAAAAAJgCAABkcnMvZG93&#10;bnJldi54bWxQSwUGAAAAAAQABAD1AAAAhwMAAAAA&#10;" fillcolor="window" strokeweight="1.5pt">
                <v:textbox>
                  <w:txbxContent>
                    <w:p w:rsidR="00111525" w:rsidRPr="00A01532" w:rsidRDefault="00111525" w:rsidP="00111525">
                      <w:pPr>
                        <w:jc w:val="center"/>
                        <w:rPr>
                          <w:rFonts w:cs="B Nazanin"/>
                          <w:b/>
                          <w:bCs/>
                          <w:rtl/>
                          <w:lang w:bidi="fa-IR"/>
                        </w:rPr>
                      </w:pPr>
                      <w:r w:rsidRPr="00A01532">
                        <w:rPr>
                          <w:rFonts w:cs="B Nazanin" w:hint="cs"/>
                          <w:b/>
                          <w:bCs/>
                          <w:rtl/>
                          <w:lang w:bidi="fa-IR"/>
                        </w:rPr>
                        <w:t>مسائل کلان مدیریت آب</w:t>
                      </w:r>
                    </w:p>
                    <w:p w:rsidR="00111525" w:rsidRPr="00A94C93" w:rsidRDefault="00111525" w:rsidP="00111525">
                      <w:pPr>
                        <w:jc w:val="center"/>
                        <w:rPr>
                          <w:rFonts w:cs="B Nazanin"/>
                          <w:rtl/>
                          <w:lang w:bidi="fa-IR"/>
                        </w:rPr>
                      </w:pPr>
                      <w:r w:rsidRPr="00A94C93">
                        <w:rPr>
                          <w:rFonts w:cs="B Nazanin" w:hint="cs"/>
                          <w:rtl/>
                          <w:lang w:bidi="fa-IR"/>
                        </w:rPr>
                        <w:t>که بیشتر در سطح ملی بوده و به عنوان قلب تپنده سیاست</w:t>
                      </w:r>
                      <w:r w:rsidRPr="00A94C93">
                        <w:rPr>
                          <w:rFonts w:cs="B Nazanin"/>
                          <w:rtl/>
                          <w:lang w:bidi="fa-IR"/>
                        </w:rPr>
                        <w:softHyphen/>
                      </w:r>
                      <w:r w:rsidRPr="00A94C93">
                        <w:rPr>
                          <w:rFonts w:cs="B Nazanin" w:hint="cs"/>
                          <w:rtl/>
                          <w:lang w:bidi="fa-IR"/>
                        </w:rPr>
                        <w:t xml:space="preserve">گذاری در زمینه مدیریت منابع آب مورد استفاده قرار می گیرند. </w:t>
                      </w:r>
                    </w:p>
                    <w:p w:rsidR="00111525" w:rsidRPr="00A94C93" w:rsidRDefault="00111525" w:rsidP="00111525">
                      <w:pPr>
                        <w:jc w:val="center"/>
                        <w:rPr>
                          <w:rFonts w:cs="B Nazanin"/>
                          <w:lang w:bidi="fa-IR"/>
                        </w:rPr>
                      </w:pPr>
                      <w:r w:rsidRPr="00A94C93">
                        <w:rPr>
                          <w:rFonts w:cs="B Nazanin" w:hint="cs"/>
                          <w:rtl/>
                          <w:lang w:bidi="fa-IR"/>
                        </w:rPr>
                        <w:t>مسائلی مثل: تعیین تعرفه آب، کنترل صادرات آب مجازی، تشویق واردات آب مجازی، گسترش تحقیق و توسعه بر روی آینده آب.</w:t>
                      </w:r>
                    </w:p>
                  </w:txbxContent>
                </v:textbox>
              </v:shape>
              <v:shape id="Text Box 24" o:spid="_x0000_s1031" type="#_x0000_t202" style="position:absolute;left:11162;top:10569;width:36957;height:5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OzF8IA&#10;AADbAAAADwAAAGRycy9kb3ducmV2LnhtbESP0YrCMBRE3wX/IVzBN01XVNxqFNllQREU3X7Apbm2&#10;ZZub2mTb+vdGEHwcZuYMs9p0phQN1a6wrOBjHIEgTq0uOFOQ/P6MFiCcR9ZYWiYFd3KwWfd7K4y1&#10;bflMzcVnIkDYxagg976KpXRpTgbd2FbEwbva2qAPss6krrENcFPKSRTNpcGCw0KOFX3llP5d/o0C&#10;qb8TfcOiOi74M2n3+8bPDielhoNuuwThqfPv8Ku90womU3h+CT9Ar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7MXwgAAANsAAAAPAAAAAAAAAAAAAAAAAJgCAABkcnMvZG93&#10;bnJldi54bWxQSwUGAAAAAAQABAD1AAAAhwMAAAAA&#10;" fillcolor="window" strokeweight="1.5pt">
                <v:textbox>
                  <w:txbxContent>
                    <w:p w:rsidR="00111525" w:rsidRPr="00A94C93" w:rsidRDefault="00111525" w:rsidP="00111525">
                      <w:pPr>
                        <w:jc w:val="center"/>
                        <w:rPr>
                          <w:rFonts w:cs="B Nazanin"/>
                          <w:b/>
                          <w:bCs/>
                          <w:sz w:val="32"/>
                          <w:szCs w:val="32"/>
                          <w:lang w:bidi="fa-IR"/>
                        </w:rPr>
                      </w:pPr>
                      <w:r w:rsidRPr="00A94C93">
                        <w:rPr>
                          <w:rFonts w:cs="B Nazanin" w:hint="cs"/>
                          <w:b/>
                          <w:bCs/>
                          <w:sz w:val="32"/>
                          <w:szCs w:val="32"/>
                          <w:rtl/>
                          <w:lang w:bidi="fa-IR"/>
                        </w:rPr>
                        <w:t>مدیریت منابع آب</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5" o:spid="_x0000_s1032" type="#_x0000_t5" style="position:absolute;left:11281;width:36767;height:104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IspcQA&#10;AADbAAAADwAAAGRycy9kb3ducmV2LnhtbESPS2vCQBSF94X+h+EK3RSdaKmUmFGK0CLFTaPU7SVz&#10;TUIyd0Jmmoe/3hEEl4fz+DjJZjC16Kh1pWUF81kEgjizuuRcwfHwNf0A4TyyxtoyKRjJwWb9/JRg&#10;rG3Pv9SlPhdhhF2MCgrvm1hKlxVk0M1sQxy8s20N+iDbXOoW+zBuarmIoqU0WHIgFNjQtqCsSv9N&#10;4JZdujz+/cj92F/G6nx4+9avJ6VeJsPnCoSnwT/C9/ZOK1i8w+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SLKXEAAAA2wAAAA8AAAAAAAAAAAAAAAAAmAIAAGRycy9k&#10;b3ducmV2LnhtbFBLBQYAAAAABAAEAPUAAACJAwAAAAA=&#10;" filled="f" strokecolor="windowText" strokeweight="1.5pt">
                <v:textbox>
                  <w:txbxContent>
                    <w:p w:rsidR="00111525" w:rsidRPr="00A94C93" w:rsidRDefault="00111525" w:rsidP="00111525">
                      <w:pPr>
                        <w:jc w:val="center"/>
                        <w:rPr>
                          <w:rFonts w:cs="B Nazanin"/>
                          <w:b/>
                          <w:bCs/>
                          <w:sz w:val="40"/>
                          <w:szCs w:val="40"/>
                          <w:lang w:bidi="fa-IR"/>
                        </w:rPr>
                      </w:pPr>
                      <w:r w:rsidRPr="00A94C93">
                        <w:rPr>
                          <w:rFonts w:cs="B Nazanin" w:hint="cs"/>
                          <w:b/>
                          <w:bCs/>
                          <w:sz w:val="40"/>
                          <w:szCs w:val="40"/>
                          <w:rtl/>
                          <w:lang w:bidi="fa-IR"/>
                        </w:rPr>
                        <w:t>کشاورزی پایدار</w:t>
                      </w:r>
                    </w:p>
                    <w:p w:rsidR="00111525" w:rsidRDefault="00111525" w:rsidP="00111525">
                      <w:pPr>
                        <w:jc w:val="center"/>
                      </w:pPr>
                    </w:p>
                  </w:txbxContent>
                </v:textbox>
              </v:shape>
              <v:shape id="Text Box 26" o:spid="_x0000_s1033" type="#_x0000_t202" style="position:absolute;top:16031;width:59334;height:70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2I+8EA&#10;AADbAAAADwAAAGRycy9kb3ducmV2LnhtbESP0YrCMBRE3xf8h3AF39ZUQdFqFFEEZcFF7Qdcmmtb&#10;bG5qE9v692ZB2MdhZs4wy3VnStFQ7QrLCkbDCARxanXBmYLkuv+egXAeWWNpmRS8yMF61ftaYqxt&#10;y2dqLj4TAcIuRgW591UspUtzMuiGtiIO3s3WBn2QdSZ1jW2Am1KOo2gqDRYcFnKsaJtTer88jQKp&#10;d4l+YFGdZjxP2uOx8ZOfX6UG/W6zAOGp8//hT/ugFYyn8Pcl/AC5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diPvBAAAA2wAAAA8AAAAAAAAAAAAAAAAAmAIAAGRycy9kb3du&#10;cmV2LnhtbFBLBQYAAAAABAAEAPUAAACGAwAAAAA=&#10;" fillcolor="window" strokeweight="1.5pt">
                <v:textbox>
                  <w:txbxContent>
                    <w:p w:rsidR="00111525" w:rsidRPr="00A94C93" w:rsidRDefault="00111525" w:rsidP="00111525">
                      <w:pPr>
                        <w:jc w:val="both"/>
                        <w:rPr>
                          <w:rFonts w:cs="B Nazanin"/>
                          <w:lang w:bidi="fa-IR"/>
                        </w:rPr>
                      </w:pPr>
                      <w:r w:rsidRPr="00A94C93">
                        <w:rPr>
                          <w:rFonts w:cs="B Nazanin" w:hint="cs"/>
                          <w:b/>
                          <w:bCs/>
                          <w:rtl/>
                          <w:lang w:bidi="fa-IR"/>
                        </w:rPr>
                        <w:t>برداشت آب</w:t>
                      </w:r>
                      <w:r w:rsidRPr="00A94C93">
                        <w:rPr>
                          <w:rFonts w:cs="B Nazanin" w:hint="cs"/>
                          <w:rtl/>
                          <w:lang w:bidi="fa-IR"/>
                        </w:rPr>
                        <w:t xml:space="preserve">؛ که بیشتر در سطح فردی بوده، و شامل مواردی می شود که ریشه وقوع آنها به فرد بر می گردد. مسائلی مثل: </w:t>
                      </w:r>
                      <w:r w:rsidRPr="00A94C93">
                        <w:rPr>
                          <w:rFonts w:cs="B Nazanin" w:hint="cs"/>
                          <w:sz w:val="20"/>
                          <w:rtl/>
                          <w:lang w:bidi="fa-IR"/>
                        </w:rPr>
                        <w:t>آگاهی</w:t>
                      </w:r>
                      <w:r w:rsidRPr="00A94C93">
                        <w:rPr>
                          <w:rFonts w:cs="B Nazanin"/>
                          <w:sz w:val="20"/>
                          <w:rtl/>
                          <w:lang w:bidi="fa-IR"/>
                        </w:rPr>
                        <w:t xml:space="preserve"> </w:t>
                      </w:r>
                      <w:r w:rsidRPr="00A94C93">
                        <w:rPr>
                          <w:rFonts w:cs="B Nazanin" w:hint="cs"/>
                          <w:sz w:val="20"/>
                          <w:rtl/>
                          <w:lang w:bidi="fa-IR"/>
                        </w:rPr>
                        <w:t>فرد</w:t>
                      </w:r>
                      <w:r w:rsidRPr="00A94C93">
                        <w:rPr>
                          <w:rFonts w:cs="B Nazanin"/>
                          <w:sz w:val="20"/>
                          <w:rtl/>
                          <w:lang w:bidi="fa-IR"/>
                        </w:rPr>
                        <w:t xml:space="preserve"> </w:t>
                      </w:r>
                      <w:r w:rsidRPr="00A94C93">
                        <w:rPr>
                          <w:rFonts w:cs="B Nazanin" w:hint="cs"/>
                          <w:sz w:val="20"/>
                          <w:rtl/>
                          <w:lang w:bidi="fa-IR"/>
                        </w:rPr>
                        <w:t>از</w:t>
                      </w:r>
                      <w:r w:rsidRPr="00A94C93">
                        <w:rPr>
                          <w:rFonts w:cs="B Nazanin"/>
                          <w:sz w:val="20"/>
                          <w:rtl/>
                          <w:lang w:bidi="fa-IR"/>
                        </w:rPr>
                        <w:t xml:space="preserve"> </w:t>
                      </w:r>
                      <w:r w:rsidRPr="00A94C93">
                        <w:rPr>
                          <w:rFonts w:cs="B Nazanin" w:hint="cs"/>
                          <w:sz w:val="20"/>
                          <w:rtl/>
                          <w:lang w:bidi="fa-IR"/>
                        </w:rPr>
                        <w:t>پیامدهای</w:t>
                      </w:r>
                      <w:r w:rsidRPr="00A94C93">
                        <w:rPr>
                          <w:rFonts w:cs="B Nazanin"/>
                          <w:sz w:val="20"/>
                          <w:rtl/>
                          <w:lang w:bidi="fa-IR"/>
                        </w:rPr>
                        <w:t xml:space="preserve"> </w:t>
                      </w:r>
                      <w:r w:rsidRPr="00A94C93">
                        <w:rPr>
                          <w:rFonts w:cs="B Nazanin" w:hint="cs"/>
                          <w:sz w:val="20"/>
                          <w:rtl/>
                          <w:lang w:bidi="fa-IR"/>
                        </w:rPr>
                        <w:t>برداشت</w:t>
                      </w:r>
                      <w:r w:rsidRPr="00A94C93">
                        <w:rPr>
                          <w:rFonts w:cs="B Nazanin"/>
                          <w:sz w:val="20"/>
                          <w:rtl/>
                          <w:lang w:bidi="fa-IR"/>
                        </w:rPr>
                        <w:t xml:space="preserve"> </w:t>
                      </w:r>
                      <w:r w:rsidRPr="00A94C93">
                        <w:rPr>
                          <w:rFonts w:cs="B Nazanin" w:hint="cs"/>
                          <w:sz w:val="20"/>
                          <w:rtl/>
                          <w:lang w:bidi="fa-IR"/>
                        </w:rPr>
                        <w:t>آب</w:t>
                      </w:r>
                      <w:r w:rsidRPr="00A94C93">
                        <w:rPr>
                          <w:rFonts w:cs="B Nazanin" w:hint="cs"/>
                          <w:rtl/>
                          <w:lang w:bidi="fa-IR"/>
                        </w:rPr>
                        <w:t>، فقر آبی، نوع آبیاری، میزان وابستگی زندگی فرد به آب و در نهایت میزان برداشت آب.</w:t>
                      </w:r>
                    </w:p>
                  </w:txbxContent>
                </v:textbox>
              </v:shape>
              <v:group id="Group 27" o:spid="_x0000_s1034" style="position:absolute;left:16596;top:25405;width:26005;height:26377" coordorigin="-1335,111" coordsize="26004,263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Text Box 28" o:spid="_x0000_s1035" type="#_x0000_t202" style="position:absolute;left:8075;top:7362;width:7064;height:49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65Er8A&#10;AADbAAAADwAAAGRycy9kb3ducmV2LnhtbERPzYrCMBC+L/gOYQRva2pB0a6xiCIowopuH2BoZtuy&#10;zaQ2sa1vbw4LHj++/3U6mFp01LrKsoLZNAJBnFtdcaEg+zl8LkE4j6yxtkwKnuQg3Yw+1pho2/OV&#10;upsvRAhhl6CC0vsmkdLlJRl0U9sQB+7XtgZ9gG0hdYt9CDe1jKNoIQ1WHBpKbGhXUv53exgFUu8z&#10;fceq+V7yKutPp87PzxelJuNh+wXC0+Df4n/3USuIw9jwJfwAuX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DrkSvwAAANsAAAAPAAAAAAAAAAAAAAAAAJgCAABkcnMvZG93bnJl&#10;di54bWxQSwUGAAAAAAQABAD1AAAAhAMAAAAA&#10;" fillcolor="window" strokeweight="1.5pt">
                  <v:textbox>
                    <w:txbxContent>
                      <w:p w:rsidR="00111525" w:rsidRPr="00A94C93" w:rsidRDefault="00111525" w:rsidP="00111525">
                        <w:pPr>
                          <w:jc w:val="center"/>
                          <w:rPr>
                            <w:rFonts w:cs="B Nazanin"/>
                            <w:b/>
                            <w:bCs/>
                            <w:sz w:val="20"/>
                            <w:szCs w:val="20"/>
                            <w:rtl/>
                            <w:lang w:bidi="fa-IR"/>
                          </w:rPr>
                        </w:pPr>
                        <w:r w:rsidRPr="00A94C93">
                          <w:rPr>
                            <w:rFonts w:cs="B Nazanin" w:hint="cs"/>
                            <w:b/>
                            <w:bCs/>
                            <w:sz w:val="20"/>
                            <w:szCs w:val="20"/>
                            <w:rtl/>
                            <w:lang w:bidi="fa-IR"/>
                          </w:rPr>
                          <w:t>سازمان</w:t>
                        </w:r>
                        <w:r>
                          <w:rPr>
                            <w:rFonts w:cs="B Nazanin"/>
                            <w:b/>
                            <w:bCs/>
                            <w:sz w:val="20"/>
                            <w:szCs w:val="20"/>
                            <w:rtl/>
                            <w:lang w:bidi="fa-IR"/>
                          </w:rPr>
                          <w:softHyphen/>
                        </w:r>
                        <w:r w:rsidRPr="00A94C93">
                          <w:rPr>
                            <w:rFonts w:cs="B Nazanin" w:hint="cs"/>
                            <w:b/>
                            <w:bCs/>
                            <w:sz w:val="20"/>
                            <w:szCs w:val="20"/>
                            <w:rtl/>
                            <w:lang w:bidi="fa-IR"/>
                          </w:rPr>
                          <w:t>های مردم</w:t>
                        </w:r>
                        <w:r>
                          <w:rPr>
                            <w:rFonts w:cs="B Nazanin"/>
                            <w:b/>
                            <w:bCs/>
                            <w:sz w:val="20"/>
                            <w:szCs w:val="20"/>
                            <w:rtl/>
                            <w:lang w:bidi="fa-IR"/>
                          </w:rPr>
                          <w:softHyphen/>
                        </w:r>
                        <w:r w:rsidRPr="00A94C93">
                          <w:rPr>
                            <w:rFonts w:cs="B Nazanin" w:hint="cs"/>
                            <w:b/>
                            <w:bCs/>
                            <w:sz w:val="20"/>
                            <w:szCs w:val="20"/>
                            <w:rtl/>
                            <w:lang w:bidi="fa-IR"/>
                          </w:rPr>
                          <w:t>نهاد</w:t>
                        </w:r>
                      </w:p>
                    </w:txbxContent>
                  </v:textbox>
                </v:shape>
                <v:shape id="Text Box 29" o:spid="_x0000_s1036" type="#_x0000_t202" style="position:absolute;left:8193;top:14606;width:6830;height:5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IcicIA&#10;AADbAAAADwAAAGRycy9kb3ducmV2LnhtbESP0YrCMBRE3wX/IVxh3zRVUGw1irgsKMKK2g+4NNe2&#10;2Nx0m2zb/XsjLPg4zMwZZr3tTSVaalxpWcF0EoEgzqwuOVeQ3r7GSxDOI2usLJOCP3Kw3QwHa0y0&#10;7fhC7dXnIkDYJaig8L5OpHRZQQbdxNbEwbvbxqAPssmlbrALcFPJWRQtpMGSw0KBNe0Lyh7XX6NA&#10;6s9U/2BZfy85TrvjsfXz01mpj1G/W4Hw1Pt3+L990ApmMby+hB8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QhyJwgAAANsAAAAPAAAAAAAAAAAAAAAAAJgCAABkcnMvZG93&#10;bnJldi54bWxQSwUGAAAAAAQABAD1AAAAhwMAAAAA&#10;" fillcolor="window" strokeweight="1.5pt">
                  <v:textbox>
                    <w:txbxContent>
                      <w:p w:rsidR="00111525" w:rsidRPr="00A94C93" w:rsidRDefault="00111525" w:rsidP="00111525">
                        <w:pPr>
                          <w:jc w:val="center"/>
                          <w:rPr>
                            <w:rFonts w:cs="B Nazanin"/>
                            <w:b/>
                            <w:bCs/>
                            <w:sz w:val="20"/>
                            <w:szCs w:val="20"/>
                            <w:rtl/>
                            <w:lang w:bidi="fa-IR"/>
                          </w:rPr>
                        </w:pPr>
                        <w:r w:rsidRPr="00A94C93">
                          <w:rPr>
                            <w:rFonts w:cs="B Nazanin" w:hint="cs"/>
                            <w:b/>
                            <w:bCs/>
                            <w:sz w:val="20"/>
                            <w:szCs w:val="20"/>
                            <w:rtl/>
                            <w:lang w:bidi="fa-IR"/>
                          </w:rPr>
                          <w:t>ترویج کشاورزی</w:t>
                        </w:r>
                      </w:p>
                    </w:txbxContent>
                  </v:textbox>
                </v:shape>
                <v:shape id="Text Box 30" o:spid="_x0000_s1037" type="#_x0000_t202" style="position:absolute;left:4920;top:111;width:6450;height:4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EjycAA&#10;AADbAAAADwAAAGRycy9kb3ducmV2LnhtbERP3WrCMBS+F/YO4Qx2Z1MdiqtGGY7BRHCs6wMcmmNb&#10;bE6yJmvr25sLwcuP73+zG00reup8Y1nBLElBEJdWN1wpKH4/pysQPiBrbC2Tgit52G2fJhvMtB34&#10;h/o8VCKGsM9QQR2Cy6T0ZU0GfWIdceTOtjMYIuwqqTscYrhp5TxNl9Jgw7GhRkf7mspL/m8USP1R&#10;6D9s3GnFb8VwOPRhcfxW6uV5fF+DCDSGh/ju/tIKXuP6+CX+ALm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KEjycAAAADbAAAADwAAAAAAAAAAAAAAAACYAgAAZHJzL2Rvd25y&#10;ZXYueG1sUEsFBgAAAAAEAAQA9QAAAIUDAAAAAA==&#10;" fillcolor="window" strokeweight="1.5pt">
                  <v:textbox>
                    <w:txbxContent>
                      <w:p w:rsidR="00111525" w:rsidRPr="00D57C65" w:rsidRDefault="00111525" w:rsidP="00111525">
                        <w:pPr>
                          <w:ind w:left="20" w:right="-90" w:hanging="20"/>
                          <w:jc w:val="center"/>
                          <w:rPr>
                            <w:rFonts w:cs="B Nazanin"/>
                            <w:b/>
                            <w:bCs/>
                            <w:sz w:val="12"/>
                            <w:szCs w:val="12"/>
                            <w:rtl/>
                            <w:lang w:bidi="fa-IR"/>
                          </w:rPr>
                        </w:pPr>
                        <w:r w:rsidRPr="00D57C65">
                          <w:rPr>
                            <w:rFonts w:cs="B Nazanin" w:hint="cs"/>
                            <w:b/>
                            <w:bCs/>
                            <w:sz w:val="12"/>
                            <w:szCs w:val="12"/>
                            <w:rtl/>
                            <w:lang w:bidi="fa-IR"/>
                          </w:rPr>
                          <w:t>دریافت بازخورد و آگاهی از موانع</w:t>
                        </w:r>
                      </w:p>
                    </w:txbxContent>
                  </v:textbox>
                </v:shape>
                <v:shape id="Text Box 31" o:spid="_x0000_s1038" type="#_x0000_t202" style="position:absolute;left:8193;top:20261;width:6593;height:6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GUsMA&#10;AADbAAAADwAAAGRycy9kb3ducmV2LnhtbESP0WrCQBRE3wv+w3ILfasbLS1pdA2iCIZCxTQfcMle&#10;k9Ds3Zhdk/j33UKhj8PMnGHW6WRaMVDvGssKFvMIBHFpdcOVguLr8ByDcB5ZY2uZFNzJQbqZPawx&#10;0XbkMw25r0SAsEtQQe19l0jpypoMurntiIN3sb1BH2RfSd3jGOCmlcsoepMGGw4LNXa0q6n8zm9G&#10;gdT7Ql+x6T5jfi/GLBv868dJqafHabsC4Wny/+G/9lEreFnA75fw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GUsMAAADbAAAADwAAAAAAAAAAAAAAAACYAgAAZHJzL2Rv&#10;d25yZXYueG1sUEsFBgAAAAAEAAQA9QAAAIgDAAAAAA==&#10;" fillcolor="window" strokeweight="1.5pt">
                  <v:textbox>
                    <w:txbxContent>
                      <w:p w:rsidR="00111525" w:rsidRDefault="00111525" w:rsidP="00111525">
                        <w:pPr>
                          <w:jc w:val="center"/>
                          <w:rPr>
                            <w:rFonts w:cs="B Nazanin"/>
                            <w:sz w:val="2"/>
                            <w:szCs w:val="2"/>
                            <w:rtl/>
                            <w:lang w:bidi="fa-IR"/>
                          </w:rPr>
                        </w:pPr>
                      </w:p>
                      <w:p w:rsidR="00111525" w:rsidRPr="00D57C65" w:rsidRDefault="00111525" w:rsidP="00111525">
                        <w:pPr>
                          <w:jc w:val="center"/>
                          <w:rPr>
                            <w:rFonts w:cs="B Nazanin"/>
                            <w:b/>
                            <w:bCs/>
                            <w:sz w:val="20"/>
                            <w:szCs w:val="20"/>
                            <w:rtl/>
                            <w:lang w:bidi="fa-IR"/>
                          </w:rPr>
                        </w:pPr>
                        <w:r w:rsidRPr="00D57C65">
                          <w:rPr>
                            <w:rFonts w:cs="B Nazanin" w:hint="cs"/>
                            <w:b/>
                            <w:bCs/>
                            <w:sz w:val="16"/>
                            <w:szCs w:val="16"/>
                            <w:rtl/>
                            <w:lang w:bidi="fa-IR"/>
                          </w:rPr>
                          <w:t>پیش</w:t>
                        </w:r>
                        <w:r w:rsidRPr="00D57C65">
                          <w:rPr>
                            <w:rFonts w:cs="B Nazanin"/>
                            <w:b/>
                            <w:bCs/>
                            <w:sz w:val="16"/>
                            <w:szCs w:val="16"/>
                            <w:rtl/>
                            <w:lang w:bidi="fa-IR"/>
                          </w:rPr>
                          <w:softHyphen/>
                        </w:r>
                        <w:r w:rsidRPr="00D57C65">
                          <w:rPr>
                            <w:rFonts w:cs="B Nazanin" w:hint="cs"/>
                            <w:b/>
                            <w:bCs/>
                            <w:sz w:val="16"/>
                            <w:szCs w:val="16"/>
                            <w:rtl/>
                            <w:lang w:bidi="fa-IR"/>
                          </w:rPr>
                          <w:t>آگاهی</w:t>
                        </w:r>
                      </w:p>
                    </w:txbxContent>
                  </v:textbox>
                </v:shape>
                <v:shapetype id="_x0000_t32" coordsize="21600,21600" o:spt="32" o:oned="t" path="m,l21600,21600e" filled="f">
                  <v:path arrowok="t" fillok="f" o:connecttype="none"/>
                  <o:lock v:ext="edit" shapetype="t"/>
                </v:shapetype>
                <v:shape id="Straight Arrow Connector 65" o:spid="_x0000_s1039" type="#_x0000_t32" style="position:absolute;left:11637;top:12350;width:0;height:19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yxrcQAAADbAAAADwAAAGRycy9kb3ducmV2LnhtbESPQWvCQBSE7wX/w/KE3ppNQ6uSuooU&#10;CoX2UBPF6yP7TILZt2F3Y+K/dwuFHoeZ+YZZbyfTiSs531pW8JykIIgrq1uuFRzKj6cVCB+QNXaW&#10;ScGNPGw3s4c15tqOvKdrEWoRIexzVNCE0OdS+qohgz6xPXH0ztYZDFG6WmqHY4SbTmZpupAGW44L&#10;Dfb03lB1KQaj4LL/rseXbDwWw+lrd156J8sfp9TjfNq9gQg0hf/wX/tTK1i8wu+X+APk5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XLGtxAAAANsAAAAPAAAAAAAAAAAA&#10;AAAAAKECAABkcnMvZG93bnJldi54bWxQSwUGAAAAAAQABAD5AAAAkgMAAAAA&#10;" strokecolor="windowText" strokeweight=".5pt">
                  <v:stroke startarrow="block" endarrow="block" joinstyle="miter"/>
                </v:shape>
                <v:roundrect id="Rounded Rectangle 66" o:spid="_x0000_s1040" style="position:absolute;left:7600;top:6531;width:8062;height:1361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PBJcMA&#10;AADbAAAADwAAAGRycy9kb3ducmV2LnhtbESPUWvCQBCE3wv9D8cWfKt7VQht6iltUBCUgtq+L7lt&#10;kprbC7mrxn/vFQo+DjPzDTNbDK5VJ+5D48XA01iDYim9baQy8HlYPT6DCpHEUuuFDVw4wGJ+fzej&#10;3Pqz7Pi0j5VKEAk5Gahj7HLEUNbsKIx9x5K8b987ikn2FdqezgnuWpxonaGjRtJCTR0XNZfH/a8z&#10;sNltiyViMX2Xwwt+TX6W+kMfjRk9DG+voCIP8Rb+b6+tgSyDvy/pB+D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0PBJcMAAADbAAAADwAAAAAAAAAAAAAAAACYAgAAZHJzL2Rv&#10;d25yZXYueG1sUEsFBgAAAAAEAAQA9QAAAIgDAAAAAA==&#10;" filled="f" strokecolor="windowText" strokeweight="1pt">
                  <v:stroke joinstyle="miter"/>
                </v:roundrect>
                <v:shape id="Text Box 67" o:spid="_x0000_s1041" type="#_x0000_t202" style="position:absolute;left:17216;top:8946;width:7453;height:448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tXxsUA&#10;AADbAAAADwAAAGRycy9kb3ducmV2LnhtbESPQUvDQBSE74L/YXlCL2I3eqgldltEqEoRpGkPHp/Z&#10;1yRN9m3YfU3jv3cFocdhZr5hFqvRdWqgEBvPBu6nGSji0tuGKwP73fpuDioKssXOMxn4oQir5fXV&#10;AnPrz7yloZBKJQjHHA3UIn2udSxrchinvidO3sEHh5JkqLQNeE5w1+mHLJtphw2nhRp7eqmpbIuT&#10;M/DRfslmOH5ubHj93vpbadq3dWHM5GZ8fgIlNMol/N9+twZmj/D3Jf0Av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61fGxQAAANsAAAAPAAAAAAAAAAAAAAAAAJgCAABkcnMv&#10;ZG93bnJldi54bWxQSwUGAAAAAAQABAD1AAAAigMAAAAA&#10;" fillcolor="window" strokeweight="1.5pt">
                  <v:textbox>
                    <w:txbxContent>
                      <w:p w:rsidR="00111525" w:rsidRPr="00B37E7F" w:rsidRDefault="00111525" w:rsidP="00111525">
                        <w:pPr>
                          <w:jc w:val="center"/>
                          <w:rPr>
                            <w:rFonts w:cs="B Nazanin"/>
                            <w:b/>
                            <w:bCs/>
                            <w:sz w:val="10"/>
                            <w:szCs w:val="10"/>
                            <w:lang w:bidi="fa-IR"/>
                          </w:rPr>
                        </w:pPr>
                        <w:r w:rsidRPr="00B37E7F">
                          <w:rPr>
                            <w:rFonts w:cs="B Nazanin" w:hint="cs"/>
                            <w:b/>
                            <w:bCs/>
                            <w:sz w:val="10"/>
                            <w:szCs w:val="10"/>
                            <w:rtl/>
                            <w:lang w:bidi="fa-IR"/>
                          </w:rPr>
                          <w:t>ایجاد آگاهی از شرایط محلی و پیشنهاد راهکارها</w:t>
                        </w:r>
                      </w:p>
                    </w:txbxContent>
                  </v:textbox>
                </v:shape>
                <v:shape id="Text Box 39" o:spid="_x0000_s1042" type="#_x0000_t202" style="position:absolute;left:17216;top:13495;width:7453;height:448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tJMsUA&#10;AADbAAAADwAAAGRycy9kb3ducmV2LnhtbESPQUvDQBSE74L/YXmCF2k3VRAbuy0itEoRpLGHHp/Z&#10;ZxKTfRt2n2n677uC4HGYmW+YxWp0nRooxMazgdk0A0VcettwZWD/sZ48gIqCbLHzTAZOFGG1vLxY&#10;YG79kXc0FFKpBOGYo4FapM+1jmVNDuPU98TJ+/LBoSQZKm0DHhPcdfo2y+61w4bTQo09PddUtsWP&#10;M/DWHmQ7fL9vbdh87vyNNO3LujDm+mp8egQlNMp/+K/9ag3czeH3S/oBenk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i0kyxQAAANsAAAAPAAAAAAAAAAAAAAAAAJgCAABkcnMv&#10;ZG93bnJldi54bWxQSwUGAAAAAAQABAD1AAAAigMAAAAA&#10;" fillcolor="window" strokeweight="1.5pt">
                  <v:textbox>
                    <w:txbxContent>
                      <w:p w:rsidR="00111525" w:rsidRPr="00D57C65" w:rsidRDefault="00111525" w:rsidP="00111525">
                        <w:pPr>
                          <w:jc w:val="center"/>
                          <w:rPr>
                            <w:rFonts w:cs="B Nazanin"/>
                            <w:b/>
                            <w:bCs/>
                            <w:sz w:val="12"/>
                            <w:szCs w:val="12"/>
                            <w:lang w:bidi="fa-IR"/>
                          </w:rPr>
                        </w:pPr>
                        <w:r w:rsidRPr="00D57C65">
                          <w:rPr>
                            <w:rFonts w:cs="B Nazanin" w:hint="cs"/>
                            <w:b/>
                            <w:bCs/>
                            <w:sz w:val="12"/>
                            <w:szCs w:val="12"/>
                            <w:rtl/>
                            <w:lang w:bidi="fa-IR"/>
                          </w:rPr>
                          <w:t>دریافت سیاست</w:t>
                        </w:r>
                        <w:r w:rsidRPr="00D57C65">
                          <w:rPr>
                            <w:rFonts w:cs="B Nazanin"/>
                            <w:b/>
                            <w:bCs/>
                            <w:sz w:val="12"/>
                            <w:szCs w:val="12"/>
                            <w:rtl/>
                            <w:lang w:bidi="fa-IR"/>
                          </w:rPr>
                          <w:softHyphen/>
                        </w:r>
                        <w:r w:rsidRPr="00D57C65">
                          <w:rPr>
                            <w:rFonts w:cs="B Nazanin" w:hint="cs"/>
                            <w:b/>
                            <w:bCs/>
                            <w:sz w:val="12"/>
                            <w:szCs w:val="12"/>
                            <w:rtl/>
                            <w:lang w:bidi="fa-IR"/>
                          </w:rPr>
                          <w:t>ها</w:t>
                        </w:r>
                      </w:p>
                    </w:txbxContent>
                  </v:textbox>
                </v:shape>
                <v:shape id="Text Box 46" o:spid="_x0000_s1043" type="#_x0000_t202" style="position:absolute;left:11556;top:111;width:6445;height:4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JtW8IA&#10;AADbAAAADwAAAGRycy9kb3ducmV2LnhtbESP0YrCMBRE3xf8h3AF39ZUUdFqFFEEZWGX1X7Apbm2&#10;xeamNrGtf78RhH0cZuYMs9p0phQN1a6wrGA0jEAQp1YXnClILofPOQjnkTWWlknBkxxs1r2PFcba&#10;tvxLzdlnIkDYxagg976KpXRpTgbd0FbEwbva2qAPss6krrENcFPKcRTNpMGCw0KOFe1ySm/nh1Eg&#10;9T7Rdyyq7zkvkvZ0avz060epQb/bLkF46vx/+N0+agWTG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Am1bwgAAANsAAAAPAAAAAAAAAAAAAAAAAJgCAABkcnMvZG93&#10;bnJldi54bWxQSwUGAAAAAAQABAD1AAAAhwMAAAAA&#10;" fillcolor="window" strokeweight="1.5pt">
                  <v:textbox>
                    <w:txbxContent>
                      <w:p w:rsidR="00111525" w:rsidRPr="00D57C65" w:rsidRDefault="00111525" w:rsidP="00111525">
                        <w:pPr>
                          <w:ind w:right="-90"/>
                          <w:jc w:val="center"/>
                          <w:rPr>
                            <w:rFonts w:cs="B Nazanin"/>
                            <w:b/>
                            <w:bCs/>
                            <w:sz w:val="12"/>
                            <w:szCs w:val="12"/>
                            <w:rtl/>
                            <w:lang w:bidi="fa-IR"/>
                          </w:rPr>
                        </w:pPr>
                        <w:r w:rsidRPr="00D57C65">
                          <w:rPr>
                            <w:rFonts w:cs="B Nazanin" w:hint="cs"/>
                            <w:b/>
                            <w:bCs/>
                            <w:sz w:val="12"/>
                            <w:szCs w:val="12"/>
                            <w:rtl/>
                            <w:lang w:bidi="fa-IR"/>
                          </w:rPr>
                          <w:t>تلاش برای تغییر نگرش و رفتار</w:t>
                        </w:r>
                      </w:p>
                    </w:txbxContent>
                  </v:textbox>
                </v:shape>
                <v:shape id="Text Box 51" o:spid="_x0000_s1044" type="#_x0000_t202" style="position:absolute;left:-1335;top:9056;width:7461;height:448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KglMUA&#10;AADbAAAADwAAAGRycy9kb3ducmV2LnhtbESPQUvDQBSE74L/YXmCF7GbCi0Ssy0iVKUUpNGDx2f2&#10;mcRk34bdZ5r++65Q8DjMzDdMsZ5cr0YKsfVsYD7LQBFX3rZcG/h439zeg4qCbLH3TAaOFGG9urwo&#10;MLf+wHsaS6lVgnDM0UAjMuRax6ohh3HmB+LkffvgUJIMtbYBDwnuen2XZUvtsOW00OBATw1VXfnr&#10;DOy6T9mOP29bG56/9v5G2u5lUxpzfTU9PoASmuQ/fG6/WgOLOfx9ST9Ar0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IqCUxQAAANsAAAAPAAAAAAAAAAAAAAAAAJgCAABkcnMv&#10;ZG93bnJldi54bWxQSwUGAAAAAAQABAD1AAAAigMAAAAA&#10;" fillcolor="window" strokeweight="1.5pt">
                  <v:textbox>
                    <w:txbxContent>
                      <w:p w:rsidR="00111525" w:rsidRPr="00B37E7F" w:rsidRDefault="00111525" w:rsidP="00111525">
                        <w:pPr>
                          <w:jc w:val="center"/>
                          <w:rPr>
                            <w:rFonts w:cs="B Nazanin"/>
                            <w:b/>
                            <w:bCs/>
                            <w:sz w:val="12"/>
                            <w:szCs w:val="12"/>
                            <w:lang w:bidi="fa-IR"/>
                          </w:rPr>
                        </w:pPr>
                        <w:r>
                          <w:rPr>
                            <w:rFonts w:cs="B Nazanin" w:hint="cs"/>
                            <w:b/>
                            <w:bCs/>
                            <w:sz w:val="12"/>
                            <w:szCs w:val="12"/>
                            <w:rtl/>
                            <w:lang w:bidi="fa-IR"/>
                          </w:rPr>
                          <w:t>اثرگذاری بر برداشت، کارآیی مصرف و مدیریت آب</w:t>
                        </w:r>
                      </w:p>
                    </w:txbxContent>
                  </v:textbox>
                </v:shape>
                <v:shape id="Text Box 52" o:spid="_x0000_s1045" type="#_x0000_t202" style="position:absolute;left:-1335;top:13605;width:7461;height:448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48UA&#10;AADbAAAADwAAAGRycy9kb3ducmV2LnhtbESPQUvDQBSE7wX/w/IEL8VuWlBK7LaI0CpFKI0ePD6z&#10;zyQm+zbsPtP4792C0OMwM98wq83oOjVQiI1nA/NZBoq49LbhysD72/Z2CSoKssXOMxn4pQib9dVk&#10;hbn1Jz7SUEilEoRjjgZqkT7XOpY1OYwz3xMn78sHh5JkqLQNeEpw1+lFlt1rhw2nhRp7eqqpbIsf&#10;Z+C1/ZD98H3Y27D7PPqpNO3ztjDm5np8fAAlNMol/N9+sQbuFnD+kn6AX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8D7jxQAAANsAAAAPAAAAAAAAAAAAAAAAAJgCAABkcnMv&#10;ZG93bnJldi54bWxQSwUGAAAAAAQABAD1AAAAigMAAAAA&#10;" fillcolor="window" strokeweight="1.5pt">
                  <v:textbox>
                    <w:txbxContent>
                      <w:p w:rsidR="00111525" w:rsidRPr="00D57C65" w:rsidRDefault="00111525" w:rsidP="00111525">
                        <w:pPr>
                          <w:jc w:val="center"/>
                          <w:rPr>
                            <w:rFonts w:cs="B Nazanin"/>
                            <w:b/>
                            <w:bCs/>
                            <w:sz w:val="12"/>
                            <w:szCs w:val="12"/>
                            <w:lang w:bidi="fa-IR"/>
                          </w:rPr>
                        </w:pPr>
                        <w:r w:rsidRPr="00D57C65">
                          <w:rPr>
                            <w:rFonts w:cs="B Nazanin" w:hint="cs"/>
                            <w:b/>
                            <w:bCs/>
                            <w:sz w:val="12"/>
                            <w:szCs w:val="12"/>
                            <w:rtl/>
                            <w:lang w:bidi="fa-IR"/>
                          </w:rPr>
                          <w:t>دریافت بازخورد و آگاهی از موانع</w:t>
                        </w:r>
                      </w:p>
                    </w:txbxContent>
                  </v:textbox>
                </v:shape>
              </v:group>
            </v:group>
            <v:shape id="Straight Arrow Connector 68" o:spid="_x0000_s1046" type="#_x0000_t32" style="position:absolute;left:33593;top:36481;width:1555;height:214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p88MIAAADbAAAADwAAAGRycy9kb3ducmV2LnhtbERPTWvCQBC9F/wPywje6sZIg6SuogFj&#10;ewq1vXgbstMkNDsbsmsS/fXdQ6HHx/ve7ifTioF611hWsFpGIIhLqxuuFHx9np43IJxH1thaJgV3&#10;crDfzZ62mGo78gcNF1+JEMIuRQW1910qpStrMuiWtiMO3LftDfoA+0rqHscQbloZR1EiDTYcGmrs&#10;KKup/LncjILr4Kvs3Rb5+uVYZNf8EU+bc6zUYj4dXkF4mvy/+M/9phUkYWz4En6A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Mp88MIAAADbAAAADwAAAAAAAAAAAAAA&#10;AAChAgAAZHJzL2Rvd25yZXYueG1sUEsFBgAAAAAEAAQA+QAAAJADAAAAAA==&#10;" strokecolor="windowText" strokeweight=".5pt">
              <v:stroke endarrow="block" joinstyle="miter"/>
            </v:shape>
            <v:shape id="Straight Arrow Connector 86" o:spid="_x0000_s1047" type="#_x0000_t32" style="position:absolute;left:26076;top:23036;width:3591;height:236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NQW8QAAADbAAAADwAAAGRycy9kb3ducmV2LnhtbESPQWvCQBSE7wX/w/KE3upGhSDRVYog&#10;VJBAEgVze2SfSWj2bchuTfrvu4VCj8PMfMPsDpPpxJMG11pWsFxEIIgrq1uuFVyL09sGhPPIGjvL&#10;pOCbHBz2s5cdJtqOnNEz97UIEHYJKmi87xMpXdWQQbewPXHwHnYw6IMcaqkHHAPcdHIVRbE02HJY&#10;aLCnY0PVZ/5lFKzjyyPF8UJlWR6zIj3f6vvqptTrfHrfgvA0+f/wX/tDK9jE8Psl/AC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Y1BbxAAAANsAAAAPAAAAAAAAAAAA&#10;AAAAAKECAABkcnMvZG93bnJldi54bWxQSwUGAAAAAAQABAD5AAAAkgMAAAAA&#10;" strokecolor="windowText" strokeweight=".5pt">
              <v:stroke startarrow="block" joinstyle="miter"/>
            </v:shape>
            <v:shape id="Straight Arrow Connector 87" o:spid="_x0000_s1048" type="#_x0000_t32" style="position:absolute;left:29388;top:51778;width:0;height:225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1wMQAAADbAAAADwAAAGRycy9kb3ducmV2LnhtbESPQWvCQBSE70L/w/IKvenGFKKkriIB&#10;wYIE1ArN7ZF9JqHZtyG7NfHfu4WCx2FmvmFWm9G04ka9aywrmM8iEMSl1Q1XCr7Ou+kShPPIGlvL&#10;pOBODjbrl8kKU20HPtLt5CsRIOxSVFB736VSurImg25mO+LgXW1v0AfZV1L3OAS4aWUcRYk02HBY&#10;qLGjrKby5/RrFLwnh2uOw4GKosiO5/zzUn3HF6XeXsftBwhPo3+G/9t7rWC5gL8v4QfI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L/XAxAAAANsAAAAPAAAAAAAAAAAA&#10;AAAAAKECAABkcnMvZG93bnJldi54bWxQSwUGAAAAAAQABAD5AAAAkgMAAAAA&#10;" strokecolor="windowText" strokeweight=".5pt">
              <v:stroke startarrow="block" joinstyle="miter"/>
            </v:shape>
            <v:shape id="Straight Arrow Connector 40" o:spid="_x0000_s1049" type="#_x0000_t32" style="position:absolute;left:33593;top:38630;width:1555;height:239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GTHcAAAADbAAAADwAAAGRycy9kb3ducmV2LnhtbERPzYrCMBC+C/sOYRa8iKYrRZZqlN0V&#10;tXrT9QHGZmyKzaQ0Uevbm4Pg8eP7ny06W4sbtb5yrOBrlIAgLpyuuFRw/F8Nv0H4gKyxdkwKHuRh&#10;Mf/ozTDT7s57uh1CKWII+wwVmBCaTEpfGLLoR64hjtzZtRZDhG0pdYv3GG5rOU6SibRYcWww2NCf&#10;oeJyuFoF3WZf6EG6Kk/r5TpP3cbk292vUv3P7mcKIlAX3uKXO9cK0rg+fok/QM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Jhkx3AAAAA2wAAAA8AAAAAAAAAAAAAAAAA&#10;oQIAAGRycy9kb3ducmV2LnhtbFBLBQYAAAAABAAEAPkAAACOAwAAAAA=&#10;" strokecolor="windowText" strokeweight=".5pt">
              <v:stroke endarrow="block" joinstyle="miter"/>
            </v:shape>
            <v:shape id="Straight Arrow Connector 45" o:spid="_x0000_s1050" type="#_x0000_t32" style="position:absolute;left:29667;top:23036;width:3173;height:230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YwhcQAAADbAAAADwAAAGRycy9kb3ducmV2LnhtbESP0WrCQBRE3wv9h+UWfCl1o0QpaTbS&#10;Kmr0TdsPuM3eZkOzd0N21fj3rlDo4zAzZ5h8MdhWnKn3jWMFk3ECgrhyuuFawdfn+uUVhA/IGlvH&#10;pOBKHhbF40OOmXYXPtD5GGoRIewzVGBC6DIpfWXIoh+7jjh6P663GKLsa6l7vES4beU0SebSYsNx&#10;wWBHS0PV7/FkFQzbQ6Wf03X9vVltytRtTbnbfyg1ehre30AEGsJ/+K9dagXpDO5f4g+Q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FjCFxAAAANsAAAAPAAAAAAAAAAAA&#10;AAAAAKECAABkcnMvZG93bnJldi54bWxQSwUGAAAAAAQABAD5AAAAkgMAAAAA&#10;" strokecolor="windowText" strokeweight=".5pt">
              <v:stroke endarrow="block" joinstyle="miter"/>
            </v:shape>
            <v:shape id="Straight Arrow Connector 47" o:spid="_x0000_s1051" type="#_x0000_t32" style="position:absolute;left:26076;top:30194;width:3486;height:162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LNccMAAADbAAAADwAAAGRycy9kb3ducmV2LnhtbESPQYvCMBSE78L+h/AWvIimiqhUoyyC&#10;6G3XKujx0Tzbrs1LaVJb//1mQfA4zMw3zGrTmVI8qHaFZQXjUQSCOLW64EzB+bQbLkA4j6yxtEwK&#10;nuRgs/7orTDWtuUjPRKfiQBhF6OC3PsqltKlORl0I1sRB+9ma4M+yDqTusY2wE0pJ1E0kwYLDgs5&#10;VrTNKb0njVHQNXszaKf35vL77ZLLdbbjn0OpVP+z+1qC8NT5d/jVPmgF0zn8fwk/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CzXHDAAAA2wAAAA8AAAAAAAAAAAAA&#10;AAAAoQIAAGRycy9kb3ducmV2LnhtbFBLBQYAAAAABAAEAPkAAACRAwAAAAA=&#10;" strokecolor="windowText" strokeweight=".5pt">
              <v:stroke startarrow="block" joinstyle="miter"/>
            </v:shape>
            <v:shape id="Straight Arrow Connector 48" o:spid="_x0000_s1052" type="#_x0000_t32" style="position:absolute;left:29562;top:30194;width:3148;height:16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nbKMEAAADbAAAADwAAAGRycy9kb3ducmV2LnhtbERPTWvCQBC9F/wPywi91Y1pkRJdRQKC&#10;BQlEK5jbkB2TYHY2ZFeT/vvuQfD4eN+rzWha8aDeNZYVzGcRCOLS6oYrBb+n3cc3COeRNbaWScEf&#10;OdisJ28rTLQdOKfH0VcihLBLUEHtfZdI6cqaDLqZ7YgDd7W9QR9gX0nd4xDCTSvjKFpIgw2Hhho7&#10;Smsqb8e7UfC5OFwzHA5UFEWan7Kfc3WJz0q9T8ftEoSn0b/ET/deK/gKY8OX8APk+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CdsowQAAANsAAAAPAAAAAAAAAAAAAAAA&#10;AKECAABkcnMvZG93bnJldi54bWxQSwUGAAAAAAQABAD5AAAAjwMAAAAA&#10;" strokecolor="windowText" strokeweight=".5pt">
              <v:stroke startarrow="block" joinstyle="miter"/>
            </v:shape>
            <v:shape id="Straight Arrow Connector 49" o:spid="_x0000_s1053" type="#_x0000_t32" style="position:absolute;left:42601;top:36481;width:1931;height:21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0b+nsUAAADbAAAADwAAAGRycy9kb3ducmV2LnhtbESPT2sCMRTE74LfITyhF9GsbRHdGkVa&#10;C70U3W2h18fm7R/cvKxJ1O23bwqCx2FmfsOsNr1pxYWcbywrmE0TEMSF1Q1XCr6/3icLED4ga2wt&#10;k4Jf8rBZDwcrTLW9ckaXPFQiQtinqKAOoUul9EVNBv3UdsTRK60zGKJ0ldQOrxFuWvmYJHNpsOG4&#10;UGNHrzUVx/xsFMgqezI/u7Kff5Zu+XYY709dvlfqYdRvX0AE6sM9fGt/aAXPS/j/En+AX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0b+nsUAAADbAAAADwAAAAAAAAAA&#10;AAAAAAChAgAAZHJzL2Rvd25yZXYueG1sUEsFBgAAAAAEAAQA+QAAAJMDAAAAAA==&#10;" strokecolor="windowText" strokeweight=".5pt">
              <v:stroke endarrow="block" joinstyle="miter"/>
            </v:shape>
            <v:shape id="Straight Arrow Connector 50" o:spid="_x0000_s1054" type="#_x0000_t32" style="position:absolute;left:42601;top:38625;width:1931;height:240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C6S8IAAADbAAAADwAAAGRycy9kb3ducmV2LnhtbERPTWvCQBC9F/wPywje6sZIiqSuogFj&#10;ewq1vXgbstMkNDsbsmsS/fXdQ6HHx/ve7ifTioF611hWsFpGIIhLqxuuFHx9np43IJxH1thaJgV3&#10;crDfzZ62mGo78gcNF1+JEMIuRQW1910qpStrMuiWtiMO3LftDfoA+0rqHscQbloZR9GLNNhwaKix&#10;o6ym8udyMwqug6+yd1vk6+RYZNf8EU+bc6zUYj4dXkF4mvy/+M/9phUkYX34En6A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NC6S8IAAADbAAAADwAAAAAAAAAAAAAA&#10;AAChAgAAZHJzL2Rvd25yZXYueG1sUEsFBgAAAAAEAAQA+QAAAJADAAAAAA==&#10;" strokecolor="windowText" strokeweight=".5pt">
              <v:stroke endarrow="block" joinstyle="miter"/>
            </v:shape>
            <v:shape id="Straight Arrow Connector 53" o:spid="_x0000_s1055" type="#_x0000_t32" style="position:absolute;left:14630;top:36591;width:1966;height:203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TfhMQAAADbAAAADwAAAGRycy9kb3ducmV2LnhtbESPW4vCMBSE34X9D+Es7JumqyjSNRUR&#10;FlwQwRts3w7N6QWbk9JEW/+9EQQfh5n5hlkse1OLG7WusqzgexSBIM6srrhQcDr+DucgnEfWWFsm&#10;BXdysEw+BguMte14T7eDL0SAsItRQel9E0vpspIMupFtiIOX29agD7ItpG6xC3BTy3EUzaTBisNC&#10;iQ2tS8ouh6tRMJlt8x12W0rTdL0/7v7Oxf/4rNTXZ7/6AeGp9+/wq73RCqYTeH4JP0A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dN+ExAAAANsAAAAPAAAAAAAAAAAA&#10;AAAAAKECAABkcnMvZG93bnJldi54bWxQSwUGAAAAAAQABAD5AAAAkgMAAAAA&#10;" strokecolor="windowText" strokeweight=".5pt">
              <v:stroke startarrow="block" joinstyle="miter"/>
            </v:shape>
            <v:shape id="Straight Arrow Connector 54" o:spid="_x0000_s1056" type="#_x0000_t32" style="position:absolute;left:14630;top:38625;width:1966;height:251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nF28UAAADbAAAADwAAAGRycy9kb3ducmV2LnhtbESPQWvCQBSE74X+h+UVeim6abFBomsQ&#10;IdRb2yjE4yP7TKLZtyG7Mem/7xYKHoeZ+YZZp5NpxY1611hW8DqPQBCXVjdcKTgestkShPPIGlvL&#10;pOCHHKSbx4c1JtqO/E233FciQNglqKD2vkukdGVNBt3cdsTBO9veoA+yr6TucQxw08q3KIqlwYbD&#10;Qo0d7Woqr/lgFEzDh3kZF9ehuHy6vDjFGX/tW6Wen6btCoSnyd/D/+29VvC+gL8v4QfIz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YnF28UAAADbAAAADwAAAAAAAAAA&#10;AAAAAAChAgAAZHJzL2Rvd25yZXYueG1sUEsFBgAAAAAEAAQA+QAAAJMDAAAAAA==&#10;" strokecolor="windowText" strokeweight=".5pt">
              <v:stroke startarrow="block" joinstyle="miter"/>
            </v:shape>
            <v:shape id="Straight Arrow Connector 55" o:spid="_x0000_s1057" type="#_x0000_t32" style="position:absolute;left:24058;top:36591;width:1473;height:20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iti8IAAADbAAAADwAAAGRycy9kb3ducmV2LnhtbESPwWrDMBBE74X+g9hAb43sgktwooQQ&#10;atpbsRPIdbE2tom1ci3VVv4+KhRyHGbmDbPZBdOLiUbXWVaQLhMQxLXVHTcKTsfidQXCeWSNvWVS&#10;cCMHu+3z0wZzbWcuaap8IyKEXY4KWu+HXEpXt2TQLe1AHL2LHQ36KMdG6hHnCDe9fEuSd2mw47jQ&#10;4kCHlupr9WsU9N9XKk3xEVL/E2pTFWdKj59KvSzCfg3CU/CP8H/7SyvIMvj7En+A3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Riti8IAAADbAAAADwAAAAAAAAAAAAAA&#10;AAChAgAAZHJzL2Rvd25yZXYueG1sUEsFBgAAAAAEAAQA+QAAAJADAAAAAA==&#10;" strokecolor="windowText" strokeweight=".5pt">
              <v:stroke startarrow="block" joinstyle="miter"/>
            </v:shape>
            <v:shape id="Straight Arrow Connector 56" o:spid="_x0000_s1058" type="#_x0000_t32" style="position:absolute;left:24058;top:38630;width:1473;height:250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N8HMUAAADbAAAADwAAAGRycy9kb3ducmV2LnhtbESPzWrDMBCE74W8g9hAb7XclJrgRgkl&#10;EEjBBPJjiG+LtbFNrZWxVNt5+6hQ6HGYmW+Y1WYyrRiod41lBa9RDIK4tLrhSsHlvHtZgnAeWWNr&#10;mRTcycFmPXtaYartyEcaTr4SAcIuRQW1910qpStrMugi2xEH72Z7gz7IvpK6xzHATSsXcZxIgw2H&#10;hRo72tZUfp9+jIK3JLsdcMyoKIrt8Xz4yqvrIlfqeT59foDwNPn/8F97rxW8J/D7JfwAuX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wN8HMUAAADbAAAADwAAAAAAAAAA&#10;AAAAAAChAgAAZHJzL2Rvd25yZXYueG1sUEsFBgAAAAAEAAQA+QAAAJMDAAAAAA==&#10;" strokecolor="windowText" strokeweight=".5pt">
              <v:stroke startarrow="block" joinstyle="miter"/>
            </v:shape>
            <w10:wrap anchorx="margin"/>
          </v:group>
        </w:pict>
      </w:r>
    </w:p>
    <w:p w:rsidR="00111525" w:rsidRPr="00111525" w:rsidRDefault="00111525" w:rsidP="00111525">
      <w:pPr>
        <w:jc w:val="both"/>
        <w:rPr>
          <w:rFonts w:cs="B Nazanin"/>
          <w:sz w:val="20"/>
          <w:rtl/>
          <w:lang w:bidi="fa-IR"/>
        </w:rPr>
      </w:pPr>
    </w:p>
    <w:p w:rsidR="00111525" w:rsidRPr="00111525" w:rsidRDefault="00111525" w:rsidP="00111525">
      <w:pPr>
        <w:jc w:val="both"/>
        <w:rPr>
          <w:rFonts w:cs="B Nazanin"/>
          <w:sz w:val="20"/>
          <w:rtl/>
          <w:lang w:bidi="fa-IR"/>
        </w:rPr>
      </w:pPr>
    </w:p>
    <w:p w:rsidR="00111525" w:rsidRPr="00111525" w:rsidRDefault="00111525" w:rsidP="00111525">
      <w:pPr>
        <w:jc w:val="both"/>
        <w:rPr>
          <w:rFonts w:cs="B Nazanin"/>
          <w:sz w:val="20"/>
          <w:rtl/>
          <w:lang w:bidi="fa-IR"/>
        </w:rPr>
      </w:pPr>
    </w:p>
    <w:p w:rsidR="00111525" w:rsidRPr="00111525" w:rsidRDefault="00111525" w:rsidP="00111525">
      <w:pPr>
        <w:jc w:val="both"/>
        <w:rPr>
          <w:rFonts w:cs="B Nazanin"/>
          <w:sz w:val="20"/>
          <w:rtl/>
          <w:lang w:bidi="fa-IR"/>
        </w:rPr>
      </w:pPr>
    </w:p>
    <w:p w:rsidR="00111525" w:rsidRPr="00111525" w:rsidRDefault="00111525" w:rsidP="00111525">
      <w:pPr>
        <w:jc w:val="both"/>
        <w:rPr>
          <w:rFonts w:cs="B Nazanin"/>
          <w:sz w:val="20"/>
          <w:rtl/>
          <w:lang w:bidi="fa-IR"/>
        </w:rPr>
      </w:pPr>
    </w:p>
    <w:p w:rsidR="00111525" w:rsidRPr="00111525" w:rsidRDefault="00111525" w:rsidP="00111525">
      <w:pPr>
        <w:jc w:val="both"/>
        <w:rPr>
          <w:rFonts w:cs="B Nazanin"/>
          <w:sz w:val="20"/>
          <w:rtl/>
          <w:lang w:bidi="fa-IR"/>
        </w:rPr>
      </w:pPr>
    </w:p>
    <w:p w:rsidR="00111525" w:rsidRPr="00111525" w:rsidRDefault="00111525" w:rsidP="00111525">
      <w:pPr>
        <w:jc w:val="both"/>
        <w:rPr>
          <w:rFonts w:cs="B Nazanin"/>
          <w:sz w:val="20"/>
          <w:rtl/>
          <w:lang w:bidi="fa-IR"/>
        </w:rPr>
      </w:pPr>
    </w:p>
    <w:p w:rsidR="00111525" w:rsidRPr="00111525" w:rsidRDefault="00111525" w:rsidP="00111525">
      <w:pPr>
        <w:jc w:val="both"/>
        <w:rPr>
          <w:rFonts w:cs="B Nazanin"/>
          <w:sz w:val="20"/>
          <w:rtl/>
          <w:lang w:bidi="fa-IR"/>
        </w:rPr>
      </w:pPr>
    </w:p>
    <w:p w:rsidR="00111525" w:rsidRPr="00111525" w:rsidRDefault="00111525" w:rsidP="00111525">
      <w:pPr>
        <w:jc w:val="both"/>
        <w:rPr>
          <w:rFonts w:cs="B Nazanin"/>
          <w:sz w:val="20"/>
          <w:rtl/>
          <w:lang w:bidi="fa-IR"/>
        </w:rPr>
      </w:pPr>
    </w:p>
    <w:p w:rsidR="00111525" w:rsidRPr="00111525" w:rsidRDefault="00111525" w:rsidP="00111525">
      <w:pPr>
        <w:jc w:val="both"/>
        <w:rPr>
          <w:rFonts w:cs="B Nazanin"/>
          <w:sz w:val="20"/>
          <w:rtl/>
          <w:lang w:bidi="fa-IR"/>
        </w:rPr>
      </w:pPr>
    </w:p>
    <w:p w:rsidR="00111525" w:rsidRPr="00111525" w:rsidRDefault="00111525" w:rsidP="00111525">
      <w:pPr>
        <w:jc w:val="both"/>
        <w:rPr>
          <w:rFonts w:cs="B Nazanin"/>
          <w:sz w:val="20"/>
          <w:lang w:bidi="fa-IR"/>
        </w:rPr>
      </w:pPr>
    </w:p>
    <w:p w:rsidR="00111525" w:rsidRPr="00111525" w:rsidRDefault="00111525" w:rsidP="00111525">
      <w:pPr>
        <w:jc w:val="both"/>
        <w:rPr>
          <w:rFonts w:cs="B Nazanin"/>
          <w:sz w:val="20"/>
          <w:rtl/>
          <w:lang w:bidi="fa-IR"/>
        </w:rPr>
      </w:pPr>
    </w:p>
    <w:p w:rsidR="00111525" w:rsidRPr="00111525" w:rsidRDefault="00111525" w:rsidP="00111525">
      <w:pPr>
        <w:jc w:val="center"/>
        <w:rPr>
          <w:rFonts w:cs="B Nazanin"/>
          <w:bCs/>
          <w:sz w:val="20"/>
          <w:szCs w:val="22"/>
          <w:rtl/>
          <w:lang w:bidi="fa-IR"/>
        </w:rPr>
      </w:pPr>
    </w:p>
    <w:p w:rsidR="00111525" w:rsidRPr="00111525" w:rsidRDefault="00111525" w:rsidP="00111525">
      <w:pPr>
        <w:jc w:val="center"/>
        <w:rPr>
          <w:rFonts w:cs="B Nazanin"/>
          <w:bCs/>
          <w:sz w:val="20"/>
          <w:szCs w:val="22"/>
          <w:rtl/>
          <w:lang w:bidi="fa-IR"/>
        </w:rPr>
      </w:pPr>
    </w:p>
    <w:p w:rsidR="00111525" w:rsidRPr="00111525" w:rsidRDefault="00111525" w:rsidP="00111525">
      <w:pPr>
        <w:jc w:val="center"/>
        <w:rPr>
          <w:rFonts w:cs="B Nazanin"/>
          <w:bCs/>
          <w:sz w:val="20"/>
          <w:szCs w:val="22"/>
          <w:rtl/>
          <w:lang w:bidi="fa-IR"/>
        </w:rPr>
      </w:pPr>
    </w:p>
    <w:p w:rsidR="00111525" w:rsidRPr="00111525" w:rsidRDefault="00111525" w:rsidP="00111525">
      <w:pPr>
        <w:jc w:val="center"/>
        <w:rPr>
          <w:rFonts w:cs="B Nazanin"/>
          <w:bCs/>
          <w:sz w:val="20"/>
          <w:szCs w:val="22"/>
          <w:rtl/>
          <w:lang w:bidi="fa-IR"/>
        </w:rPr>
      </w:pPr>
    </w:p>
    <w:p w:rsidR="00111525" w:rsidRDefault="00111525" w:rsidP="00111525">
      <w:pPr>
        <w:jc w:val="center"/>
        <w:rPr>
          <w:rFonts w:cs="B Nazanin"/>
          <w:bCs/>
          <w:sz w:val="20"/>
          <w:szCs w:val="22"/>
          <w:rtl/>
          <w:lang w:bidi="fa-IR"/>
        </w:rPr>
      </w:pPr>
    </w:p>
    <w:p w:rsidR="00111525" w:rsidRDefault="00111525" w:rsidP="00111525">
      <w:pPr>
        <w:jc w:val="center"/>
        <w:rPr>
          <w:rFonts w:cs="B Nazanin"/>
          <w:bCs/>
          <w:sz w:val="20"/>
          <w:szCs w:val="22"/>
          <w:rtl/>
          <w:lang w:bidi="fa-IR"/>
        </w:rPr>
      </w:pPr>
    </w:p>
    <w:p w:rsidR="00111525" w:rsidRDefault="00111525" w:rsidP="00111525">
      <w:pPr>
        <w:jc w:val="center"/>
        <w:rPr>
          <w:rFonts w:cs="B Nazanin"/>
          <w:bCs/>
          <w:sz w:val="20"/>
          <w:szCs w:val="22"/>
          <w:rtl/>
          <w:lang w:bidi="fa-IR"/>
        </w:rPr>
      </w:pPr>
    </w:p>
    <w:p w:rsidR="00111525" w:rsidRDefault="00111525" w:rsidP="00111525">
      <w:pPr>
        <w:jc w:val="center"/>
        <w:rPr>
          <w:rFonts w:cs="B Nazanin"/>
          <w:bCs/>
          <w:sz w:val="20"/>
          <w:szCs w:val="22"/>
          <w:rtl/>
          <w:lang w:bidi="fa-IR"/>
        </w:rPr>
      </w:pPr>
    </w:p>
    <w:p w:rsidR="00111525" w:rsidRDefault="00111525" w:rsidP="00111525">
      <w:pPr>
        <w:jc w:val="center"/>
        <w:rPr>
          <w:rFonts w:cs="B Nazanin"/>
          <w:bCs/>
          <w:sz w:val="20"/>
          <w:szCs w:val="22"/>
          <w:rtl/>
          <w:lang w:bidi="fa-IR"/>
        </w:rPr>
      </w:pPr>
    </w:p>
    <w:p w:rsidR="00111525" w:rsidRDefault="00111525" w:rsidP="00111525">
      <w:pPr>
        <w:jc w:val="center"/>
        <w:rPr>
          <w:rFonts w:cs="B Nazanin"/>
          <w:bCs/>
          <w:sz w:val="20"/>
          <w:szCs w:val="22"/>
          <w:rtl/>
          <w:lang w:bidi="fa-IR"/>
        </w:rPr>
      </w:pPr>
    </w:p>
    <w:p w:rsidR="00111525" w:rsidRDefault="00111525" w:rsidP="00111525">
      <w:pPr>
        <w:jc w:val="center"/>
        <w:rPr>
          <w:rFonts w:cs="B Nazanin"/>
          <w:bCs/>
          <w:sz w:val="20"/>
          <w:szCs w:val="22"/>
          <w:rtl/>
          <w:lang w:bidi="fa-IR"/>
        </w:rPr>
      </w:pPr>
    </w:p>
    <w:p w:rsidR="00111525" w:rsidRDefault="00111525" w:rsidP="00111525">
      <w:pPr>
        <w:jc w:val="center"/>
        <w:rPr>
          <w:rFonts w:cs="B Nazanin"/>
          <w:bCs/>
          <w:sz w:val="20"/>
          <w:szCs w:val="22"/>
          <w:rtl/>
          <w:lang w:bidi="fa-IR"/>
        </w:rPr>
      </w:pPr>
    </w:p>
    <w:p w:rsidR="00111525" w:rsidRDefault="00111525" w:rsidP="00111525">
      <w:pPr>
        <w:jc w:val="center"/>
        <w:rPr>
          <w:rFonts w:cs="B Nazanin"/>
          <w:bCs/>
          <w:sz w:val="20"/>
          <w:szCs w:val="22"/>
          <w:rtl/>
          <w:lang w:bidi="fa-IR"/>
        </w:rPr>
      </w:pPr>
    </w:p>
    <w:p w:rsidR="00111525" w:rsidRDefault="00111525" w:rsidP="00111525">
      <w:pPr>
        <w:jc w:val="center"/>
        <w:rPr>
          <w:rFonts w:cs="B Nazanin"/>
          <w:bCs/>
          <w:sz w:val="20"/>
          <w:szCs w:val="22"/>
          <w:rtl/>
          <w:lang w:bidi="fa-IR"/>
        </w:rPr>
      </w:pPr>
    </w:p>
    <w:p w:rsidR="00111525" w:rsidRDefault="00111525" w:rsidP="00111525">
      <w:pPr>
        <w:jc w:val="center"/>
        <w:rPr>
          <w:rFonts w:cs="B Nazanin"/>
          <w:bCs/>
          <w:sz w:val="20"/>
          <w:szCs w:val="22"/>
          <w:rtl/>
          <w:lang w:bidi="fa-IR"/>
        </w:rPr>
      </w:pPr>
    </w:p>
    <w:p w:rsidR="00111525" w:rsidRDefault="00111525" w:rsidP="00111525">
      <w:pPr>
        <w:jc w:val="center"/>
        <w:rPr>
          <w:rFonts w:cs="B Nazanin"/>
          <w:bCs/>
          <w:sz w:val="20"/>
          <w:szCs w:val="22"/>
          <w:rtl/>
          <w:lang w:bidi="fa-IR"/>
        </w:rPr>
      </w:pPr>
    </w:p>
    <w:p w:rsidR="00111525" w:rsidRDefault="00111525" w:rsidP="00111525">
      <w:pPr>
        <w:jc w:val="center"/>
        <w:rPr>
          <w:rFonts w:cs="B Nazanin"/>
          <w:bCs/>
          <w:sz w:val="20"/>
          <w:szCs w:val="22"/>
          <w:rtl/>
          <w:lang w:bidi="fa-IR"/>
        </w:rPr>
      </w:pPr>
    </w:p>
    <w:p w:rsidR="00111525" w:rsidRPr="00111525" w:rsidRDefault="00111525" w:rsidP="00111525">
      <w:pPr>
        <w:jc w:val="center"/>
        <w:rPr>
          <w:rFonts w:cs="B Nazanin"/>
          <w:bCs/>
          <w:sz w:val="20"/>
          <w:szCs w:val="22"/>
          <w:rtl/>
          <w:lang w:bidi="fa-IR"/>
        </w:rPr>
      </w:pPr>
      <w:r>
        <w:rPr>
          <w:rFonts w:cs="B Nazanin" w:hint="cs"/>
          <w:bCs/>
          <w:sz w:val="20"/>
          <w:szCs w:val="22"/>
          <w:rtl/>
          <w:lang w:bidi="fa-IR"/>
        </w:rPr>
        <w:t>شکل</w:t>
      </w:r>
      <w:r w:rsidRPr="00111525">
        <w:rPr>
          <w:rFonts w:cs="B Nazanin" w:hint="cs"/>
          <w:bCs/>
          <w:sz w:val="20"/>
          <w:szCs w:val="22"/>
          <w:rtl/>
          <w:lang w:bidi="fa-IR"/>
        </w:rPr>
        <w:t xml:space="preserve"> 5. مدل کشاورزی پایدار، تحت تأثیر مسائل مدیریت منابع آب در سطوح فردی، سازمانی و ملّی در بستر مسائل اقلیمی، همراه با نقش ترویج کشاورزی و سازمان</w:t>
      </w:r>
      <w:r w:rsidRPr="00111525">
        <w:rPr>
          <w:rFonts w:cs="B Nazanin"/>
          <w:bCs/>
          <w:sz w:val="20"/>
          <w:szCs w:val="22"/>
          <w:rtl/>
          <w:lang w:bidi="fa-IR"/>
        </w:rPr>
        <w:softHyphen/>
      </w:r>
      <w:r w:rsidRPr="00111525">
        <w:rPr>
          <w:rFonts w:cs="B Nazanin" w:hint="cs"/>
          <w:bCs/>
          <w:sz w:val="20"/>
          <w:szCs w:val="22"/>
          <w:rtl/>
          <w:lang w:bidi="fa-IR"/>
        </w:rPr>
        <w:t>های مردم</w:t>
      </w:r>
      <w:r w:rsidRPr="00111525">
        <w:rPr>
          <w:rFonts w:cs="B Nazanin"/>
          <w:bCs/>
          <w:sz w:val="20"/>
          <w:szCs w:val="22"/>
          <w:rtl/>
          <w:lang w:bidi="fa-IR"/>
        </w:rPr>
        <w:softHyphen/>
      </w:r>
      <w:r w:rsidRPr="00111525">
        <w:rPr>
          <w:rFonts w:cs="B Nazanin" w:hint="cs"/>
          <w:bCs/>
          <w:sz w:val="20"/>
          <w:szCs w:val="22"/>
          <w:rtl/>
          <w:lang w:bidi="fa-IR"/>
        </w:rPr>
        <w:t>نهاد</w:t>
      </w:r>
    </w:p>
    <w:p w:rsidR="00361E54" w:rsidRDefault="00361E54" w:rsidP="00111525">
      <w:pPr>
        <w:rPr>
          <w:rFonts w:cs="B Nazanin"/>
          <w:bCs/>
          <w:sz w:val="26"/>
          <w:szCs w:val="26"/>
          <w:rtl/>
          <w:lang w:bidi="fa-IR"/>
        </w:rPr>
      </w:pPr>
    </w:p>
    <w:p w:rsidR="00361E54" w:rsidRDefault="00361E54" w:rsidP="00111525">
      <w:pPr>
        <w:rPr>
          <w:rFonts w:cs="B Nazanin"/>
          <w:bCs/>
          <w:sz w:val="26"/>
          <w:szCs w:val="26"/>
          <w:rtl/>
          <w:lang w:bidi="fa-IR"/>
        </w:rPr>
      </w:pPr>
    </w:p>
    <w:p w:rsidR="00111525" w:rsidRPr="00111525" w:rsidRDefault="00111525" w:rsidP="00111525">
      <w:pPr>
        <w:rPr>
          <w:rFonts w:cs="B Nazanin"/>
          <w:bCs/>
          <w:sz w:val="26"/>
          <w:szCs w:val="26"/>
          <w:rtl/>
          <w:lang w:bidi="fa-IR"/>
        </w:rPr>
      </w:pPr>
      <w:r w:rsidRPr="00111525">
        <w:rPr>
          <w:rFonts w:cs="B Nazanin" w:hint="cs"/>
          <w:bCs/>
          <w:sz w:val="26"/>
          <w:szCs w:val="26"/>
          <w:rtl/>
          <w:lang w:bidi="fa-IR"/>
        </w:rPr>
        <w:lastRenderedPageBreak/>
        <w:t>نتیجه</w:t>
      </w:r>
      <w:r w:rsidRPr="00111525">
        <w:rPr>
          <w:rFonts w:cs="B Nazanin"/>
          <w:bCs/>
          <w:sz w:val="26"/>
          <w:szCs w:val="26"/>
          <w:rtl/>
          <w:lang w:bidi="fa-IR"/>
        </w:rPr>
        <w:softHyphen/>
      </w:r>
      <w:r w:rsidRPr="00111525">
        <w:rPr>
          <w:rFonts w:cs="B Nazanin" w:hint="cs"/>
          <w:bCs/>
          <w:sz w:val="26"/>
          <w:szCs w:val="26"/>
          <w:rtl/>
          <w:lang w:bidi="fa-IR"/>
        </w:rPr>
        <w:t>گیری و پیشنهادات</w:t>
      </w:r>
    </w:p>
    <w:p w:rsidR="00111525" w:rsidRPr="00111525" w:rsidRDefault="00111525" w:rsidP="00111525">
      <w:pPr>
        <w:jc w:val="both"/>
        <w:rPr>
          <w:rFonts w:cs="B Nazanin"/>
          <w:sz w:val="20"/>
          <w:rtl/>
          <w:lang w:bidi="fa-IR"/>
        </w:rPr>
      </w:pPr>
      <w:r w:rsidRPr="00111525">
        <w:rPr>
          <w:rFonts w:cs="B Nazanin" w:hint="cs"/>
          <w:sz w:val="20"/>
          <w:rtl/>
          <w:lang w:bidi="fa-IR"/>
        </w:rPr>
        <w:t>کشور ایران با مشکل جدی کم</w:t>
      </w:r>
      <w:r w:rsidRPr="00111525">
        <w:rPr>
          <w:rFonts w:cs="B Nazanin"/>
          <w:sz w:val="20"/>
          <w:rtl/>
          <w:lang w:bidi="fa-IR"/>
        </w:rPr>
        <w:softHyphen/>
      </w:r>
      <w:r w:rsidRPr="00111525">
        <w:rPr>
          <w:rFonts w:cs="B Nazanin" w:hint="cs"/>
          <w:sz w:val="20"/>
          <w:rtl/>
          <w:lang w:bidi="fa-IR"/>
        </w:rPr>
        <w:t>آبی روبرو است. کم</w:t>
      </w:r>
      <w:r w:rsidRPr="00111525">
        <w:rPr>
          <w:rFonts w:cs="B Nazanin"/>
          <w:sz w:val="20"/>
          <w:rtl/>
          <w:lang w:bidi="fa-IR"/>
        </w:rPr>
        <w:softHyphen/>
      </w:r>
      <w:r w:rsidRPr="00111525">
        <w:rPr>
          <w:rFonts w:cs="B Nazanin" w:hint="cs"/>
          <w:sz w:val="20"/>
          <w:rtl/>
          <w:lang w:bidi="fa-IR"/>
        </w:rPr>
        <w:t>آبی توسعه پایدار را به صورت کلی و کشاورزی پایدار را به صورت اختصاصی تحت تأثیر قرار می</w:t>
      </w:r>
      <w:r w:rsidRPr="00111525">
        <w:rPr>
          <w:rFonts w:cs="B Nazanin"/>
          <w:sz w:val="20"/>
          <w:rtl/>
          <w:lang w:bidi="fa-IR"/>
        </w:rPr>
        <w:softHyphen/>
      </w:r>
      <w:r w:rsidRPr="00111525">
        <w:rPr>
          <w:rFonts w:cs="B Nazanin" w:hint="cs"/>
          <w:sz w:val="20"/>
          <w:rtl/>
          <w:lang w:bidi="fa-IR"/>
        </w:rPr>
        <w:t>دهد. این مسئله تنها ناشی از خشکسالی و میزان کم بارندگی نیست، بلکه سایر عوامل نیز در آن دخیل هستند. یکی از عواملی که علاوه بر عوامل هیدرولوژیکی در مبحث کم</w:t>
      </w:r>
      <w:r w:rsidRPr="00111525">
        <w:rPr>
          <w:rFonts w:cs="B Nazanin"/>
          <w:sz w:val="20"/>
          <w:rtl/>
          <w:lang w:bidi="fa-IR"/>
        </w:rPr>
        <w:softHyphen/>
      </w:r>
      <w:r w:rsidRPr="00111525">
        <w:rPr>
          <w:rFonts w:cs="B Nazanin" w:hint="cs"/>
          <w:sz w:val="20"/>
          <w:rtl/>
          <w:lang w:bidi="fa-IR"/>
        </w:rPr>
        <w:t>آبی نیازمند بررسی است، مسائل اجتماعی آب است. مسائلی که مدیریت منابع آبی را شامل می</w:t>
      </w:r>
      <w:r w:rsidRPr="00111525">
        <w:rPr>
          <w:rFonts w:cs="B Nazanin"/>
          <w:sz w:val="20"/>
          <w:rtl/>
          <w:lang w:bidi="fa-IR"/>
        </w:rPr>
        <w:softHyphen/>
      </w:r>
      <w:r w:rsidRPr="00111525">
        <w:rPr>
          <w:rFonts w:cs="B Nazanin" w:hint="cs"/>
          <w:sz w:val="20"/>
          <w:rtl/>
          <w:lang w:bidi="fa-IR"/>
        </w:rPr>
        <w:t>شود. عوامل اجتماعی در چهار سطح فردی، سازمانی، ملّی و بین</w:t>
      </w:r>
      <w:r w:rsidRPr="00111525">
        <w:rPr>
          <w:rFonts w:cs="B Nazanin"/>
          <w:sz w:val="20"/>
          <w:rtl/>
          <w:lang w:bidi="fa-IR"/>
        </w:rPr>
        <w:softHyphen/>
      </w:r>
      <w:r w:rsidRPr="00111525">
        <w:rPr>
          <w:rFonts w:cs="B Nazanin" w:hint="cs"/>
          <w:sz w:val="20"/>
          <w:rtl/>
          <w:lang w:bidi="fa-IR"/>
        </w:rPr>
        <w:t>المللی قابل بررسی است. همان</w:t>
      </w:r>
      <w:r w:rsidRPr="00111525">
        <w:rPr>
          <w:rFonts w:cs="B Nazanin"/>
          <w:sz w:val="20"/>
          <w:rtl/>
          <w:lang w:bidi="fa-IR"/>
        </w:rPr>
        <w:softHyphen/>
      </w:r>
      <w:r w:rsidRPr="00111525">
        <w:rPr>
          <w:rFonts w:cs="B Nazanin" w:hint="cs"/>
          <w:sz w:val="20"/>
          <w:rtl/>
          <w:lang w:bidi="fa-IR"/>
        </w:rPr>
        <w:t>گونه که در این مقاله بررسی شد، بیشترین مشکلات مدیریتی منابع آب در سطوح سازمانی و ملّی مشاهده می</w:t>
      </w:r>
      <w:r w:rsidRPr="00111525">
        <w:rPr>
          <w:rFonts w:cs="B Nazanin"/>
          <w:sz w:val="20"/>
          <w:rtl/>
          <w:lang w:bidi="fa-IR"/>
        </w:rPr>
        <w:softHyphen/>
      </w:r>
      <w:r w:rsidRPr="00111525">
        <w:rPr>
          <w:rFonts w:cs="B Nazanin" w:hint="cs"/>
          <w:sz w:val="20"/>
          <w:rtl/>
          <w:lang w:bidi="fa-IR"/>
        </w:rPr>
        <w:t>شود. بنابراین مدیریت آب، کشاورزی پایدار را تحت تأثیر قرار می</w:t>
      </w:r>
      <w:r w:rsidRPr="00111525">
        <w:rPr>
          <w:rFonts w:cs="B Nazanin"/>
          <w:sz w:val="20"/>
          <w:rtl/>
          <w:lang w:bidi="fa-IR"/>
        </w:rPr>
        <w:softHyphen/>
      </w:r>
      <w:r w:rsidRPr="00111525">
        <w:rPr>
          <w:rFonts w:cs="B Nazanin" w:hint="cs"/>
          <w:sz w:val="20"/>
          <w:rtl/>
          <w:lang w:bidi="fa-IR"/>
        </w:rPr>
        <w:t>دهد. ترویج کشاورزی یک عنصر ارتباطی در راستای توسعه روستایی است. اگر بحث اجتماعی کم</w:t>
      </w:r>
      <w:r w:rsidRPr="00111525">
        <w:rPr>
          <w:rFonts w:cs="B Nazanin"/>
          <w:sz w:val="20"/>
          <w:rtl/>
          <w:lang w:bidi="fa-IR"/>
        </w:rPr>
        <w:softHyphen/>
      </w:r>
      <w:r w:rsidRPr="00111525">
        <w:rPr>
          <w:rFonts w:cs="B Nazanin" w:hint="cs"/>
          <w:sz w:val="20"/>
          <w:rtl/>
          <w:lang w:bidi="fa-IR"/>
        </w:rPr>
        <w:t>آبی و کشاورزی پایدار مطرح باشد، ترویج کشاورزی می</w:t>
      </w:r>
      <w:r w:rsidRPr="00111525">
        <w:rPr>
          <w:rFonts w:cs="B Nazanin"/>
          <w:sz w:val="20"/>
          <w:rtl/>
          <w:lang w:bidi="fa-IR"/>
        </w:rPr>
        <w:softHyphen/>
      </w:r>
      <w:r w:rsidRPr="00111525">
        <w:rPr>
          <w:rFonts w:cs="B Nazanin" w:hint="cs"/>
          <w:sz w:val="20"/>
          <w:rtl/>
          <w:lang w:bidi="fa-IR"/>
        </w:rPr>
        <w:t>تواند مؤثرترین نقش را ایفا نماید. اما این سؤال مطرح می</w:t>
      </w:r>
      <w:r w:rsidRPr="00111525">
        <w:rPr>
          <w:rFonts w:cs="B Nazanin"/>
          <w:sz w:val="20"/>
          <w:rtl/>
          <w:lang w:bidi="fa-IR"/>
        </w:rPr>
        <w:softHyphen/>
      </w:r>
      <w:r w:rsidRPr="00111525">
        <w:rPr>
          <w:rFonts w:cs="B Nazanin" w:hint="cs"/>
          <w:sz w:val="20"/>
          <w:rtl/>
          <w:lang w:bidi="fa-IR"/>
        </w:rPr>
        <w:t>شود که ترویج کشاورزی در کدام سطح یا سطوح می تواند نقش مؤثرتری داشته باشد. از آنجا که فرد آگاهی لازم را در خصوص پیامدهای برداشت زیاد آب و مدیریت نامناسب آن دارد، بنابراین مسئله را باید در سطحی فراتر از فرد، جستجو کرد. از طرفی ترویج کشاورزی، در سطح ملّی به ارائه طرح در راستای سیاست</w:t>
      </w:r>
      <w:r w:rsidRPr="00111525">
        <w:rPr>
          <w:rFonts w:cs="B Nazanin"/>
          <w:sz w:val="20"/>
          <w:rtl/>
          <w:lang w:bidi="fa-IR"/>
        </w:rPr>
        <w:softHyphen/>
      </w:r>
      <w:r w:rsidRPr="00111525">
        <w:rPr>
          <w:rFonts w:cs="B Nazanin" w:hint="cs"/>
          <w:sz w:val="20"/>
          <w:rtl/>
          <w:lang w:bidi="fa-IR"/>
        </w:rPr>
        <w:t>گذاری و ساختار برنامه</w:t>
      </w:r>
      <w:r w:rsidRPr="00111525">
        <w:rPr>
          <w:rFonts w:cs="B Nazanin"/>
          <w:sz w:val="20"/>
          <w:rtl/>
          <w:lang w:bidi="fa-IR"/>
        </w:rPr>
        <w:softHyphen/>
      </w:r>
      <w:r w:rsidRPr="00111525">
        <w:rPr>
          <w:rFonts w:cs="B Nazanin" w:hint="cs"/>
          <w:sz w:val="20"/>
          <w:rtl/>
          <w:lang w:bidi="fa-IR"/>
        </w:rPr>
        <w:t>ریزی محدود می</w:t>
      </w:r>
      <w:r w:rsidRPr="00111525">
        <w:rPr>
          <w:rFonts w:cs="B Nazanin"/>
          <w:sz w:val="20"/>
          <w:rtl/>
          <w:lang w:bidi="fa-IR"/>
        </w:rPr>
        <w:softHyphen/>
      </w:r>
      <w:r w:rsidRPr="00111525">
        <w:rPr>
          <w:rFonts w:cs="B Nazanin" w:hint="cs"/>
          <w:sz w:val="20"/>
          <w:rtl/>
          <w:lang w:bidi="fa-IR"/>
        </w:rPr>
        <w:t>شود، بنابراین سطح سازمان، مناسب</w:t>
      </w:r>
      <w:r w:rsidRPr="00111525">
        <w:rPr>
          <w:rFonts w:cs="B Nazanin"/>
          <w:sz w:val="20"/>
          <w:rtl/>
          <w:lang w:bidi="fa-IR"/>
        </w:rPr>
        <w:softHyphen/>
      </w:r>
      <w:r w:rsidRPr="00111525">
        <w:rPr>
          <w:rFonts w:cs="B Nazanin" w:hint="cs"/>
          <w:sz w:val="20"/>
          <w:rtl/>
          <w:lang w:bidi="fa-IR"/>
        </w:rPr>
        <w:t>ترین سطح مداخله ترویج کشاورزی به نظر می</w:t>
      </w:r>
      <w:r w:rsidRPr="00111525">
        <w:rPr>
          <w:rFonts w:cs="B Nazanin"/>
          <w:sz w:val="20"/>
          <w:rtl/>
          <w:lang w:bidi="fa-IR"/>
        </w:rPr>
        <w:softHyphen/>
      </w:r>
      <w:r w:rsidRPr="00111525">
        <w:rPr>
          <w:rFonts w:cs="B Nazanin" w:hint="cs"/>
          <w:sz w:val="20"/>
          <w:rtl/>
          <w:lang w:bidi="fa-IR"/>
        </w:rPr>
        <w:t>رسد. از آنجایی که ترویج کشاورزی خود نیز عاملی در سطح سازمانی است، تمرکز بر این سطح می</w:t>
      </w:r>
      <w:r w:rsidRPr="00111525">
        <w:rPr>
          <w:rFonts w:cs="B Nazanin"/>
          <w:sz w:val="20"/>
          <w:rtl/>
          <w:lang w:bidi="fa-IR"/>
        </w:rPr>
        <w:softHyphen/>
      </w:r>
      <w:r w:rsidRPr="00111525">
        <w:rPr>
          <w:rFonts w:cs="B Nazanin" w:hint="cs"/>
          <w:sz w:val="20"/>
          <w:rtl/>
          <w:lang w:bidi="fa-IR"/>
        </w:rPr>
        <w:t>تواند از اتلاف انرژی جلوگیری نماید. مدیریت پایدار آب در رسیدن به توسعه پایدار، فرآیندی پیچیده است و نیازمند یک نظام یکپارچه می</w:t>
      </w:r>
      <w:r w:rsidRPr="00111525">
        <w:rPr>
          <w:rFonts w:cs="B Nazanin"/>
          <w:sz w:val="20"/>
          <w:rtl/>
          <w:lang w:bidi="fa-IR"/>
        </w:rPr>
        <w:softHyphen/>
      </w:r>
      <w:r w:rsidRPr="00111525">
        <w:rPr>
          <w:rFonts w:cs="B Nazanin" w:hint="cs"/>
          <w:sz w:val="20"/>
          <w:rtl/>
          <w:lang w:bidi="fa-IR"/>
        </w:rPr>
        <w:t>باشد. ترویج نهادی سازمانی است، که می</w:t>
      </w:r>
      <w:r w:rsidRPr="00111525">
        <w:rPr>
          <w:rFonts w:cs="B Nazanin"/>
          <w:sz w:val="20"/>
          <w:rtl/>
          <w:lang w:bidi="fa-IR"/>
        </w:rPr>
        <w:softHyphen/>
      </w:r>
      <w:r w:rsidRPr="00111525">
        <w:rPr>
          <w:rFonts w:cs="B Nazanin" w:hint="cs"/>
          <w:sz w:val="20"/>
          <w:rtl/>
          <w:lang w:bidi="fa-IR"/>
        </w:rPr>
        <w:t>تواند با درک این پیچیدگی و همچنین برقراری ارتباط با سطوح مختلف مرتبط با مسئله کم</w:t>
      </w:r>
      <w:r w:rsidRPr="00111525">
        <w:rPr>
          <w:rFonts w:cs="B Nazanin"/>
          <w:sz w:val="20"/>
          <w:rtl/>
          <w:lang w:bidi="fa-IR"/>
        </w:rPr>
        <w:softHyphen/>
      </w:r>
      <w:r w:rsidRPr="00111525">
        <w:rPr>
          <w:rFonts w:cs="B Nazanin" w:hint="cs"/>
          <w:sz w:val="20"/>
          <w:rtl/>
          <w:lang w:bidi="fa-IR"/>
        </w:rPr>
        <w:t>آبی، دستیابی به این مهم را برآورده سازد. اما نظام ترویج کشاورزی با مشکلاتی مواجه است که از جمله مهمترین آنها محدودیت</w:t>
      </w:r>
      <w:r w:rsidRPr="00111525">
        <w:rPr>
          <w:rFonts w:cs="B Nazanin"/>
          <w:sz w:val="20"/>
          <w:rtl/>
          <w:lang w:bidi="fa-IR"/>
        </w:rPr>
        <w:softHyphen/>
      </w:r>
      <w:r w:rsidRPr="00111525">
        <w:rPr>
          <w:rFonts w:cs="B Nazanin" w:hint="cs"/>
          <w:sz w:val="20"/>
          <w:rtl/>
          <w:lang w:bidi="fa-IR"/>
        </w:rPr>
        <w:t>های مالی، و عدم سازگاری برنامه</w:t>
      </w:r>
      <w:r w:rsidRPr="00111525">
        <w:rPr>
          <w:rFonts w:cs="B Nazanin"/>
          <w:sz w:val="20"/>
          <w:rtl/>
          <w:lang w:bidi="fa-IR"/>
        </w:rPr>
        <w:softHyphen/>
      </w:r>
      <w:r w:rsidRPr="00111525">
        <w:rPr>
          <w:rFonts w:cs="B Nazanin" w:hint="cs"/>
          <w:sz w:val="20"/>
          <w:rtl/>
          <w:lang w:bidi="fa-IR"/>
        </w:rPr>
        <w:t>های تنظیم</w:t>
      </w:r>
      <w:r w:rsidRPr="00111525">
        <w:rPr>
          <w:rFonts w:cs="B Nazanin"/>
          <w:sz w:val="20"/>
          <w:rtl/>
          <w:lang w:bidi="fa-IR"/>
        </w:rPr>
        <w:softHyphen/>
      </w:r>
      <w:r w:rsidRPr="00111525">
        <w:rPr>
          <w:rFonts w:cs="B Nazanin" w:hint="cs"/>
          <w:sz w:val="20"/>
          <w:rtl/>
          <w:lang w:bidi="fa-IR"/>
        </w:rPr>
        <w:t>شده با ناحیه</w:t>
      </w:r>
      <w:r w:rsidRPr="00111525">
        <w:rPr>
          <w:rFonts w:cs="B Nazanin"/>
          <w:sz w:val="20"/>
          <w:rtl/>
          <w:lang w:bidi="fa-IR"/>
        </w:rPr>
        <w:softHyphen/>
      </w:r>
      <w:r w:rsidRPr="00111525">
        <w:rPr>
          <w:rFonts w:cs="B Nazanin" w:hint="cs"/>
          <w:sz w:val="20"/>
          <w:rtl/>
          <w:lang w:bidi="fa-IR"/>
        </w:rPr>
        <w:t>های فعالیت است. یکی از عواملی که در اصلاح این نقاط ضعف، و تقویت بیشتر نظام ترویج کشاورزی مؤثر است، سازمان</w:t>
      </w:r>
      <w:r w:rsidRPr="00111525">
        <w:rPr>
          <w:rFonts w:cs="B Nazanin"/>
          <w:sz w:val="20"/>
          <w:rtl/>
          <w:lang w:bidi="fa-IR"/>
        </w:rPr>
        <w:softHyphen/>
      </w:r>
      <w:r w:rsidRPr="00111525">
        <w:rPr>
          <w:rFonts w:cs="B Nazanin" w:hint="cs"/>
          <w:sz w:val="20"/>
          <w:rtl/>
          <w:lang w:bidi="fa-IR"/>
        </w:rPr>
        <w:t>های مردم</w:t>
      </w:r>
      <w:r w:rsidRPr="00111525">
        <w:rPr>
          <w:rFonts w:cs="B Nazanin"/>
          <w:sz w:val="20"/>
          <w:rtl/>
          <w:lang w:bidi="fa-IR"/>
        </w:rPr>
        <w:softHyphen/>
      </w:r>
      <w:r w:rsidRPr="00111525">
        <w:rPr>
          <w:rFonts w:cs="B Nazanin" w:hint="cs"/>
          <w:sz w:val="20"/>
          <w:rtl/>
          <w:lang w:bidi="fa-IR"/>
        </w:rPr>
        <w:t>نهاد است. بنابراین ترویج کشاورزی می</w:t>
      </w:r>
      <w:r w:rsidRPr="00111525">
        <w:rPr>
          <w:rFonts w:cs="B Nazanin"/>
          <w:sz w:val="20"/>
          <w:rtl/>
          <w:lang w:bidi="fa-IR"/>
        </w:rPr>
        <w:softHyphen/>
      </w:r>
      <w:r w:rsidRPr="00111525">
        <w:rPr>
          <w:rFonts w:cs="B Nazanin" w:hint="cs"/>
          <w:sz w:val="20"/>
          <w:rtl/>
          <w:lang w:bidi="fa-IR"/>
        </w:rPr>
        <w:t>تواند با تمرکز بر ایجاد، توسعه و همکاری با این سازمان</w:t>
      </w:r>
      <w:r w:rsidRPr="00111525">
        <w:rPr>
          <w:rFonts w:cs="B Nazanin"/>
          <w:sz w:val="20"/>
          <w:rtl/>
          <w:lang w:bidi="fa-IR"/>
        </w:rPr>
        <w:softHyphen/>
      </w:r>
      <w:r w:rsidRPr="00111525">
        <w:rPr>
          <w:rFonts w:cs="B Nazanin" w:hint="cs"/>
          <w:sz w:val="20"/>
          <w:rtl/>
          <w:lang w:bidi="fa-IR"/>
        </w:rPr>
        <w:t>ها، مدیریت بهینه و مشارکتی منابع آب را تسهیل نماید، که در این راستا پیشنهادهای زیر مفید به نظر می</w:t>
      </w:r>
      <w:r w:rsidRPr="00111525">
        <w:rPr>
          <w:rFonts w:cs="B Nazanin"/>
          <w:sz w:val="20"/>
          <w:rtl/>
          <w:lang w:bidi="fa-IR"/>
        </w:rPr>
        <w:softHyphen/>
      </w:r>
      <w:r w:rsidRPr="00111525">
        <w:rPr>
          <w:rFonts w:cs="B Nazanin" w:hint="cs"/>
          <w:sz w:val="20"/>
          <w:rtl/>
          <w:lang w:bidi="fa-IR"/>
        </w:rPr>
        <w:t>رسد:</w:t>
      </w:r>
    </w:p>
    <w:p w:rsidR="00111525" w:rsidRPr="00111525" w:rsidRDefault="00111525" w:rsidP="00111525">
      <w:pPr>
        <w:pStyle w:val="ListParagraph"/>
        <w:numPr>
          <w:ilvl w:val="0"/>
          <w:numId w:val="4"/>
        </w:numPr>
        <w:bidi/>
        <w:spacing w:line="240" w:lineRule="auto"/>
        <w:jc w:val="both"/>
        <w:rPr>
          <w:rFonts w:ascii="Times New Roman" w:hAnsi="Times New Roman" w:cs="B Nazanin"/>
          <w:sz w:val="20"/>
          <w:szCs w:val="24"/>
          <w:lang w:bidi="fa-IR"/>
        </w:rPr>
      </w:pPr>
      <w:r w:rsidRPr="00111525">
        <w:rPr>
          <w:rFonts w:ascii="Times New Roman" w:hAnsi="Times New Roman" w:cs="B Nazanin" w:hint="cs"/>
          <w:sz w:val="20"/>
          <w:szCs w:val="24"/>
          <w:rtl/>
          <w:lang w:bidi="fa-IR"/>
        </w:rPr>
        <w:t>جلب نیروهای داوطلب برای فعالیت</w:t>
      </w:r>
      <w:r w:rsidRPr="00111525">
        <w:rPr>
          <w:rFonts w:ascii="Times New Roman" w:hAnsi="Times New Roman" w:cs="B Nazanin"/>
          <w:sz w:val="20"/>
          <w:szCs w:val="24"/>
          <w:rtl/>
          <w:lang w:bidi="fa-IR"/>
        </w:rPr>
        <w:softHyphen/>
      </w:r>
      <w:r w:rsidRPr="00111525">
        <w:rPr>
          <w:rFonts w:ascii="Times New Roman" w:hAnsi="Times New Roman" w:cs="B Nazanin" w:hint="cs"/>
          <w:sz w:val="20"/>
          <w:szCs w:val="24"/>
          <w:rtl/>
          <w:lang w:bidi="fa-IR"/>
        </w:rPr>
        <w:t>های داوطلبانه، چه در مناطق روستایی و چه خارج از آنها؛</w:t>
      </w:r>
    </w:p>
    <w:p w:rsidR="00111525" w:rsidRPr="00111525" w:rsidRDefault="00111525" w:rsidP="00111525">
      <w:pPr>
        <w:pStyle w:val="ListParagraph"/>
        <w:numPr>
          <w:ilvl w:val="0"/>
          <w:numId w:val="4"/>
        </w:numPr>
        <w:bidi/>
        <w:spacing w:line="240" w:lineRule="auto"/>
        <w:jc w:val="both"/>
        <w:rPr>
          <w:rFonts w:ascii="Times New Roman" w:hAnsi="Times New Roman" w:cs="B Nazanin"/>
          <w:sz w:val="20"/>
          <w:szCs w:val="24"/>
          <w:lang w:bidi="fa-IR"/>
        </w:rPr>
      </w:pPr>
      <w:r w:rsidRPr="00111525">
        <w:rPr>
          <w:rFonts w:ascii="Times New Roman" w:hAnsi="Times New Roman" w:cs="B Nazanin" w:hint="cs"/>
          <w:sz w:val="20"/>
          <w:szCs w:val="24"/>
          <w:rtl/>
          <w:lang w:bidi="fa-IR"/>
        </w:rPr>
        <w:t>تلاش برای ایجاد و سازماندهی سازمان</w:t>
      </w:r>
      <w:r w:rsidRPr="00111525">
        <w:rPr>
          <w:rFonts w:ascii="Times New Roman" w:hAnsi="Times New Roman" w:cs="B Nazanin"/>
          <w:sz w:val="20"/>
          <w:szCs w:val="24"/>
          <w:rtl/>
          <w:lang w:bidi="fa-IR"/>
        </w:rPr>
        <w:softHyphen/>
      </w:r>
      <w:r w:rsidRPr="00111525">
        <w:rPr>
          <w:rFonts w:ascii="Times New Roman" w:hAnsi="Times New Roman" w:cs="B Nazanin" w:hint="cs"/>
          <w:sz w:val="20"/>
          <w:szCs w:val="24"/>
          <w:rtl/>
          <w:lang w:bidi="fa-IR"/>
        </w:rPr>
        <w:t>های مردم</w:t>
      </w:r>
      <w:r w:rsidRPr="00111525">
        <w:rPr>
          <w:rFonts w:ascii="Times New Roman" w:hAnsi="Times New Roman" w:cs="B Nazanin"/>
          <w:sz w:val="20"/>
          <w:szCs w:val="24"/>
          <w:rtl/>
          <w:lang w:bidi="fa-IR"/>
        </w:rPr>
        <w:softHyphen/>
      </w:r>
      <w:r w:rsidRPr="00111525">
        <w:rPr>
          <w:rFonts w:ascii="Times New Roman" w:hAnsi="Times New Roman" w:cs="B Nazanin" w:hint="cs"/>
          <w:sz w:val="20"/>
          <w:szCs w:val="24"/>
          <w:rtl/>
          <w:lang w:bidi="fa-IR"/>
        </w:rPr>
        <w:t>نهاد؛</w:t>
      </w:r>
    </w:p>
    <w:p w:rsidR="00111525" w:rsidRPr="00111525" w:rsidRDefault="00111525" w:rsidP="00111525">
      <w:pPr>
        <w:pStyle w:val="ListParagraph"/>
        <w:numPr>
          <w:ilvl w:val="0"/>
          <w:numId w:val="4"/>
        </w:numPr>
        <w:bidi/>
        <w:spacing w:line="240" w:lineRule="auto"/>
        <w:jc w:val="both"/>
        <w:rPr>
          <w:rFonts w:ascii="Times New Roman" w:hAnsi="Times New Roman" w:cs="B Nazanin"/>
          <w:sz w:val="20"/>
          <w:szCs w:val="24"/>
          <w:lang w:bidi="fa-IR"/>
        </w:rPr>
      </w:pPr>
      <w:r w:rsidRPr="00111525">
        <w:rPr>
          <w:rFonts w:ascii="Times New Roman" w:hAnsi="Times New Roman" w:cs="B Nazanin" w:hint="cs"/>
          <w:sz w:val="20"/>
          <w:szCs w:val="24"/>
          <w:rtl/>
          <w:lang w:bidi="fa-IR"/>
        </w:rPr>
        <w:t>همکاری با سازمان</w:t>
      </w:r>
      <w:r w:rsidRPr="00111525">
        <w:rPr>
          <w:rFonts w:ascii="Times New Roman" w:hAnsi="Times New Roman" w:cs="B Nazanin"/>
          <w:sz w:val="20"/>
          <w:szCs w:val="24"/>
          <w:rtl/>
          <w:lang w:bidi="fa-IR"/>
        </w:rPr>
        <w:softHyphen/>
      </w:r>
      <w:r w:rsidRPr="00111525">
        <w:rPr>
          <w:rFonts w:ascii="Times New Roman" w:hAnsi="Times New Roman" w:cs="B Nazanin" w:hint="cs"/>
          <w:sz w:val="20"/>
          <w:szCs w:val="24"/>
          <w:rtl/>
          <w:lang w:bidi="fa-IR"/>
        </w:rPr>
        <w:t>های مردم</w:t>
      </w:r>
      <w:r w:rsidRPr="00111525">
        <w:rPr>
          <w:rFonts w:ascii="Times New Roman" w:hAnsi="Times New Roman" w:cs="B Nazanin"/>
          <w:sz w:val="20"/>
          <w:szCs w:val="24"/>
          <w:rtl/>
          <w:lang w:bidi="fa-IR"/>
        </w:rPr>
        <w:softHyphen/>
      </w:r>
      <w:r w:rsidRPr="00111525">
        <w:rPr>
          <w:rFonts w:ascii="Times New Roman" w:hAnsi="Times New Roman" w:cs="B Nazanin" w:hint="cs"/>
          <w:sz w:val="20"/>
          <w:szCs w:val="24"/>
          <w:rtl/>
          <w:lang w:bidi="fa-IR"/>
        </w:rPr>
        <w:t>نهاد موجود؛</w:t>
      </w:r>
    </w:p>
    <w:p w:rsidR="00111525" w:rsidRPr="00111525" w:rsidRDefault="00111525" w:rsidP="00111525">
      <w:pPr>
        <w:pStyle w:val="ListParagraph"/>
        <w:numPr>
          <w:ilvl w:val="0"/>
          <w:numId w:val="4"/>
        </w:numPr>
        <w:bidi/>
        <w:spacing w:line="240" w:lineRule="auto"/>
        <w:jc w:val="both"/>
        <w:rPr>
          <w:rFonts w:ascii="Times New Roman" w:hAnsi="Times New Roman" w:cs="B Nazanin"/>
          <w:sz w:val="20"/>
          <w:szCs w:val="24"/>
          <w:lang w:bidi="fa-IR"/>
        </w:rPr>
      </w:pPr>
      <w:r w:rsidRPr="00111525">
        <w:rPr>
          <w:rFonts w:ascii="Times New Roman" w:hAnsi="Times New Roman" w:cs="B Nazanin" w:hint="cs"/>
          <w:sz w:val="20"/>
          <w:szCs w:val="24"/>
          <w:rtl/>
          <w:lang w:bidi="fa-IR"/>
        </w:rPr>
        <w:t>تلاش برای جذب حمایت</w:t>
      </w:r>
      <w:r w:rsidRPr="00111525">
        <w:rPr>
          <w:rFonts w:ascii="Times New Roman" w:hAnsi="Times New Roman" w:cs="B Nazanin"/>
          <w:sz w:val="20"/>
          <w:szCs w:val="24"/>
          <w:rtl/>
          <w:lang w:bidi="fa-IR"/>
        </w:rPr>
        <w:softHyphen/>
      </w:r>
      <w:r w:rsidRPr="00111525">
        <w:rPr>
          <w:rFonts w:ascii="Times New Roman" w:hAnsi="Times New Roman" w:cs="B Nazanin" w:hint="cs"/>
          <w:sz w:val="20"/>
          <w:szCs w:val="24"/>
          <w:rtl/>
          <w:lang w:bidi="fa-IR"/>
        </w:rPr>
        <w:t>های خارجی؛</w:t>
      </w:r>
    </w:p>
    <w:p w:rsidR="00111525" w:rsidRPr="00111525" w:rsidRDefault="00111525" w:rsidP="00111525">
      <w:pPr>
        <w:pStyle w:val="ListParagraph"/>
        <w:numPr>
          <w:ilvl w:val="0"/>
          <w:numId w:val="4"/>
        </w:numPr>
        <w:bidi/>
        <w:spacing w:line="240" w:lineRule="auto"/>
        <w:jc w:val="both"/>
        <w:rPr>
          <w:rFonts w:ascii="Times New Roman" w:hAnsi="Times New Roman" w:cs="B Nazanin"/>
          <w:sz w:val="20"/>
          <w:szCs w:val="24"/>
          <w:lang w:bidi="fa-IR"/>
        </w:rPr>
      </w:pPr>
      <w:r w:rsidRPr="00111525">
        <w:rPr>
          <w:rFonts w:ascii="Times New Roman" w:hAnsi="Times New Roman" w:cs="B Nazanin" w:hint="cs"/>
          <w:sz w:val="20"/>
          <w:szCs w:val="24"/>
          <w:rtl/>
          <w:lang w:bidi="fa-IR"/>
        </w:rPr>
        <w:t>جهت</w:t>
      </w:r>
      <w:r w:rsidRPr="00111525">
        <w:rPr>
          <w:rFonts w:ascii="Times New Roman" w:hAnsi="Times New Roman" w:cs="B Nazanin"/>
          <w:sz w:val="20"/>
          <w:szCs w:val="24"/>
          <w:rtl/>
          <w:lang w:bidi="fa-IR"/>
        </w:rPr>
        <w:softHyphen/>
      </w:r>
      <w:r w:rsidRPr="00111525">
        <w:rPr>
          <w:rFonts w:ascii="Times New Roman" w:hAnsi="Times New Roman" w:cs="B Nazanin" w:hint="cs"/>
          <w:sz w:val="20"/>
          <w:szCs w:val="24"/>
          <w:rtl/>
          <w:lang w:bidi="fa-IR"/>
        </w:rPr>
        <w:t>دهی به فعالیت</w:t>
      </w:r>
      <w:r w:rsidRPr="00111525">
        <w:rPr>
          <w:rFonts w:ascii="Times New Roman" w:hAnsi="Times New Roman" w:cs="B Nazanin"/>
          <w:sz w:val="20"/>
          <w:szCs w:val="24"/>
          <w:rtl/>
          <w:lang w:bidi="fa-IR"/>
        </w:rPr>
        <w:softHyphen/>
      </w:r>
      <w:r w:rsidRPr="00111525">
        <w:rPr>
          <w:rFonts w:ascii="Times New Roman" w:hAnsi="Times New Roman" w:cs="B Nazanin" w:hint="cs"/>
          <w:sz w:val="20"/>
          <w:szCs w:val="24"/>
          <w:rtl/>
          <w:lang w:bidi="fa-IR"/>
        </w:rPr>
        <w:t>های سازمان</w:t>
      </w:r>
      <w:r w:rsidRPr="00111525">
        <w:rPr>
          <w:rFonts w:ascii="Times New Roman" w:hAnsi="Times New Roman" w:cs="B Nazanin"/>
          <w:sz w:val="20"/>
          <w:szCs w:val="24"/>
          <w:rtl/>
          <w:lang w:bidi="fa-IR"/>
        </w:rPr>
        <w:softHyphen/>
      </w:r>
      <w:r w:rsidRPr="00111525">
        <w:rPr>
          <w:rFonts w:ascii="Times New Roman" w:hAnsi="Times New Roman" w:cs="B Nazanin" w:hint="cs"/>
          <w:sz w:val="20"/>
          <w:szCs w:val="24"/>
          <w:rtl/>
          <w:lang w:bidi="fa-IR"/>
        </w:rPr>
        <w:t>های مردم</w:t>
      </w:r>
      <w:r w:rsidRPr="00111525">
        <w:rPr>
          <w:rFonts w:ascii="Times New Roman" w:hAnsi="Times New Roman" w:cs="B Nazanin"/>
          <w:sz w:val="20"/>
          <w:szCs w:val="24"/>
          <w:rtl/>
          <w:lang w:bidi="fa-IR"/>
        </w:rPr>
        <w:softHyphen/>
      </w:r>
      <w:r w:rsidRPr="00111525">
        <w:rPr>
          <w:rFonts w:ascii="Times New Roman" w:hAnsi="Times New Roman" w:cs="B Nazanin" w:hint="cs"/>
          <w:sz w:val="20"/>
          <w:szCs w:val="24"/>
          <w:rtl/>
          <w:lang w:bidi="fa-IR"/>
        </w:rPr>
        <w:t>نهاد در راستای مسائل مدیریتی منابع آب؛</w:t>
      </w:r>
    </w:p>
    <w:p w:rsidR="00111525" w:rsidRPr="00111525" w:rsidRDefault="00111525" w:rsidP="00111525">
      <w:pPr>
        <w:pStyle w:val="ListParagraph"/>
        <w:numPr>
          <w:ilvl w:val="0"/>
          <w:numId w:val="4"/>
        </w:numPr>
        <w:bidi/>
        <w:spacing w:line="240" w:lineRule="auto"/>
        <w:jc w:val="both"/>
        <w:rPr>
          <w:rFonts w:ascii="Times New Roman" w:hAnsi="Times New Roman" w:cs="B Nazanin"/>
          <w:sz w:val="20"/>
          <w:szCs w:val="24"/>
          <w:lang w:bidi="fa-IR"/>
        </w:rPr>
      </w:pPr>
      <w:r w:rsidRPr="00111525">
        <w:rPr>
          <w:rFonts w:ascii="Times New Roman" w:hAnsi="Times New Roman" w:cs="B Nazanin" w:hint="cs"/>
          <w:sz w:val="20"/>
          <w:szCs w:val="24"/>
          <w:rtl/>
          <w:lang w:bidi="fa-IR"/>
        </w:rPr>
        <w:t>جلب حمایت</w:t>
      </w:r>
      <w:r w:rsidRPr="00111525">
        <w:rPr>
          <w:rFonts w:ascii="Times New Roman" w:hAnsi="Times New Roman" w:cs="B Nazanin"/>
          <w:sz w:val="20"/>
          <w:szCs w:val="24"/>
          <w:rtl/>
          <w:lang w:bidi="fa-IR"/>
        </w:rPr>
        <w:softHyphen/>
      </w:r>
      <w:r w:rsidRPr="00111525">
        <w:rPr>
          <w:rFonts w:ascii="Times New Roman" w:hAnsi="Times New Roman" w:cs="B Nazanin" w:hint="cs"/>
          <w:sz w:val="20"/>
          <w:szCs w:val="24"/>
          <w:rtl/>
          <w:lang w:bidi="fa-IR"/>
        </w:rPr>
        <w:t>های دولتی برای گسترش سازمان</w:t>
      </w:r>
      <w:r w:rsidRPr="00111525">
        <w:rPr>
          <w:rFonts w:ascii="Times New Roman" w:hAnsi="Times New Roman" w:cs="B Nazanin"/>
          <w:sz w:val="20"/>
          <w:szCs w:val="24"/>
          <w:rtl/>
          <w:lang w:bidi="fa-IR"/>
        </w:rPr>
        <w:softHyphen/>
      </w:r>
      <w:r w:rsidRPr="00111525">
        <w:rPr>
          <w:rFonts w:ascii="Times New Roman" w:hAnsi="Times New Roman" w:cs="B Nazanin" w:hint="cs"/>
          <w:sz w:val="20"/>
          <w:szCs w:val="24"/>
          <w:rtl/>
          <w:lang w:bidi="fa-IR"/>
        </w:rPr>
        <w:t>های مردم</w:t>
      </w:r>
      <w:r w:rsidRPr="00111525">
        <w:rPr>
          <w:rFonts w:ascii="Times New Roman" w:hAnsi="Times New Roman" w:cs="B Nazanin"/>
          <w:sz w:val="20"/>
          <w:szCs w:val="24"/>
          <w:rtl/>
          <w:lang w:bidi="fa-IR"/>
        </w:rPr>
        <w:softHyphen/>
      </w:r>
      <w:r w:rsidRPr="00111525">
        <w:rPr>
          <w:rFonts w:ascii="Times New Roman" w:hAnsi="Times New Roman" w:cs="B Nazanin" w:hint="cs"/>
          <w:sz w:val="20"/>
          <w:szCs w:val="24"/>
          <w:rtl/>
          <w:lang w:bidi="fa-IR"/>
        </w:rPr>
        <w:t>نهاد؛</w:t>
      </w:r>
    </w:p>
    <w:p w:rsidR="00111525" w:rsidRPr="00111525" w:rsidRDefault="00111525" w:rsidP="00111525">
      <w:pPr>
        <w:pStyle w:val="ListParagraph"/>
        <w:numPr>
          <w:ilvl w:val="0"/>
          <w:numId w:val="4"/>
        </w:numPr>
        <w:bidi/>
        <w:spacing w:line="240" w:lineRule="auto"/>
        <w:jc w:val="both"/>
        <w:rPr>
          <w:rFonts w:ascii="Times New Roman" w:hAnsi="Times New Roman" w:cs="B Nazanin"/>
          <w:sz w:val="20"/>
          <w:szCs w:val="24"/>
          <w:lang w:bidi="fa-IR"/>
        </w:rPr>
      </w:pPr>
      <w:r w:rsidRPr="00111525">
        <w:rPr>
          <w:rFonts w:ascii="Times New Roman" w:hAnsi="Times New Roman" w:cs="B Nazanin" w:hint="cs"/>
          <w:sz w:val="20"/>
          <w:szCs w:val="24"/>
          <w:rtl/>
          <w:lang w:bidi="fa-IR"/>
        </w:rPr>
        <w:t>عمل به عنوان حلقه</w:t>
      </w:r>
      <w:r w:rsidRPr="00111525">
        <w:rPr>
          <w:rFonts w:ascii="Times New Roman" w:hAnsi="Times New Roman" w:cs="B Nazanin"/>
          <w:sz w:val="20"/>
          <w:szCs w:val="24"/>
          <w:rtl/>
          <w:lang w:bidi="fa-IR"/>
        </w:rPr>
        <w:softHyphen/>
      </w:r>
      <w:r w:rsidRPr="00111525">
        <w:rPr>
          <w:rFonts w:ascii="Times New Roman" w:hAnsi="Times New Roman" w:cs="B Nazanin" w:hint="cs"/>
          <w:sz w:val="20"/>
          <w:szCs w:val="24"/>
          <w:rtl/>
          <w:lang w:bidi="fa-IR"/>
        </w:rPr>
        <w:t>ای ارتباطی میان سازمان</w:t>
      </w:r>
      <w:r w:rsidRPr="00111525">
        <w:rPr>
          <w:rFonts w:ascii="Times New Roman" w:hAnsi="Times New Roman" w:cs="B Nazanin"/>
          <w:sz w:val="20"/>
          <w:szCs w:val="24"/>
          <w:rtl/>
          <w:lang w:bidi="fa-IR"/>
        </w:rPr>
        <w:softHyphen/>
      </w:r>
      <w:r w:rsidRPr="00111525">
        <w:rPr>
          <w:rFonts w:ascii="Times New Roman" w:hAnsi="Times New Roman" w:cs="B Nazanin" w:hint="cs"/>
          <w:sz w:val="20"/>
          <w:szCs w:val="24"/>
          <w:rtl/>
          <w:lang w:bidi="fa-IR"/>
        </w:rPr>
        <w:t>های مردم</w:t>
      </w:r>
      <w:r w:rsidRPr="00111525">
        <w:rPr>
          <w:rFonts w:ascii="Times New Roman" w:hAnsi="Times New Roman" w:cs="B Nazanin"/>
          <w:sz w:val="20"/>
          <w:szCs w:val="24"/>
          <w:rtl/>
          <w:lang w:bidi="fa-IR"/>
        </w:rPr>
        <w:softHyphen/>
      </w:r>
      <w:r w:rsidRPr="00111525">
        <w:rPr>
          <w:rFonts w:ascii="Times New Roman" w:hAnsi="Times New Roman" w:cs="B Nazanin" w:hint="cs"/>
          <w:sz w:val="20"/>
          <w:szCs w:val="24"/>
          <w:rtl/>
          <w:lang w:bidi="fa-IR"/>
        </w:rPr>
        <w:t>نهاد و سایر سازمان</w:t>
      </w:r>
      <w:r w:rsidRPr="00111525">
        <w:rPr>
          <w:rFonts w:ascii="Times New Roman" w:hAnsi="Times New Roman" w:cs="B Nazanin"/>
          <w:sz w:val="20"/>
          <w:szCs w:val="24"/>
          <w:rtl/>
          <w:lang w:bidi="fa-IR"/>
        </w:rPr>
        <w:softHyphen/>
      </w:r>
      <w:r w:rsidRPr="00111525">
        <w:rPr>
          <w:rFonts w:ascii="Times New Roman" w:hAnsi="Times New Roman" w:cs="B Nazanin" w:hint="cs"/>
          <w:sz w:val="20"/>
          <w:szCs w:val="24"/>
          <w:rtl/>
          <w:lang w:bidi="fa-IR"/>
        </w:rPr>
        <w:t>های مرتبط؛</w:t>
      </w:r>
    </w:p>
    <w:p w:rsidR="00111525" w:rsidRPr="00111525" w:rsidRDefault="00111525" w:rsidP="00111525">
      <w:pPr>
        <w:pStyle w:val="ListParagraph"/>
        <w:numPr>
          <w:ilvl w:val="0"/>
          <w:numId w:val="4"/>
        </w:numPr>
        <w:bidi/>
        <w:spacing w:line="240" w:lineRule="auto"/>
        <w:jc w:val="both"/>
        <w:rPr>
          <w:rFonts w:ascii="Times New Roman" w:hAnsi="Times New Roman" w:cs="B Nazanin"/>
          <w:sz w:val="20"/>
          <w:szCs w:val="24"/>
          <w:rtl/>
          <w:lang w:bidi="fa-IR"/>
        </w:rPr>
      </w:pPr>
      <w:r w:rsidRPr="00111525">
        <w:rPr>
          <w:rFonts w:ascii="Times New Roman" w:hAnsi="Times New Roman" w:cs="B Nazanin" w:hint="cs"/>
          <w:sz w:val="20"/>
          <w:szCs w:val="24"/>
          <w:rtl/>
          <w:lang w:bidi="fa-IR"/>
        </w:rPr>
        <w:t>ایجاد پیوند بین ترویج کشاورزی، سازمان</w:t>
      </w:r>
      <w:r w:rsidRPr="00111525">
        <w:rPr>
          <w:rFonts w:ascii="Times New Roman" w:hAnsi="Times New Roman" w:cs="B Nazanin"/>
          <w:sz w:val="20"/>
          <w:szCs w:val="24"/>
          <w:rtl/>
          <w:lang w:bidi="fa-IR"/>
        </w:rPr>
        <w:softHyphen/>
      </w:r>
      <w:r w:rsidRPr="00111525">
        <w:rPr>
          <w:rFonts w:ascii="Times New Roman" w:hAnsi="Times New Roman" w:cs="B Nazanin" w:hint="cs"/>
          <w:sz w:val="20"/>
          <w:szCs w:val="24"/>
          <w:rtl/>
          <w:lang w:bidi="fa-IR"/>
        </w:rPr>
        <w:t>های مردم</w:t>
      </w:r>
      <w:r w:rsidRPr="00111525">
        <w:rPr>
          <w:rFonts w:ascii="Times New Roman" w:hAnsi="Times New Roman" w:cs="B Nazanin"/>
          <w:sz w:val="20"/>
          <w:szCs w:val="24"/>
          <w:rtl/>
          <w:lang w:bidi="fa-IR"/>
        </w:rPr>
        <w:softHyphen/>
      </w:r>
      <w:r w:rsidRPr="00111525">
        <w:rPr>
          <w:rFonts w:ascii="Times New Roman" w:hAnsi="Times New Roman" w:cs="B Nazanin" w:hint="cs"/>
          <w:sz w:val="20"/>
          <w:szCs w:val="24"/>
          <w:rtl/>
          <w:lang w:bidi="fa-IR"/>
        </w:rPr>
        <w:t>نهاد و کشاورزان در راستای مدیریت بهینه منابع آب.</w:t>
      </w:r>
    </w:p>
    <w:p w:rsidR="00361E54" w:rsidRDefault="00361E54" w:rsidP="00111525">
      <w:pPr>
        <w:rPr>
          <w:rFonts w:cs="B Nazanin"/>
          <w:bCs/>
          <w:sz w:val="20"/>
          <w:szCs w:val="28"/>
          <w:rtl/>
          <w:lang w:bidi="fa-IR"/>
        </w:rPr>
      </w:pPr>
    </w:p>
    <w:p w:rsidR="00111525" w:rsidRPr="00111525" w:rsidRDefault="00111525" w:rsidP="00111525">
      <w:pPr>
        <w:rPr>
          <w:rFonts w:cs="B Nazanin"/>
          <w:bCs/>
          <w:sz w:val="26"/>
          <w:szCs w:val="26"/>
          <w:rtl/>
          <w:lang w:bidi="fa-IR"/>
        </w:rPr>
      </w:pPr>
      <w:r w:rsidRPr="00111525">
        <w:rPr>
          <w:rFonts w:cs="B Nazanin" w:hint="cs"/>
          <w:bCs/>
          <w:sz w:val="26"/>
          <w:szCs w:val="26"/>
          <w:rtl/>
          <w:lang w:bidi="fa-IR"/>
        </w:rPr>
        <w:t>منابع</w:t>
      </w:r>
    </w:p>
    <w:p w:rsidR="0029236C" w:rsidRDefault="0029236C" w:rsidP="004330EB">
      <w:pPr>
        <w:ind w:left="720" w:hanging="720"/>
        <w:jc w:val="both"/>
        <w:rPr>
          <w:rFonts w:cs="B Nazanin"/>
          <w:sz w:val="20"/>
          <w:lang w:bidi="fa-IR"/>
        </w:rPr>
      </w:pPr>
    </w:p>
    <w:p w:rsidR="00111525" w:rsidRPr="00111525" w:rsidRDefault="00111525" w:rsidP="001879A0">
      <w:pPr>
        <w:ind w:left="720" w:hanging="720"/>
        <w:jc w:val="both"/>
        <w:rPr>
          <w:rFonts w:cs="B Nazanin"/>
          <w:sz w:val="20"/>
          <w:rtl/>
          <w:lang w:bidi="fa-IR"/>
        </w:rPr>
      </w:pPr>
      <w:r w:rsidRPr="00111525">
        <w:rPr>
          <w:rFonts w:cs="B Nazanin" w:hint="cs"/>
          <w:sz w:val="20"/>
          <w:rtl/>
          <w:lang w:bidi="fa-IR"/>
        </w:rPr>
        <w:t xml:space="preserve">امیراحمدیان، ب.، و ناصری، م. (1392). بحران آب در آسیای مرکزی: با تأکید بر مناقشه کشورهای منطقه بر سر مسئله آب. </w:t>
      </w:r>
      <w:r w:rsidRPr="00915C61">
        <w:rPr>
          <w:rFonts w:cs="B Nazanin" w:hint="cs"/>
          <w:iCs/>
          <w:sz w:val="20"/>
          <w:rtl/>
          <w:lang w:bidi="fa-IR"/>
        </w:rPr>
        <w:t>مطالعات اوراسیای مرکزی</w:t>
      </w:r>
      <w:r w:rsidR="001879A0">
        <w:rPr>
          <w:rFonts w:cs="B Nazanin" w:hint="cs"/>
          <w:iCs/>
          <w:sz w:val="20"/>
          <w:rtl/>
          <w:lang w:bidi="fa-IR"/>
        </w:rPr>
        <w:t xml:space="preserve">، </w:t>
      </w:r>
      <w:r w:rsidR="001879A0">
        <w:rPr>
          <w:rFonts w:cs="B Nazanin" w:hint="cs"/>
          <w:i/>
          <w:sz w:val="20"/>
          <w:rtl/>
          <w:lang w:bidi="fa-IR"/>
        </w:rPr>
        <w:t>دوره 6، شماره 12، صص</w:t>
      </w:r>
      <w:r w:rsidRPr="00111525">
        <w:rPr>
          <w:rFonts w:cs="B Nazanin" w:hint="cs"/>
          <w:sz w:val="20"/>
          <w:rtl/>
          <w:lang w:bidi="fa-IR"/>
        </w:rPr>
        <w:t xml:space="preserve"> 20-1.</w:t>
      </w:r>
    </w:p>
    <w:p w:rsidR="0029236C" w:rsidRDefault="0029236C" w:rsidP="004330EB">
      <w:pPr>
        <w:ind w:left="720" w:hanging="720"/>
        <w:jc w:val="both"/>
        <w:rPr>
          <w:rFonts w:cs="B Nazanin"/>
          <w:sz w:val="20"/>
          <w:lang w:bidi="fa-IR"/>
        </w:rPr>
      </w:pPr>
    </w:p>
    <w:p w:rsidR="00111525" w:rsidRPr="00111525" w:rsidRDefault="00111525" w:rsidP="001879A0">
      <w:pPr>
        <w:ind w:left="720" w:hanging="720"/>
        <w:jc w:val="both"/>
        <w:rPr>
          <w:rFonts w:cs="B Nazanin"/>
          <w:sz w:val="20"/>
          <w:rtl/>
          <w:lang w:bidi="fa-IR"/>
        </w:rPr>
      </w:pPr>
      <w:r w:rsidRPr="00111525">
        <w:rPr>
          <w:rFonts w:cs="B Nazanin" w:hint="cs"/>
          <w:sz w:val="20"/>
          <w:rtl/>
          <w:lang w:bidi="fa-IR"/>
        </w:rPr>
        <w:t xml:space="preserve">توکلی، ع. (1392). کم آبیاری و مدیریت آبیاری تکمیلی گندم آبی و دیم در شهرستان سلسله. </w:t>
      </w:r>
      <w:r w:rsidRPr="00111525">
        <w:rPr>
          <w:rFonts w:cs="B Nazanin" w:hint="cs"/>
          <w:iCs/>
          <w:sz w:val="20"/>
          <w:rtl/>
          <w:lang w:bidi="fa-IR"/>
        </w:rPr>
        <w:t>پژوهش آب در کشاورزی</w:t>
      </w:r>
      <w:r w:rsidRPr="00111525">
        <w:rPr>
          <w:rFonts w:cs="B Nazanin" w:hint="cs"/>
          <w:sz w:val="20"/>
          <w:rtl/>
          <w:lang w:bidi="fa-IR"/>
        </w:rPr>
        <w:t xml:space="preserve">، </w:t>
      </w:r>
      <w:r w:rsidR="001879A0">
        <w:rPr>
          <w:rFonts w:cs="B Nazanin" w:hint="cs"/>
          <w:sz w:val="20"/>
          <w:rtl/>
          <w:lang w:bidi="fa-IR"/>
        </w:rPr>
        <w:t>دوره 27</w:t>
      </w:r>
      <w:r w:rsidRPr="00111525">
        <w:rPr>
          <w:rFonts w:cs="B Nazanin" w:hint="cs"/>
          <w:sz w:val="20"/>
          <w:rtl/>
          <w:lang w:bidi="fa-IR"/>
        </w:rPr>
        <w:t>،</w:t>
      </w:r>
      <w:r w:rsidR="001879A0">
        <w:rPr>
          <w:rFonts w:cs="B Nazanin" w:hint="cs"/>
          <w:sz w:val="20"/>
          <w:rtl/>
          <w:lang w:bidi="fa-IR"/>
        </w:rPr>
        <w:t xml:space="preserve"> شماره 4، صص</w:t>
      </w:r>
      <w:r w:rsidRPr="00111525">
        <w:rPr>
          <w:rFonts w:cs="B Nazanin" w:hint="cs"/>
          <w:sz w:val="20"/>
          <w:rtl/>
          <w:lang w:bidi="fa-IR"/>
        </w:rPr>
        <w:t xml:space="preserve"> 600-589.</w:t>
      </w:r>
    </w:p>
    <w:p w:rsidR="0029236C" w:rsidRDefault="0029236C" w:rsidP="004330EB">
      <w:pPr>
        <w:ind w:left="720" w:hanging="720"/>
        <w:jc w:val="both"/>
        <w:rPr>
          <w:rFonts w:cs="B Nazanin"/>
          <w:sz w:val="20"/>
          <w:lang w:bidi="fa-IR"/>
        </w:rPr>
      </w:pPr>
    </w:p>
    <w:p w:rsidR="00111525" w:rsidRPr="00111525" w:rsidRDefault="00111525" w:rsidP="001879A0">
      <w:pPr>
        <w:ind w:left="720" w:hanging="720"/>
        <w:jc w:val="both"/>
        <w:rPr>
          <w:rFonts w:cs="B Nazanin"/>
          <w:sz w:val="20"/>
          <w:rtl/>
          <w:lang w:bidi="fa-IR"/>
        </w:rPr>
      </w:pPr>
      <w:r w:rsidRPr="00111525">
        <w:rPr>
          <w:rFonts w:cs="B Nazanin" w:hint="cs"/>
          <w:sz w:val="20"/>
          <w:rtl/>
          <w:lang w:bidi="fa-IR"/>
        </w:rPr>
        <w:lastRenderedPageBreak/>
        <w:t xml:space="preserve">درخور،م.، فرجی راد، ع.، و میرهاشمی، ع. (1392). بحران آب و نتایج زیست محیطی آن در آسیای مرکزی. </w:t>
      </w:r>
      <w:r w:rsidRPr="00111525">
        <w:rPr>
          <w:rFonts w:cs="B Nazanin" w:hint="cs"/>
          <w:iCs/>
          <w:sz w:val="20"/>
          <w:rtl/>
          <w:lang w:bidi="fa-IR"/>
        </w:rPr>
        <w:t>مطالعات اوراسیای مرکزی</w:t>
      </w:r>
      <w:r w:rsidRPr="00111525">
        <w:rPr>
          <w:rFonts w:cs="B Nazanin" w:hint="cs"/>
          <w:sz w:val="20"/>
          <w:rtl/>
          <w:lang w:bidi="fa-IR"/>
        </w:rPr>
        <w:t xml:space="preserve">، </w:t>
      </w:r>
      <w:r w:rsidR="001879A0">
        <w:rPr>
          <w:rFonts w:cs="B Nazanin" w:hint="cs"/>
          <w:sz w:val="20"/>
          <w:rtl/>
          <w:lang w:bidi="fa-IR"/>
        </w:rPr>
        <w:t>دوره 6، شماره 12</w:t>
      </w:r>
      <w:r w:rsidRPr="00111525">
        <w:rPr>
          <w:rFonts w:cs="B Nazanin" w:hint="cs"/>
          <w:sz w:val="20"/>
          <w:rtl/>
          <w:lang w:bidi="fa-IR"/>
        </w:rPr>
        <w:t>،</w:t>
      </w:r>
      <w:r w:rsidR="001879A0">
        <w:rPr>
          <w:rFonts w:cs="B Nazanin" w:hint="cs"/>
          <w:sz w:val="20"/>
          <w:rtl/>
          <w:lang w:bidi="fa-IR"/>
        </w:rPr>
        <w:t xml:space="preserve"> صص</w:t>
      </w:r>
      <w:r w:rsidRPr="00111525">
        <w:rPr>
          <w:rFonts w:cs="B Nazanin" w:hint="cs"/>
          <w:sz w:val="20"/>
          <w:rtl/>
          <w:lang w:bidi="fa-IR"/>
        </w:rPr>
        <w:t xml:space="preserve"> 54-41.</w:t>
      </w:r>
    </w:p>
    <w:p w:rsidR="0029236C" w:rsidRDefault="0029236C" w:rsidP="004330EB">
      <w:pPr>
        <w:ind w:left="720" w:hanging="720"/>
        <w:jc w:val="both"/>
        <w:rPr>
          <w:rFonts w:cs="B Nazanin"/>
          <w:sz w:val="20"/>
          <w:lang w:bidi="fa-IR"/>
        </w:rPr>
      </w:pPr>
    </w:p>
    <w:p w:rsidR="00111525" w:rsidRPr="00111525" w:rsidRDefault="00111525" w:rsidP="001879A0">
      <w:pPr>
        <w:ind w:left="720" w:hanging="720"/>
        <w:jc w:val="both"/>
        <w:rPr>
          <w:rFonts w:cs="B Nazanin"/>
          <w:sz w:val="20"/>
          <w:rtl/>
          <w:lang w:bidi="fa-IR"/>
        </w:rPr>
      </w:pPr>
      <w:r w:rsidRPr="00111525">
        <w:rPr>
          <w:rFonts w:cs="B Nazanin" w:hint="cs"/>
          <w:sz w:val="20"/>
          <w:rtl/>
          <w:lang w:bidi="fa-IR"/>
        </w:rPr>
        <w:t xml:space="preserve">رضائی مقدم، ک.، و کرمی، ع. (1385). ترویج کشاورزی، فقر و کشاورزی پایدار. </w:t>
      </w:r>
      <w:r w:rsidRPr="00111525">
        <w:rPr>
          <w:rFonts w:cs="B Nazanin" w:hint="cs"/>
          <w:iCs/>
          <w:sz w:val="20"/>
          <w:rtl/>
          <w:lang w:bidi="fa-IR"/>
        </w:rPr>
        <w:t>علوم ترویج و آموزش کشاورزی ایران</w:t>
      </w:r>
      <w:r w:rsidRPr="00111525">
        <w:rPr>
          <w:rFonts w:cs="B Nazanin" w:hint="cs"/>
          <w:sz w:val="20"/>
          <w:rtl/>
          <w:lang w:bidi="fa-IR"/>
        </w:rPr>
        <w:t>،</w:t>
      </w:r>
      <w:r w:rsidR="001879A0">
        <w:rPr>
          <w:rFonts w:cs="B Nazanin" w:hint="cs"/>
          <w:sz w:val="20"/>
          <w:rtl/>
          <w:lang w:bidi="fa-IR"/>
        </w:rPr>
        <w:t xml:space="preserve"> دوره 2</w:t>
      </w:r>
      <w:r w:rsidRPr="00111525">
        <w:rPr>
          <w:rFonts w:cs="B Nazanin" w:hint="cs"/>
          <w:sz w:val="20"/>
          <w:rtl/>
          <w:lang w:bidi="fa-IR"/>
        </w:rPr>
        <w:t>،</w:t>
      </w:r>
      <w:r w:rsidR="001879A0">
        <w:rPr>
          <w:rFonts w:cs="B Nazanin" w:hint="cs"/>
          <w:sz w:val="20"/>
          <w:rtl/>
          <w:lang w:bidi="fa-IR"/>
        </w:rPr>
        <w:t xml:space="preserve"> شماره 1، صص</w:t>
      </w:r>
      <w:r w:rsidRPr="00111525">
        <w:rPr>
          <w:rFonts w:cs="B Nazanin" w:hint="cs"/>
          <w:sz w:val="20"/>
          <w:rtl/>
          <w:lang w:bidi="fa-IR"/>
        </w:rPr>
        <w:t xml:space="preserve"> 72-55.</w:t>
      </w:r>
    </w:p>
    <w:p w:rsidR="0029236C" w:rsidRDefault="0029236C" w:rsidP="004330EB">
      <w:pPr>
        <w:ind w:left="720" w:hanging="720"/>
        <w:jc w:val="both"/>
        <w:rPr>
          <w:rFonts w:cs="B Nazanin"/>
          <w:sz w:val="20"/>
          <w:lang w:bidi="fa-IR"/>
        </w:rPr>
      </w:pPr>
    </w:p>
    <w:p w:rsidR="00111525" w:rsidRPr="00111525" w:rsidRDefault="00111525" w:rsidP="004330EB">
      <w:pPr>
        <w:ind w:left="720" w:hanging="720"/>
        <w:jc w:val="both"/>
        <w:rPr>
          <w:rFonts w:cs="B Nazanin"/>
          <w:sz w:val="20"/>
          <w:rtl/>
          <w:lang w:bidi="fa-IR"/>
        </w:rPr>
      </w:pPr>
      <w:r w:rsidRPr="00111525">
        <w:rPr>
          <w:rFonts w:cs="B Nazanin" w:hint="cs"/>
          <w:sz w:val="20"/>
          <w:rtl/>
          <w:lang w:bidi="fa-IR"/>
        </w:rPr>
        <w:t>فرج</w:t>
      </w:r>
      <w:r w:rsidRPr="00111525">
        <w:rPr>
          <w:rFonts w:cs="B Nazanin"/>
          <w:sz w:val="20"/>
          <w:rtl/>
          <w:lang w:bidi="fa-IR"/>
        </w:rPr>
        <w:softHyphen/>
      </w:r>
      <w:r w:rsidRPr="00111525">
        <w:rPr>
          <w:rFonts w:cs="B Nazanin" w:hint="cs"/>
          <w:sz w:val="20"/>
          <w:rtl/>
          <w:lang w:bidi="fa-IR"/>
        </w:rPr>
        <w:t>زاده</w:t>
      </w:r>
      <w:r w:rsidRPr="00111525">
        <w:rPr>
          <w:rFonts w:cs="B Nazanin"/>
          <w:sz w:val="20"/>
          <w:rtl/>
          <w:lang w:bidi="fa-IR"/>
        </w:rPr>
        <w:softHyphen/>
      </w:r>
      <w:r w:rsidRPr="00111525">
        <w:rPr>
          <w:rFonts w:cs="B Nazanin" w:hint="cs"/>
          <w:sz w:val="20"/>
          <w:rtl/>
          <w:lang w:bidi="fa-IR"/>
        </w:rPr>
        <w:t xml:space="preserve">اصل، م.، و حسینی، آ. (1386). </w:t>
      </w:r>
      <w:r w:rsidRPr="00111525">
        <w:rPr>
          <w:rFonts w:cs="B Nazanin" w:hint="cs"/>
          <w:iCs/>
          <w:sz w:val="20"/>
          <w:rtl/>
          <w:lang w:bidi="fa-IR"/>
        </w:rPr>
        <w:t>فصلنامه مدرّس علوم انسانی</w:t>
      </w:r>
      <w:r w:rsidRPr="00111525">
        <w:rPr>
          <w:rFonts w:cs="B Nazanin" w:hint="cs"/>
          <w:sz w:val="20"/>
          <w:rtl/>
          <w:lang w:bidi="fa-IR"/>
        </w:rPr>
        <w:t>، ویژه نامه جغرافیا.</w:t>
      </w:r>
    </w:p>
    <w:p w:rsidR="0029236C" w:rsidRDefault="0029236C" w:rsidP="004330EB">
      <w:pPr>
        <w:ind w:left="720" w:hanging="720"/>
        <w:jc w:val="both"/>
        <w:rPr>
          <w:rFonts w:cs="B Nazanin"/>
          <w:sz w:val="20"/>
          <w:lang w:bidi="fa-IR"/>
        </w:rPr>
      </w:pPr>
    </w:p>
    <w:p w:rsidR="00111525" w:rsidRPr="00111525" w:rsidRDefault="00111525" w:rsidP="004330EB">
      <w:pPr>
        <w:ind w:left="720" w:hanging="720"/>
        <w:jc w:val="both"/>
        <w:rPr>
          <w:rFonts w:cs="B Nazanin"/>
          <w:sz w:val="20"/>
          <w:rtl/>
          <w:lang w:bidi="fa-IR"/>
        </w:rPr>
      </w:pPr>
      <w:r w:rsidRPr="00111525">
        <w:rPr>
          <w:rFonts w:cs="B Nazanin" w:hint="cs"/>
          <w:sz w:val="20"/>
          <w:rtl/>
          <w:lang w:bidi="fa-IR"/>
        </w:rPr>
        <w:t xml:space="preserve">کرمی، ع. (1372). توسعه پایدار و سیاست کشاورزی. </w:t>
      </w:r>
      <w:r w:rsidRPr="00111525">
        <w:rPr>
          <w:rFonts w:cs="B Nazanin" w:hint="cs"/>
          <w:iCs/>
          <w:sz w:val="20"/>
          <w:rtl/>
          <w:lang w:bidi="fa-IR"/>
        </w:rPr>
        <w:t>مقاله ارائه شده در دومین سمپوزیوم سیاست کشاورزی ایران</w:t>
      </w:r>
      <w:r w:rsidRPr="00111525">
        <w:rPr>
          <w:rFonts w:cs="B Nazanin" w:hint="cs"/>
          <w:sz w:val="20"/>
          <w:rtl/>
          <w:lang w:bidi="fa-IR"/>
        </w:rPr>
        <w:t>. دانشکده کشاورزی دانشگاه شیراز، 20-18 آبان 1372.</w:t>
      </w:r>
    </w:p>
    <w:p w:rsidR="00111525" w:rsidRPr="00111525" w:rsidRDefault="00111525" w:rsidP="001879A0">
      <w:pPr>
        <w:ind w:left="720" w:hanging="720"/>
        <w:jc w:val="both"/>
        <w:rPr>
          <w:rFonts w:cs="B Nazanin"/>
          <w:sz w:val="20"/>
          <w:rtl/>
          <w:lang w:bidi="fa-IR"/>
        </w:rPr>
      </w:pPr>
      <w:r w:rsidRPr="00111525">
        <w:rPr>
          <w:rFonts w:cs="B Nazanin" w:hint="cs"/>
          <w:sz w:val="20"/>
          <w:rtl/>
          <w:lang w:bidi="fa-IR"/>
        </w:rPr>
        <w:t xml:space="preserve">محمدجانی، ا.، و یزدانیان، ن. (1393). تحلیل وضعیت بحران آب در کشور و الزامات مدیریت آن. </w:t>
      </w:r>
      <w:r w:rsidRPr="00111525">
        <w:rPr>
          <w:rFonts w:cs="B Nazanin" w:hint="cs"/>
          <w:iCs/>
          <w:sz w:val="20"/>
          <w:rtl/>
          <w:lang w:bidi="fa-IR"/>
        </w:rPr>
        <w:t>فصلنامه روند</w:t>
      </w:r>
      <w:r w:rsidR="001879A0">
        <w:rPr>
          <w:rFonts w:cs="B Nazanin" w:hint="cs"/>
          <w:sz w:val="20"/>
          <w:rtl/>
          <w:lang w:bidi="fa-IR"/>
        </w:rPr>
        <w:t>، دوره 21</w:t>
      </w:r>
      <w:r w:rsidRPr="00111525">
        <w:rPr>
          <w:rFonts w:cs="B Nazanin" w:hint="cs"/>
          <w:sz w:val="20"/>
          <w:rtl/>
          <w:lang w:bidi="fa-IR"/>
        </w:rPr>
        <w:t>،</w:t>
      </w:r>
      <w:r w:rsidR="001879A0">
        <w:rPr>
          <w:rFonts w:cs="B Nazanin" w:hint="cs"/>
          <w:sz w:val="20"/>
          <w:rtl/>
          <w:lang w:bidi="fa-IR"/>
        </w:rPr>
        <w:t xml:space="preserve"> شماره 65، صص</w:t>
      </w:r>
      <w:r w:rsidRPr="00111525">
        <w:rPr>
          <w:rFonts w:cs="B Nazanin" w:hint="cs"/>
          <w:sz w:val="20"/>
          <w:rtl/>
          <w:lang w:bidi="fa-IR"/>
        </w:rPr>
        <w:t xml:space="preserve"> 144-117. </w:t>
      </w:r>
    </w:p>
    <w:p w:rsidR="0029236C" w:rsidRDefault="0029236C" w:rsidP="004330EB">
      <w:pPr>
        <w:ind w:left="720" w:hanging="720"/>
        <w:jc w:val="both"/>
        <w:rPr>
          <w:rFonts w:cs="B Nazanin"/>
          <w:sz w:val="20"/>
          <w:lang w:bidi="fa-IR"/>
        </w:rPr>
      </w:pPr>
    </w:p>
    <w:p w:rsidR="00111525" w:rsidRPr="00111525" w:rsidRDefault="00111525" w:rsidP="001879A0">
      <w:pPr>
        <w:ind w:left="720" w:hanging="720"/>
        <w:jc w:val="both"/>
        <w:rPr>
          <w:rFonts w:cs="B Nazanin"/>
          <w:sz w:val="20"/>
          <w:rtl/>
          <w:lang w:bidi="fa-IR"/>
        </w:rPr>
      </w:pPr>
      <w:r w:rsidRPr="00111525">
        <w:rPr>
          <w:rFonts w:cs="B Nazanin" w:hint="cs"/>
          <w:sz w:val="20"/>
          <w:rtl/>
          <w:lang w:bidi="fa-IR"/>
        </w:rPr>
        <w:t xml:space="preserve">مختاری، د.، و صالحی، ا. (1386). اثرات و پیامدهای اقتصادی و اجتماعی خشکسالی بر خانوارهای روستایی در منطقه سیستان. </w:t>
      </w:r>
      <w:r w:rsidRPr="00111525">
        <w:rPr>
          <w:rFonts w:cs="B Nazanin" w:hint="cs"/>
          <w:iCs/>
          <w:sz w:val="20"/>
          <w:rtl/>
          <w:lang w:bidi="fa-IR"/>
        </w:rPr>
        <w:t>علوم ترویج و آموزش کشاورزی ایران</w:t>
      </w:r>
      <w:r w:rsidRPr="00111525">
        <w:rPr>
          <w:rFonts w:cs="B Nazanin" w:hint="cs"/>
          <w:sz w:val="20"/>
          <w:rtl/>
          <w:lang w:bidi="fa-IR"/>
        </w:rPr>
        <w:t>،</w:t>
      </w:r>
      <w:r w:rsidR="001879A0">
        <w:rPr>
          <w:rFonts w:cs="B Nazanin" w:hint="cs"/>
          <w:sz w:val="20"/>
          <w:rtl/>
          <w:lang w:bidi="fa-IR"/>
        </w:rPr>
        <w:t xml:space="preserve"> دوره 3</w:t>
      </w:r>
      <w:r w:rsidRPr="00111525">
        <w:rPr>
          <w:rFonts w:cs="B Nazanin" w:hint="cs"/>
          <w:sz w:val="20"/>
          <w:rtl/>
          <w:lang w:bidi="fa-IR"/>
        </w:rPr>
        <w:t>،</w:t>
      </w:r>
      <w:r w:rsidR="001879A0">
        <w:rPr>
          <w:rFonts w:cs="B Nazanin" w:hint="cs"/>
          <w:sz w:val="20"/>
          <w:rtl/>
          <w:lang w:bidi="fa-IR"/>
        </w:rPr>
        <w:t xml:space="preserve"> شماره 1، صص</w:t>
      </w:r>
      <w:bookmarkStart w:id="0" w:name="_GoBack"/>
      <w:bookmarkEnd w:id="0"/>
      <w:r w:rsidRPr="00111525">
        <w:rPr>
          <w:rFonts w:cs="B Nazanin" w:hint="cs"/>
          <w:sz w:val="20"/>
          <w:rtl/>
          <w:lang w:bidi="fa-IR"/>
        </w:rPr>
        <w:t xml:space="preserve"> 114-99.</w:t>
      </w:r>
    </w:p>
    <w:p w:rsidR="0029236C" w:rsidRDefault="0029236C" w:rsidP="004330EB">
      <w:pPr>
        <w:ind w:left="720" w:hanging="720"/>
        <w:jc w:val="both"/>
        <w:rPr>
          <w:rFonts w:cs="B Nazanin"/>
          <w:sz w:val="20"/>
          <w:lang w:bidi="fa-IR"/>
        </w:rPr>
      </w:pPr>
    </w:p>
    <w:p w:rsidR="0029236C" w:rsidRPr="00111525" w:rsidRDefault="00111525" w:rsidP="0029236C">
      <w:pPr>
        <w:ind w:left="720" w:hanging="720"/>
        <w:jc w:val="both"/>
        <w:rPr>
          <w:rFonts w:cs="B Nazanin"/>
          <w:sz w:val="20"/>
          <w:rtl/>
          <w:lang w:bidi="fa-IR"/>
        </w:rPr>
      </w:pPr>
      <w:r w:rsidRPr="00111525">
        <w:rPr>
          <w:rFonts w:cs="B Nazanin" w:hint="cs"/>
          <w:sz w:val="20"/>
          <w:rtl/>
          <w:lang w:bidi="fa-IR"/>
        </w:rPr>
        <w:t xml:space="preserve">ولایتی، س. (1385). بررسی بحران آب استان خراسان. </w:t>
      </w:r>
      <w:r w:rsidRPr="00111525">
        <w:rPr>
          <w:rFonts w:cs="B Nazanin" w:hint="cs"/>
          <w:iCs/>
          <w:sz w:val="20"/>
          <w:rtl/>
          <w:lang w:bidi="fa-IR"/>
        </w:rPr>
        <w:t>فصلنامه مدرّس علوم انسانی</w:t>
      </w:r>
      <w:r w:rsidRPr="00111525">
        <w:rPr>
          <w:rFonts w:cs="B Nazanin" w:hint="cs"/>
          <w:sz w:val="20"/>
          <w:rtl/>
          <w:lang w:bidi="fa-IR"/>
        </w:rPr>
        <w:t xml:space="preserve">، ویژه نامه جغرافیا. </w:t>
      </w:r>
    </w:p>
    <w:p w:rsidR="0029236C" w:rsidRDefault="0029236C" w:rsidP="004330EB">
      <w:pPr>
        <w:bidi w:val="0"/>
        <w:ind w:left="567" w:hanging="567"/>
        <w:jc w:val="both"/>
        <w:rPr>
          <w:rFonts w:cstheme="majorBidi"/>
          <w:color w:val="222222"/>
          <w:sz w:val="20"/>
          <w:szCs w:val="22"/>
          <w:shd w:val="clear" w:color="auto" w:fill="FFFFFF"/>
        </w:rPr>
      </w:pPr>
    </w:p>
    <w:p w:rsidR="00111525" w:rsidRPr="00111525" w:rsidRDefault="00111525" w:rsidP="0029236C">
      <w:pPr>
        <w:bidi w:val="0"/>
        <w:ind w:left="567" w:hanging="567"/>
        <w:jc w:val="both"/>
        <w:rPr>
          <w:rFonts w:cstheme="majorBidi"/>
          <w:color w:val="222222"/>
          <w:sz w:val="20"/>
          <w:szCs w:val="22"/>
          <w:shd w:val="clear" w:color="auto" w:fill="FFFFFF"/>
        </w:rPr>
      </w:pPr>
      <w:r w:rsidRPr="00111525">
        <w:rPr>
          <w:rFonts w:cstheme="majorBidi"/>
          <w:color w:val="222222"/>
          <w:sz w:val="20"/>
          <w:szCs w:val="22"/>
          <w:shd w:val="clear" w:color="auto" w:fill="FFFFFF"/>
        </w:rPr>
        <w:t xml:space="preserve">Ahmadvand, M., </w:t>
      </w:r>
      <w:r w:rsidR="00E33067">
        <w:rPr>
          <w:rFonts w:cstheme="majorBidi"/>
          <w:color w:val="222222"/>
          <w:sz w:val="20"/>
          <w:szCs w:val="22"/>
          <w:shd w:val="clear" w:color="auto" w:fill="FFFFFF"/>
        </w:rPr>
        <w:t>and</w:t>
      </w:r>
      <w:r w:rsidRPr="00111525">
        <w:rPr>
          <w:rFonts w:cstheme="majorBidi"/>
          <w:color w:val="222222"/>
          <w:sz w:val="20"/>
          <w:szCs w:val="22"/>
          <w:shd w:val="clear" w:color="auto" w:fill="FFFFFF"/>
        </w:rPr>
        <w:t xml:space="preserve"> Karami, E. (2007). Sustainable agriculture: towards a conflict management based agricultural extension.</w:t>
      </w:r>
      <w:r w:rsidRPr="00111525">
        <w:rPr>
          <w:rStyle w:val="apple-converted-space"/>
          <w:rFonts w:cstheme="majorBidi"/>
          <w:color w:val="222222"/>
          <w:sz w:val="20"/>
          <w:szCs w:val="22"/>
          <w:shd w:val="clear" w:color="auto" w:fill="FFFFFF"/>
        </w:rPr>
        <w:t> </w:t>
      </w:r>
      <w:r w:rsidRPr="00915C61">
        <w:rPr>
          <w:rFonts w:cstheme="majorBidi"/>
          <w:i/>
          <w:color w:val="222222"/>
          <w:sz w:val="20"/>
          <w:szCs w:val="22"/>
          <w:shd w:val="clear" w:color="auto" w:fill="FFFFFF"/>
        </w:rPr>
        <w:t>Journal of Applied Sciences</w:t>
      </w:r>
      <w:r w:rsidRPr="00111525">
        <w:rPr>
          <w:rFonts w:cstheme="majorBidi"/>
          <w:color w:val="222222"/>
          <w:sz w:val="20"/>
          <w:szCs w:val="22"/>
          <w:shd w:val="clear" w:color="auto" w:fill="FFFFFF"/>
        </w:rPr>
        <w:t xml:space="preserve">, </w:t>
      </w:r>
      <w:r w:rsidRPr="00111525">
        <w:rPr>
          <w:rFonts w:cstheme="majorBidi"/>
          <w:iCs/>
          <w:color w:val="222222"/>
          <w:sz w:val="20"/>
          <w:szCs w:val="22"/>
          <w:shd w:val="clear" w:color="auto" w:fill="FFFFFF"/>
        </w:rPr>
        <w:t>7</w:t>
      </w:r>
      <w:r w:rsidR="00991FF6">
        <w:rPr>
          <w:rFonts w:cstheme="majorBidi"/>
          <w:iCs/>
          <w:color w:val="222222"/>
          <w:sz w:val="20"/>
          <w:szCs w:val="22"/>
          <w:shd w:val="clear" w:color="auto" w:fill="FFFFFF"/>
        </w:rPr>
        <w:t xml:space="preserve"> </w:t>
      </w:r>
      <w:r w:rsidRPr="00111525">
        <w:rPr>
          <w:rFonts w:cstheme="majorBidi"/>
          <w:color w:val="222222"/>
          <w:sz w:val="20"/>
          <w:szCs w:val="22"/>
          <w:shd w:val="clear" w:color="auto" w:fill="FFFFFF"/>
        </w:rPr>
        <w:t>(24), 3880-3890.</w:t>
      </w:r>
    </w:p>
    <w:p w:rsidR="0029236C" w:rsidRDefault="0029236C" w:rsidP="004330EB">
      <w:pPr>
        <w:bidi w:val="0"/>
        <w:ind w:left="567" w:hanging="567"/>
        <w:jc w:val="both"/>
        <w:rPr>
          <w:rFonts w:cstheme="majorBidi"/>
          <w:color w:val="222222"/>
          <w:sz w:val="20"/>
          <w:szCs w:val="22"/>
          <w:shd w:val="clear" w:color="auto" w:fill="FFFFFF"/>
        </w:rPr>
      </w:pPr>
    </w:p>
    <w:p w:rsidR="00111525" w:rsidRPr="00111525" w:rsidRDefault="00111525" w:rsidP="0029236C">
      <w:pPr>
        <w:bidi w:val="0"/>
        <w:ind w:left="567" w:hanging="567"/>
        <w:jc w:val="both"/>
        <w:rPr>
          <w:rFonts w:cstheme="majorBidi"/>
          <w:color w:val="222222"/>
          <w:sz w:val="20"/>
          <w:szCs w:val="22"/>
          <w:shd w:val="clear" w:color="auto" w:fill="FFFFFF"/>
        </w:rPr>
      </w:pPr>
      <w:r w:rsidRPr="00111525">
        <w:rPr>
          <w:rFonts w:cstheme="majorBidi"/>
          <w:color w:val="222222"/>
          <w:sz w:val="20"/>
          <w:szCs w:val="22"/>
          <w:shd w:val="clear" w:color="auto" w:fill="FFFFFF"/>
        </w:rPr>
        <w:t xml:space="preserve">Brüntrup-Seidemann, S. (2011). Actual and Potential Roles of Local NGOs in Agricultural Development in Sub-Saharan Africa. </w:t>
      </w:r>
      <w:r w:rsidRPr="00915C61">
        <w:rPr>
          <w:rFonts w:cstheme="majorBidi"/>
          <w:i/>
          <w:iCs/>
          <w:color w:val="222222"/>
          <w:sz w:val="20"/>
          <w:szCs w:val="22"/>
          <w:shd w:val="clear" w:color="auto" w:fill="FFFFFF"/>
        </w:rPr>
        <w:t>Quarterly Journal of International Agriculture</w:t>
      </w:r>
      <w:r w:rsidRPr="00111525">
        <w:rPr>
          <w:rFonts w:cstheme="majorBidi"/>
          <w:color w:val="222222"/>
          <w:sz w:val="20"/>
          <w:szCs w:val="22"/>
          <w:shd w:val="clear" w:color="auto" w:fill="FFFFFF"/>
        </w:rPr>
        <w:t>, 50</w:t>
      </w:r>
      <w:r w:rsidR="00991FF6">
        <w:rPr>
          <w:rFonts w:cstheme="majorBidi"/>
          <w:color w:val="222222"/>
          <w:sz w:val="20"/>
          <w:szCs w:val="22"/>
          <w:shd w:val="clear" w:color="auto" w:fill="FFFFFF"/>
        </w:rPr>
        <w:t xml:space="preserve"> </w:t>
      </w:r>
      <w:r w:rsidRPr="00111525">
        <w:rPr>
          <w:rFonts w:cstheme="majorBidi"/>
          <w:color w:val="222222"/>
          <w:sz w:val="20"/>
          <w:szCs w:val="22"/>
          <w:shd w:val="clear" w:color="auto" w:fill="FFFFFF"/>
        </w:rPr>
        <w:t>(1), 65-78.</w:t>
      </w:r>
    </w:p>
    <w:p w:rsidR="0029236C" w:rsidRDefault="0029236C" w:rsidP="004330EB">
      <w:pPr>
        <w:bidi w:val="0"/>
        <w:ind w:left="567" w:hanging="567"/>
        <w:jc w:val="both"/>
        <w:rPr>
          <w:rFonts w:cstheme="majorBidi"/>
          <w:color w:val="222222"/>
          <w:sz w:val="20"/>
          <w:szCs w:val="22"/>
          <w:shd w:val="clear" w:color="auto" w:fill="FFFFFF"/>
        </w:rPr>
      </w:pPr>
    </w:p>
    <w:p w:rsidR="00915C61" w:rsidRDefault="00915C61" w:rsidP="004330EB">
      <w:pPr>
        <w:bidi w:val="0"/>
        <w:ind w:left="567" w:hanging="567"/>
        <w:jc w:val="both"/>
        <w:rPr>
          <w:rFonts w:cstheme="majorBidi"/>
          <w:color w:val="222222"/>
          <w:sz w:val="20"/>
          <w:szCs w:val="22"/>
          <w:shd w:val="clear" w:color="auto" w:fill="FFFFFF"/>
        </w:rPr>
      </w:pPr>
      <w:r w:rsidRPr="00915C61">
        <w:rPr>
          <w:rFonts w:cstheme="majorBidi"/>
          <w:color w:val="222222"/>
          <w:sz w:val="20"/>
          <w:szCs w:val="22"/>
          <w:shd w:val="clear" w:color="auto" w:fill="FFFFFF"/>
        </w:rPr>
        <w:t xml:space="preserve">Costa, J. M., Vaz, M., Escalona, J., Egipto, R., Lopes, C., Medrano, H., &amp; Chaves, M. M. (2016). Modern viticulture in southern Europe: Vulnerabilities and strategies for adaptation to water scarcity. </w:t>
      </w:r>
      <w:r w:rsidRPr="00915C61">
        <w:rPr>
          <w:rFonts w:cstheme="majorBidi"/>
          <w:i/>
          <w:iCs/>
          <w:color w:val="222222"/>
          <w:sz w:val="20"/>
          <w:szCs w:val="22"/>
          <w:shd w:val="clear" w:color="auto" w:fill="FFFFFF"/>
        </w:rPr>
        <w:t>Agricultural Water Management</w:t>
      </w:r>
      <w:r w:rsidRPr="00915C61">
        <w:rPr>
          <w:rFonts w:cstheme="majorBidi"/>
          <w:color w:val="222222"/>
          <w:sz w:val="20"/>
          <w:szCs w:val="22"/>
          <w:shd w:val="clear" w:color="auto" w:fill="FFFFFF"/>
        </w:rPr>
        <w:t xml:space="preserve">, 164, 5-18. </w:t>
      </w:r>
    </w:p>
    <w:p w:rsidR="00915C61" w:rsidRDefault="00915C61" w:rsidP="00915C61">
      <w:pPr>
        <w:bidi w:val="0"/>
        <w:ind w:left="567" w:hanging="567"/>
        <w:jc w:val="both"/>
        <w:rPr>
          <w:rFonts w:cstheme="majorBidi"/>
          <w:color w:val="222222"/>
          <w:sz w:val="20"/>
          <w:szCs w:val="22"/>
          <w:shd w:val="clear" w:color="auto" w:fill="FFFFFF"/>
        </w:rPr>
      </w:pPr>
    </w:p>
    <w:p w:rsidR="00111525" w:rsidRPr="00111525" w:rsidRDefault="00111525" w:rsidP="00915C61">
      <w:pPr>
        <w:bidi w:val="0"/>
        <w:ind w:left="567" w:hanging="567"/>
        <w:jc w:val="both"/>
        <w:rPr>
          <w:rFonts w:cstheme="majorBidi"/>
          <w:color w:val="222222"/>
          <w:sz w:val="20"/>
          <w:szCs w:val="28"/>
          <w:shd w:val="clear" w:color="auto" w:fill="FFFFFF"/>
          <w:rtl/>
        </w:rPr>
      </w:pPr>
      <w:r w:rsidRPr="00111525">
        <w:rPr>
          <w:rFonts w:cstheme="majorBidi"/>
          <w:color w:val="222222"/>
          <w:sz w:val="20"/>
          <w:szCs w:val="22"/>
          <w:shd w:val="clear" w:color="auto" w:fill="FFFFFF"/>
        </w:rPr>
        <w:t xml:space="preserve">El Kharraz, J., El-Sadek, A., Ghaffour, N., </w:t>
      </w:r>
      <w:r w:rsidR="00E33067">
        <w:rPr>
          <w:rFonts w:cstheme="majorBidi"/>
          <w:color w:val="222222"/>
          <w:sz w:val="20"/>
          <w:szCs w:val="22"/>
          <w:shd w:val="clear" w:color="auto" w:fill="FFFFFF"/>
        </w:rPr>
        <w:t>and</w:t>
      </w:r>
      <w:r w:rsidRPr="00111525">
        <w:rPr>
          <w:rFonts w:cstheme="majorBidi"/>
          <w:color w:val="222222"/>
          <w:sz w:val="20"/>
          <w:szCs w:val="22"/>
          <w:shd w:val="clear" w:color="auto" w:fill="FFFFFF"/>
        </w:rPr>
        <w:t xml:space="preserve"> Mino, E. (2012). Water scarcity and drought in WANA countries.</w:t>
      </w:r>
      <w:r w:rsidRPr="00111525">
        <w:rPr>
          <w:rStyle w:val="apple-converted-space"/>
          <w:rFonts w:cstheme="majorBidi"/>
          <w:color w:val="222222"/>
          <w:sz w:val="20"/>
          <w:szCs w:val="22"/>
          <w:shd w:val="clear" w:color="auto" w:fill="FFFFFF"/>
        </w:rPr>
        <w:t> </w:t>
      </w:r>
      <w:r w:rsidRPr="00915C61">
        <w:rPr>
          <w:rFonts w:cstheme="majorBidi"/>
          <w:i/>
          <w:color w:val="222222"/>
          <w:sz w:val="20"/>
          <w:szCs w:val="22"/>
          <w:shd w:val="clear" w:color="auto" w:fill="FFFFFF"/>
        </w:rPr>
        <w:t>Procedia Engineering</w:t>
      </w:r>
      <w:r w:rsidRPr="00111525">
        <w:rPr>
          <w:rFonts w:cstheme="majorBidi"/>
          <w:color w:val="222222"/>
          <w:sz w:val="20"/>
          <w:szCs w:val="22"/>
          <w:shd w:val="clear" w:color="auto" w:fill="FFFFFF"/>
        </w:rPr>
        <w:t>,</w:t>
      </w:r>
      <w:r w:rsidRPr="00111525">
        <w:rPr>
          <w:rStyle w:val="apple-converted-space"/>
          <w:rFonts w:cstheme="majorBidi"/>
          <w:color w:val="222222"/>
          <w:sz w:val="20"/>
          <w:szCs w:val="22"/>
          <w:shd w:val="clear" w:color="auto" w:fill="FFFFFF"/>
        </w:rPr>
        <w:t> </w:t>
      </w:r>
      <w:r w:rsidRPr="00111525">
        <w:rPr>
          <w:rFonts w:cstheme="majorBidi"/>
          <w:iCs/>
          <w:color w:val="222222"/>
          <w:sz w:val="20"/>
          <w:szCs w:val="22"/>
          <w:shd w:val="clear" w:color="auto" w:fill="FFFFFF"/>
        </w:rPr>
        <w:t>33</w:t>
      </w:r>
      <w:r w:rsidRPr="00111525">
        <w:rPr>
          <w:rFonts w:cstheme="majorBidi"/>
          <w:color w:val="222222"/>
          <w:sz w:val="20"/>
          <w:szCs w:val="22"/>
          <w:shd w:val="clear" w:color="auto" w:fill="FFFFFF"/>
        </w:rPr>
        <w:t>, 14-29.</w:t>
      </w:r>
    </w:p>
    <w:p w:rsidR="00E33067" w:rsidRDefault="00E33067" w:rsidP="004330EB">
      <w:pPr>
        <w:bidi w:val="0"/>
        <w:ind w:left="567" w:hanging="567"/>
        <w:jc w:val="both"/>
        <w:rPr>
          <w:rFonts w:cstheme="majorBidi"/>
          <w:color w:val="222222"/>
          <w:sz w:val="20"/>
          <w:szCs w:val="22"/>
          <w:shd w:val="clear" w:color="auto" w:fill="FFFFFF"/>
        </w:rPr>
      </w:pPr>
    </w:p>
    <w:p w:rsidR="00111525" w:rsidRPr="00111525" w:rsidRDefault="00111525" w:rsidP="00915C61">
      <w:pPr>
        <w:bidi w:val="0"/>
        <w:ind w:left="567" w:hanging="567"/>
        <w:jc w:val="both"/>
        <w:rPr>
          <w:rFonts w:cstheme="majorBidi"/>
          <w:color w:val="222222"/>
          <w:sz w:val="20"/>
          <w:szCs w:val="22"/>
          <w:shd w:val="clear" w:color="auto" w:fill="FFFFFF"/>
        </w:rPr>
      </w:pPr>
      <w:r w:rsidRPr="00111525">
        <w:rPr>
          <w:rFonts w:cstheme="majorBidi"/>
          <w:color w:val="222222"/>
          <w:sz w:val="20"/>
          <w:szCs w:val="22"/>
          <w:shd w:val="clear" w:color="auto" w:fill="FFFFFF"/>
        </w:rPr>
        <w:t xml:space="preserve">Falkenmark, M., Lundqvist, J., </w:t>
      </w:r>
      <w:r w:rsidR="00E33067">
        <w:rPr>
          <w:rFonts w:cstheme="majorBidi"/>
          <w:color w:val="222222"/>
          <w:sz w:val="20"/>
          <w:szCs w:val="22"/>
          <w:shd w:val="clear" w:color="auto" w:fill="FFFFFF"/>
        </w:rPr>
        <w:t>and</w:t>
      </w:r>
      <w:r w:rsidRPr="00111525">
        <w:rPr>
          <w:rFonts w:cstheme="majorBidi"/>
          <w:color w:val="222222"/>
          <w:sz w:val="20"/>
          <w:szCs w:val="22"/>
          <w:shd w:val="clear" w:color="auto" w:fill="FFFFFF"/>
        </w:rPr>
        <w:t xml:space="preserve"> Widstrand, C. (1989). Macro-scale water scarcity requires micro-scale approaches. </w:t>
      </w:r>
      <w:r w:rsidRPr="00915C61">
        <w:rPr>
          <w:rFonts w:cstheme="majorBidi"/>
          <w:i/>
          <w:iCs/>
          <w:color w:val="222222"/>
          <w:sz w:val="20"/>
          <w:szCs w:val="22"/>
          <w:shd w:val="clear" w:color="auto" w:fill="FFFFFF"/>
        </w:rPr>
        <w:t>In</w:t>
      </w:r>
      <w:r w:rsidRPr="00915C61">
        <w:rPr>
          <w:rStyle w:val="apple-converted-space"/>
          <w:rFonts w:cstheme="majorBidi"/>
          <w:i/>
          <w:iCs/>
          <w:color w:val="222222"/>
          <w:sz w:val="20"/>
          <w:szCs w:val="22"/>
          <w:shd w:val="clear" w:color="auto" w:fill="FFFFFF"/>
        </w:rPr>
        <w:t> </w:t>
      </w:r>
      <w:r w:rsidRPr="00915C61">
        <w:rPr>
          <w:rFonts w:cstheme="majorBidi"/>
          <w:i/>
          <w:iCs/>
          <w:color w:val="222222"/>
          <w:sz w:val="20"/>
          <w:szCs w:val="22"/>
          <w:shd w:val="clear" w:color="auto" w:fill="FFFFFF"/>
        </w:rPr>
        <w:t>Natural resources forum</w:t>
      </w:r>
      <w:r w:rsidRPr="00111525">
        <w:rPr>
          <w:rFonts w:cstheme="majorBidi"/>
          <w:color w:val="222222"/>
          <w:sz w:val="20"/>
          <w:szCs w:val="22"/>
          <w:shd w:val="clear" w:color="auto" w:fill="FFFFFF"/>
        </w:rPr>
        <w:t>, 13</w:t>
      </w:r>
      <w:r w:rsidR="00991FF6">
        <w:rPr>
          <w:rFonts w:cstheme="majorBidi"/>
          <w:color w:val="222222"/>
          <w:sz w:val="20"/>
          <w:szCs w:val="22"/>
          <w:shd w:val="clear" w:color="auto" w:fill="FFFFFF"/>
        </w:rPr>
        <w:t xml:space="preserve"> </w:t>
      </w:r>
      <w:r w:rsidRPr="00111525">
        <w:rPr>
          <w:rFonts w:cstheme="majorBidi"/>
          <w:color w:val="222222"/>
          <w:sz w:val="20"/>
          <w:szCs w:val="22"/>
          <w:shd w:val="clear" w:color="auto" w:fill="FFFFFF"/>
        </w:rPr>
        <w:t>(4), 258-267.</w:t>
      </w:r>
    </w:p>
    <w:p w:rsidR="00E33067" w:rsidRDefault="00E33067" w:rsidP="004330EB">
      <w:pPr>
        <w:bidi w:val="0"/>
        <w:ind w:left="567" w:hanging="567"/>
        <w:jc w:val="both"/>
        <w:rPr>
          <w:rFonts w:cstheme="majorBidi"/>
          <w:color w:val="222222"/>
          <w:sz w:val="20"/>
          <w:szCs w:val="22"/>
          <w:shd w:val="clear" w:color="auto" w:fill="FFFFFF"/>
        </w:rPr>
      </w:pPr>
    </w:p>
    <w:p w:rsidR="00111525" w:rsidRPr="00111525" w:rsidRDefault="00111525" w:rsidP="004330EB">
      <w:pPr>
        <w:bidi w:val="0"/>
        <w:ind w:left="567" w:hanging="567"/>
        <w:jc w:val="both"/>
        <w:rPr>
          <w:rFonts w:cstheme="majorBidi"/>
          <w:color w:val="222222"/>
          <w:sz w:val="20"/>
          <w:szCs w:val="22"/>
          <w:shd w:val="clear" w:color="auto" w:fill="FFFFFF"/>
        </w:rPr>
      </w:pPr>
      <w:r w:rsidRPr="00111525">
        <w:rPr>
          <w:rFonts w:cstheme="majorBidi"/>
          <w:color w:val="222222"/>
          <w:sz w:val="20"/>
          <w:szCs w:val="22"/>
          <w:shd w:val="clear" w:color="auto" w:fill="FFFFFF"/>
        </w:rPr>
        <w:t xml:space="preserve">Forouzani, M., </w:t>
      </w:r>
      <w:r w:rsidR="00E33067">
        <w:rPr>
          <w:rFonts w:cstheme="majorBidi"/>
          <w:color w:val="222222"/>
          <w:sz w:val="20"/>
          <w:szCs w:val="22"/>
          <w:shd w:val="clear" w:color="auto" w:fill="FFFFFF"/>
        </w:rPr>
        <w:t>and</w:t>
      </w:r>
      <w:r w:rsidRPr="00111525">
        <w:rPr>
          <w:rFonts w:cstheme="majorBidi"/>
          <w:color w:val="222222"/>
          <w:sz w:val="20"/>
          <w:szCs w:val="22"/>
          <w:shd w:val="clear" w:color="auto" w:fill="FFFFFF"/>
        </w:rPr>
        <w:t xml:space="preserve"> Karami, E. (2010). Agricultural water poverty index and sustainability.</w:t>
      </w:r>
      <w:r w:rsidRPr="00111525">
        <w:rPr>
          <w:rStyle w:val="apple-converted-space"/>
          <w:rFonts w:cstheme="majorBidi"/>
          <w:color w:val="222222"/>
          <w:sz w:val="20"/>
          <w:szCs w:val="22"/>
          <w:shd w:val="clear" w:color="auto" w:fill="FFFFFF"/>
        </w:rPr>
        <w:t> </w:t>
      </w:r>
      <w:r w:rsidRPr="00915C61">
        <w:rPr>
          <w:rFonts w:cstheme="majorBidi"/>
          <w:i/>
          <w:color w:val="222222"/>
          <w:sz w:val="20"/>
          <w:szCs w:val="22"/>
          <w:shd w:val="clear" w:color="auto" w:fill="FFFFFF"/>
        </w:rPr>
        <w:t>Agronomy for Sustainable Development</w:t>
      </w:r>
      <w:r w:rsidRPr="00111525">
        <w:rPr>
          <w:rFonts w:cstheme="majorBidi"/>
          <w:color w:val="222222"/>
          <w:sz w:val="20"/>
          <w:szCs w:val="22"/>
          <w:shd w:val="clear" w:color="auto" w:fill="FFFFFF"/>
        </w:rPr>
        <w:t>, 31, 415-432.</w:t>
      </w:r>
    </w:p>
    <w:p w:rsidR="00E33067" w:rsidRDefault="00E33067" w:rsidP="004330EB">
      <w:pPr>
        <w:bidi w:val="0"/>
        <w:ind w:left="567" w:hanging="567"/>
        <w:jc w:val="both"/>
        <w:rPr>
          <w:rFonts w:cstheme="majorBidi"/>
          <w:color w:val="222222"/>
          <w:sz w:val="20"/>
          <w:szCs w:val="22"/>
          <w:shd w:val="clear" w:color="auto" w:fill="FFFFFF"/>
        </w:rPr>
      </w:pPr>
    </w:p>
    <w:p w:rsidR="00111525" w:rsidRPr="00111525" w:rsidRDefault="00111525" w:rsidP="004330EB">
      <w:pPr>
        <w:bidi w:val="0"/>
        <w:ind w:left="567" w:hanging="567"/>
        <w:jc w:val="both"/>
        <w:rPr>
          <w:rFonts w:cstheme="majorBidi"/>
          <w:color w:val="222222"/>
          <w:sz w:val="20"/>
          <w:szCs w:val="22"/>
          <w:shd w:val="clear" w:color="auto" w:fill="FFFFFF"/>
        </w:rPr>
      </w:pPr>
      <w:r w:rsidRPr="00111525">
        <w:rPr>
          <w:rFonts w:cstheme="majorBidi"/>
          <w:color w:val="222222"/>
          <w:sz w:val="20"/>
          <w:szCs w:val="22"/>
          <w:shd w:val="clear" w:color="auto" w:fill="FFFFFF"/>
        </w:rPr>
        <w:t xml:space="preserve">Gain, A. K., </w:t>
      </w:r>
      <w:r w:rsidR="00E33067">
        <w:rPr>
          <w:rFonts w:cstheme="majorBidi"/>
          <w:color w:val="222222"/>
          <w:sz w:val="20"/>
          <w:szCs w:val="22"/>
          <w:shd w:val="clear" w:color="auto" w:fill="FFFFFF"/>
        </w:rPr>
        <w:t>and</w:t>
      </w:r>
      <w:r w:rsidRPr="00111525">
        <w:rPr>
          <w:rFonts w:cstheme="majorBidi"/>
          <w:color w:val="222222"/>
          <w:sz w:val="20"/>
          <w:szCs w:val="22"/>
          <w:shd w:val="clear" w:color="auto" w:fill="FFFFFF"/>
        </w:rPr>
        <w:t xml:space="preserve"> Giupponi, C. (2015). A dynamic assessment of water scarcity risk in the Lower Brahmaputra River Basin: An integrated approach.</w:t>
      </w:r>
      <w:r w:rsidRPr="00111525">
        <w:rPr>
          <w:rStyle w:val="apple-converted-space"/>
          <w:rFonts w:cstheme="majorBidi"/>
          <w:color w:val="222222"/>
          <w:sz w:val="20"/>
          <w:szCs w:val="22"/>
          <w:shd w:val="clear" w:color="auto" w:fill="FFFFFF"/>
        </w:rPr>
        <w:t> </w:t>
      </w:r>
      <w:r w:rsidRPr="00915C61">
        <w:rPr>
          <w:rFonts w:cstheme="majorBidi"/>
          <w:i/>
          <w:color w:val="222222"/>
          <w:sz w:val="20"/>
          <w:szCs w:val="22"/>
          <w:shd w:val="clear" w:color="auto" w:fill="FFFFFF"/>
        </w:rPr>
        <w:t>Ecological Indicators</w:t>
      </w:r>
      <w:r w:rsidRPr="00111525">
        <w:rPr>
          <w:rFonts w:cstheme="majorBidi"/>
          <w:color w:val="222222"/>
          <w:sz w:val="20"/>
          <w:szCs w:val="22"/>
          <w:shd w:val="clear" w:color="auto" w:fill="FFFFFF"/>
        </w:rPr>
        <w:t>,</w:t>
      </w:r>
      <w:r w:rsidRPr="00111525">
        <w:rPr>
          <w:rStyle w:val="apple-converted-space"/>
          <w:rFonts w:cstheme="majorBidi"/>
          <w:color w:val="222222"/>
          <w:sz w:val="20"/>
          <w:szCs w:val="22"/>
          <w:shd w:val="clear" w:color="auto" w:fill="FFFFFF"/>
        </w:rPr>
        <w:t> </w:t>
      </w:r>
      <w:r w:rsidRPr="00111525">
        <w:rPr>
          <w:rFonts w:cstheme="majorBidi"/>
          <w:iCs/>
          <w:color w:val="222222"/>
          <w:sz w:val="20"/>
          <w:szCs w:val="22"/>
          <w:shd w:val="clear" w:color="auto" w:fill="FFFFFF"/>
        </w:rPr>
        <w:t>48</w:t>
      </w:r>
      <w:r w:rsidRPr="00111525">
        <w:rPr>
          <w:rFonts w:cstheme="majorBidi"/>
          <w:color w:val="222222"/>
          <w:sz w:val="20"/>
          <w:szCs w:val="22"/>
          <w:shd w:val="clear" w:color="auto" w:fill="FFFFFF"/>
        </w:rPr>
        <w:t>, 120-131.</w:t>
      </w:r>
    </w:p>
    <w:p w:rsidR="00E33067" w:rsidRDefault="00E33067" w:rsidP="004330EB">
      <w:pPr>
        <w:bidi w:val="0"/>
        <w:ind w:left="567" w:hanging="567"/>
        <w:jc w:val="both"/>
        <w:rPr>
          <w:rFonts w:cstheme="majorBidi"/>
          <w:color w:val="222222"/>
          <w:sz w:val="20"/>
          <w:szCs w:val="22"/>
          <w:shd w:val="clear" w:color="auto" w:fill="FFFFFF"/>
        </w:rPr>
      </w:pPr>
    </w:p>
    <w:p w:rsidR="00111525" w:rsidRPr="00111525" w:rsidRDefault="00111525" w:rsidP="004330EB">
      <w:pPr>
        <w:bidi w:val="0"/>
        <w:ind w:left="567" w:hanging="567"/>
        <w:jc w:val="both"/>
        <w:rPr>
          <w:rFonts w:cstheme="majorBidi"/>
          <w:color w:val="222222"/>
          <w:sz w:val="20"/>
          <w:szCs w:val="22"/>
          <w:shd w:val="clear" w:color="auto" w:fill="FFFFFF"/>
        </w:rPr>
      </w:pPr>
      <w:r w:rsidRPr="00111525">
        <w:rPr>
          <w:rFonts w:cstheme="majorBidi"/>
          <w:color w:val="222222"/>
          <w:sz w:val="20"/>
          <w:szCs w:val="22"/>
          <w:shd w:val="clear" w:color="auto" w:fill="FFFFFF"/>
        </w:rPr>
        <w:t xml:space="preserve">Gain, A. K., </w:t>
      </w:r>
      <w:r w:rsidR="00E33067">
        <w:rPr>
          <w:rFonts w:cstheme="majorBidi"/>
          <w:color w:val="222222"/>
          <w:sz w:val="20"/>
          <w:szCs w:val="22"/>
          <w:shd w:val="clear" w:color="auto" w:fill="FFFFFF"/>
        </w:rPr>
        <w:t>and</w:t>
      </w:r>
      <w:r w:rsidRPr="00111525">
        <w:rPr>
          <w:rFonts w:cstheme="majorBidi"/>
          <w:color w:val="222222"/>
          <w:sz w:val="20"/>
          <w:szCs w:val="22"/>
          <w:shd w:val="clear" w:color="auto" w:fill="FFFFFF"/>
        </w:rPr>
        <w:t xml:space="preserve"> Wada, Y. (2014). Assessment of future water scarcity at different spatial and temporal scales of the Brahmaputra River Basin.</w:t>
      </w:r>
      <w:r w:rsidRPr="00111525">
        <w:rPr>
          <w:rStyle w:val="apple-converted-space"/>
          <w:rFonts w:cstheme="majorBidi"/>
          <w:color w:val="222222"/>
          <w:sz w:val="20"/>
          <w:szCs w:val="22"/>
          <w:shd w:val="clear" w:color="auto" w:fill="FFFFFF"/>
        </w:rPr>
        <w:t> </w:t>
      </w:r>
      <w:r w:rsidRPr="00915C61">
        <w:rPr>
          <w:rFonts w:cstheme="majorBidi"/>
          <w:i/>
          <w:color w:val="222222"/>
          <w:sz w:val="20"/>
          <w:szCs w:val="22"/>
          <w:shd w:val="clear" w:color="auto" w:fill="FFFFFF"/>
        </w:rPr>
        <w:t>Water resources management</w:t>
      </w:r>
      <w:r w:rsidRPr="00111525">
        <w:rPr>
          <w:rFonts w:cstheme="majorBidi"/>
          <w:color w:val="222222"/>
          <w:sz w:val="20"/>
          <w:szCs w:val="22"/>
          <w:shd w:val="clear" w:color="auto" w:fill="FFFFFF"/>
        </w:rPr>
        <w:t>,</w:t>
      </w:r>
      <w:r w:rsidRPr="00111525">
        <w:rPr>
          <w:rStyle w:val="apple-converted-space"/>
          <w:rFonts w:cstheme="majorBidi"/>
          <w:color w:val="222222"/>
          <w:sz w:val="20"/>
          <w:szCs w:val="22"/>
          <w:shd w:val="clear" w:color="auto" w:fill="FFFFFF"/>
        </w:rPr>
        <w:t> </w:t>
      </w:r>
      <w:r w:rsidRPr="00111525">
        <w:rPr>
          <w:rFonts w:cstheme="majorBidi"/>
          <w:iCs/>
          <w:color w:val="222222"/>
          <w:sz w:val="20"/>
          <w:szCs w:val="22"/>
          <w:shd w:val="clear" w:color="auto" w:fill="FFFFFF"/>
        </w:rPr>
        <w:t>28</w:t>
      </w:r>
      <w:r w:rsidR="00991FF6">
        <w:rPr>
          <w:rFonts w:cstheme="majorBidi"/>
          <w:iCs/>
          <w:color w:val="222222"/>
          <w:sz w:val="20"/>
          <w:szCs w:val="22"/>
          <w:shd w:val="clear" w:color="auto" w:fill="FFFFFF"/>
        </w:rPr>
        <w:t xml:space="preserve"> </w:t>
      </w:r>
      <w:r w:rsidRPr="00111525">
        <w:rPr>
          <w:rFonts w:cstheme="majorBidi"/>
          <w:color w:val="222222"/>
          <w:sz w:val="20"/>
          <w:szCs w:val="22"/>
          <w:shd w:val="clear" w:color="auto" w:fill="FFFFFF"/>
        </w:rPr>
        <w:t>(4), 999-1012.</w:t>
      </w:r>
    </w:p>
    <w:p w:rsidR="00E33067" w:rsidRDefault="00E33067" w:rsidP="004330EB">
      <w:pPr>
        <w:bidi w:val="0"/>
        <w:ind w:left="567" w:hanging="567"/>
        <w:jc w:val="both"/>
        <w:rPr>
          <w:rFonts w:cstheme="majorBidi"/>
          <w:color w:val="222222"/>
          <w:sz w:val="20"/>
          <w:szCs w:val="22"/>
          <w:shd w:val="clear" w:color="auto" w:fill="FFFFFF"/>
        </w:rPr>
      </w:pPr>
    </w:p>
    <w:p w:rsidR="00111525" w:rsidRPr="00111525" w:rsidRDefault="00111525" w:rsidP="004330EB">
      <w:pPr>
        <w:bidi w:val="0"/>
        <w:ind w:left="567" w:hanging="567"/>
        <w:jc w:val="both"/>
        <w:rPr>
          <w:rFonts w:cstheme="majorBidi"/>
          <w:color w:val="222222"/>
          <w:sz w:val="20"/>
          <w:szCs w:val="22"/>
          <w:shd w:val="clear" w:color="auto" w:fill="FFFFFF"/>
        </w:rPr>
      </w:pPr>
      <w:r w:rsidRPr="00111525">
        <w:rPr>
          <w:rFonts w:cstheme="majorBidi"/>
          <w:color w:val="222222"/>
          <w:sz w:val="20"/>
          <w:szCs w:val="22"/>
          <w:shd w:val="clear" w:color="auto" w:fill="FFFFFF"/>
        </w:rPr>
        <w:t xml:space="preserve">Grindle, A. K., Siddiqi, A., </w:t>
      </w:r>
      <w:r w:rsidR="00E33067">
        <w:rPr>
          <w:rFonts w:cstheme="majorBidi"/>
          <w:color w:val="222222"/>
          <w:sz w:val="20"/>
          <w:szCs w:val="22"/>
          <w:shd w:val="clear" w:color="auto" w:fill="FFFFFF"/>
        </w:rPr>
        <w:t>and</w:t>
      </w:r>
      <w:r w:rsidRPr="00111525">
        <w:rPr>
          <w:rFonts w:cstheme="majorBidi"/>
          <w:color w:val="222222"/>
          <w:sz w:val="20"/>
          <w:szCs w:val="22"/>
          <w:shd w:val="clear" w:color="auto" w:fill="FFFFFF"/>
        </w:rPr>
        <w:t xml:space="preserve"> Anadon, L. D. (2015). Food security amidst water scarcity: Insights on sustainable food production from Saudi Arabia.</w:t>
      </w:r>
      <w:r w:rsidRPr="00111525">
        <w:rPr>
          <w:rFonts w:cstheme="majorBidi" w:hint="cs"/>
          <w:color w:val="222222"/>
          <w:sz w:val="20"/>
          <w:szCs w:val="22"/>
          <w:shd w:val="clear" w:color="auto" w:fill="FFFFFF"/>
          <w:rtl/>
        </w:rPr>
        <w:t xml:space="preserve"> </w:t>
      </w:r>
      <w:r w:rsidRPr="00915C61">
        <w:rPr>
          <w:rFonts w:cstheme="majorBidi"/>
          <w:i/>
          <w:color w:val="222222"/>
          <w:sz w:val="20"/>
          <w:szCs w:val="22"/>
          <w:shd w:val="clear" w:color="auto" w:fill="FFFFFF"/>
        </w:rPr>
        <w:t>Sustainable Production and Consumption</w:t>
      </w:r>
      <w:r w:rsidRPr="00111525">
        <w:rPr>
          <w:rFonts w:cstheme="majorBidi"/>
          <w:color w:val="222222"/>
          <w:sz w:val="20"/>
          <w:szCs w:val="22"/>
          <w:shd w:val="clear" w:color="auto" w:fill="FFFFFF"/>
        </w:rPr>
        <w:t>,</w:t>
      </w:r>
      <w:r w:rsidRPr="00111525">
        <w:rPr>
          <w:rStyle w:val="apple-converted-space"/>
          <w:rFonts w:cstheme="majorBidi"/>
          <w:color w:val="222222"/>
          <w:sz w:val="20"/>
          <w:szCs w:val="22"/>
          <w:shd w:val="clear" w:color="auto" w:fill="FFFFFF"/>
        </w:rPr>
        <w:t> </w:t>
      </w:r>
      <w:r w:rsidRPr="00111525">
        <w:rPr>
          <w:rFonts w:cstheme="majorBidi"/>
          <w:iCs/>
          <w:color w:val="222222"/>
          <w:sz w:val="20"/>
          <w:szCs w:val="22"/>
          <w:shd w:val="clear" w:color="auto" w:fill="FFFFFF"/>
        </w:rPr>
        <w:t>2</w:t>
      </w:r>
      <w:r w:rsidRPr="00111525">
        <w:rPr>
          <w:rFonts w:cstheme="majorBidi"/>
          <w:color w:val="222222"/>
          <w:sz w:val="20"/>
          <w:szCs w:val="22"/>
          <w:shd w:val="clear" w:color="auto" w:fill="FFFFFF"/>
        </w:rPr>
        <w:t>, 67-78.</w:t>
      </w:r>
    </w:p>
    <w:p w:rsidR="00E33067" w:rsidRDefault="00E33067" w:rsidP="004330EB">
      <w:pPr>
        <w:bidi w:val="0"/>
        <w:ind w:left="567" w:hanging="567"/>
        <w:jc w:val="both"/>
        <w:rPr>
          <w:rFonts w:cstheme="majorBidi"/>
          <w:color w:val="222222"/>
          <w:sz w:val="20"/>
          <w:szCs w:val="22"/>
          <w:shd w:val="clear" w:color="auto" w:fill="FFFFFF"/>
        </w:rPr>
      </w:pPr>
    </w:p>
    <w:p w:rsidR="00111525" w:rsidRPr="00111525" w:rsidRDefault="00111525" w:rsidP="00915C61">
      <w:pPr>
        <w:bidi w:val="0"/>
        <w:ind w:left="567" w:hanging="567"/>
        <w:jc w:val="both"/>
        <w:rPr>
          <w:rFonts w:cstheme="majorBidi"/>
          <w:color w:val="222222"/>
          <w:sz w:val="20"/>
          <w:szCs w:val="22"/>
          <w:shd w:val="clear" w:color="auto" w:fill="FFFFFF"/>
        </w:rPr>
      </w:pPr>
      <w:r w:rsidRPr="00111525">
        <w:rPr>
          <w:rFonts w:cstheme="majorBidi"/>
          <w:color w:val="222222"/>
          <w:sz w:val="20"/>
          <w:szCs w:val="22"/>
          <w:shd w:val="clear" w:color="auto" w:fill="FFFFFF"/>
        </w:rPr>
        <w:t xml:space="preserve">Hayati, D., Ranjbar, Z., </w:t>
      </w:r>
      <w:r w:rsidR="00E33067">
        <w:rPr>
          <w:rFonts w:cstheme="majorBidi"/>
          <w:color w:val="222222"/>
          <w:sz w:val="20"/>
          <w:szCs w:val="22"/>
          <w:shd w:val="clear" w:color="auto" w:fill="FFFFFF"/>
        </w:rPr>
        <w:t>and</w:t>
      </w:r>
      <w:r w:rsidRPr="00111525">
        <w:rPr>
          <w:rFonts w:cstheme="majorBidi"/>
          <w:color w:val="222222"/>
          <w:sz w:val="20"/>
          <w:szCs w:val="22"/>
          <w:shd w:val="clear" w:color="auto" w:fill="FFFFFF"/>
        </w:rPr>
        <w:t xml:space="preserve"> Karami, E. (2011). Measuring agricultural sustainability. </w:t>
      </w:r>
      <w:r w:rsidRPr="00915C61">
        <w:rPr>
          <w:rFonts w:cstheme="majorBidi"/>
          <w:i/>
          <w:iCs/>
          <w:color w:val="222222"/>
          <w:sz w:val="20"/>
          <w:szCs w:val="22"/>
          <w:shd w:val="clear" w:color="auto" w:fill="FFFFFF"/>
        </w:rPr>
        <w:t>In</w:t>
      </w:r>
      <w:r w:rsidRPr="00915C61">
        <w:rPr>
          <w:rStyle w:val="apple-converted-space"/>
          <w:rFonts w:cstheme="majorBidi"/>
          <w:i/>
          <w:iCs/>
          <w:color w:val="222222"/>
          <w:sz w:val="20"/>
          <w:szCs w:val="22"/>
          <w:shd w:val="clear" w:color="auto" w:fill="FFFFFF"/>
        </w:rPr>
        <w:t> </w:t>
      </w:r>
      <w:r w:rsidRPr="00915C61">
        <w:rPr>
          <w:rFonts w:cstheme="majorBidi"/>
          <w:i/>
          <w:iCs/>
          <w:color w:val="222222"/>
          <w:sz w:val="20"/>
          <w:szCs w:val="22"/>
          <w:shd w:val="clear" w:color="auto" w:fill="FFFFFF"/>
        </w:rPr>
        <w:t>biodiversity, biofuels, agroforestry and conservation agriculture</w:t>
      </w:r>
      <w:r w:rsidR="00915C61">
        <w:rPr>
          <w:rFonts w:cstheme="majorBidi"/>
          <w:color w:val="222222"/>
          <w:sz w:val="20"/>
          <w:szCs w:val="22"/>
          <w:shd w:val="clear" w:color="auto" w:fill="FFFFFF"/>
        </w:rPr>
        <w:t xml:space="preserve">, </w:t>
      </w:r>
      <w:r w:rsidRPr="00111525">
        <w:rPr>
          <w:rFonts w:cstheme="majorBidi"/>
          <w:color w:val="222222"/>
          <w:sz w:val="20"/>
          <w:szCs w:val="22"/>
          <w:shd w:val="clear" w:color="auto" w:fill="FFFFFF"/>
        </w:rPr>
        <w:t>73-100</w:t>
      </w:r>
      <w:r w:rsidR="00915C61">
        <w:rPr>
          <w:rFonts w:cstheme="majorBidi"/>
          <w:color w:val="222222"/>
          <w:sz w:val="20"/>
          <w:szCs w:val="22"/>
          <w:shd w:val="clear" w:color="auto" w:fill="FFFFFF"/>
        </w:rPr>
        <w:t>.</w:t>
      </w:r>
    </w:p>
    <w:p w:rsidR="00E33067" w:rsidRDefault="00E33067" w:rsidP="004330EB">
      <w:pPr>
        <w:bidi w:val="0"/>
        <w:ind w:left="567" w:hanging="567"/>
        <w:jc w:val="both"/>
        <w:rPr>
          <w:rFonts w:cstheme="majorBidi"/>
          <w:color w:val="222222"/>
          <w:sz w:val="20"/>
          <w:szCs w:val="22"/>
          <w:shd w:val="clear" w:color="auto" w:fill="FFFFFF"/>
        </w:rPr>
      </w:pPr>
    </w:p>
    <w:p w:rsidR="00111525" w:rsidRPr="00111525" w:rsidRDefault="00111525" w:rsidP="004330EB">
      <w:pPr>
        <w:bidi w:val="0"/>
        <w:ind w:left="567" w:hanging="567"/>
        <w:jc w:val="both"/>
        <w:rPr>
          <w:rFonts w:cstheme="majorBidi"/>
          <w:color w:val="222222"/>
          <w:sz w:val="20"/>
          <w:szCs w:val="22"/>
          <w:shd w:val="clear" w:color="auto" w:fill="FFFFFF"/>
        </w:rPr>
      </w:pPr>
      <w:r w:rsidRPr="00111525">
        <w:rPr>
          <w:rFonts w:cstheme="majorBidi"/>
          <w:color w:val="222222"/>
          <w:sz w:val="20"/>
          <w:szCs w:val="22"/>
          <w:shd w:val="clear" w:color="auto" w:fill="FFFFFF"/>
        </w:rPr>
        <w:lastRenderedPageBreak/>
        <w:t xml:space="preserve">Jaffee, D. (1998). </w:t>
      </w:r>
      <w:r w:rsidRPr="00915C61">
        <w:rPr>
          <w:rFonts w:cstheme="majorBidi"/>
          <w:i/>
          <w:color w:val="222222"/>
          <w:sz w:val="20"/>
          <w:szCs w:val="22"/>
          <w:shd w:val="clear" w:color="auto" w:fill="FFFFFF"/>
        </w:rPr>
        <w:t>Levels of socio-economic development theory</w:t>
      </w:r>
      <w:r w:rsidRPr="00111525">
        <w:rPr>
          <w:rFonts w:cstheme="majorBidi"/>
          <w:color w:val="222222"/>
          <w:sz w:val="20"/>
          <w:szCs w:val="22"/>
          <w:shd w:val="clear" w:color="auto" w:fill="FFFFFF"/>
        </w:rPr>
        <w:t>. Greenwood Publishing Group.</w:t>
      </w:r>
    </w:p>
    <w:p w:rsidR="00E33067" w:rsidRDefault="00E33067" w:rsidP="004330EB">
      <w:pPr>
        <w:bidi w:val="0"/>
        <w:ind w:left="567" w:hanging="567"/>
        <w:jc w:val="both"/>
        <w:rPr>
          <w:rFonts w:cstheme="majorBidi"/>
          <w:color w:val="222222"/>
          <w:sz w:val="20"/>
          <w:szCs w:val="22"/>
          <w:shd w:val="clear" w:color="auto" w:fill="FFFFFF"/>
        </w:rPr>
      </w:pPr>
    </w:p>
    <w:p w:rsidR="00111525" w:rsidRPr="00111525" w:rsidRDefault="00111525" w:rsidP="004330EB">
      <w:pPr>
        <w:bidi w:val="0"/>
        <w:ind w:left="567" w:hanging="567"/>
        <w:jc w:val="both"/>
        <w:rPr>
          <w:rFonts w:cstheme="majorBidi"/>
          <w:color w:val="222222"/>
          <w:sz w:val="20"/>
          <w:szCs w:val="22"/>
          <w:shd w:val="clear" w:color="auto" w:fill="FFFFFF"/>
        </w:rPr>
      </w:pPr>
      <w:r w:rsidRPr="00111525">
        <w:rPr>
          <w:rFonts w:cstheme="majorBidi"/>
          <w:color w:val="222222"/>
          <w:sz w:val="20"/>
          <w:szCs w:val="22"/>
          <w:shd w:val="clear" w:color="auto" w:fill="FFFFFF"/>
        </w:rPr>
        <w:t>Karami, E. (1986). Agricultural extension in development theory: Some conceptual and empirical considerations.</w:t>
      </w:r>
      <w:r w:rsidRPr="00111525">
        <w:rPr>
          <w:rStyle w:val="apple-converted-space"/>
          <w:rFonts w:cstheme="majorBidi"/>
          <w:color w:val="222222"/>
          <w:sz w:val="20"/>
          <w:szCs w:val="22"/>
          <w:shd w:val="clear" w:color="auto" w:fill="FFFFFF"/>
        </w:rPr>
        <w:t> </w:t>
      </w:r>
      <w:r w:rsidRPr="00915C61">
        <w:rPr>
          <w:rFonts w:cstheme="majorBidi"/>
          <w:i/>
          <w:color w:val="222222"/>
          <w:sz w:val="20"/>
          <w:szCs w:val="22"/>
          <w:shd w:val="clear" w:color="auto" w:fill="FFFFFF"/>
        </w:rPr>
        <w:t>Journal of Extension</w:t>
      </w:r>
      <w:r w:rsidRPr="00111525">
        <w:rPr>
          <w:rFonts w:cstheme="majorBidi"/>
          <w:color w:val="222222"/>
          <w:sz w:val="20"/>
          <w:szCs w:val="22"/>
          <w:shd w:val="clear" w:color="auto" w:fill="FFFFFF"/>
        </w:rPr>
        <w:t>,</w:t>
      </w:r>
      <w:r w:rsidRPr="00111525">
        <w:rPr>
          <w:rStyle w:val="apple-converted-space"/>
          <w:rFonts w:cstheme="majorBidi"/>
          <w:color w:val="222222"/>
          <w:sz w:val="20"/>
          <w:szCs w:val="22"/>
          <w:shd w:val="clear" w:color="auto" w:fill="FFFFFF"/>
        </w:rPr>
        <w:t> </w:t>
      </w:r>
      <w:r w:rsidRPr="00111525">
        <w:rPr>
          <w:rFonts w:cstheme="majorBidi"/>
          <w:iCs/>
          <w:color w:val="222222"/>
          <w:sz w:val="20"/>
          <w:szCs w:val="22"/>
          <w:shd w:val="clear" w:color="auto" w:fill="FFFFFF"/>
        </w:rPr>
        <w:t>2</w:t>
      </w:r>
      <w:r w:rsidRPr="00111525">
        <w:rPr>
          <w:rFonts w:cstheme="majorBidi"/>
          <w:color w:val="222222"/>
          <w:sz w:val="20"/>
          <w:szCs w:val="22"/>
          <w:shd w:val="clear" w:color="auto" w:fill="FFFFFF"/>
        </w:rPr>
        <w:t>, 61-69.</w:t>
      </w:r>
    </w:p>
    <w:p w:rsidR="00E33067" w:rsidRDefault="00E33067" w:rsidP="004330EB">
      <w:pPr>
        <w:bidi w:val="0"/>
        <w:ind w:left="567" w:hanging="567"/>
        <w:jc w:val="both"/>
        <w:rPr>
          <w:rFonts w:cstheme="majorBidi"/>
          <w:color w:val="222222"/>
          <w:sz w:val="20"/>
          <w:szCs w:val="22"/>
          <w:shd w:val="clear" w:color="auto" w:fill="FFFFFF"/>
        </w:rPr>
      </w:pPr>
    </w:p>
    <w:p w:rsidR="00111525" w:rsidRPr="00111525" w:rsidRDefault="00111525" w:rsidP="004330EB">
      <w:pPr>
        <w:bidi w:val="0"/>
        <w:ind w:left="567" w:hanging="567"/>
        <w:jc w:val="both"/>
        <w:rPr>
          <w:rFonts w:cstheme="majorBidi"/>
          <w:color w:val="222222"/>
          <w:sz w:val="20"/>
          <w:szCs w:val="22"/>
          <w:shd w:val="clear" w:color="auto" w:fill="FFFFFF"/>
        </w:rPr>
      </w:pPr>
      <w:r w:rsidRPr="00111525">
        <w:rPr>
          <w:rFonts w:cstheme="majorBidi"/>
          <w:color w:val="222222"/>
          <w:sz w:val="20"/>
          <w:szCs w:val="22"/>
          <w:shd w:val="clear" w:color="auto" w:fill="FFFFFF"/>
        </w:rPr>
        <w:t>Karami, E. (1995). Agricultural extension: the question of sustainable development in Iran.</w:t>
      </w:r>
      <w:r w:rsidRPr="00111525">
        <w:rPr>
          <w:rStyle w:val="apple-converted-space"/>
          <w:rFonts w:cstheme="majorBidi"/>
          <w:color w:val="222222"/>
          <w:sz w:val="20"/>
          <w:szCs w:val="22"/>
          <w:shd w:val="clear" w:color="auto" w:fill="FFFFFF"/>
        </w:rPr>
        <w:t> </w:t>
      </w:r>
      <w:r w:rsidRPr="00915C61">
        <w:rPr>
          <w:rFonts w:cstheme="majorBidi"/>
          <w:i/>
          <w:color w:val="222222"/>
          <w:sz w:val="20"/>
          <w:szCs w:val="22"/>
          <w:shd w:val="clear" w:color="auto" w:fill="FFFFFF"/>
        </w:rPr>
        <w:t>Journal of sustainable agriculture</w:t>
      </w:r>
      <w:r w:rsidRPr="00111525">
        <w:rPr>
          <w:rFonts w:cstheme="majorBidi"/>
          <w:color w:val="222222"/>
          <w:sz w:val="20"/>
          <w:szCs w:val="22"/>
          <w:shd w:val="clear" w:color="auto" w:fill="FFFFFF"/>
        </w:rPr>
        <w:t>,</w:t>
      </w:r>
      <w:r w:rsidRPr="00111525">
        <w:rPr>
          <w:rStyle w:val="apple-converted-space"/>
          <w:rFonts w:cstheme="majorBidi"/>
          <w:color w:val="222222"/>
          <w:sz w:val="20"/>
          <w:szCs w:val="22"/>
          <w:shd w:val="clear" w:color="auto" w:fill="FFFFFF"/>
        </w:rPr>
        <w:t> </w:t>
      </w:r>
      <w:r w:rsidRPr="00111525">
        <w:rPr>
          <w:rFonts w:cstheme="majorBidi"/>
          <w:iCs/>
          <w:color w:val="222222"/>
          <w:sz w:val="20"/>
          <w:szCs w:val="22"/>
          <w:shd w:val="clear" w:color="auto" w:fill="FFFFFF"/>
        </w:rPr>
        <w:t>5</w:t>
      </w:r>
      <w:r w:rsidR="00991FF6">
        <w:rPr>
          <w:rFonts w:cstheme="majorBidi"/>
          <w:iCs/>
          <w:color w:val="222222"/>
          <w:sz w:val="20"/>
          <w:szCs w:val="22"/>
          <w:shd w:val="clear" w:color="auto" w:fill="FFFFFF"/>
        </w:rPr>
        <w:t xml:space="preserve"> </w:t>
      </w:r>
      <w:r w:rsidRPr="00111525">
        <w:rPr>
          <w:rFonts w:cstheme="majorBidi"/>
          <w:color w:val="222222"/>
          <w:sz w:val="20"/>
          <w:szCs w:val="22"/>
          <w:shd w:val="clear" w:color="auto" w:fill="FFFFFF"/>
        </w:rPr>
        <w:t>(1-2), 61-72.</w:t>
      </w:r>
    </w:p>
    <w:p w:rsidR="00E33067" w:rsidRDefault="00E33067" w:rsidP="004330EB">
      <w:pPr>
        <w:bidi w:val="0"/>
        <w:ind w:left="567" w:hanging="567"/>
        <w:jc w:val="both"/>
        <w:rPr>
          <w:rFonts w:cstheme="majorBidi"/>
          <w:color w:val="222222"/>
          <w:sz w:val="20"/>
          <w:szCs w:val="22"/>
          <w:shd w:val="clear" w:color="auto" w:fill="FFFFFF"/>
        </w:rPr>
      </w:pPr>
    </w:p>
    <w:p w:rsidR="00111525" w:rsidRPr="00111525" w:rsidRDefault="00111525" w:rsidP="00915C61">
      <w:pPr>
        <w:bidi w:val="0"/>
        <w:ind w:left="567" w:hanging="567"/>
        <w:jc w:val="both"/>
        <w:rPr>
          <w:rFonts w:cstheme="majorBidi"/>
          <w:color w:val="222222"/>
          <w:sz w:val="20"/>
          <w:szCs w:val="22"/>
          <w:shd w:val="clear" w:color="auto" w:fill="FFFFFF"/>
        </w:rPr>
      </w:pPr>
      <w:r w:rsidRPr="00111525">
        <w:rPr>
          <w:rFonts w:cstheme="majorBidi"/>
          <w:color w:val="222222"/>
          <w:sz w:val="20"/>
          <w:szCs w:val="22"/>
          <w:shd w:val="clear" w:color="auto" w:fill="FFFFFF"/>
        </w:rPr>
        <w:t xml:space="preserve">Kataoka, Y. (2002). Overview paper on water for sustainable development in Asia and the Pacific. </w:t>
      </w:r>
      <w:r w:rsidRPr="00991FF6">
        <w:rPr>
          <w:rFonts w:cstheme="majorBidi"/>
          <w:i/>
          <w:iCs/>
          <w:color w:val="222222"/>
          <w:sz w:val="20"/>
          <w:szCs w:val="22"/>
          <w:shd w:val="clear" w:color="auto" w:fill="FFFFFF"/>
        </w:rPr>
        <w:t>In</w:t>
      </w:r>
      <w:r w:rsidRPr="00991FF6">
        <w:rPr>
          <w:rStyle w:val="apple-converted-space"/>
          <w:rFonts w:cstheme="majorBidi"/>
          <w:i/>
          <w:iCs/>
          <w:color w:val="222222"/>
          <w:sz w:val="20"/>
          <w:szCs w:val="22"/>
          <w:shd w:val="clear" w:color="auto" w:fill="FFFFFF"/>
        </w:rPr>
        <w:t> </w:t>
      </w:r>
      <w:r w:rsidRPr="00991FF6">
        <w:rPr>
          <w:rFonts w:cstheme="majorBidi"/>
          <w:i/>
          <w:iCs/>
          <w:color w:val="222222"/>
          <w:sz w:val="20"/>
          <w:szCs w:val="22"/>
          <w:shd w:val="clear" w:color="auto" w:fill="FFFFFF"/>
        </w:rPr>
        <w:t>Asian-Pacific Forum for Environment and Development, Bangkok, Thailand</w:t>
      </w:r>
      <w:r w:rsidRPr="00111525">
        <w:rPr>
          <w:rFonts w:cstheme="majorBidi"/>
          <w:color w:val="222222"/>
          <w:sz w:val="20"/>
          <w:szCs w:val="22"/>
          <w:shd w:val="clear" w:color="auto" w:fill="FFFFFF"/>
        </w:rPr>
        <w:t>.</w:t>
      </w:r>
    </w:p>
    <w:p w:rsidR="00E33067" w:rsidRDefault="00E33067" w:rsidP="004330EB">
      <w:pPr>
        <w:bidi w:val="0"/>
        <w:ind w:left="567" w:hanging="567"/>
        <w:jc w:val="both"/>
        <w:rPr>
          <w:rFonts w:cstheme="majorBidi"/>
          <w:color w:val="222222"/>
          <w:sz w:val="20"/>
          <w:szCs w:val="22"/>
          <w:shd w:val="clear" w:color="auto" w:fill="FFFFFF"/>
        </w:rPr>
      </w:pPr>
    </w:p>
    <w:p w:rsidR="00111525" w:rsidRPr="00111525" w:rsidRDefault="00111525" w:rsidP="004330EB">
      <w:pPr>
        <w:bidi w:val="0"/>
        <w:ind w:left="567" w:hanging="567"/>
        <w:jc w:val="both"/>
        <w:rPr>
          <w:rFonts w:cstheme="majorBidi"/>
          <w:color w:val="222222"/>
          <w:sz w:val="20"/>
          <w:szCs w:val="22"/>
          <w:shd w:val="clear" w:color="auto" w:fill="FFFFFF"/>
          <w:rtl/>
        </w:rPr>
      </w:pPr>
      <w:r w:rsidRPr="00111525">
        <w:rPr>
          <w:rFonts w:cstheme="majorBidi"/>
          <w:color w:val="222222"/>
          <w:sz w:val="20"/>
          <w:szCs w:val="22"/>
          <w:shd w:val="clear" w:color="auto" w:fill="FFFFFF"/>
        </w:rPr>
        <w:t>Kiem, A. S. (2013). Drought and water policy in Australia: challenges for the future illustrated by the issues associated with water trading and climate change adaptation in the Murray–Darling Basin.</w:t>
      </w:r>
      <w:r w:rsidRPr="00111525">
        <w:rPr>
          <w:rStyle w:val="apple-converted-space"/>
          <w:rFonts w:cstheme="majorBidi"/>
          <w:color w:val="222222"/>
          <w:sz w:val="20"/>
          <w:szCs w:val="22"/>
          <w:shd w:val="clear" w:color="auto" w:fill="FFFFFF"/>
        </w:rPr>
        <w:t> </w:t>
      </w:r>
      <w:r w:rsidRPr="00991FF6">
        <w:rPr>
          <w:rFonts w:cstheme="majorBidi"/>
          <w:i/>
          <w:color w:val="222222"/>
          <w:sz w:val="20"/>
          <w:szCs w:val="22"/>
          <w:shd w:val="clear" w:color="auto" w:fill="FFFFFF"/>
        </w:rPr>
        <w:t>Global Environmental Change</w:t>
      </w:r>
      <w:r w:rsidRPr="00111525">
        <w:rPr>
          <w:rFonts w:cstheme="majorBidi"/>
          <w:color w:val="222222"/>
          <w:sz w:val="20"/>
          <w:szCs w:val="22"/>
          <w:shd w:val="clear" w:color="auto" w:fill="FFFFFF"/>
        </w:rPr>
        <w:t>,</w:t>
      </w:r>
      <w:r w:rsidR="00991FF6">
        <w:rPr>
          <w:rFonts w:cstheme="majorBidi"/>
          <w:color w:val="222222"/>
          <w:sz w:val="20"/>
          <w:szCs w:val="22"/>
          <w:shd w:val="clear" w:color="auto" w:fill="FFFFFF"/>
        </w:rPr>
        <w:t xml:space="preserve"> </w:t>
      </w:r>
      <w:r w:rsidRPr="00111525">
        <w:rPr>
          <w:rFonts w:cstheme="majorBidi"/>
          <w:iCs/>
          <w:color w:val="222222"/>
          <w:sz w:val="20"/>
          <w:szCs w:val="22"/>
          <w:shd w:val="clear" w:color="auto" w:fill="FFFFFF"/>
        </w:rPr>
        <w:t xml:space="preserve">23 </w:t>
      </w:r>
      <w:r w:rsidRPr="00111525">
        <w:rPr>
          <w:rFonts w:cstheme="majorBidi"/>
          <w:color w:val="222222"/>
          <w:sz w:val="20"/>
          <w:szCs w:val="22"/>
          <w:shd w:val="clear" w:color="auto" w:fill="FFFFFF"/>
        </w:rPr>
        <w:t>(6), 1615-1626.</w:t>
      </w:r>
    </w:p>
    <w:p w:rsidR="00E33067" w:rsidRDefault="00E33067" w:rsidP="004330EB">
      <w:pPr>
        <w:bidi w:val="0"/>
        <w:ind w:left="567" w:hanging="567"/>
        <w:jc w:val="both"/>
        <w:rPr>
          <w:rFonts w:cstheme="majorBidi"/>
          <w:color w:val="222222"/>
          <w:sz w:val="20"/>
          <w:szCs w:val="22"/>
          <w:shd w:val="clear" w:color="auto" w:fill="FFFFFF"/>
        </w:rPr>
      </w:pPr>
    </w:p>
    <w:p w:rsidR="00111525" w:rsidRPr="00111525" w:rsidRDefault="00111525" w:rsidP="004330EB">
      <w:pPr>
        <w:bidi w:val="0"/>
        <w:ind w:left="567" w:hanging="567"/>
        <w:jc w:val="both"/>
        <w:rPr>
          <w:rFonts w:cstheme="majorBidi"/>
          <w:color w:val="222222"/>
          <w:sz w:val="20"/>
          <w:szCs w:val="22"/>
          <w:shd w:val="clear" w:color="auto" w:fill="FFFFFF"/>
          <w:rtl/>
          <w:lang w:bidi="fa-IR"/>
        </w:rPr>
      </w:pPr>
      <w:r w:rsidRPr="00111525">
        <w:rPr>
          <w:rFonts w:cstheme="majorBidi"/>
          <w:color w:val="222222"/>
          <w:sz w:val="20"/>
          <w:szCs w:val="22"/>
          <w:shd w:val="clear" w:color="auto" w:fill="FFFFFF"/>
        </w:rPr>
        <w:t xml:space="preserve">Malekinezhad, H. (2009). Study on the water availability in Iran, using the international water indicators. </w:t>
      </w:r>
      <w:r w:rsidRPr="00991FF6">
        <w:rPr>
          <w:rFonts w:cstheme="majorBidi"/>
          <w:i/>
          <w:iCs/>
          <w:color w:val="222222"/>
          <w:sz w:val="20"/>
          <w:szCs w:val="22"/>
          <w:shd w:val="clear" w:color="auto" w:fill="FFFFFF"/>
        </w:rPr>
        <w:t>In</w:t>
      </w:r>
      <w:r w:rsidRPr="00991FF6">
        <w:rPr>
          <w:rStyle w:val="apple-converted-space"/>
          <w:rFonts w:cstheme="majorBidi"/>
          <w:i/>
          <w:iCs/>
          <w:color w:val="222222"/>
          <w:sz w:val="20"/>
          <w:szCs w:val="22"/>
          <w:shd w:val="clear" w:color="auto" w:fill="FFFFFF"/>
        </w:rPr>
        <w:t> </w:t>
      </w:r>
      <w:r w:rsidRPr="00991FF6">
        <w:rPr>
          <w:rFonts w:cstheme="majorBidi"/>
          <w:i/>
          <w:iCs/>
          <w:color w:val="222222"/>
          <w:sz w:val="20"/>
          <w:szCs w:val="22"/>
          <w:shd w:val="clear" w:color="auto" w:fill="FFFFFF"/>
        </w:rPr>
        <w:t>8th International congress on civil engineering, Shiraz, Iran</w:t>
      </w:r>
      <w:r w:rsidRPr="00111525">
        <w:rPr>
          <w:rFonts w:cstheme="majorBidi"/>
          <w:color w:val="222222"/>
          <w:sz w:val="20"/>
          <w:szCs w:val="22"/>
          <w:shd w:val="clear" w:color="auto" w:fill="FFFFFF"/>
        </w:rPr>
        <w:t>.</w:t>
      </w:r>
    </w:p>
    <w:p w:rsidR="00E33067" w:rsidRDefault="00E33067" w:rsidP="004330EB">
      <w:pPr>
        <w:bidi w:val="0"/>
        <w:ind w:left="567" w:hanging="567"/>
        <w:jc w:val="both"/>
        <w:rPr>
          <w:rFonts w:cstheme="majorBidi"/>
          <w:color w:val="222222"/>
          <w:sz w:val="20"/>
          <w:szCs w:val="22"/>
          <w:shd w:val="clear" w:color="auto" w:fill="FFFFFF"/>
        </w:rPr>
      </w:pPr>
    </w:p>
    <w:p w:rsidR="00111525" w:rsidRPr="00111525" w:rsidRDefault="00111525" w:rsidP="004330EB">
      <w:pPr>
        <w:bidi w:val="0"/>
        <w:ind w:left="567" w:hanging="567"/>
        <w:jc w:val="both"/>
        <w:rPr>
          <w:rFonts w:cstheme="majorBidi"/>
          <w:color w:val="222222"/>
          <w:sz w:val="20"/>
          <w:szCs w:val="22"/>
          <w:shd w:val="clear" w:color="auto" w:fill="FFFFFF"/>
          <w:lang w:bidi="fa-IR"/>
        </w:rPr>
      </w:pPr>
      <w:r w:rsidRPr="00111525">
        <w:rPr>
          <w:rFonts w:cstheme="majorBidi"/>
          <w:color w:val="222222"/>
          <w:sz w:val="20"/>
          <w:szCs w:val="22"/>
          <w:shd w:val="clear" w:color="auto" w:fill="FFFFFF"/>
        </w:rPr>
        <w:t>McGranahan, G. (2002).</w:t>
      </w:r>
      <w:r w:rsidRPr="00111525">
        <w:rPr>
          <w:rStyle w:val="apple-converted-space"/>
          <w:rFonts w:cstheme="majorBidi"/>
          <w:color w:val="222222"/>
          <w:sz w:val="20"/>
          <w:szCs w:val="22"/>
          <w:shd w:val="clear" w:color="auto" w:fill="FFFFFF"/>
        </w:rPr>
        <w:t> </w:t>
      </w:r>
      <w:r w:rsidRPr="00991FF6">
        <w:rPr>
          <w:rFonts w:cstheme="majorBidi"/>
          <w:i/>
          <w:color w:val="222222"/>
          <w:sz w:val="20"/>
          <w:szCs w:val="22"/>
          <w:shd w:val="clear" w:color="auto" w:fill="FFFFFF"/>
        </w:rPr>
        <w:t>Demand-side water strategies and the urban poor</w:t>
      </w:r>
      <w:r w:rsidRPr="00111525">
        <w:rPr>
          <w:rStyle w:val="apple-converted-space"/>
          <w:rFonts w:cstheme="majorBidi"/>
          <w:color w:val="222222"/>
          <w:sz w:val="20"/>
          <w:szCs w:val="22"/>
          <w:shd w:val="clear" w:color="auto" w:fill="FFFFFF"/>
        </w:rPr>
        <w:t> </w:t>
      </w:r>
      <w:r w:rsidRPr="00111525">
        <w:rPr>
          <w:rFonts w:cstheme="majorBidi"/>
          <w:color w:val="222222"/>
          <w:sz w:val="20"/>
          <w:szCs w:val="22"/>
          <w:shd w:val="clear" w:color="auto" w:fill="FFFFFF"/>
        </w:rPr>
        <w:t>(No. 4). IIED.</w:t>
      </w:r>
    </w:p>
    <w:p w:rsidR="00991FF6" w:rsidRDefault="00991FF6" w:rsidP="004330EB">
      <w:pPr>
        <w:bidi w:val="0"/>
        <w:ind w:left="567" w:hanging="567"/>
        <w:jc w:val="both"/>
        <w:rPr>
          <w:rFonts w:cstheme="majorBidi"/>
          <w:color w:val="222222"/>
          <w:sz w:val="20"/>
          <w:szCs w:val="22"/>
          <w:shd w:val="clear" w:color="auto" w:fill="FFFFFF"/>
        </w:rPr>
      </w:pPr>
    </w:p>
    <w:p w:rsidR="00111525" w:rsidRPr="00111525" w:rsidRDefault="00111525" w:rsidP="00991FF6">
      <w:pPr>
        <w:bidi w:val="0"/>
        <w:ind w:left="567" w:hanging="567"/>
        <w:jc w:val="both"/>
        <w:rPr>
          <w:rFonts w:cstheme="majorBidi"/>
          <w:color w:val="222222"/>
          <w:sz w:val="20"/>
          <w:szCs w:val="22"/>
          <w:shd w:val="clear" w:color="auto" w:fill="FFFFFF"/>
        </w:rPr>
      </w:pPr>
      <w:r w:rsidRPr="00111525">
        <w:rPr>
          <w:rFonts w:cstheme="majorBidi"/>
          <w:color w:val="222222"/>
          <w:sz w:val="20"/>
          <w:szCs w:val="22"/>
          <w:shd w:val="clear" w:color="auto" w:fill="FFFFFF"/>
        </w:rPr>
        <w:t xml:space="preserve">Molle, F., </w:t>
      </w:r>
      <w:r w:rsidR="00E33067">
        <w:rPr>
          <w:rFonts w:cstheme="majorBidi"/>
          <w:color w:val="222222"/>
          <w:sz w:val="20"/>
          <w:szCs w:val="22"/>
          <w:shd w:val="clear" w:color="auto" w:fill="FFFFFF"/>
        </w:rPr>
        <w:t>and</w:t>
      </w:r>
      <w:r w:rsidRPr="00111525">
        <w:rPr>
          <w:rFonts w:cstheme="majorBidi"/>
          <w:color w:val="222222"/>
          <w:sz w:val="20"/>
          <w:szCs w:val="22"/>
          <w:shd w:val="clear" w:color="auto" w:fill="FFFFFF"/>
        </w:rPr>
        <w:t xml:space="preserve"> Mollinga, P. (2003). Water poverty indicators: conceptual problems and policy issues.</w:t>
      </w:r>
      <w:r w:rsidRPr="00111525">
        <w:rPr>
          <w:rStyle w:val="apple-converted-space"/>
          <w:rFonts w:cstheme="majorBidi"/>
          <w:color w:val="222222"/>
          <w:sz w:val="20"/>
          <w:szCs w:val="22"/>
          <w:shd w:val="clear" w:color="auto" w:fill="FFFFFF"/>
        </w:rPr>
        <w:t> </w:t>
      </w:r>
      <w:r w:rsidRPr="00991FF6">
        <w:rPr>
          <w:rFonts w:cstheme="majorBidi"/>
          <w:i/>
          <w:color w:val="222222"/>
          <w:sz w:val="20"/>
          <w:szCs w:val="22"/>
          <w:shd w:val="clear" w:color="auto" w:fill="FFFFFF"/>
        </w:rPr>
        <w:t>Water policy</w:t>
      </w:r>
      <w:r w:rsidRPr="00111525">
        <w:rPr>
          <w:rFonts w:cstheme="majorBidi"/>
          <w:color w:val="222222"/>
          <w:sz w:val="20"/>
          <w:szCs w:val="22"/>
          <w:shd w:val="clear" w:color="auto" w:fill="FFFFFF"/>
        </w:rPr>
        <w:t>,</w:t>
      </w:r>
      <w:r w:rsidRPr="00111525">
        <w:rPr>
          <w:rStyle w:val="apple-converted-space"/>
          <w:rFonts w:cstheme="majorBidi"/>
          <w:color w:val="222222"/>
          <w:sz w:val="20"/>
          <w:szCs w:val="22"/>
          <w:shd w:val="clear" w:color="auto" w:fill="FFFFFF"/>
        </w:rPr>
        <w:t> </w:t>
      </w:r>
      <w:r w:rsidRPr="00111525">
        <w:rPr>
          <w:rFonts w:cstheme="majorBidi"/>
          <w:iCs/>
          <w:color w:val="222222"/>
          <w:sz w:val="20"/>
          <w:szCs w:val="22"/>
          <w:shd w:val="clear" w:color="auto" w:fill="FFFFFF"/>
        </w:rPr>
        <w:t>5</w:t>
      </w:r>
      <w:r w:rsidR="00991FF6">
        <w:rPr>
          <w:rFonts w:cstheme="majorBidi"/>
          <w:iCs/>
          <w:color w:val="222222"/>
          <w:sz w:val="20"/>
          <w:szCs w:val="22"/>
          <w:shd w:val="clear" w:color="auto" w:fill="FFFFFF"/>
        </w:rPr>
        <w:t xml:space="preserve"> </w:t>
      </w:r>
      <w:r w:rsidRPr="00111525">
        <w:rPr>
          <w:rFonts w:cstheme="majorBidi"/>
          <w:color w:val="222222"/>
          <w:sz w:val="20"/>
          <w:szCs w:val="22"/>
          <w:shd w:val="clear" w:color="auto" w:fill="FFFFFF"/>
        </w:rPr>
        <w:t>(5), 529-544.</w:t>
      </w:r>
    </w:p>
    <w:p w:rsidR="00E33067" w:rsidRDefault="00E33067" w:rsidP="004330EB">
      <w:pPr>
        <w:bidi w:val="0"/>
        <w:ind w:left="567" w:hanging="567"/>
        <w:jc w:val="both"/>
        <w:rPr>
          <w:rFonts w:cstheme="majorBidi"/>
          <w:color w:val="222222"/>
          <w:sz w:val="20"/>
          <w:szCs w:val="22"/>
          <w:shd w:val="clear" w:color="auto" w:fill="FFFFFF"/>
        </w:rPr>
      </w:pPr>
    </w:p>
    <w:p w:rsidR="00111525" w:rsidRPr="00111525" w:rsidRDefault="00111525" w:rsidP="004330EB">
      <w:pPr>
        <w:bidi w:val="0"/>
        <w:ind w:left="567" w:hanging="567"/>
        <w:jc w:val="both"/>
        <w:rPr>
          <w:rFonts w:cstheme="majorBidi"/>
          <w:color w:val="222222"/>
          <w:sz w:val="20"/>
          <w:szCs w:val="22"/>
          <w:shd w:val="clear" w:color="auto" w:fill="FFFFFF"/>
        </w:rPr>
      </w:pPr>
      <w:r w:rsidRPr="00111525">
        <w:rPr>
          <w:rFonts w:cstheme="majorBidi"/>
          <w:color w:val="222222"/>
          <w:sz w:val="20"/>
          <w:szCs w:val="22"/>
          <w:shd w:val="clear" w:color="auto" w:fill="FFFFFF"/>
        </w:rPr>
        <w:t xml:space="preserve">Nikkhah, H. A., </w:t>
      </w:r>
      <w:r w:rsidR="00E33067">
        <w:rPr>
          <w:rFonts w:cstheme="majorBidi"/>
          <w:color w:val="222222"/>
          <w:sz w:val="20"/>
          <w:szCs w:val="22"/>
          <w:shd w:val="clear" w:color="auto" w:fill="FFFFFF"/>
        </w:rPr>
        <w:t>and</w:t>
      </w:r>
      <w:r w:rsidRPr="00111525">
        <w:rPr>
          <w:rFonts w:cstheme="majorBidi"/>
          <w:color w:val="222222"/>
          <w:sz w:val="20"/>
          <w:szCs w:val="22"/>
          <w:shd w:val="clear" w:color="auto" w:fill="FFFFFF"/>
        </w:rPr>
        <w:t xml:space="preserve"> Redzuan, M. R. (2010). The role of NGOs in promoting empowerment for sustainable community development. </w:t>
      </w:r>
      <w:r w:rsidRPr="00991FF6">
        <w:rPr>
          <w:rFonts w:cstheme="majorBidi"/>
          <w:i/>
          <w:iCs/>
          <w:color w:val="222222"/>
          <w:sz w:val="20"/>
          <w:szCs w:val="22"/>
          <w:shd w:val="clear" w:color="auto" w:fill="FFFFFF"/>
        </w:rPr>
        <w:t>Journal of Human Ecology</w:t>
      </w:r>
      <w:r w:rsidRPr="00111525">
        <w:rPr>
          <w:rFonts w:cstheme="majorBidi"/>
          <w:color w:val="222222"/>
          <w:sz w:val="20"/>
          <w:szCs w:val="22"/>
          <w:shd w:val="clear" w:color="auto" w:fill="FFFFFF"/>
        </w:rPr>
        <w:t>, 30</w:t>
      </w:r>
      <w:r w:rsidR="00991FF6">
        <w:rPr>
          <w:rFonts w:cstheme="majorBidi"/>
          <w:color w:val="222222"/>
          <w:sz w:val="20"/>
          <w:szCs w:val="22"/>
          <w:shd w:val="clear" w:color="auto" w:fill="FFFFFF"/>
        </w:rPr>
        <w:t xml:space="preserve"> </w:t>
      </w:r>
      <w:r w:rsidRPr="00111525">
        <w:rPr>
          <w:rFonts w:cstheme="majorBidi"/>
          <w:color w:val="222222"/>
          <w:sz w:val="20"/>
          <w:szCs w:val="22"/>
          <w:shd w:val="clear" w:color="auto" w:fill="FFFFFF"/>
        </w:rPr>
        <w:t>(2), 85-92.</w:t>
      </w:r>
    </w:p>
    <w:p w:rsidR="00E33067" w:rsidRDefault="00E33067" w:rsidP="004330EB">
      <w:pPr>
        <w:bidi w:val="0"/>
        <w:ind w:left="567" w:hanging="567"/>
        <w:jc w:val="both"/>
        <w:rPr>
          <w:rFonts w:cstheme="majorBidi"/>
          <w:color w:val="222222"/>
          <w:sz w:val="20"/>
          <w:szCs w:val="22"/>
          <w:shd w:val="clear" w:color="auto" w:fill="FFFFFF"/>
        </w:rPr>
      </w:pPr>
    </w:p>
    <w:p w:rsidR="00E33067" w:rsidRDefault="00991FF6" w:rsidP="004330EB">
      <w:pPr>
        <w:bidi w:val="0"/>
        <w:ind w:left="567" w:hanging="567"/>
        <w:jc w:val="both"/>
        <w:rPr>
          <w:rFonts w:cstheme="majorBidi"/>
          <w:color w:val="222222"/>
          <w:sz w:val="20"/>
          <w:szCs w:val="22"/>
          <w:shd w:val="clear" w:color="auto" w:fill="FFFFFF"/>
        </w:rPr>
      </w:pPr>
      <w:r w:rsidRPr="00991FF6">
        <w:rPr>
          <w:rFonts w:cstheme="majorBidi"/>
          <w:color w:val="222222"/>
          <w:sz w:val="20"/>
          <w:szCs w:val="22"/>
          <w:shd w:val="clear" w:color="auto" w:fill="FFFFFF"/>
        </w:rPr>
        <w:t xml:space="preserve">Pfaff, A., Vélez, M. A., Ramos, P. A., &amp; Molina, A. (2015). Framed field experiment on resource scarcity &amp; extraction: Path-dependent generosity within sequential water appropriation. </w:t>
      </w:r>
      <w:r w:rsidRPr="00991FF6">
        <w:rPr>
          <w:rFonts w:cstheme="majorBidi"/>
          <w:i/>
          <w:iCs/>
          <w:color w:val="222222"/>
          <w:sz w:val="20"/>
          <w:szCs w:val="22"/>
          <w:shd w:val="clear" w:color="auto" w:fill="FFFFFF"/>
        </w:rPr>
        <w:t>Ecological Economics</w:t>
      </w:r>
      <w:r w:rsidRPr="00991FF6">
        <w:rPr>
          <w:rFonts w:cstheme="majorBidi"/>
          <w:color w:val="222222"/>
          <w:sz w:val="20"/>
          <w:szCs w:val="22"/>
          <w:shd w:val="clear" w:color="auto" w:fill="FFFFFF"/>
        </w:rPr>
        <w:t>, 120, 416-429.</w:t>
      </w:r>
    </w:p>
    <w:p w:rsidR="00991FF6" w:rsidRDefault="00991FF6" w:rsidP="00991FF6">
      <w:pPr>
        <w:bidi w:val="0"/>
        <w:ind w:left="567" w:hanging="567"/>
        <w:jc w:val="both"/>
        <w:rPr>
          <w:rFonts w:cstheme="majorBidi"/>
          <w:color w:val="222222"/>
          <w:sz w:val="20"/>
          <w:szCs w:val="22"/>
          <w:shd w:val="clear" w:color="auto" w:fill="FFFFFF"/>
        </w:rPr>
      </w:pPr>
    </w:p>
    <w:p w:rsidR="00111525" w:rsidRPr="00111525" w:rsidRDefault="00111525" w:rsidP="004330EB">
      <w:pPr>
        <w:bidi w:val="0"/>
        <w:ind w:left="567" w:hanging="567"/>
        <w:jc w:val="both"/>
        <w:rPr>
          <w:rFonts w:cstheme="majorBidi"/>
          <w:color w:val="222222"/>
          <w:sz w:val="20"/>
          <w:szCs w:val="22"/>
          <w:shd w:val="clear" w:color="auto" w:fill="FFFFFF"/>
        </w:rPr>
      </w:pPr>
      <w:r w:rsidRPr="00111525">
        <w:rPr>
          <w:rFonts w:cstheme="majorBidi"/>
          <w:color w:val="222222"/>
          <w:sz w:val="20"/>
          <w:szCs w:val="22"/>
          <w:shd w:val="clear" w:color="auto" w:fill="FFFFFF"/>
        </w:rPr>
        <w:t>Piraiesh, A., Ebrahimi, M. S., Abedi-Koupai, J. (2015). An Investigatio</w:t>
      </w:r>
      <w:r w:rsidR="00991FF6">
        <w:rPr>
          <w:rFonts w:cstheme="majorBidi"/>
          <w:color w:val="222222"/>
          <w:sz w:val="20"/>
          <w:szCs w:val="22"/>
          <w:shd w:val="clear" w:color="auto" w:fill="FFFFFF"/>
        </w:rPr>
        <w:t xml:space="preserve">n of the Factors Affecting the </w:t>
      </w:r>
      <w:r w:rsidRPr="00111525">
        <w:rPr>
          <w:rFonts w:cstheme="majorBidi"/>
          <w:color w:val="222222"/>
          <w:sz w:val="20"/>
          <w:szCs w:val="22"/>
          <w:shd w:val="clear" w:color="auto" w:fill="FFFFFF"/>
        </w:rPr>
        <w:t xml:space="preserve">evelopment of Irrigation Systems: A Case Study of Behbahan County, Iran. </w:t>
      </w:r>
      <w:r w:rsidRPr="00991FF6">
        <w:rPr>
          <w:rFonts w:cstheme="majorBidi"/>
          <w:i/>
          <w:color w:val="222222"/>
          <w:sz w:val="20"/>
          <w:szCs w:val="22"/>
          <w:shd w:val="clear" w:color="auto" w:fill="FFFFFF"/>
        </w:rPr>
        <w:t>International Bulletin of Water Resources &amp; Development</w:t>
      </w:r>
      <w:r w:rsidRPr="00111525">
        <w:rPr>
          <w:rFonts w:cstheme="majorBidi"/>
          <w:color w:val="222222"/>
          <w:sz w:val="20"/>
          <w:szCs w:val="22"/>
          <w:shd w:val="clear" w:color="auto" w:fill="FFFFFF"/>
        </w:rPr>
        <w:t>, 2</w:t>
      </w:r>
      <w:r w:rsidR="00991FF6">
        <w:rPr>
          <w:rFonts w:cstheme="majorBidi"/>
          <w:color w:val="222222"/>
          <w:sz w:val="20"/>
          <w:szCs w:val="22"/>
          <w:shd w:val="clear" w:color="auto" w:fill="FFFFFF"/>
        </w:rPr>
        <w:t xml:space="preserve"> </w:t>
      </w:r>
      <w:r w:rsidRPr="00111525">
        <w:rPr>
          <w:rFonts w:cstheme="majorBidi"/>
          <w:color w:val="222222"/>
          <w:sz w:val="20"/>
          <w:szCs w:val="22"/>
          <w:shd w:val="clear" w:color="auto" w:fill="FFFFFF"/>
        </w:rPr>
        <w:t>(10), 1-7.</w:t>
      </w:r>
    </w:p>
    <w:p w:rsidR="00E33067" w:rsidRDefault="00E33067" w:rsidP="004330EB">
      <w:pPr>
        <w:bidi w:val="0"/>
        <w:ind w:left="567" w:hanging="567"/>
        <w:jc w:val="both"/>
        <w:rPr>
          <w:rFonts w:cstheme="majorBidi"/>
          <w:color w:val="222222"/>
          <w:sz w:val="20"/>
          <w:szCs w:val="22"/>
          <w:shd w:val="clear" w:color="auto" w:fill="FFFFFF"/>
        </w:rPr>
      </w:pPr>
    </w:p>
    <w:p w:rsidR="00111525" w:rsidRPr="00111525" w:rsidRDefault="00111525" w:rsidP="004330EB">
      <w:pPr>
        <w:bidi w:val="0"/>
        <w:ind w:left="567" w:hanging="567"/>
        <w:jc w:val="both"/>
        <w:rPr>
          <w:rFonts w:cstheme="majorBidi"/>
          <w:color w:val="222222"/>
          <w:sz w:val="20"/>
          <w:szCs w:val="22"/>
          <w:shd w:val="clear" w:color="auto" w:fill="FFFFFF"/>
        </w:rPr>
      </w:pPr>
      <w:r w:rsidRPr="00111525">
        <w:rPr>
          <w:rFonts w:cstheme="majorBidi"/>
          <w:color w:val="222222"/>
          <w:sz w:val="20"/>
          <w:szCs w:val="22"/>
          <w:shd w:val="clear" w:color="auto" w:fill="FFFFFF"/>
        </w:rPr>
        <w:t>Quiring, S. M. (2009). Developing objective operational definitions for monitoring drought.</w:t>
      </w:r>
      <w:r w:rsidRPr="00111525">
        <w:rPr>
          <w:rStyle w:val="apple-converted-space"/>
          <w:rFonts w:cstheme="majorBidi"/>
          <w:color w:val="222222"/>
          <w:sz w:val="20"/>
          <w:szCs w:val="22"/>
          <w:shd w:val="clear" w:color="auto" w:fill="FFFFFF"/>
        </w:rPr>
        <w:t> </w:t>
      </w:r>
      <w:r w:rsidRPr="00991FF6">
        <w:rPr>
          <w:rFonts w:cstheme="majorBidi"/>
          <w:i/>
          <w:color w:val="222222"/>
          <w:sz w:val="20"/>
          <w:szCs w:val="22"/>
          <w:shd w:val="clear" w:color="auto" w:fill="FFFFFF"/>
        </w:rPr>
        <w:t>Journal of Applied Meteorology and Climatology</w:t>
      </w:r>
      <w:r w:rsidRPr="00111525">
        <w:rPr>
          <w:rFonts w:cstheme="majorBidi"/>
          <w:color w:val="222222"/>
          <w:sz w:val="20"/>
          <w:szCs w:val="22"/>
          <w:shd w:val="clear" w:color="auto" w:fill="FFFFFF"/>
        </w:rPr>
        <w:t>,</w:t>
      </w:r>
      <w:r w:rsidRPr="00111525">
        <w:rPr>
          <w:rStyle w:val="apple-converted-space"/>
          <w:rFonts w:cstheme="majorBidi"/>
          <w:color w:val="222222"/>
          <w:sz w:val="20"/>
          <w:szCs w:val="22"/>
          <w:shd w:val="clear" w:color="auto" w:fill="FFFFFF"/>
        </w:rPr>
        <w:t> </w:t>
      </w:r>
      <w:r w:rsidRPr="00111525">
        <w:rPr>
          <w:rFonts w:cstheme="majorBidi"/>
          <w:iCs/>
          <w:color w:val="222222"/>
          <w:sz w:val="20"/>
          <w:szCs w:val="22"/>
          <w:shd w:val="clear" w:color="auto" w:fill="FFFFFF"/>
        </w:rPr>
        <w:t>48</w:t>
      </w:r>
      <w:r w:rsidR="00991FF6">
        <w:rPr>
          <w:rFonts w:cstheme="majorBidi"/>
          <w:iCs/>
          <w:color w:val="222222"/>
          <w:sz w:val="20"/>
          <w:szCs w:val="22"/>
          <w:shd w:val="clear" w:color="auto" w:fill="FFFFFF"/>
        </w:rPr>
        <w:t xml:space="preserve"> </w:t>
      </w:r>
      <w:r w:rsidRPr="00111525">
        <w:rPr>
          <w:rFonts w:cstheme="majorBidi"/>
          <w:color w:val="222222"/>
          <w:sz w:val="20"/>
          <w:szCs w:val="22"/>
          <w:shd w:val="clear" w:color="auto" w:fill="FFFFFF"/>
        </w:rPr>
        <w:t>(6), 1217-1229.</w:t>
      </w:r>
    </w:p>
    <w:p w:rsidR="00E33067" w:rsidRDefault="00E33067" w:rsidP="004330EB">
      <w:pPr>
        <w:bidi w:val="0"/>
        <w:ind w:left="567" w:hanging="567"/>
        <w:jc w:val="both"/>
        <w:rPr>
          <w:rFonts w:cstheme="majorBidi"/>
          <w:color w:val="222222"/>
          <w:sz w:val="20"/>
          <w:szCs w:val="22"/>
          <w:shd w:val="clear" w:color="auto" w:fill="FFFFFF"/>
        </w:rPr>
      </w:pPr>
    </w:p>
    <w:p w:rsidR="00111525" w:rsidRPr="00111525" w:rsidRDefault="00111525" w:rsidP="00991FF6">
      <w:pPr>
        <w:bidi w:val="0"/>
        <w:ind w:left="567" w:hanging="567"/>
        <w:jc w:val="both"/>
        <w:rPr>
          <w:rFonts w:cstheme="majorBidi"/>
          <w:color w:val="222222"/>
          <w:sz w:val="20"/>
          <w:szCs w:val="22"/>
          <w:shd w:val="clear" w:color="auto" w:fill="FFFFFF"/>
        </w:rPr>
      </w:pPr>
      <w:r w:rsidRPr="00111525">
        <w:rPr>
          <w:rFonts w:cstheme="majorBidi"/>
          <w:color w:val="222222"/>
          <w:sz w:val="20"/>
          <w:szCs w:val="22"/>
          <w:shd w:val="clear" w:color="auto" w:fill="FFFFFF"/>
        </w:rPr>
        <w:t>Rijsberman, F. R. (2006). Water scarcity: Fact or fiction?</w:t>
      </w:r>
      <w:r w:rsidR="00991FF6">
        <w:rPr>
          <w:rFonts w:cstheme="majorBidi"/>
          <w:color w:val="222222"/>
          <w:sz w:val="20"/>
          <w:szCs w:val="22"/>
          <w:shd w:val="clear" w:color="auto" w:fill="FFFFFF"/>
        </w:rPr>
        <w:t>.</w:t>
      </w:r>
      <w:r w:rsidRPr="00111525">
        <w:rPr>
          <w:rStyle w:val="apple-converted-space"/>
          <w:rFonts w:cstheme="majorBidi"/>
          <w:color w:val="222222"/>
          <w:sz w:val="20"/>
          <w:szCs w:val="22"/>
          <w:shd w:val="clear" w:color="auto" w:fill="FFFFFF"/>
        </w:rPr>
        <w:t> </w:t>
      </w:r>
      <w:r w:rsidRPr="00991FF6">
        <w:rPr>
          <w:rFonts w:cstheme="majorBidi"/>
          <w:i/>
          <w:color w:val="222222"/>
          <w:sz w:val="20"/>
          <w:szCs w:val="22"/>
          <w:shd w:val="clear" w:color="auto" w:fill="FFFFFF"/>
        </w:rPr>
        <w:t>Agricultural water management</w:t>
      </w:r>
      <w:r w:rsidRPr="00111525">
        <w:rPr>
          <w:rFonts w:cstheme="majorBidi"/>
          <w:color w:val="222222"/>
          <w:sz w:val="20"/>
          <w:szCs w:val="22"/>
          <w:shd w:val="clear" w:color="auto" w:fill="FFFFFF"/>
        </w:rPr>
        <w:t>,</w:t>
      </w:r>
      <w:r w:rsidRPr="00111525">
        <w:rPr>
          <w:rStyle w:val="apple-converted-space"/>
          <w:rFonts w:cstheme="majorBidi"/>
          <w:color w:val="222222"/>
          <w:sz w:val="20"/>
          <w:szCs w:val="22"/>
          <w:shd w:val="clear" w:color="auto" w:fill="FFFFFF"/>
        </w:rPr>
        <w:t> </w:t>
      </w:r>
      <w:r w:rsidRPr="00111525">
        <w:rPr>
          <w:rFonts w:cstheme="majorBidi"/>
          <w:iCs/>
          <w:color w:val="222222"/>
          <w:sz w:val="20"/>
          <w:szCs w:val="22"/>
          <w:shd w:val="clear" w:color="auto" w:fill="FFFFFF"/>
        </w:rPr>
        <w:t>80</w:t>
      </w:r>
      <w:r w:rsidR="00991FF6">
        <w:rPr>
          <w:rFonts w:cstheme="majorBidi"/>
          <w:iCs/>
          <w:color w:val="222222"/>
          <w:sz w:val="20"/>
          <w:szCs w:val="22"/>
          <w:shd w:val="clear" w:color="auto" w:fill="FFFFFF"/>
        </w:rPr>
        <w:t xml:space="preserve"> </w:t>
      </w:r>
      <w:r w:rsidRPr="00111525">
        <w:rPr>
          <w:rFonts w:cstheme="majorBidi"/>
          <w:color w:val="222222"/>
          <w:sz w:val="20"/>
          <w:szCs w:val="22"/>
          <w:shd w:val="clear" w:color="auto" w:fill="FFFFFF"/>
        </w:rPr>
        <w:t>(1), 5-22.</w:t>
      </w:r>
    </w:p>
    <w:p w:rsidR="00E33067" w:rsidRDefault="00E33067" w:rsidP="004330EB">
      <w:pPr>
        <w:bidi w:val="0"/>
        <w:ind w:left="567" w:hanging="567"/>
        <w:jc w:val="both"/>
        <w:rPr>
          <w:rFonts w:cstheme="majorBidi"/>
          <w:color w:val="222222"/>
          <w:sz w:val="20"/>
          <w:szCs w:val="22"/>
          <w:shd w:val="clear" w:color="auto" w:fill="FFFFFF"/>
        </w:rPr>
      </w:pPr>
    </w:p>
    <w:p w:rsidR="00111525" w:rsidRPr="00111525" w:rsidRDefault="00111525" w:rsidP="004330EB">
      <w:pPr>
        <w:bidi w:val="0"/>
        <w:ind w:left="567" w:hanging="567"/>
        <w:jc w:val="both"/>
        <w:rPr>
          <w:rFonts w:cstheme="majorBidi"/>
          <w:color w:val="222222"/>
          <w:sz w:val="20"/>
          <w:szCs w:val="22"/>
          <w:shd w:val="clear" w:color="auto" w:fill="FFFFFF"/>
        </w:rPr>
      </w:pPr>
      <w:r w:rsidRPr="00111525">
        <w:rPr>
          <w:rFonts w:cstheme="majorBidi"/>
          <w:color w:val="222222"/>
          <w:sz w:val="20"/>
          <w:szCs w:val="22"/>
          <w:shd w:val="clear" w:color="auto" w:fill="FFFFFF"/>
        </w:rPr>
        <w:t xml:space="preserve">Samian, M., Mahdei, K. N., Saadi, H., </w:t>
      </w:r>
      <w:r w:rsidR="00E33067">
        <w:rPr>
          <w:rFonts w:cstheme="majorBidi"/>
          <w:color w:val="222222"/>
          <w:sz w:val="20"/>
          <w:szCs w:val="22"/>
          <w:shd w:val="clear" w:color="auto" w:fill="FFFFFF"/>
        </w:rPr>
        <w:t>and</w:t>
      </w:r>
      <w:r w:rsidRPr="00111525">
        <w:rPr>
          <w:rFonts w:cstheme="majorBidi"/>
          <w:color w:val="222222"/>
          <w:sz w:val="20"/>
          <w:szCs w:val="22"/>
          <w:shd w:val="clear" w:color="auto" w:fill="FFFFFF"/>
        </w:rPr>
        <w:t xml:space="preserve"> Movahedi, R. (2015). Identifying factors affecting optimal management of agricultural water.</w:t>
      </w:r>
      <w:r w:rsidRPr="00111525">
        <w:rPr>
          <w:rStyle w:val="apple-converted-space"/>
          <w:rFonts w:cstheme="majorBidi"/>
          <w:color w:val="222222"/>
          <w:sz w:val="20"/>
          <w:szCs w:val="22"/>
          <w:shd w:val="clear" w:color="auto" w:fill="FFFFFF"/>
        </w:rPr>
        <w:t> </w:t>
      </w:r>
      <w:r w:rsidRPr="00991FF6">
        <w:rPr>
          <w:rFonts w:cstheme="majorBidi"/>
          <w:i/>
          <w:color w:val="222222"/>
          <w:sz w:val="20"/>
          <w:szCs w:val="22"/>
          <w:shd w:val="clear" w:color="auto" w:fill="FFFFFF"/>
        </w:rPr>
        <w:t>Journal of the Saudi Society of Agricultural Sciences</w:t>
      </w:r>
      <w:r w:rsidRPr="00111525">
        <w:rPr>
          <w:rFonts w:cstheme="majorBidi"/>
          <w:color w:val="222222"/>
          <w:sz w:val="20"/>
          <w:szCs w:val="22"/>
          <w:shd w:val="clear" w:color="auto" w:fill="FFFFFF"/>
        </w:rPr>
        <w:t>,</w:t>
      </w:r>
      <w:r w:rsidRPr="00111525">
        <w:rPr>
          <w:rStyle w:val="apple-converted-space"/>
          <w:rFonts w:cstheme="majorBidi"/>
          <w:color w:val="222222"/>
          <w:sz w:val="20"/>
          <w:szCs w:val="22"/>
          <w:shd w:val="clear" w:color="auto" w:fill="FFFFFF"/>
        </w:rPr>
        <w:t> </w:t>
      </w:r>
      <w:r w:rsidRPr="00111525">
        <w:rPr>
          <w:rFonts w:cstheme="majorBidi"/>
          <w:iCs/>
          <w:color w:val="222222"/>
          <w:sz w:val="20"/>
          <w:szCs w:val="22"/>
          <w:shd w:val="clear" w:color="auto" w:fill="FFFFFF"/>
        </w:rPr>
        <w:t>14</w:t>
      </w:r>
      <w:r w:rsidR="00991FF6">
        <w:rPr>
          <w:rFonts w:cstheme="majorBidi"/>
          <w:iCs/>
          <w:color w:val="222222"/>
          <w:sz w:val="20"/>
          <w:szCs w:val="22"/>
          <w:shd w:val="clear" w:color="auto" w:fill="FFFFFF"/>
        </w:rPr>
        <w:t xml:space="preserve"> </w:t>
      </w:r>
      <w:r w:rsidRPr="00111525">
        <w:rPr>
          <w:rFonts w:cstheme="majorBidi"/>
          <w:color w:val="222222"/>
          <w:sz w:val="20"/>
          <w:szCs w:val="22"/>
          <w:shd w:val="clear" w:color="auto" w:fill="FFFFFF"/>
        </w:rPr>
        <w:t>(1), 11-18.</w:t>
      </w:r>
    </w:p>
    <w:p w:rsidR="00E33067" w:rsidRDefault="00E33067" w:rsidP="004330EB">
      <w:pPr>
        <w:bidi w:val="0"/>
        <w:ind w:left="567" w:hanging="567"/>
        <w:jc w:val="both"/>
        <w:rPr>
          <w:rFonts w:cstheme="majorBidi"/>
          <w:color w:val="222222"/>
          <w:sz w:val="20"/>
          <w:szCs w:val="22"/>
          <w:shd w:val="clear" w:color="auto" w:fill="FFFFFF"/>
        </w:rPr>
      </w:pPr>
    </w:p>
    <w:p w:rsidR="00111525" w:rsidRPr="00111525" w:rsidRDefault="00111525" w:rsidP="004330EB">
      <w:pPr>
        <w:bidi w:val="0"/>
        <w:ind w:left="567" w:hanging="567"/>
        <w:jc w:val="both"/>
        <w:rPr>
          <w:rFonts w:cstheme="majorBidi"/>
          <w:color w:val="222222"/>
          <w:sz w:val="20"/>
          <w:szCs w:val="22"/>
          <w:shd w:val="clear" w:color="auto" w:fill="FFFFFF"/>
        </w:rPr>
      </w:pPr>
      <w:r w:rsidRPr="00111525">
        <w:rPr>
          <w:rFonts w:cstheme="majorBidi"/>
          <w:color w:val="222222"/>
          <w:sz w:val="20"/>
          <w:szCs w:val="22"/>
          <w:shd w:val="clear" w:color="auto" w:fill="FFFFFF"/>
        </w:rPr>
        <w:t>Seers, D. (1970). The meaning of development.</w:t>
      </w:r>
      <w:r w:rsidRPr="00111525">
        <w:rPr>
          <w:rStyle w:val="apple-converted-space"/>
          <w:rFonts w:cstheme="majorBidi"/>
          <w:color w:val="222222"/>
          <w:sz w:val="20"/>
          <w:szCs w:val="22"/>
          <w:shd w:val="clear" w:color="auto" w:fill="FFFFFF"/>
        </w:rPr>
        <w:t> </w:t>
      </w:r>
      <w:r w:rsidRPr="00991FF6">
        <w:rPr>
          <w:rFonts w:cstheme="majorBidi"/>
          <w:i/>
          <w:color w:val="222222"/>
          <w:sz w:val="20"/>
          <w:szCs w:val="22"/>
          <w:shd w:val="clear" w:color="auto" w:fill="FFFFFF"/>
        </w:rPr>
        <w:t>Revista Brasileira de Economía</w:t>
      </w:r>
      <w:r w:rsidRPr="00111525">
        <w:rPr>
          <w:rFonts w:cstheme="majorBidi"/>
          <w:color w:val="222222"/>
          <w:sz w:val="20"/>
          <w:szCs w:val="22"/>
          <w:shd w:val="clear" w:color="auto" w:fill="FFFFFF"/>
        </w:rPr>
        <w:t>,</w:t>
      </w:r>
      <w:r w:rsidRPr="00111525">
        <w:rPr>
          <w:rStyle w:val="apple-converted-space"/>
          <w:rFonts w:cstheme="majorBidi"/>
          <w:color w:val="222222"/>
          <w:sz w:val="20"/>
          <w:szCs w:val="22"/>
          <w:shd w:val="clear" w:color="auto" w:fill="FFFFFF"/>
        </w:rPr>
        <w:t> </w:t>
      </w:r>
      <w:r w:rsidRPr="00111525">
        <w:rPr>
          <w:rFonts w:cstheme="majorBidi"/>
          <w:iCs/>
          <w:color w:val="222222"/>
          <w:sz w:val="20"/>
          <w:szCs w:val="22"/>
          <w:shd w:val="clear" w:color="auto" w:fill="FFFFFF"/>
        </w:rPr>
        <w:t>24</w:t>
      </w:r>
      <w:r w:rsidR="00991FF6">
        <w:rPr>
          <w:rFonts w:cstheme="majorBidi"/>
          <w:iCs/>
          <w:color w:val="222222"/>
          <w:sz w:val="20"/>
          <w:szCs w:val="22"/>
          <w:shd w:val="clear" w:color="auto" w:fill="FFFFFF"/>
        </w:rPr>
        <w:t xml:space="preserve"> </w:t>
      </w:r>
      <w:r w:rsidRPr="00111525">
        <w:rPr>
          <w:rFonts w:cstheme="majorBidi"/>
          <w:color w:val="222222"/>
          <w:sz w:val="20"/>
          <w:szCs w:val="22"/>
          <w:shd w:val="clear" w:color="auto" w:fill="FFFFFF"/>
        </w:rPr>
        <w:t>(3), 29-50.</w:t>
      </w:r>
    </w:p>
    <w:p w:rsidR="00991FF6" w:rsidRDefault="00991FF6" w:rsidP="004330EB">
      <w:pPr>
        <w:bidi w:val="0"/>
        <w:ind w:left="567" w:hanging="567"/>
        <w:jc w:val="both"/>
        <w:rPr>
          <w:rFonts w:cstheme="majorBidi"/>
          <w:color w:val="222222"/>
          <w:sz w:val="20"/>
          <w:szCs w:val="22"/>
          <w:shd w:val="clear" w:color="auto" w:fill="FFFFFF"/>
        </w:rPr>
      </w:pPr>
    </w:p>
    <w:p w:rsidR="00111525" w:rsidRPr="00111525" w:rsidRDefault="00111525" w:rsidP="00991FF6">
      <w:pPr>
        <w:bidi w:val="0"/>
        <w:ind w:left="567" w:hanging="567"/>
        <w:jc w:val="both"/>
        <w:rPr>
          <w:rFonts w:cstheme="majorBidi"/>
          <w:color w:val="222222"/>
          <w:sz w:val="20"/>
          <w:szCs w:val="22"/>
          <w:shd w:val="clear" w:color="auto" w:fill="FFFFFF"/>
        </w:rPr>
      </w:pPr>
      <w:r w:rsidRPr="00111525">
        <w:rPr>
          <w:rFonts w:cstheme="majorBidi"/>
          <w:color w:val="222222"/>
          <w:sz w:val="20"/>
          <w:szCs w:val="22"/>
          <w:shd w:val="clear" w:color="auto" w:fill="FFFFFF"/>
        </w:rPr>
        <w:t xml:space="preserve">Sofroniou, A., </w:t>
      </w:r>
      <w:r w:rsidR="00E33067">
        <w:rPr>
          <w:rFonts w:cstheme="majorBidi"/>
          <w:color w:val="222222"/>
          <w:sz w:val="20"/>
          <w:szCs w:val="22"/>
          <w:shd w:val="clear" w:color="auto" w:fill="FFFFFF"/>
        </w:rPr>
        <w:t>and</w:t>
      </w:r>
      <w:r w:rsidRPr="00111525">
        <w:rPr>
          <w:rFonts w:cstheme="majorBidi"/>
          <w:color w:val="222222"/>
          <w:sz w:val="20"/>
          <w:szCs w:val="22"/>
          <w:shd w:val="clear" w:color="auto" w:fill="FFFFFF"/>
        </w:rPr>
        <w:t xml:space="preserve"> Bishop, S. (2014). Water scarcity in Cyprus: a review and call for integrated policy.</w:t>
      </w:r>
      <w:r w:rsidRPr="00111525">
        <w:rPr>
          <w:rStyle w:val="apple-converted-space"/>
          <w:rFonts w:cstheme="majorBidi"/>
          <w:color w:val="222222"/>
          <w:sz w:val="20"/>
          <w:szCs w:val="22"/>
          <w:shd w:val="clear" w:color="auto" w:fill="FFFFFF"/>
        </w:rPr>
        <w:t> </w:t>
      </w:r>
      <w:r w:rsidRPr="00991FF6">
        <w:rPr>
          <w:rFonts w:cstheme="majorBidi"/>
          <w:i/>
          <w:color w:val="222222"/>
          <w:sz w:val="20"/>
          <w:szCs w:val="22"/>
          <w:shd w:val="clear" w:color="auto" w:fill="FFFFFF"/>
        </w:rPr>
        <w:t>Water</w:t>
      </w:r>
      <w:r w:rsidRPr="00111525">
        <w:rPr>
          <w:rFonts w:cstheme="majorBidi"/>
          <w:color w:val="222222"/>
          <w:sz w:val="20"/>
          <w:szCs w:val="22"/>
          <w:shd w:val="clear" w:color="auto" w:fill="FFFFFF"/>
        </w:rPr>
        <w:t>,</w:t>
      </w:r>
      <w:r w:rsidRPr="00111525">
        <w:rPr>
          <w:rStyle w:val="apple-converted-space"/>
          <w:rFonts w:cstheme="majorBidi"/>
          <w:color w:val="222222"/>
          <w:sz w:val="20"/>
          <w:szCs w:val="22"/>
          <w:shd w:val="clear" w:color="auto" w:fill="FFFFFF"/>
        </w:rPr>
        <w:t> </w:t>
      </w:r>
      <w:r w:rsidRPr="00111525">
        <w:rPr>
          <w:rFonts w:cstheme="majorBidi"/>
          <w:iCs/>
          <w:color w:val="222222"/>
          <w:sz w:val="20"/>
          <w:szCs w:val="22"/>
          <w:shd w:val="clear" w:color="auto" w:fill="FFFFFF"/>
        </w:rPr>
        <w:t>6</w:t>
      </w:r>
      <w:r w:rsidR="00991FF6">
        <w:rPr>
          <w:rFonts w:cstheme="majorBidi"/>
          <w:iCs/>
          <w:color w:val="222222"/>
          <w:sz w:val="20"/>
          <w:szCs w:val="22"/>
          <w:shd w:val="clear" w:color="auto" w:fill="FFFFFF"/>
        </w:rPr>
        <w:t xml:space="preserve"> </w:t>
      </w:r>
      <w:r w:rsidRPr="00111525">
        <w:rPr>
          <w:rFonts w:cstheme="majorBidi"/>
          <w:color w:val="222222"/>
          <w:sz w:val="20"/>
          <w:szCs w:val="22"/>
          <w:shd w:val="clear" w:color="auto" w:fill="FFFFFF"/>
        </w:rPr>
        <w:t>(10), 2898-2928.</w:t>
      </w:r>
    </w:p>
    <w:p w:rsidR="00E33067" w:rsidRDefault="00E33067" w:rsidP="004330EB">
      <w:pPr>
        <w:bidi w:val="0"/>
        <w:ind w:left="567" w:hanging="567"/>
        <w:jc w:val="both"/>
        <w:rPr>
          <w:rFonts w:cstheme="majorBidi"/>
          <w:color w:val="222222"/>
          <w:sz w:val="20"/>
          <w:szCs w:val="22"/>
          <w:shd w:val="clear" w:color="auto" w:fill="FFFFFF"/>
        </w:rPr>
      </w:pPr>
    </w:p>
    <w:p w:rsidR="00111525" w:rsidRPr="00111525" w:rsidRDefault="00111525" w:rsidP="004330EB">
      <w:pPr>
        <w:bidi w:val="0"/>
        <w:ind w:left="567" w:hanging="567"/>
        <w:jc w:val="both"/>
        <w:rPr>
          <w:rFonts w:cstheme="majorBidi"/>
          <w:color w:val="222222"/>
          <w:sz w:val="20"/>
          <w:szCs w:val="22"/>
          <w:shd w:val="clear" w:color="auto" w:fill="FFFFFF"/>
        </w:rPr>
      </w:pPr>
      <w:r w:rsidRPr="00111525">
        <w:rPr>
          <w:rFonts w:cstheme="majorBidi"/>
          <w:color w:val="222222"/>
          <w:sz w:val="20"/>
          <w:szCs w:val="22"/>
          <w:shd w:val="clear" w:color="auto" w:fill="FFFFFF"/>
        </w:rPr>
        <w:t>Sullivan, C. (2002). Calculating a water poverty index.</w:t>
      </w:r>
      <w:r w:rsidRPr="00111525">
        <w:rPr>
          <w:rStyle w:val="apple-converted-space"/>
          <w:rFonts w:cstheme="majorBidi"/>
          <w:color w:val="222222"/>
          <w:sz w:val="20"/>
          <w:szCs w:val="22"/>
          <w:shd w:val="clear" w:color="auto" w:fill="FFFFFF"/>
        </w:rPr>
        <w:t> </w:t>
      </w:r>
      <w:r w:rsidRPr="00991FF6">
        <w:rPr>
          <w:rFonts w:cstheme="majorBidi"/>
          <w:i/>
          <w:color w:val="222222"/>
          <w:sz w:val="20"/>
          <w:szCs w:val="22"/>
          <w:shd w:val="clear" w:color="auto" w:fill="FFFFFF"/>
        </w:rPr>
        <w:t>World development</w:t>
      </w:r>
      <w:r w:rsidRPr="00111525">
        <w:rPr>
          <w:rFonts w:cstheme="majorBidi"/>
          <w:color w:val="222222"/>
          <w:sz w:val="20"/>
          <w:szCs w:val="22"/>
          <w:shd w:val="clear" w:color="auto" w:fill="FFFFFF"/>
        </w:rPr>
        <w:t>,</w:t>
      </w:r>
      <w:r w:rsidR="00991FF6">
        <w:rPr>
          <w:rFonts w:cstheme="majorBidi"/>
          <w:color w:val="222222"/>
          <w:sz w:val="20"/>
          <w:szCs w:val="22"/>
          <w:shd w:val="clear" w:color="auto" w:fill="FFFFFF"/>
        </w:rPr>
        <w:t xml:space="preserve"> </w:t>
      </w:r>
      <w:r w:rsidRPr="00111525">
        <w:rPr>
          <w:rFonts w:cstheme="majorBidi"/>
          <w:iCs/>
          <w:color w:val="222222"/>
          <w:sz w:val="20"/>
          <w:szCs w:val="22"/>
          <w:shd w:val="clear" w:color="auto" w:fill="FFFFFF"/>
        </w:rPr>
        <w:t>30</w:t>
      </w:r>
      <w:r w:rsidR="00991FF6">
        <w:rPr>
          <w:rFonts w:cstheme="majorBidi"/>
          <w:iCs/>
          <w:color w:val="222222"/>
          <w:sz w:val="20"/>
          <w:szCs w:val="22"/>
          <w:shd w:val="clear" w:color="auto" w:fill="FFFFFF"/>
        </w:rPr>
        <w:t xml:space="preserve"> </w:t>
      </w:r>
      <w:r w:rsidRPr="00111525">
        <w:rPr>
          <w:rFonts w:cstheme="majorBidi"/>
          <w:color w:val="222222"/>
          <w:sz w:val="20"/>
          <w:szCs w:val="22"/>
          <w:shd w:val="clear" w:color="auto" w:fill="FFFFFF"/>
        </w:rPr>
        <w:t>(7), 1195-1210.</w:t>
      </w:r>
    </w:p>
    <w:p w:rsidR="00E33067" w:rsidRDefault="00E33067" w:rsidP="004330EB">
      <w:pPr>
        <w:bidi w:val="0"/>
        <w:ind w:left="567" w:hanging="567"/>
        <w:jc w:val="both"/>
        <w:rPr>
          <w:rFonts w:cstheme="majorBidi"/>
          <w:color w:val="222222"/>
          <w:sz w:val="20"/>
          <w:szCs w:val="22"/>
          <w:shd w:val="clear" w:color="auto" w:fill="FFFFFF"/>
        </w:rPr>
      </w:pPr>
    </w:p>
    <w:p w:rsidR="00111525" w:rsidRPr="00111525" w:rsidRDefault="00111525" w:rsidP="004330EB">
      <w:pPr>
        <w:bidi w:val="0"/>
        <w:ind w:left="567" w:hanging="567"/>
        <w:jc w:val="both"/>
        <w:rPr>
          <w:rFonts w:cstheme="majorBidi"/>
          <w:color w:val="222222"/>
          <w:sz w:val="20"/>
          <w:szCs w:val="22"/>
          <w:shd w:val="clear" w:color="auto" w:fill="FFFFFF"/>
        </w:rPr>
      </w:pPr>
      <w:r w:rsidRPr="00111525">
        <w:rPr>
          <w:rFonts w:cstheme="majorBidi"/>
          <w:color w:val="222222"/>
          <w:sz w:val="20"/>
          <w:szCs w:val="22"/>
          <w:shd w:val="clear" w:color="auto" w:fill="FFFFFF"/>
        </w:rPr>
        <w:t xml:space="preserve">Turton, A. R., </w:t>
      </w:r>
      <w:r w:rsidR="00E33067">
        <w:rPr>
          <w:rFonts w:cstheme="majorBidi"/>
          <w:color w:val="222222"/>
          <w:sz w:val="20"/>
          <w:szCs w:val="22"/>
          <w:shd w:val="clear" w:color="auto" w:fill="FFFFFF"/>
        </w:rPr>
        <w:t>and</w:t>
      </w:r>
      <w:r w:rsidRPr="00111525">
        <w:rPr>
          <w:rFonts w:cstheme="majorBidi"/>
          <w:color w:val="222222"/>
          <w:sz w:val="20"/>
          <w:szCs w:val="22"/>
          <w:shd w:val="clear" w:color="auto" w:fill="FFFFFF"/>
        </w:rPr>
        <w:t xml:space="preserve"> Ohlsson, L. (1999). Water scarcity and social stability: towards a deeper understanding of the key concepts needed to manage water scarcity in developing countries.</w:t>
      </w:r>
      <w:r w:rsidRPr="00111525">
        <w:rPr>
          <w:rStyle w:val="apple-converted-space"/>
          <w:rFonts w:cstheme="majorBidi"/>
          <w:color w:val="222222"/>
          <w:sz w:val="20"/>
          <w:szCs w:val="22"/>
          <w:shd w:val="clear" w:color="auto" w:fill="FFFFFF"/>
        </w:rPr>
        <w:t> </w:t>
      </w:r>
      <w:r w:rsidRPr="00991FF6">
        <w:rPr>
          <w:rFonts w:cstheme="majorBidi"/>
          <w:i/>
          <w:color w:val="222222"/>
          <w:sz w:val="20"/>
          <w:szCs w:val="22"/>
          <w:shd w:val="clear" w:color="auto" w:fill="FFFFFF"/>
        </w:rPr>
        <w:t>Occasional Paper: School of Oriental and African Studies (SOAS)-Water Issues Study Group, University of London</w:t>
      </w:r>
      <w:r w:rsidRPr="00111525">
        <w:rPr>
          <w:rFonts w:cstheme="majorBidi"/>
          <w:color w:val="222222"/>
          <w:sz w:val="20"/>
          <w:szCs w:val="22"/>
          <w:shd w:val="clear" w:color="auto" w:fill="FFFFFF"/>
        </w:rPr>
        <w:t>.</w:t>
      </w:r>
    </w:p>
    <w:p w:rsidR="00E33067" w:rsidRDefault="00E33067" w:rsidP="004330EB">
      <w:pPr>
        <w:bidi w:val="0"/>
        <w:ind w:left="567" w:hanging="567"/>
        <w:jc w:val="both"/>
        <w:rPr>
          <w:rFonts w:cstheme="majorBidi"/>
          <w:color w:val="222222"/>
          <w:sz w:val="20"/>
          <w:szCs w:val="22"/>
          <w:shd w:val="clear" w:color="auto" w:fill="FFFFFF"/>
        </w:rPr>
      </w:pPr>
    </w:p>
    <w:p w:rsidR="00111525" w:rsidRPr="00111525" w:rsidRDefault="00111525" w:rsidP="004330EB">
      <w:pPr>
        <w:bidi w:val="0"/>
        <w:ind w:left="567" w:hanging="567"/>
        <w:jc w:val="both"/>
        <w:rPr>
          <w:rFonts w:cstheme="majorBidi"/>
          <w:color w:val="222222"/>
          <w:sz w:val="20"/>
          <w:szCs w:val="22"/>
          <w:shd w:val="clear" w:color="auto" w:fill="FFFFFF"/>
          <w:rtl/>
        </w:rPr>
      </w:pPr>
      <w:r w:rsidRPr="00111525">
        <w:rPr>
          <w:rFonts w:cstheme="majorBidi"/>
          <w:color w:val="222222"/>
          <w:sz w:val="20"/>
          <w:szCs w:val="22"/>
          <w:shd w:val="clear" w:color="auto" w:fill="FFFFFF"/>
        </w:rPr>
        <w:t>Wallace, J. S. (2000). Increasing agricultural water use efficiency to meet future food production.</w:t>
      </w:r>
      <w:r w:rsidRPr="00111525">
        <w:rPr>
          <w:rStyle w:val="apple-converted-space"/>
          <w:rFonts w:cstheme="majorBidi"/>
          <w:color w:val="222222"/>
          <w:sz w:val="20"/>
          <w:szCs w:val="22"/>
          <w:shd w:val="clear" w:color="auto" w:fill="FFFFFF"/>
        </w:rPr>
        <w:t> </w:t>
      </w:r>
      <w:r w:rsidRPr="00991FF6">
        <w:rPr>
          <w:rFonts w:cstheme="majorBidi"/>
          <w:i/>
          <w:color w:val="222222"/>
          <w:sz w:val="20"/>
          <w:szCs w:val="22"/>
          <w:shd w:val="clear" w:color="auto" w:fill="FFFFFF"/>
        </w:rPr>
        <w:t>Agriculture, Ecosystems &amp; Environment</w:t>
      </w:r>
      <w:r w:rsidRPr="00111525">
        <w:rPr>
          <w:rFonts w:cstheme="majorBidi"/>
          <w:color w:val="222222"/>
          <w:sz w:val="20"/>
          <w:szCs w:val="22"/>
          <w:shd w:val="clear" w:color="auto" w:fill="FFFFFF"/>
        </w:rPr>
        <w:t>,</w:t>
      </w:r>
      <w:r w:rsidRPr="00111525">
        <w:rPr>
          <w:rStyle w:val="apple-converted-space"/>
          <w:rFonts w:cstheme="majorBidi"/>
          <w:color w:val="222222"/>
          <w:sz w:val="20"/>
          <w:szCs w:val="22"/>
          <w:shd w:val="clear" w:color="auto" w:fill="FFFFFF"/>
        </w:rPr>
        <w:t> </w:t>
      </w:r>
      <w:r w:rsidRPr="00111525">
        <w:rPr>
          <w:rFonts w:cstheme="majorBidi"/>
          <w:iCs/>
          <w:color w:val="222222"/>
          <w:sz w:val="20"/>
          <w:szCs w:val="22"/>
          <w:shd w:val="clear" w:color="auto" w:fill="FFFFFF"/>
        </w:rPr>
        <w:t>82</w:t>
      </w:r>
      <w:r w:rsidR="00991FF6">
        <w:rPr>
          <w:rFonts w:cstheme="majorBidi"/>
          <w:iCs/>
          <w:color w:val="222222"/>
          <w:sz w:val="20"/>
          <w:szCs w:val="22"/>
          <w:shd w:val="clear" w:color="auto" w:fill="FFFFFF"/>
        </w:rPr>
        <w:t xml:space="preserve"> </w:t>
      </w:r>
      <w:r w:rsidRPr="00111525">
        <w:rPr>
          <w:rFonts w:cstheme="majorBidi"/>
          <w:color w:val="222222"/>
          <w:sz w:val="20"/>
          <w:szCs w:val="22"/>
          <w:shd w:val="clear" w:color="auto" w:fill="FFFFFF"/>
        </w:rPr>
        <w:t>(1), 105-119.</w:t>
      </w:r>
    </w:p>
    <w:p w:rsidR="00111525" w:rsidRPr="00111525" w:rsidRDefault="00111525" w:rsidP="004330EB">
      <w:pPr>
        <w:ind w:left="567" w:hanging="567"/>
        <w:rPr>
          <w:rFonts w:cstheme="majorBidi"/>
          <w:sz w:val="20"/>
          <w:szCs w:val="28"/>
        </w:rPr>
      </w:pPr>
    </w:p>
    <w:p w:rsidR="00111525" w:rsidRPr="00111525" w:rsidRDefault="00111525" w:rsidP="004330EB">
      <w:pPr>
        <w:ind w:left="567" w:hanging="567"/>
        <w:rPr>
          <w:sz w:val="20"/>
          <w:szCs w:val="22"/>
        </w:rPr>
      </w:pPr>
    </w:p>
    <w:p w:rsidR="00CE1773" w:rsidRPr="00111525" w:rsidRDefault="00CE1773" w:rsidP="004330EB">
      <w:pPr>
        <w:ind w:left="567" w:hanging="567"/>
        <w:rPr>
          <w:noProof/>
          <w:sz w:val="20"/>
          <w:szCs w:val="22"/>
          <w:rtl/>
        </w:rPr>
      </w:pPr>
    </w:p>
    <w:p w:rsidR="00D05DDF" w:rsidRPr="00111525" w:rsidRDefault="00D05DDF" w:rsidP="004330EB">
      <w:pPr>
        <w:ind w:left="567" w:hanging="567"/>
        <w:rPr>
          <w:noProof/>
          <w:sz w:val="20"/>
          <w:szCs w:val="22"/>
          <w:rtl/>
        </w:rPr>
      </w:pPr>
    </w:p>
    <w:sectPr w:rsidR="00D05DDF" w:rsidRPr="00111525" w:rsidSect="00D84715">
      <w:headerReference w:type="default" r:id="rId12"/>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4CB" w:rsidRDefault="000104CB" w:rsidP="004B0AE7">
      <w:r>
        <w:separator/>
      </w:r>
    </w:p>
  </w:endnote>
  <w:endnote w:type="continuationSeparator" w:id="0">
    <w:p w:rsidR="000104CB" w:rsidRDefault="000104CB"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4CB" w:rsidRDefault="000104CB" w:rsidP="004B0AE7">
      <w:r>
        <w:separator/>
      </w:r>
    </w:p>
  </w:footnote>
  <w:footnote w:type="continuationSeparator" w:id="0">
    <w:p w:rsidR="000104CB" w:rsidRDefault="000104CB" w:rsidP="004B0AE7">
      <w:r>
        <w:continuationSeparator/>
      </w:r>
    </w:p>
  </w:footnote>
  <w:footnote w:id="1">
    <w:p w:rsidR="00111525" w:rsidRPr="00EC321A" w:rsidRDefault="00111525" w:rsidP="00111525">
      <w:pPr>
        <w:pStyle w:val="FootnoteText"/>
        <w:rPr>
          <w:rFonts w:asciiTheme="majorBidi" w:hAnsiTheme="majorBidi" w:cstheme="majorBidi"/>
          <w:rtl/>
          <w:lang w:bidi="fa-IR"/>
        </w:rPr>
      </w:pPr>
      <w:r w:rsidRPr="00EC321A">
        <w:rPr>
          <w:rStyle w:val="FootnoteReference"/>
          <w:rFonts w:asciiTheme="majorBidi" w:hAnsiTheme="majorBidi" w:cstheme="majorBidi"/>
        </w:rPr>
        <w:footnoteRef/>
      </w:r>
      <w:r w:rsidRPr="00EC321A">
        <w:rPr>
          <w:rFonts w:asciiTheme="majorBidi" w:hAnsiTheme="majorBidi" w:cstheme="majorBidi"/>
        </w:rPr>
        <w:t xml:space="preserve"> Our common future</w:t>
      </w:r>
    </w:p>
  </w:footnote>
  <w:footnote w:id="2">
    <w:p w:rsidR="00111525" w:rsidRDefault="00111525" w:rsidP="00111525">
      <w:pPr>
        <w:pStyle w:val="FootnoteText"/>
      </w:pPr>
      <w:r w:rsidRPr="00EC321A">
        <w:rPr>
          <w:rStyle w:val="FootnoteReference"/>
          <w:rFonts w:asciiTheme="majorBidi" w:hAnsiTheme="majorBidi" w:cstheme="majorBidi"/>
        </w:rPr>
        <w:footnoteRef/>
      </w:r>
      <w:r w:rsidRPr="00EC321A">
        <w:rPr>
          <w:rFonts w:asciiTheme="majorBidi" w:hAnsiTheme="majorBidi" w:cstheme="majorBidi"/>
        </w:rPr>
        <w:t xml:space="preserve"> Integration equity</w:t>
      </w:r>
    </w:p>
  </w:footnote>
  <w:footnote w:id="3">
    <w:p w:rsidR="00111525" w:rsidRDefault="00111525" w:rsidP="00111525">
      <w:pPr>
        <w:pStyle w:val="FootnoteText"/>
        <w:rPr>
          <w:lang w:bidi="fa-IR"/>
        </w:rPr>
      </w:pPr>
      <w:r>
        <w:rPr>
          <w:rStyle w:val="FootnoteReference"/>
        </w:rPr>
        <w:footnoteRef/>
      </w:r>
      <w:r>
        <w:t xml:space="preserve"> </w:t>
      </w:r>
      <w:r>
        <w:rPr>
          <w:lang w:bidi="fa-IR"/>
        </w:rPr>
        <w:t>FAO</w:t>
      </w:r>
    </w:p>
  </w:footnote>
  <w:footnote w:id="4">
    <w:p w:rsidR="00111525" w:rsidRPr="00A15D5C" w:rsidRDefault="00111525" w:rsidP="00111525">
      <w:pPr>
        <w:pStyle w:val="FootnoteText"/>
        <w:rPr>
          <w:rFonts w:asciiTheme="majorBidi" w:hAnsiTheme="majorBidi" w:cstheme="majorBidi"/>
          <w:lang w:bidi="fa-IR"/>
        </w:rPr>
      </w:pPr>
      <w:r w:rsidRPr="00A15D5C">
        <w:rPr>
          <w:rStyle w:val="FootnoteReference"/>
          <w:rFonts w:asciiTheme="majorBidi" w:hAnsiTheme="majorBidi" w:cstheme="majorBidi"/>
        </w:rPr>
        <w:footnoteRef/>
      </w:r>
      <w:r w:rsidRPr="00A15D5C">
        <w:rPr>
          <w:rFonts w:asciiTheme="majorBidi" w:hAnsiTheme="majorBidi" w:cstheme="majorBidi"/>
        </w:rPr>
        <w:t xml:space="preserve"> </w:t>
      </w:r>
      <w:r w:rsidRPr="00A15D5C">
        <w:rPr>
          <w:rFonts w:asciiTheme="majorBidi" w:hAnsiTheme="majorBidi" w:cstheme="majorBidi"/>
          <w:lang w:bidi="fa-IR"/>
        </w:rPr>
        <w:t>Falkenmark</w:t>
      </w:r>
    </w:p>
  </w:footnote>
  <w:footnote w:id="5">
    <w:p w:rsidR="00111525" w:rsidRPr="00A15D5C" w:rsidRDefault="00111525" w:rsidP="00111525">
      <w:pPr>
        <w:pStyle w:val="FootnoteText"/>
        <w:rPr>
          <w:rFonts w:asciiTheme="majorBidi" w:hAnsiTheme="majorBidi" w:cstheme="majorBidi"/>
          <w:lang w:bidi="fa-IR"/>
        </w:rPr>
      </w:pPr>
      <w:r w:rsidRPr="00A15D5C">
        <w:rPr>
          <w:rStyle w:val="FootnoteReference"/>
          <w:rFonts w:asciiTheme="majorBidi" w:hAnsiTheme="majorBidi" w:cstheme="majorBidi"/>
        </w:rPr>
        <w:footnoteRef/>
      </w:r>
      <w:r w:rsidRPr="00A15D5C">
        <w:rPr>
          <w:rFonts w:asciiTheme="majorBidi" w:hAnsiTheme="majorBidi" w:cstheme="majorBidi"/>
        </w:rPr>
        <w:t xml:space="preserve"> </w:t>
      </w:r>
      <w:r w:rsidRPr="00A15D5C">
        <w:rPr>
          <w:rFonts w:asciiTheme="majorBidi" w:hAnsiTheme="majorBidi" w:cstheme="majorBidi"/>
          <w:lang w:bidi="fa-IR"/>
        </w:rPr>
        <w:t>First order</w:t>
      </w:r>
    </w:p>
  </w:footnote>
  <w:footnote w:id="6">
    <w:p w:rsidR="00111525" w:rsidRPr="00A15D5C" w:rsidRDefault="00111525" w:rsidP="00111525">
      <w:pPr>
        <w:pStyle w:val="FootnoteText"/>
        <w:rPr>
          <w:rFonts w:asciiTheme="majorBidi" w:hAnsiTheme="majorBidi" w:cstheme="majorBidi"/>
        </w:rPr>
      </w:pPr>
      <w:r w:rsidRPr="00A15D5C">
        <w:rPr>
          <w:rStyle w:val="FootnoteReference"/>
          <w:rFonts w:asciiTheme="majorBidi" w:hAnsiTheme="majorBidi" w:cstheme="majorBidi"/>
        </w:rPr>
        <w:footnoteRef/>
      </w:r>
      <w:r w:rsidRPr="00A15D5C">
        <w:rPr>
          <w:rFonts w:asciiTheme="majorBidi" w:hAnsiTheme="majorBidi" w:cstheme="majorBidi"/>
        </w:rPr>
        <w:t xml:space="preserve"> Second order</w:t>
      </w:r>
    </w:p>
  </w:footnote>
  <w:footnote w:id="7">
    <w:p w:rsidR="00111525" w:rsidRPr="00A15D5C" w:rsidRDefault="00111525" w:rsidP="00111525">
      <w:pPr>
        <w:pStyle w:val="FootnoteText"/>
        <w:rPr>
          <w:rFonts w:asciiTheme="majorBidi" w:hAnsiTheme="majorBidi" w:cstheme="majorBidi"/>
        </w:rPr>
      </w:pPr>
      <w:r w:rsidRPr="00A15D5C">
        <w:rPr>
          <w:rStyle w:val="FootnoteReference"/>
          <w:rFonts w:asciiTheme="majorBidi" w:hAnsiTheme="majorBidi" w:cstheme="majorBidi"/>
        </w:rPr>
        <w:footnoteRef/>
      </w:r>
      <w:r w:rsidRPr="00A15D5C">
        <w:rPr>
          <w:rFonts w:asciiTheme="majorBidi" w:hAnsiTheme="majorBidi" w:cstheme="majorBidi"/>
        </w:rPr>
        <w:t xml:space="preserve"> Water statistics </w:t>
      </w:r>
    </w:p>
  </w:footnote>
  <w:footnote w:id="8">
    <w:p w:rsidR="00111525" w:rsidRPr="00A15D5C" w:rsidRDefault="00111525" w:rsidP="00111525">
      <w:pPr>
        <w:pStyle w:val="FootnoteText"/>
        <w:rPr>
          <w:rFonts w:asciiTheme="majorBidi" w:hAnsiTheme="majorBidi" w:cstheme="majorBidi"/>
          <w:lang w:bidi="fa-IR"/>
        </w:rPr>
      </w:pPr>
      <w:r w:rsidRPr="00A15D5C">
        <w:rPr>
          <w:rStyle w:val="FootnoteReference"/>
          <w:rFonts w:asciiTheme="majorBidi" w:hAnsiTheme="majorBidi" w:cstheme="majorBidi"/>
        </w:rPr>
        <w:footnoteRef/>
      </w:r>
      <w:r w:rsidRPr="00A15D5C">
        <w:rPr>
          <w:rFonts w:asciiTheme="majorBidi" w:hAnsiTheme="majorBidi" w:cstheme="majorBidi"/>
        </w:rPr>
        <w:t xml:space="preserve"> </w:t>
      </w:r>
      <w:r w:rsidRPr="00A15D5C">
        <w:rPr>
          <w:rFonts w:asciiTheme="majorBidi" w:hAnsiTheme="majorBidi" w:cstheme="majorBidi"/>
          <w:lang w:bidi="fa-IR"/>
        </w:rPr>
        <w:t xml:space="preserve">Regulatory measures </w:t>
      </w:r>
    </w:p>
  </w:footnote>
  <w:footnote w:id="9">
    <w:p w:rsidR="00111525" w:rsidRPr="00A15D5C" w:rsidRDefault="00111525" w:rsidP="00111525">
      <w:pPr>
        <w:pStyle w:val="FootnoteText"/>
        <w:rPr>
          <w:rFonts w:asciiTheme="majorBidi" w:hAnsiTheme="majorBidi" w:cstheme="majorBidi"/>
          <w:lang w:bidi="fa-IR"/>
        </w:rPr>
      </w:pPr>
      <w:r w:rsidRPr="00A15D5C">
        <w:rPr>
          <w:rStyle w:val="FootnoteReference"/>
          <w:rFonts w:asciiTheme="majorBidi" w:hAnsiTheme="majorBidi" w:cstheme="majorBidi"/>
        </w:rPr>
        <w:footnoteRef/>
      </w:r>
      <w:r w:rsidRPr="00A15D5C">
        <w:rPr>
          <w:rFonts w:asciiTheme="majorBidi" w:hAnsiTheme="majorBidi" w:cstheme="majorBidi"/>
        </w:rPr>
        <w:t xml:space="preserve"> </w:t>
      </w:r>
      <w:r w:rsidRPr="00A15D5C">
        <w:rPr>
          <w:rFonts w:asciiTheme="majorBidi" w:hAnsiTheme="majorBidi" w:cstheme="majorBidi"/>
          <w:lang w:bidi="fa-IR"/>
        </w:rPr>
        <w:t xml:space="preserve">Enforcement measures </w:t>
      </w:r>
    </w:p>
  </w:footnote>
  <w:footnote w:id="10">
    <w:p w:rsidR="00111525" w:rsidRPr="00A15D5C" w:rsidRDefault="00111525" w:rsidP="00111525">
      <w:pPr>
        <w:pStyle w:val="FootnoteText"/>
        <w:rPr>
          <w:rFonts w:asciiTheme="majorBidi" w:hAnsiTheme="majorBidi" w:cstheme="majorBidi"/>
          <w:lang w:bidi="fa-IR"/>
        </w:rPr>
      </w:pPr>
      <w:r w:rsidRPr="00A15D5C">
        <w:rPr>
          <w:rStyle w:val="FootnoteReference"/>
          <w:rFonts w:asciiTheme="majorBidi" w:hAnsiTheme="majorBidi" w:cstheme="majorBidi"/>
        </w:rPr>
        <w:footnoteRef/>
      </w:r>
      <w:r w:rsidRPr="00A15D5C">
        <w:rPr>
          <w:rFonts w:asciiTheme="majorBidi" w:hAnsiTheme="majorBidi" w:cstheme="majorBidi"/>
        </w:rPr>
        <w:t xml:space="preserve"> </w:t>
      </w:r>
      <w:r w:rsidRPr="00A15D5C">
        <w:rPr>
          <w:rFonts w:asciiTheme="majorBidi" w:hAnsiTheme="majorBidi" w:cstheme="majorBidi"/>
          <w:lang w:bidi="fa-IR"/>
        </w:rPr>
        <w:t xml:space="preserve">Economic measures </w:t>
      </w:r>
    </w:p>
  </w:footnote>
  <w:footnote w:id="11">
    <w:p w:rsidR="00111525" w:rsidRPr="00A15D5C" w:rsidRDefault="00111525" w:rsidP="00111525">
      <w:pPr>
        <w:pStyle w:val="FootnoteText"/>
        <w:rPr>
          <w:rFonts w:asciiTheme="majorBidi" w:hAnsiTheme="majorBidi" w:cstheme="majorBidi"/>
          <w:lang w:bidi="fa-IR"/>
        </w:rPr>
      </w:pPr>
      <w:r w:rsidRPr="00A15D5C">
        <w:rPr>
          <w:rStyle w:val="FootnoteReference"/>
          <w:rFonts w:asciiTheme="majorBidi" w:hAnsiTheme="majorBidi" w:cstheme="majorBidi"/>
        </w:rPr>
        <w:footnoteRef/>
      </w:r>
      <w:r w:rsidRPr="00A15D5C">
        <w:rPr>
          <w:rFonts w:asciiTheme="majorBidi" w:hAnsiTheme="majorBidi" w:cstheme="majorBidi"/>
        </w:rPr>
        <w:t xml:space="preserve"> </w:t>
      </w:r>
      <w:r w:rsidRPr="00A15D5C">
        <w:rPr>
          <w:rFonts w:asciiTheme="majorBidi" w:hAnsiTheme="majorBidi" w:cstheme="majorBidi"/>
          <w:lang w:bidi="fa-IR"/>
        </w:rPr>
        <w:t>Water user pays</w:t>
      </w:r>
    </w:p>
  </w:footnote>
  <w:footnote w:id="12">
    <w:p w:rsidR="00111525" w:rsidRPr="00A15D5C" w:rsidRDefault="00111525" w:rsidP="00111525">
      <w:pPr>
        <w:pStyle w:val="FootnoteText"/>
        <w:rPr>
          <w:rFonts w:asciiTheme="majorBidi" w:hAnsiTheme="majorBidi" w:cstheme="majorBidi"/>
        </w:rPr>
      </w:pPr>
      <w:r w:rsidRPr="00A15D5C">
        <w:rPr>
          <w:rStyle w:val="FootnoteReference"/>
          <w:rFonts w:asciiTheme="majorBidi" w:hAnsiTheme="majorBidi" w:cstheme="majorBidi"/>
        </w:rPr>
        <w:footnoteRef/>
      </w:r>
      <w:r w:rsidRPr="00A15D5C">
        <w:rPr>
          <w:rFonts w:asciiTheme="majorBidi" w:hAnsiTheme="majorBidi" w:cstheme="majorBidi"/>
        </w:rPr>
        <w:t xml:space="preserve"> Polluter pays </w:t>
      </w:r>
    </w:p>
  </w:footnote>
  <w:footnote w:id="13">
    <w:p w:rsidR="00111525" w:rsidRPr="00A15D5C" w:rsidRDefault="00111525" w:rsidP="00111525">
      <w:pPr>
        <w:pStyle w:val="FootnoteText"/>
        <w:rPr>
          <w:rFonts w:asciiTheme="majorBidi" w:hAnsiTheme="majorBidi" w:cstheme="majorBidi"/>
          <w:rtl/>
          <w:lang w:bidi="fa-IR"/>
        </w:rPr>
      </w:pPr>
      <w:r w:rsidRPr="00A15D5C">
        <w:rPr>
          <w:rStyle w:val="FootnoteReference"/>
          <w:rFonts w:asciiTheme="majorBidi" w:hAnsiTheme="majorBidi" w:cstheme="majorBidi"/>
        </w:rPr>
        <w:footnoteRef/>
      </w:r>
      <w:r w:rsidRPr="00A15D5C">
        <w:rPr>
          <w:rFonts w:asciiTheme="majorBidi" w:hAnsiTheme="majorBidi" w:cstheme="majorBidi"/>
        </w:rPr>
        <w:t xml:space="preserve"> Participative  and  integrative  measures</w:t>
      </w:r>
    </w:p>
  </w:footnote>
  <w:footnote w:id="14">
    <w:p w:rsidR="00111525" w:rsidRPr="00771976" w:rsidRDefault="00111525" w:rsidP="00111525">
      <w:pPr>
        <w:pStyle w:val="FootnoteText"/>
        <w:rPr>
          <w:rFonts w:asciiTheme="majorBidi" w:hAnsiTheme="majorBidi" w:cstheme="majorBidi"/>
          <w:lang w:bidi="fa-IR"/>
        </w:rPr>
      </w:pPr>
      <w:r w:rsidRPr="00771976">
        <w:rPr>
          <w:rStyle w:val="FootnoteReference"/>
          <w:rFonts w:asciiTheme="majorBidi" w:hAnsiTheme="majorBidi" w:cstheme="majorBidi"/>
        </w:rPr>
        <w:footnoteRef/>
      </w:r>
      <w:r w:rsidRPr="00771976">
        <w:rPr>
          <w:rFonts w:asciiTheme="majorBidi" w:hAnsiTheme="majorBidi" w:cstheme="majorBidi"/>
        </w:rPr>
        <w:t xml:space="preserve"> </w:t>
      </w:r>
      <w:r w:rsidRPr="00771976">
        <w:rPr>
          <w:rFonts w:asciiTheme="majorBidi" w:hAnsiTheme="majorBidi" w:cstheme="majorBidi"/>
          <w:lang w:bidi="fa-IR"/>
        </w:rPr>
        <w:t>Resources</w:t>
      </w:r>
    </w:p>
  </w:footnote>
  <w:footnote w:id="15">
    <w:p w:rsidR="00111525" w:rsidRPr="00771976" w:rsidRDefault="00111525" w:rsidP="00111525">
      <w:pPr>
        <w:pStyle w:val="FootnoteText"/>
        <w:rPr>
          <w:rFonts w:asciiTheme="majorBidi" w:hAnsiTheme="majorBidi" w:cstheme="majorBidi"/>
          <w:lang w:bidi="fa-IR"/>
        </w:rPr>
      </w:pPr>
      <w:r w:rsidRPr="00771976">
        <w:rPr>
          <w:rStyle w:val="FootnoteReference"/>
          <w:rFonts w:asciiTheme="majorBidi" w:hAnsiTheme="majorBidi" w:cstheme="majorBidi"/>
        </w:rPr>
        <w:footnoteRef/>
      </w:r>
      <w:r w:rsidRPr="00771976">
        <w:rPr>
          <w:rFonts w:asciiTheme="majorBidi" w:hAnsiTheme="majorBidi" w:cstheme="majorBidi"/>
        </w:rPr>
        <w:t xml:space="preserve"> Access</w:t>
      </w:r>
    </w:p>
  </w:footnote>
  <w:footnote w:id="16">
    <w:p w:rsidR="00111525" w:rsidRPr="00771976" w:rsidRDefault="00111525" w:rsidP="00111525">
      <w:pPr>
        <w:pStyle w:val="FootnoteText"/>
        <w:rPr>
          <w:rFonts w:asciiTheme="majorBidi" w:hAnsiTheme="majorBidi" w:cstheme="majorBidi"/>
          <w:lang w:bidi="fa-IR"/>
        </w:rPr>
      </w:pPr>
      <w:r w:rsidRPr="00771976">
        <w:rPr>
          <w:rStyle w:val="FootnoteReference"/>
          <w:rFonts w:asciiTheme="majorBidi" w:hAnsiTheme="majorBidi" w:cstheme="majorBidi"/>
        </w:rPr>
        <w:footnoteRef/>
      </w:r>
      <w:r w:rsidRPr="00771976">
        <w:rPr>
          <w:rFonts w:asciiTheme="majorBidi" w:hAnsiTheme="majorBidi" w:cstheme="majorBidi"/>
        </w:rPr>
        <w:t xml:space="preserve"> </w:t>
      </w:r>
      <w:r w:rsidRPr="00771976">
        <w:rPr>
          <w:rFonts w:asciiTheme="majorBidi" w:hAnsiTheme="majorBidi" w:cstheme="majorBidi"/>
          <w:lang w:bidi="fa-IR"/>
        </w:rPr>
        <w:t>Capacity</w:t>
      </w:r>
    </w:p>
  </w:footnote>
  <w:footnote w:id="17">
    <w:p w:rsidR="00111525" w:rsidRPr="00771976" w:rsidRDefault="00111525" w:rsidP="00111525">
      <w:pPr>
        <w:pStyle w:val="FootnoteText"/>
        <w:rPr>
          <w:rFonts w:asciiTheme="majorBidi" w:hAnsiTheme="majorBidi" w:cstheme="majorBidi"/>
          <w:lang w:bidi="fa-IR"/>
        </w:rPr>
      </w:pPr>
      <w:r w:rsidRPr="00771976">
        <w:rPr>
          <w:rStyle w:val="FootnoteReference"/>
          <w:rFonts w:asciiTheme="majorBidi" w:hAnsiTheme="majorBidi" w:cstheme="majorBidi"/>
        </w:rPr>
        <w:footnoteRef/>
      </w:r>
      <w:r w:rsidRPr="00771976">
        <w:rPr>
          <w:rFonts w:asciiTheme="majorBidi" w:hAnsiTheme="majorBidi" w:cstheme="majorBidi"/>
        </w:rPr>
        <w:t xml:space="preserve"> </w:t>
      </w:r>
      <w:r w:rsidRPr="00771976">
        <w:rPr>
          <w:rFonts w:asciiTheme="majorBidi" w:hAnsiTheme="majorBidi" w:cstheme="majorBidi"/>
          <w:lang w:bidi="fa-IR"/>
        </w:rPr>
        <w:t>Environment</w:t>
      </w:r>
    </w:p>
  </w:footnote>
  <w:footnote w:id="18">
    <w:p w:rsidR="00111525" w:rsidRPr="00A15D5C" w:rsidRDefault="00111525" w:rsidP="00111525">
      <w:pPr>
        <w:pStyle w:val="FootnoteText"/>
        <w:rPr>
          <w:rFonts w:asciiTheme="majorBidi" w:hAnsiTheme="majorBidi" w:cstheme="majorBidi"/>
          <w:rtl/>
          <w:lang w:bidi="fa-IR"/>
        </w:rPr>
      </w:pPr>
      <w:r w:rsidRPr="00A15D5C">
        <w:rPr>
          <w:rStyle w:val="FootnoteReference"/>
          <w:rFonts w:asciiTheme="majorBidi" w:hAnsiTheme="majorBidi" w:cstheme="majorBidi"/>
        </w:rPr>
        <w:footnoteRef/>
      </w:r>
      <w:r w:rsidRPr="00A15D5C">
        <w:rPr>
          <w:rFonts w:asciiTheme="majorBidi" w:hAnsiTheme="majorBidi" w:cstheme="majorBidi"/>
        </w:rPr>
        <w:t xml:space="preserve"> Brahmaputra river basin</w:t>
      </w:r>
    </w:p>
  </w:footnote>
  <w:footnote w:id="19">
    <w:p w:rsidR="00111525" w:rsidRPr="00A15D5C" w:rsidRDefault="00111525" w:rsidP="00111525">
      <w:pPr>
        <w:pStyle w:val="FootnoteText"/>
        <w:rPr>
          <w:rFonts w:asciiTheme="majorBidi" w:hAnsiTheme="majorBidi" w:cstheme="majorBidi"/>
          <w:lang w:bidi="fa-IR"/>
        </w:rPr>
      </w:pPr>
      <w:r w:rsidRPr="00A15D5C">
        <w:rPr>
          <w:rStyle w:val="FootnoteReference"/>
          <w:rFonts w:asciiTheme="majorBidi" w:hAnsiTheme="majorBidi" w:cstheme="majorBidi"/>
        </w:rPr>
        <w:footnoteRef/>
      </w:r>
      <w:r w:rsidRPr="00A15D5C">
        <w:rPr>
          <w:rFonts w:asciiTheme="majorBidi" w:hAnsiTheme="majorBidi" w:cstheme="majorBidi"/>
        </w:rPr>
        <w:t xml:space="preserve"> </w:t>
      </w:r>
      <w:r w:rsidRPr="00A15D5C">
        <w:rPr>
          <w:rFonts w:asciiTheme="majorBidi" w:hAnsiTheme="majorBidi" w:cstheme="majorBidi"/>
          <w:lang w:bidi="fa-IR"/>
        </w:rPr>
        <w:t>High value</w:t>
      </w:r>
    </w:p>
  </w:footnote>
  <w:footnote w:id="20">
    <w:p w:rsidR="00111525" w:rsidRPr="00A15D5C" w:rsidRDefault="00111525" w:rsidP="00111525">
      <w:pPr>
        <w:pStyle w:val="FootnoteText"/>
        <w:rPr>
          <w:rFonts w:asciiTheme="majorBidi" w:hAnsiTheme="majorBidi" w:cstheme="majorBidi"/>
          <w:lang w:bidi="fa-IR"/>
        </w:rPr>
      </w:pPr>
      <w:r w:rsidRPr="00A15D5C">
        <w:rPr>
          <w:rStyle w:val="FootnoteReference"/>
          <w:rFonts w:asciiTheme="majorBidi" w:hAnsiTheme="majorBidi" w:cstheme="majorBidi"/>
        </w:rPr>
        <w:footnoteRef/>
      </w:r>
      <w:r w:rsidRPr="00A15D5C">
        <w:rPr>
          <w:rFonts w:asciiTheme="majorBidi" w:hAnsiTheme="majorBidi" w:cstheme="majorBidi"/>
        </w:rPr>
        <w:t xml:space="preserve"> </w:t>
      </w:r>
      <w:r w:rsidRPr="00A15D5C">
        <w:rPr>
          <w:rFonts w:asciiTheme="majorBidi" w:hAnsiTheme="majorBidi" w:cstheme="majorBidi"/>
          <w:lang w:bidi="fa-IR"/>
        </w:rPr>
        <w:t>Virtual water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AE7" w:rsidRDefault="00D84715"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0104CB">
      <w:rPr>
        <w:noProof/>
        <w:rtl/>
      </w:rPr>
      <w:pict>
        <v:rect id="Rectangle 2" o:spid="_x0000_s2049" style="position:absolute;left:0;text-align:left;margin-left:0;margin-top:-23.25pt;width:326.25pt;height:26.8pt;z-index:251659264;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" stroked="f">
          <v:textbox style="mso-fit-shape-to-text:t" inset=".5mm,.3mm,.5mm,.3mm">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w:r>
  </w:p>
  <w:p w:rsidR="004B0AE7" w:rsidRPr="009F74BE" w:rsidRDefault="00F81F1A" w:rsidP="004B0AE7">
    <w:pPr>
      <w:pBdr>
        <w:bottom w:val="single" w:sz="4" w:space="1" w:color="auto"/>
      </w:pBdr>
      <w:ind w:left="849"/>
      <w:jc w:val="right"/>
      <w:rPr>
        <w:rFonts w:cs="B Mitra"/>
        <w:b/>
        <w:bCs/>
      </w:rPr>
    </w:pPr>
    <w:r w:rsidRPr="009F74BE">
      <w:rPr>
        <w:rFonts w:cs="B Mitra"/>
      </w:rPr>
      <w:fldChar w:fldCharType="begin"/>
    </w:r>
    <w:r w:rsidR="004B0AE7" w:rsidRPr="009F74BE">
      <w:rPr>
        <w:rFonts w:cs="B Mitra"/>
      </w:rPr>
      <w:instrText xml:space="preserve"> PAGE   \* MERGEFORMAT </w:instrText>
    </w:r>
    <w:r w:rsidRPr="009F74BE">
      <w:rPr>
        <w:rFonts w:cs="B Mitra"/>
      </w:rPr>
      <w:fldChar w:fldCharType="separate"/>
    </w:r>
    <w:r w:rsidR="001879A0" w:rsidRPr="001879A0">
      <w:rPr>
        <w:rFonts w:cs="B Mitra"/>
        <w:b/>
        <w:bCs/>
        <w:noProof/>
        <w:rtl/>
      </w:rPr>
      <w:t>13</w:t>
    </w:r>
    <w:r w:rsidRPr="009F74BE">
      <w:rPr>
        <w:rFonts w:cs="B Mitra"/>
        <w:b/>
        <w:bCs/>
        <w:noProof/>
      </w:rPr>
      <w:fldChar w:fldCharType="end"/>
    </w:r>
  </w:p>
  <w:p w:rsidR="004B0AE7" w:rsidRDefault="004B0A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704AD"/>
    <w:multiLevelType w:val="hybridMultilevel"/>
    <w:tmpl w:val="1B5CF1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6022E"/>
    <w:multiLevelType w:val="hybridMultilevel"/>
    <w:tmpl w:val="9408A5FC"/>
    <w:lvl w:ilvl="0" w:tplc="AB4AC120">
      <w:start w:val="1"/>
      <w:numFmt w:val="bullet"/>
      <w:lvlText w:val="-"/>
      <w:lvlJc w:val="left"/>
      <w:pPr>
        <w:ind w:left="720" w:hanging="360"/>
      </w:pPr>
      <w:rPr>
        <w:rFonts w:ascii="Times New Roman" w:eastAsiaTheme="minorHAnsi"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8DE5044"/>
    <w:multiLevelType w:val="hybridMultilevel"/>
    <w:tmpl w:val="7AF8F65A"/>
    <w:lvl w:ilvl="0" w:tplc="672C9B26">
      <w:start w:val="5"/>
      <w:numFmt w:val="bullet"/>
      <w:lvlText w:val="-"/>
      <w:lvlJc w:val="left"/>
      <w:pPr>
        <w:ind w:left="720" w:hanging="360"/>
      </w:pPr>
      <w:rPr>
        <w:rFonts w:ascii="Times New Roman" w:eastAsiaTheme="minorHAnsi"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F6263A2"/>
    <w:multiLevelType w:val="hybridMultilevel"/>
    <w:tmpl w:val="21843942"/>
    <w:lvl w:ilvl="0" w:tplc="27BE17D2">
      <w:numFmt w:val="bullet"/>
      <w:lvlText w:val="-"/>
      <w:lvlJc w:val="left"/>
      <w:pPr>
        <w:ind w:left="720" w:hanging="360"/>
      </w:pPr>
      <w:rPr>
        <w:rFonts w:ascii="Times New Roman" w:eastAsiaTheme="minorHAnsi"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61230"/>
    <w:rsid w:val="0000116A"/>
    <w:rsid w:val="000014CC"/>
    <w:rsid w:val="0000392F"/>
    <w:rsid w:val="00004BF5"/>
    <w:rsid w:val="000104CB"/>
    <w:rsid w:val="000114EA"/>
    <w:rsid w:val="0001255E"/>
    <w:rsid w:val="00013C24"/>
    <w:rsid w:val="000175B0"/>
    <w:rsid w:val="00020906"/>
    <w:rsid w:val="0002230F"/>
    <w:rsid w:val="0002651A"/>
    <w:rsid w:val="000274B5"/>
    <w:rsid w:val="00030A23"/>
    <w:rsid w:val="0003110C"/>
    <w:rsid w:val="000329B4"/>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562F9"/>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1525"/>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35C6"/>
    <w:rsid w:val="001803C5"/>
    <w:rsid w:val="00181C14"/>
    <w:rsid w:val="00186C82"/>
    <w:rsid w:val="001879A0"/>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62D4"/>
    <w:rsid w:val="00267059"/>
    <w:rsid w:val="002700DC"/>
    <w:rsid w:val="00271D67"/>
    <w:rsid w:val="00271FFB"/>
    <w:rsid w:val="002741AC"/>
    <w:rsid w:val="00281C31"/>
    <w:rsid w:val="0029030E"/>
    <w:rsid w:val="00290B96"/>
    <w:rsid w:val="002913BE"/>
    <w:rsid w:val="0029236C"/>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328B"/>
    <w:rsid w:val="003536A7"/>
    <w:rsid w:val="00354D5F"/>
    <w:rsid w:val="00355BA2"/>
    <w:rsid w:val="003562BA"/>
    <w:rsid w:val="00356719"/>
    <w:rsid w:val="0036061B"/>
    <w:rsid w:val="00361E54"/>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093"/>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156FB"/>
    <w:rsid w:val="004167CA"/>
    <w:rsid w:val="004212E3"/>
    <w:rsid w:val="00421F7B"/>
    <w:rsid w:val="004239CE"/>
    <w:rsid w:val="004263D2"/>
    <w:rsid w:val="00430A73"/>
    <w:rsid w:val="004330EB"/>
    <w:rsid w:val="00434B9A"/>
    <w:rsid w:val="004357AF"/>
    <w:rsid w:val="00443265"/>
    <w:rsid w:val="0044477C"/>
    <w:rsid w:val="00452669"/>
    <w:rsid w:val="00452FC5"/>
    <w:rsid w:val="00454B93"/>
    <w:rsid w:val="00455DD1"/>
    <w:rsid w:val="0046145A"/>
    <w:rsid w:val="00461B93"/>
    <w:rsid w:val="004627E3"/>
    <w:rsid w:val="0046285E"/>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FA2"/>
    <w:rsid w:val="004C20B0"/>
    <w:rsid w:val="004C4EB6"/>
    <w:rsid w:val="004C58BF"/>
    <w:rsid w:val="004D0BFD"/>
    <w:rsid w:val="004D407E"/>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108B"/>
    <w:rsid w:val="007A3085"/>
    <w:rsid w:val="007A6317"/>
    <w:rsid w:val="007A6F15"/>
    <w:rsid w:val="007B01FF"/>
    <w:rsid w:val="007B0E0A"/>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39"/>
    <w:rsid w:val="00883468"/>
    <w:rsid w:val="008848CE"/>
    <w:rsid w:val="00885504"/>
    <w:rsid w:val="0088553C"/>
    <w:rsid w:val="0088736C"/>
    <w:rsid w:val="008879F0"/>
    <w:rsid w:val="00892443"/>
    <w:rsid w:val="00894FDA"/>
    <w:rsid w:val="008970C9"/>
    <w:rsid w:val="008A09D5"/>
    <w:rsid w:val="008A3F8D"/>
    <w:rsid w:val="008A4EBD"/>
    <w:rsid w:val="008A6E18"/>
    <w:rsid w:val="008A7461"/>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0241"/>
    <w:rsid w:val="00901E90"/>
    <w:rsid w:val="00913407"/>
    <w:rsid w:val="0091413C"/>
    <w:rsid w:val="009155F8"/>
    <w:rsid w:val="00915C61"/>
    <w:rsid w:val="00917399"/>
    <w:rsid w:val="009205AA"/>
    <w:rsid w:val="00921239"/>
    <w:rsid w:val="00924E35"/>
    <w:rsid w:val="009337A3"/>
    <w:rsid w:val="009379C5"/>
    <w:rsid w:val="00940410"/>
    <w:rsid w:val="00940DE9"/>
    <w:rsid w:val="00942E99"/>
    <w:rsid w:val="00946872"/>
    <w:rsid w:val="00950952"/>
    <w:rsid w:val="0095282F"/>
    <w:rsid w:val="00953EF3"/>
    <w:rsid w:val="009622DD"/>
    <w:rsid w:val="00965544"/>
    <w:rsid w:val="009663E7"/>
    <w:rsid w:val="00970D8A"/>
    <w:rsid w:val="009736D3"/>
    <w:rsid w:val="00974D93"/>
    <w:rsid w:val="00976D4E"/>
    <w:rsid w:val="00980881"/>
    <w:rsid w:val="00983A23"/>
    <w:rsid w:val="00986664"/>
    <w:rsid w:val="009867E7"/>
    <w:rsid w:val="00987521"/>
    <w:rsid w:val="00990B11"/>
    <w:rsid w:val="00991FF6"/>
    <w:rsid w:val="009921D0"/>
    <w:rsid w:val="009929B4"/>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39F0"/>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F2BD6"/>
    <w:rsid w:val="00BF5470"/>
    <w:rsid w:val="00BF55B6"/>
    <w:rsid w:val="00C0111E"/>
    <w:rsid w:val="00C0578F"/>
    <w:rsid w:val="00C05DB8"/>
    <w:rsid w:val="00C132FB"/>
    <w:rsid w:val="00C15107"/>
    <w:rsid w:val="00C16302"/>
    <w:rsid w:val="00C167F8"/>
    <w:rsid w:val="00C16DC0"/>
    <w:rsid w:val="00C2003D"/>
    <w:rsid w:val="00C23558"/>
    <w:rsid w:val="00C27D51"/>
    <w:rsid w:val="00C3502F"/>
    <w:rsid w:val="00C35B23"/>
    <w:rsid w:val="00C37280"/>
    <w:rsid w:val="00C40326"/>
    <w:rsid w:val="00C45A1D"/>
    <w:rsid w:val="00C47DE4"/>
    <w:rsid w:val="00C47E98"/>
    <w:rsid w:val="00C500E4"/>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2A79"/>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7F5E"/>
    <w:rsid w:val="00E33067"/>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1D1C"/>
    <w:rsid w:val="00EC240B"/>
    <w:rsid w:val="00EC5A95"/>
    <w:rsid w:val="00EC7671"/>
    <w:rsid w:val="00EC7D18"/>
    <w:rsid w:val="00ED4086"/>
    <w:rsid w:val="00ED5D72"/>
    <w:rsid w:val="00EE2002"/>
    <w:rsid w:val="00EE27C4"/>
    <w:rsid w:val="00EE3204"/>
    <w:rsid w:val="00EF1B32"/>
    <w:rsid w:val="00EF3AB4"/>
    <w:rsid w:val="00EF5095"/>
    <w:rsid w:val="00EF50E0"/>
    <w:rsid w:val="00F00199"/>
    <w:rsid w:val="00F0185B"/>
    <w:rsid w:val="00F01D4B"/>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65"/>
        <o:r id="V:Rule2" type="connector" idref="#Straight Arrow Connector 86">
          <o:proxy start="" idref="#Text Box 30" connectloc="0"/>
          <o:proxy end="" idref="#Text Box 26" connectloc="2"/>
        </o:r>
        <o:r id="V:Rule3" type="connector" idref="#Straight Arrow Connector 68">
          <o:proxy start="" idref="#Rounded Rectangle 66" connectloc="3"/>
          <o:proxy end="" idref="#Text Box 67" connectloc="1"/>
        </o:r>
        <o:r id="V:Rule4" type="connector" idref="#Straight Arrow Connector 47">
          <o:proxy start="" idref="#Rounded Rectangle 66" connectloc="0"/>
          <o:proxy end="" idref="#Text Box 30" connectloc="2"/>
        </o:r>
        <o:r id="V:Rule5" type="connector" idref="#Straight Arrow Connector 45">
          <o:proxy end="" idref="#Text Box 26" connectloc="2"/>
        </o:r>
        <o:r id="V:Rule6" type="connector" idref="#Straight Arrow Connector 87"/>
        <o:r id="V:Rule7" type="connector" idref="#Straight Arrow Connector 40">
          <o:proxy start="" idref="#Text Box 39" connectloc="1"/>
          <o:proxy end="" idref="#Rounded Rectangle 66" connectloc="3"/>
        </o:r>
        <o:r id="V:Rule8" type="connector" idref="#Straight Arrow Connector 54">
          <o:proxy start="" idref="#Text Box 52" connectloc="1"/>
          <o:proxy end="" idref="#Text Box 21" connectloc="3"/>
        </o:r>
        <o:r id="V:Rule9" type="connector" idref="#Straight Arrow Connector 55">
          <o:proxy start="" idref="#Text Box 51" connectloc="3"/>
          <o:proxy end="" idref="#Rounded Rectangle 66" connectloc="1"/>
        </o:r>
        <o:r id="V:Rule10" type="connector" idref="#Straight Arrow Connector 48">
          <o:proxy start="" idref="#Text Box 46" connectloc="2"/>
          <o:proxy end="" idref="#Rounded Rectangle 66" connectloc="0"/>
        </o:r>
        <o:r id="V:Rule11" type="connector" idref="#Straight Arrow Connector 49">
          <o:proxy start="" idref="#Text Box 67" connectloc="3"/>
          <o:proxy end="" idref="#Text Box 23" connectloc="1"/>
        </o:r>
        <o:r id="V:Rule12" type="connector" idref="#Straight Arrow Connector 53">
          <o:proxy start="" idref="#Text Box 21" connectloc="3"/>
          <o:proxy end="" idref="#Text Box 51" connectloc="1"/>
        </o:r>
        <o:r id="V:Rule13" type="connector" idref="#Straight Arrow Connector 50">
          <o:proxy start="" idref="#Text Box 23" connectloc="1"/>
          <o:proxy end="" idref="#Text Box 39" connectloc="3"/>
        </o:r>
        <o:r id="V:Rule14" type="connector" idref="#Straight Arrow Connector 56">
          <o:proxy start="" idref="#Rounded Rectangle 66" connectloc="1"/>
          <o:proxy end="" idref="#Text Box 52" connectloc="3"/>
        </o:r>
      </o:rules>
    </o:shapelayout>
  </w:shapeDefaults>
  <w:decimalSymbol w:val="."/>
  <w:listSeparator w:val=","/>
  <w15:docId w15:val="{4171BCC9-7B7C-416D-A2BF-D731F2A9B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111525"/>
    <w:pPr>
      <w:bidi w:val="0"/>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111525"/>
    <w:rPr>
      <w:sz w:val="20"/>
      <w:szCs w:val="20"/>
    </w:rPr>
  </w:style>
  <w:style w:type="character" w:styleId="FootnoteReference">
    <w:name w:val="footnote reference"/>
    <w:basedOn w:val="DefaultParagraphFont"/>
    <w:uiPriority w:val="99"/>
    <w:semiHidden/>
    <w:unhideWhenUsed/>
    <w:rsid w:val="00111525"/>
    <w:rPr>
      <w:vertAlign w:val="superscript"/>
    </w:rPr>
  </w:style>
  <w:style w:type="table" w:styleId="TableGrid">
    <w:name w:val="Table Grid"/>
    <w:basedOn w:val="TableNormal"/>
    <w:uiPriority w:val="39"/>
    <w:rsid w:val="001115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2">
    <w:name w:val="Plain Table 2"/>
    <w:basedOn w:val="TableNormal"/>
    <w:uiPriority w:val="42"/>
    <w:rsid w:val="00111525"/>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basedOn w:val="Normal"/>
    <w:uiPriority w:val="34"/>
    <w:qFormat/>
    <w:rsid w:val="00111525"/>
    <w:pPr>
      <w:bidi w:val="0"/>
      <w:spacing w:after="160" w:line="259" w:lineRule="auto"/>
      <w:ind w:left="720"/>
      <w:contextualSpacing/>
    </w:pPr>
    <w:rPr>
      <w:rFonts w:asciiTheme="minorHAnsi" w:eastAsiaTheme="minorHAnsi" w:hAnsiTheme="minorHAnsi" w:cstheme="minorBidi"/>
      <w:sz w:val="22"/>
      <w:szCs w:val="22"/>
    </w:rPr>
  </w:style>
  <w:style w:type="character" w:customStyle="1" w:styleId="apple-converted-space">
    <w:name w:val="apple-converted-space"/>
    <w:basedOn w:val="DefaultParagraphFont"/>
    <w:rsid w:val="00111525"/>
  </w:style>
  <w:style w:type="paragraph" w:styleId="BalloonText">
    <w:name w:val="Balloon Text"/>
    <w:basedOn w:val="Normal"/>
    <w:link w:val="BalloonTextChar"/>
    <w:uiPriority w:val="99"/>
    <w:semiHidden/>
    <w:unhideWhenUsed/>
    <w:rsid w:val="00111525"/>
    <w:pPr>
      <w:bidi w:val="0"/>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111525"/>
    <w:rPr>
      <w:rFonts w:ascii="Segoe UI" w:hAnsi="Segoe UI" w:cs="Segoe UI"/>
      <w:sz w:val="18"/>
      <w:szCs w:val="18"/>
    </w:rPr>
  </w:style>
  <w:style w:type="paragraph" w:styleId="NormalWeb">
    <w:name w:val="Normal (Web)"/>
    <w:basedOn w:val="Normal"/>
    <w:uiPriority w:val="99"/>
    <w:semiHidden/>
    <w:unhideWhenUsed/>
    <w:rsid w:val="00111525"/>
    <w:pPr>
      <w:bidi w:val="0"/>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Sheet1!$B$1</c:f>
              <c:strCache>
                <c:ptCount val="1"/>
                <c:pt idx="0">
                  <c:v>Sales</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layout>
                <c:manualLayout>
                  <c:x val="3.2407498541848934E-2"/>
                  <c:y val="-5.5262779652543503E-2"/>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fld id="{93671F86-B103-4E5F-B4C6-14748BE6357B}" type="PERCENTAGE">
                      <a:rPr lang="en-US" sz="1600" baseline="0"/>
                      <a:pPr>
                        <a:defRPr/>
                      </a:pPr>
                      <a:t>[PERCENTAGE]</a:t>
                    </a:fld>
                    <a:endParaRPr lang="en-US"/>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bestFit"/>
              <c:showLegendKey val="0"/>
              <c:showVal val="1"/>
              <c:showCatName val="0"/>
              <c:showSerName val="0"/>
              <c:showPercent val="0"/>
              <c:showBubbleSize val="0"/>
              <c:extLst>
                <c:ext xmlns:c15="http://schemas.microsoft.com/office/drawing/2012/chart" uri="{CE6537A1-D6FC-4f65-9D91-7224C49458BB}">
                  <c15:layout>
                    <c:manualLayout>
                      <c:w val="8.5925925925925919E-2"/>
                      <c:h val="0.10708348956380452"/>
                    </c:manualLayout>
                  </c15:layout>
                  <c15:dlblFieldTable/>
                  <c15:showDataLabelsRange val="0"/>
                </c:ext>
              </c:extLst>
            </c:dLbl>
            <c:dLbl>
              <c:idx val="1"/>
              <c:layout>
                <c:manualLayout>
                  <c:x val="-2.0224555263925342E-2"/>
                  <c:y val="2.6211411073615798E-2"/>
                </c:manualLayout>
              </c:layout>
              <c:tx>
                <c:rich>
                  <a:bodyPr rot="0" spcFirstLastPara="1" vertOverflow="ellipsis" vert="horz" wrap="square" lIns="38100" tIns="19050" rIns="38100" bIns="19050" anchor="ctr" anchorCtr="1">
                    <a:spAutoFit/>
                  </a:bodyPr>
                  <a:lstStyle/>
                  <a:p>
                    <a:pPr rtl="1">
                      <a:defRPr sz="900" b="0" i="0" u="none" strike="noStrike" kern="1200" baseline="0">
                        <a:solidFill>
                          <a:schemeClr val="tx1">
                            <a:lumMod val="75000"/>
                            <a:lumOff val="25000"/>
                          </a:schemeClr>
                        </a:solidFill>
                        <a:latin typeface="+mn-lt"/>
                        <a:ea typeface="+mn-ea"/>
                        <a:cs typeface="+mn-cs"/>
                      </a:defRPr>
                    </a:pPr>
                    <a:fld id="{3F7BCC9C-C3B1-45EE-B8A8-A412037B1970}" type="PERCENTAGE">
                      <a:rPr lang="en-US" sz="1600" baseline="0"/>
                      <a:pPr rtl="1">
                        <a:defRPr/>
                      </a:pPr>
                      <a:t>[PERCENTAGE]</a:t>
                    </a:fld>
                    <a:endParaRPr lang="en-US"/>
                  </a:p>
                </c:rich>
              </c:tx>
              <c:spPr>
                <a:noFill/>
                <a:ln>
                  <a:noFill/>
                </a:ln>
                <a:effectLst/>
              </c:spPr>
              <c:txPr>
                <a:bodyPr rot="0" spcFirstLastPara="1" vertOverflow="ellipsis" vert="horz" wrap="square" lIns="38100" tIns="19050" rIns="38100" bIns="19050" anchor="ctr" anchorCtr="1">
                  <a:spAutoFit/>
                </a:bodyPr>
                <a:lstStyle/>
                <a:p>
                  <a:pPr rtl="1">
                    <a:defRPr sz="900" b="0" i="0" u="none" strike="noStrike" kern="1200" baseline="0">
                      <a:solidFill>
                        <a:schemeClr val="tx1">
                          <a:lumMod val="75000"/>
                          <a:lumOff val="25000"/>
                        </a:schemeClr>
                      </a:solidFill>
                      <a:latin typeface="+mn-lt"/>
                      <a:ea typeface="+mn-ea"/>
                      <a:cs typeface="+mn-cs"/>
                    </a:defRPr>
                  </a:pPr>
                  <a:endParaRPr lang="en-US"/>
                </a:p>
              </c:txPr>
              <c:dLblPos val="bestFi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2"/>
              <c:layout>
                <c:manualLayout>
                  <c:x val="8.114956984543599E-2"/>
                  <c:y val="-1.8680477440319958E-2"/>
                </c:manualLayout>
              </c:layout>
              <c:tx>
                <c:rich>
                  <a:bodyPr/>
                  <a:lstStyle/>
                  <a:p>
                    <a:fld id="{B1C94976-C04C-4795-A612-C4D9AC37CC87}" type="PERCENTAGE">
                      <a:rPr lang="en-US" sz="1600" baseline="0"/>
                      <a:pPr/>
                      <a:t>[PERCENTAGE]</a:t>
                    </a:fld>
                    <a:endParaRPr lang="en-US"/>
                  </a:p>
                </c:rich>
              </c:tx>
              <c:dLblPos val="bestFit"/>
              <c:showLegendKey val="0"/>
              <c:showVal val="1"/>
              <c:showCatName val="0"/>
              <c:showSerName val="0"/>
              <c:showPercent val="0"/>
              <c:showBubbleSize val="0"/>
              <c:extLs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extLst>
          </c:dLbls>
          <c:cat>
            <c:strRef>
              <c:f>Sheet1!$A$2:$A$5</c:f>
              <c:strCache>
                <c:ptCount val="3"/>
                <c:pt idx="0">
                  <c:v>کشاورزی</c:v>
                </c:pt>
                <c:pt idx="1">
                  <c:v>صنعت</c:v>
                </c:pt>
                <c:pt idx="2">
                  <c:v>مصرف شهری</c:v>
                </c:pt>
              </c:strCache>
            </c:strRef>
          </c:cat>
          <c:val>
            <c:numRef>
              <c:f>Sheet1!$B$2:$B$5</c:f>
              <c:numCache>
                <c:formatCode>General</c:formatCode>
                <c:ptCount val="4"/>
                <c:pt idx="0">
                  <c:v>70</c:v>
                </c:pt>
                <c:pt idx="1">
                  <c:v>19</c:v>
                </c:pt>
                <c:pt idx="2">
                  <c:v>11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B Nazanin" panose="00000400000000000000" pitchFamily="2" charset="-78"/>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890C6-DD4A-4CB2-AA47-B3B0B96E5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15</Pages>
  <Words>5875</Words>
  <Characters>33491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13</cp:revision>
  <dcterms:created xsi:type="dcterms:W3CDTF">2016-04-14T14:54:00Z</dcterms:created>
  <dcterms:modified xsi:type="dcterms:W3CDTF">2016-06-08T22:47:00Z</dcterms:modified>
</cp:coreProperties>
</file>