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11CE" w:rsidRPr="007C2227" w:rsidRDefault="00BD71BF" w:rsidP="007C2227">
      <w:pPr>
        <w:bidi/>
        <w:jc w:val="both"/>
        <w:rPr>
          <w:rFonts w:cs="B Nazanin" w:hint="cs"/>
          <w:b/>
          <w:bCs/>
          <w:sz w:val="26"/>
          <w:szCs w:val="26"/>
          <w:rtl/>
          <w:lang w:bidi="fa-IR"/>
        </w:rPr>
      </w:pPr>
      <w:r w:rsidRPr="007C2227">
        <w:rPr>
          <w:rFonts w:cs="B Nazanin" w:hint="cs"/>
          <w:b/>
          <w:bCs/>
          <w:sz w:val="26"/>
          <w:szCs w:val="26"/>
          <w:rtl/>
          <w:lang w:bidi="fa-IR"/>
        </w:rPr>
        <w:t xml:space="preserve">بررسی عوامل موثر بر سرمایه گذاری کشاورزان </w:t>
      </w:r>
      <w:r w:rsidR="005B11CE" w:rsidRPr="007C2227">
        <w:rPr>
          <w:rFonts w:cs="B Nazanin" w:hint="cs"/>
          <w:b/>
          <w:bCs/>
          <w:sz w:val="26"/>
          <w:szCs w:val="26"/>
          <w:rtl/>
          <w:lang w:bidi="fa-IR"/>
        </w:rPr>
        <w:t xml:space="preserve">پیاز کار </w:t>
      </w:r>
      <w:r w:rsidRPr="007C2227">
        <w:rPr>
          <w:rFonts w:cs="B Nazanin" w:hint="cs"/>
          <w:b/>
          <w:bCs/>
          <w:sz w:val="26"/>
          <w:szCs w:val="26"/>
          <w:rtl/>
          <w:lang w:bidi="fa-IR"/>
        </w:rPr>
        <w:t xml:space="preserve">شهرستان </w:t>
      </w:r>
      <w:r w:rsidR="00C93774" w:rsidRPr="007C2227">
        <w:rPr>
          <w:rFonts w:cs="B Nazanin" w:hint="cs"/>
          <w:b/>
          <w:bCs/>
          <w:sz w:val="26"/>
          <w:szCs w:val="26"/>
          <w:rtl/>
          <w:lang w:bidi="fa-IR"/>
        </w:rPr>
        <w:t>جیرفت</w:t>
      </w:r>
      <w:r w:rsidRPr="007C2227">
        <w:rPr>
          <w:rFonts w:cs="B Nazanin" w:hint="cs"/>
          <w:b/>
          <w:bCs/>
          <w:sz w:val="26"/>
          <w:szCs w:val="26"/>
          <w:rtl/>
          <w:lang w:bidi="fa-IR"/>
        </w:rPr>
        <w:t xml:space="preserve"> در حفاظت خاک</w:t>
      </w:r>
    </w:p>
    <w:p w:rsidR="004308AF" w:rsidRPr="00BD2A78" w:rsidRDefault="004308AF" w:rsidP="004308AF">
      <w:pPr>
        <w:bidi/>
        <w:spacing w:after="0"/>
        <w:jc w:val="both"/>
        <w:rPr>
          <w:rFonts w:cs="B Nazanin"/>
          <w:sz w:val="24"/>
          <w:szCs w:val="24"/>
          <w:rtl/>
          <w:lang w:bidi="fa-IR"/>
        </w:rPr>
      </w:pPr>
    </w:p>
    <w:p w:rsidR="005B11CE" w:rsidRPr="007C2227" w:rsidRDefault="005B11CE" w:rsidP="00BD71BF">
      <w:pPr>
        <w:bidi/>
        <w:jc w:val="both"/>
        <w:rPr>
          <w:rFonts w:cs="B Nazanin" w:hint="cs"/>
          <w:b/>
          <w:bCs/>
          <w:sz w:val="26"/>
          <w:szCs w:val="26"/>
          <w:rtl/>
          <w:lang w:bidi="fa-IR"/>
        </w:rPr>
      </w:pPr>
      <w:r w:rsidRPr="007C2227">
        <w:rPr>
          <w:rFonts w:cs="B Nazanin" w:hint="cs"/>
          <w:b/>
          <w:bCs/>
          <w:sz w:val="26"/>
          <w:szCs w:val="26"/>
          <w:rtl/>
          <w:lang w:bidi="fa-IR"/>
        </w:rPr>
        <w:t>چکیده:</w:t>
      </w:r>
    </w:p>
    <w:p w:rsidR="005B11CE" w:rsidRDefault="005B11CE" w:rsidP="005646BB">
      <w:pPr>
        <w:bidi/>
        <w:jc w:val="both"/>
        <w:rPr>
          <w:rFonts w:cs="B Nazanin" w:hint="cs"/>
          <w:sz w:val="24"/>
          <w:szCs w:val="24"/>
          <w:rtl/>
          <w:lang w:bidi="fa-IR"/>
        </w:rPr>
      </w:pPr>
      <w:r w:rsidRPr="00C93774">
        <w:rPr>
          <w:rFonts w:cs="B Nazanin" w:hint="cs"/>
          <w:sz w:val="24"/>
          <w:szCs w:val="24"/>
          <w:rtl/>
          <w:lang w:bidi="fa-IR"/>
        </w:rPr>
        <w:t>امروزه به دلیل استفاده بی</w:t>
      </w:r>
      <w:r w:rsidRPr="00C93774">
        <w:rPr>
          <w:rFonts w:cs="B Nazanin" w:hint="cs"/>
          <w:sz w:val="24"/>
          <w:szCs w:val="24"/>
          <w:rtl/>
          <w:lang w:bidi="fa-IR"/>
        </w:rPr>
        <w:softHyphen/>
        <w:t>رویه از منابع طبیعی به</w:t>
      </w:r>
      <w:r w:rsidRPr="00C93774">
        <w:rPr>
          <w:rFonts w:cs="B Nazanin"/>
          <w:sz w:val="24"/>
          <w:szCs w:val="24"/>
          <w:rtl/>
          <w:lang w:bidi="fa-IR"/>
        </w:rPr>
        <w:softHyphen/>
      </w:r>
      <w:r w:rsidRPr="00C93774">
        <w:rPr>
          <w:rFonts w:cs="B Nazanin" w:hint="cs"/>
          <w:sz w:val="24"/>
          <w:szCs w:val="24"/>
          <w:rtl/>
          <w:lang w:bidi="fa-IR"/>
        </w:rPr>
        <w:t>ویژه خاک، دشواری</w:t>
      </w:r>
      <w:r w:rsidRPr="00C93774">
        <w:rPr>
          <w:rFonts w:cs="B Nazanin" w:hint="cs"/>
          <w:sz w:val="24"/>
          <w:szCs w:val="24"/>
          <w:rtl/>
          <w:lang w:bidi="fa-IR"/>
        </w:rPr>
        <w:softHyphen/>
        <w:t xml:space="preserve">های گوناگون زیست محیطی </w:t>
      </w:r>
      <w:r>
        <w:rPr>
          <w:rFonts w:cs="B Nazanin" w:hint="cs"/>
          <w:sz w:val="24"/>
          <w:szCs w:val="24"/>
          <w:rtl/>
          <w:lang w:bidi="fa-IR"/>
        </w:rPr>
        <w:t>برای بشر به وجود آمده است.</w:t>
      </w:r>
      <w:r w:rsidRPr="00C93774">
        <w:rPr>
          <w:rFonts w:cs="B Nazanin" w:hint="cs"/>
          <w:sz w:val="24"/>
          <w:szCs w:val="24"/>
          <w:rtl/>
          <w:lang w:bidi="fa-IR"/>
        </w:rPr>
        <w:t>. این دشواری</w:t>
      </w:r>
      <w:r w:rsidRPr="00C93774">
        <w:rPr>
          <w:rFonts w:cs="B Nazanin" w:hint="cs"/>
          <w:sz w:val="24"/>
          <w:szCs w:val="24"/>
          <w:rtl/>
          <w:lang w:bidi="fa-IR"/>
        </w:rPr>
        <w:softHyphen/>
        <w:t>ها از نظر سرشت و ابعاد به گونه</w:t>
      </w:r>
      <w:r w:rsidRPr="00C93774">
        <w:rPr>
          <w:rFonts w:cs="B Nazanin" w:hint="cs"/>
          <w:sz w:val="24"/>
          <w:szCs w:val="24"/>
          <w:rtl/>
          <w:lang w:bidi="fa-IR"/>
        </w:rPr>
        <w:softHyphen/>
        <w:t>ای هستند که همه فعالیت</w:t>
      </w:r>
      <w:r w:rsidRPr="00C93774">
        <w:rPr>
          <w:rFonts w:cs="B Nazanin"/>
          <w:sz w:val="24"/>
          <w:szCs w:val="24"/>
          <w:rtl/>
          <w:lang w:bidi="fa-IR"/>
        </w:rPr>
        <w:softHyphen/>
      </w:r>
      <w:r w:rsidRPr="00C93774">
        <w:rPr>
          <w:rFonts w:cs="B Nazanin" w:hint="cs"/>
          <w:sz w:val="24"/>
          <w:szCs w:val="24"/>
          <w:rtl/>
          <w:lang w:bidi="fa-IR"/>
        </w:rPr>
        <w:t xml:space="preserve">های تولیدی انسان در راستای تأمین غذا در طی چند دهه گذشته را مورد سؤال قرار </w:t>
      </w:r>
      <w:r>
        <w:rPr>
          <w:rFonts w:cs="B Nazanin" w:hint="cs"/>
          <w:sz w:val="24"/>
          <w:szCs w:val="24"/>
          <w:rtl/>
          <w:lang w:bidi="fa-IR"/>
        </w:rPr>
        <w:t>داده است</w:t>
      </w:r>
      <w:r w:rsidRPr="00C93774">
        <w:rPr>
          <w:rFonts w:cs="B Nazanin" w:hint="cs"/>
          <w:sz w:val="24"/>
          <w:szCs w:val="24"/>
          <w:rtl/>
          <w:lang w:bidi="fa-IR"/>
        </w:rPr>
        <w:t>. در شرایط کنونی مسأله تخریب خاک در حدود یک سوم از سطح خشکی</w:t>
      </w:r>
      <w:r w:rsidRPr="00C93774">
        <w:rPr>
          <w:rFonts w:cs="B Nazanin"/>
          <w:sz w:val="24"/>
          <w:szCs w:val="24"/>
          <w:rtl/>
          <w:lang w:bidi="fa-IR"/>
        </w:rPr>
        <w:softHyphen/>
      </w:r>
      <w:r w:rsidRPr="00C93774">
        <w:rPr>
          <w:rFonts w:cs="B Nazanin" w:hint="cs"/>
          <w:sz w:val="24"/>
          <w:szCs w:val="24"/>
          <w:rtl/>
          <w:lang w:bidi="fa-IR"/>
        </w:rPr>
        <w:t>های زمین را تحت تأثیر قرار می</w:t>
      </w:r>
      <w:r w:rsidRPr="00C93774">
        <w:rPr>
          <w:rFonts w:cs="B Nazanin"/>
          <w:sz w:val="24"/>
          <w:szCs w:val="24"/>
          <w:rtl/>
          <w:lang w:bidi="fa-IR"/>
        </w:rPr>
        <w:softHyphen/>
      </w:r>
      <w:r w:rsidRPr="00C93774">
        <w:rPr>
          <w:rFonts w:cs="B Nazanin" w:hint="cs"/>
          <w:sz w:val="24"/>
          <w:szCs w:val="24"/>
          <w:rtl/>
          <w:lang w:bidi="fa-IR"/>
        </w:rPr>
        <w:t>دهد و مدیریت نادرست، بی</w:t>
      </w:r>
      <w:r w:rsidRPr="00C93774">
        <w:rPr>
          <w:rFonts w:cs="B Nazanin" w:hint="cs"/>
          <w:sz w:val="24"/>
          <w:szCs w:val="24"/>
          <w:rtl/>
          <w:lang w:bidi="fa-IR"/>
        </w:rPr>
        <w:softHyphen/>
        <w:t>توجهی و بهره</w:t>
      </w:r>
      <w:r w:rsidRPr="00C93774">
        <w:rPr>
          <w:rFonts w:cs="B Nazanin"/>
          <w:sz w:val="24"/>
          <w:szCs w:val="24"/>
          <w:rtl/>
          <w:lang w:bidi="fa-IR"/>
        </w:rPr>
        <w:softHyphen/>
      </w:r>
      <w:r w:rsidRPr="00C93774">
        <w:rPr>
          <w:rFonts w:cs="B Nazanin" w:hint="cs"/>
          <w:sz w:val="24"/>
          <w:szCs w:val="24"/>
          <w:rtl/>
          <w:lang w:bidi="fa-IR"/>
        </w:rPr>
        <w:t>برداری بی</w:t>
      </w:r>
      <w:r w:rsidRPr="00C93774">
        <w:rPr>
          <w:rFonts w:cs="B Nazanin" w:hint="cs"/>
          <w:sz w:val="24"/>
          <w:szCs w:val="24"/>
          <w:rtl/>
          <w:lang w:bidi="fa-IR"/>
        </w:rPr>
        <w:softHyphen/>
        <w:t>رویه می</w:t>
      </w:r>
      <w:r w:rsidRPr="00C93774">
        <w:rPr>
          <w:rFonts w:cs="B Nazanin"/>
          <w:sz w:val="24"/>
          <w:szCs w:val="24"/>
          <w:rtl/>
          <w:lang w:bidi="fa-IR"/>
        </w:rPr>
        <w:softHyphen/>
      </w:r>
      <w:r w:rsidRPr="00C93774">
        <w:rPr>
          <w:rFonts w:cs="B Nazanin" w:hint="cs"/>
          <w:sz w:val="24"/>
          <w:szCs w:val="24"/>
          <w:rtl/>
          <w:lang w:bidi="fa-IR"/>
        </w:rPr>
        <w:t>تواند این منبع آسیب</w:t>
      </w:r>
      <w:r w:rsidRPr="00C93774">
        <w:rPr>
          <w:rFonts w:cs="B Nazanin"/>
          <w:sz w:val="24"/>
          <w:szCs w:val="24"/>
          <w:rtl/>
          <w:lang w:bidi="fa-IR"/>
        </w:rPr>
        <w:softHyphen/>
      </w:r>
      <w:r w:rsidRPr="00C93774">
        <w:rPr>
          <w:rFonts w:cs="B Nazanin" w:hint="cs"/>
          <w:sz w:val="24"/>
          <w:szCs w:val="24"/>
          <w:rtl/>
          <w:lang w:bidi="fa-IR"/>
        </w:rPr>
        <w:t>پذیر را به سوی نابودی سوق داده و در نتیجه حیات بشر را مورد تهدید قرار دهد</w:t>
      </w:r>
      <w:r>
        <w:rPr>
          <w:rFonts w:cs="B Nazanin" w:hint="cs"/>
          <w:sz w:val="24"/>
          <w:szCs w:val="24"/>
          <w:rtl/>
          <w:lang w:bidi="fa-IR"/>
        </w:rPr>
        <w:t>. نظر به اهمیت بخش کشاورزی و تولید محصول پیاز به عنوان گ</w:t>
      </w:r>
      <w:r w:rsidR="005646BB">
        <w:rPr>
          <w:rFonts w:cs="B Nazanin" w:hint="cs"/>
          <w:sz w:val="24"/>
          <w:szCs w:val="24"/>
          <w:rtl/>
          <w:lang w:bidi="fa-IR"/>
        </w:rPr>
        <w:t>شت استمرار در شهرستان جیرفت تحق</w:t>
      </w:r>
      <w:r>
        <w:rPr>
          <w:rFonts w:cs="B Nazanin" w:hint="cs"/>
          <w:sz w:val="24"/>
          <w:szCs w:val="24"/>
          <w:rtl/>
          <w:lang w:bidi="fa-IR"/>
        </w:rPr>
        <w:t xml:space="preserve">یق حاضر با هدف </w:t>
      </w:r>
      <w:r w:rsidRPr="005B11CE">
        <w:rPr>
          <w:rFonts w:cs="B Nazanin" w:hint="eastAsia"/>
          <w:sz w:val="24"/>
          <w:szCs w:val="24"/>
          <w:rtl/>
          <w:lang w:bidi="fa-IR"/>
        </w:rPr>
        <w:t>بررس</w:t>
      </w:r>
      <w:r w:rsidRPr="005B11CE">
        <w:rPr>
          <w:rFonts w:cs="B Nazanin" w:hint="cs"/>
          <w:sz w:val="24"/>
          <w:szCs w:val="24"/>
          <w:rtl/>
          <w:lang w:bidi="fa-IR"/>
        </w:rPr>
        <w:t>ی</w:t>
      </w:r>
      <w:r w:rsidRPr="005B11CE">
        <w:rPr>
          <w:rFonts w:cs="B Nazanin"/>
          <w:sz w:val="24"/>
          <w:szCs w:val="24"/>
          <w:rtl/>
          <w:lang w:bidi="fa-IR"/>
        </w:rPr>
        <w:t xml:space="preserve"> </w:t>
      </w:r>
      <w:r w:rsidRPr="005B11CE">
        <w:rPr>
          <w:rFonts w:cs="B Nazanin" w:hint="eastAsia"/>
          <w:sz w:val="24"/>
          <w:szCs w:val="24"/>
          <w:rtl/>
          <w:lang w:bidi="fa-IR"/>
        </w:rPr>
        <w:t>عوامل</w:t>
      </w:r>
      <w:r w:rsidRPr="005B11CE">
        <w:rPr>
          <w:rFonts w:cs="B Nazanin"/>
          <w:sz w:val="24"/>
          <w:szCs w:val="24"/>
          <w:rtl/>
          <w:lang w:bidi="fa-IR"/>
        </w:rPr>
        <w:t xml:space="preserve"> </w:t>
      </w:r>
      <w:r w:rsidRPr="005B11CE">
        <w:rPr>
          <w:rFonts w:cs="B Nazanin" w:hint="eastAsia"/>
          <w:sz w:val="24"/>
          <w:szCs w:val="24"/>
          <w:rtl/>
          <w:lang w:bidi="fa-IR"/>
        </w:rPr>
        <w:t>موثر</w:t>
      </w:r>
      <w:r w:rsidRPr="005B11CE">
        <w:rPr>
          <w:rFonts w:cs="B Nazanin"/>
          <w:sz w:val="24"/>
          <w:szCs w:val="24"/>
          <w:rtl/>
          <w:lang w:bidi="fa-IR"/>
        </w:rPr>
        <w:t xml:space="preserve"> </w:t>
      </w:r>
      <w:r w:rsidRPr="005B11CE">
        <w:rPr>
          <w:rFonts w:cs="B Nazanin" w:hint="eastAsia"/>
          <w:sz w:val="24"/>
          <w:szCs w:val="24"/>
          <w:rtl/>
          <w:lang w:bidi="fa-IR"/>
        </w:rPr>
        <w:t>بر</w:t>
      </w:r>
      <w:r w:rsidRPr="005B11CE">
        <w:rPr>
          <w:rFonts w:cs="B Nazanin"/>
          <w:sz w:val="24"/>
          <w:szCs w:val="24"/>
          <w:rtl/>
          <w:lang w:bidi="fa-IR"/>
        </w:rPr>
        <w:t xml:space="preserve"> </w:t>
      </w:r>
      <w:r w:rsidRPr="005B11CE">
        <w:rPr>
          <w:rFonts w:cs="B Nazanin" w:hint="eastAsia"/>
          <w:sz w:val="24"/>
          <w:szCs w:val="24"/>
          <w:rtl/>
          <w:lang w:bidi="fa-IR"/>
        </w:rPr>
        <w:t>سرما</w:t>
      </w:r>
      <w:r w:rsidRPr="005B11CE">
        <w:rPr>
          <w:rFonts w:cs="B Nazanin" w:hint="cs"/>
          <w:sz w:val="24"/>
          <w:szCs w:val="24"/>
          <w:rtl/>
          <w:lang w:bidi="fa-IR"/>
        </w:rPr>
        <w:t>ی</w:t>
      </w:r>
      <w:r w:rsidRPr="005B11CE">
        <w:rPr>
          <w:rFonts w:cs="B Nazanin" w:hint="eastAsia"/>
          <w:sz w:val="24"/>
          <w:szCs w:val="24"/>
          <w:rtl/>
          <w:lang w:bidi="fa-IR"/>
        </w:rPr>
        <w:t>ه</w:t>
      </w:r>
      <w:r w:rsidRPr="005B11CE">
        <w:rPr>
          <w:rFonts w:cs="B Nazanin"/>
          <w:sz w:val="24"/>
          <w:szCs w:val="24"/>
          <w:rtl/>
          <w:lang w:bidi="fa-IR"/>
        </w:rPr>
        <w:t xml:space="preserve"> </w:t>
      </w:r>
      <w:r w:rsidRPr="005B11CE">
        <w:rPr>
          <w:rFonts w:cs="B Nazanin" w:hint="eastAsia"/>
          <w:sz w:val="24"/>
          <w:szCs w:val="24"/>
          <w:rtl/>
          <w:lang w:bidi="fa-IR"/>
        </w:rPr>
        <w:t>گذار</w:t>
      </w:r>
      <w:r w:rsidRPr="005B11CE">
        <w:rPr>
          <w:rFonts w:cs="B Nazanin" w:hint="cs"/>
          <w:sz w:val="24"/>
          <w:szCs w:val="24"/>
          <w:rtl/>
          <w:lang w:bidi="fa-IR"/>
        </w:rPr>
        <w:t>ی</w:t>
      </w:r>
      <w:r w:rsidRPr="005B11CE">
        <w:rPr>
          <w:rFonts w:cs="B Nazanin"/>
          <w:sz w:val="24"/>
          <w:szCs w:val="24"/>
          <w:rtl/>
          <w:lang w:bidi="fa-IR"/>
        </w:rPr>
        <w:t xml:space="preserve"> </w:t>
      </w:r>
      <w:r w:rsidRPr="005B11CE">
        <w:rPr>
          <w:rFonts w:cs="B Nazanin" w:hint="eastAsia"/>
          <w:sz w:val="24"/>
          <w:szCs w:val="24"/>
          <w:rtl/>
          <w:lang w:bidi="fa-IR"/>
        </w:rPr>
        <w:t>کشاورزان</w:t>
      </w:r>
      <w:r w:rsidRPr="005B11CE">
        <w:rPr>
          <w:rFonts w:cs="B Nazanin"/>
          <w:sz w:val="24"/>
          <w:szCs w:val="24"/>
          <w:rtl/>
          <w:lang w:bidi="fa-IR"/>
        </w:rPr>
        <w:t xml:space="preserve"> </w:t>
      </w:r>
      <w:r w:rsidRPr="005B11CE">
        <w:rPr>
          <w:rFonts w:cs="B Nazanin" w:hint="eastAsia"/>
          <w:sz w:val="24"/>
          <w:szCs w:val="24"/>
          <w:rtl/>
          <w:lang w:bidi="fa-IR"/>
        </w:rPr>
        <w:t>پ</w:t>
      </w:r>
      <w:r w:rsidRPr="005B11CE">
        <w:rPr>
          <w:rFonts w:cs="B Nazanin" w:hint="cs"/>
          <w:sz w:val="24"/>
          <w:szCs w:val="24"/>
          <w:rtl/>
          <w:lang w:bidi="fa-IR"/>
        </w:rPr>
        <w:t>ی</w:t>
      </w:r>
      <w:r w:rsidRPr="005B11CE">
        <w:rPr>
          <w:rFonts w:cs="B Nazanin" w:hint="eastAsia"/>
          <w:sz w:val="24"/>
          <w:szCs w:val="24"/>
          <w:rtl/>
          <w:lang w:bidi="fa-IR"/>
        </w:rPr>
        <w:t>از</w:t>
      </w:r>
      <w:r w:rsidRPr="005B11CE">
        <w:rPr>
          <w:rFonts w:cs="B Nazanin"/>
          <w:sz w:val="24"/>
          <w:szCs w:val="24"/>
          <w:rtl/>
          <w:lang w:bidi="fa-IR"/>
        </w:rPr>
        <w:t xml:space="preserve"> </w:t>
      </w:r>
      <w:r w:rsidRPr="005B11CE">
        <w:rPr>
          <w:rFonts w:cs="B Nazanin" w:hint="eastAsia"/>
          <w:sz w:val="24"/>
          <w:szCs w:val="24"/>
          <w:rtl/>
          <w:lang w:bidi="fa-IR"/>
        </w:rPr>
        <w:t>کار</w:t>
      </w:r>
      <w:r w:rsidRPr="005B11CE">
        <w:rPr>
          <w:rFonts w:cs="B Nazanin"/>
          <w:sz w:val="24"/>
          <w:szCs w:val="24"/>
          <w:rtl/>
          <w:lang w:bidi="fa-IR"/>
        </w:rPr>
        <w:t xml:space="preserve"> </w:t>
      </w:r>
      <w:r w:rsidRPr="005B11CE">
        <w:rPr>
          <w:rFonts w:cs="B Nazanin" w:hint="eastAsia"/>
          <w:sz w:val="24"/>
          <w:szCs w:val="24"/>
          <w:rtl/>
          <w:lang w:bidi="fa-IR"/>
        </w:rPr>
        <w:t>شهرستان</w:t>
      </w:r>
      <w:r w:rsidRPr="005B11CE">
        <w:rPr>
          <w:rFonts w:cs="B Nazanin"/>
          <w:sz w:val="24"/>
          <w:szCs w:val="24"/>
          <w:rtl/>
          <w:lang w:bidi="fa-IR"/>
        </w:rPr>
        <w:t xml:space="preserve"> </w:t>
      </w:r>
      <w:r w:rsidRPr="005B11CE">
        <w:rPr>
          <w:rFonts w:cs="B Nazanin" w:hint="eastAsia"/>
          <w:sz w:val="24"/>
          <w:szCs w:val="24"/>
          <w:rtl/>
          <w:lang w:bidi="fa-IR"/>
        </w:rPr>
        <w:t>ج</w:t>
      </w:r>
      <w:r w:rsidRPr="005B11CE">
        <w:rPr>
          <w:rFonts w:cs="B Nazanin" w:hint="cs"/>
          <w:sz w:val="24"/>
          <w:szCs w:val="24"/>
          <w:rtl/>
          <w:lang w:bidi="fa-IR"/>
        </w:rPr>
        <w:t>ی</w:t>
      </w:r>
      <w:r w:rsidRPr="005B11CE">
        <w:rPr>
          <w:rFonts w:cs="B Nazanin" w:hint="eastAsia"/>
          <w:sz w:val="24"/>
          <w:szCs w:val="24"/>
          <w:rtl/>
          <w:lang w:bidi="fa-IR"/>
        </w:rPr>
        <w:t>رفت</w:t>
      </w:r>
      <w:r w:rsidRPr="005B11CE">
        <w:rPr>
          <w:rFonts w:cs="B Nazanin"/>
          <w:sz w:val="24"/>
          <w:szCs w:val="24"/>
          <w:rtl/>
          <w:lang w:bidi="fa-IR"/>
        </w:rPr>
        <w:t xml:space="preserve"> </w:t>
      </w:r>
      <w:r w:rsidRPr="005B11CE">
        <w:rPr>
          <w:rFonts w:cs="B Nazanin" w:hint="eastAsia"/>
          <w:sz w:val="24"/>
          <w:szCs w:val="24"/>
          <w:rtl/>
          <w:lang w:bidi="fa-IR"/>
        </w:rPr>
        <w:t>در</w:t>
      </w:r>
      <w:r w:rsidRPr="005B11CE">
        <w:rPr>
          <w:rFonts w:cs="B Nazanin"/>
          <w:sz w:val="24"/>
          <w:szCs w:val="24"/>
          <w:rtl/>
          <w:lang w:bidi="fa-IR"/>
        </w:rPr>
        <w:t xml:space="preserve"> </w:t>
      </w:r>
      <w:r w:rsidRPr="005B11CE">
        <w:rPr>
          <w:rFonts w:cs="B Nazanin" w:hint="eastAsia"/>
          <w:sz w:val="24"/>
          <w:szCs w:val="24"/>
          <w:rtl/>
          <w:lang w:bidi="fa-IR"/>
        </w:rPr>
        <w:t>حفاظت</w:t>
      </w:r>
      <w:r w:rsidRPr="005B11CE">
        <w:rPr>
          <w:rFonts w:cs="B Nazanin"/>
          <w:sz w:val="24"/>
          <w:szCs w:val="24"/>
          <w:rtl/>
          <w:lang w:bidi="fa-IR"/>
        </w:rPr>
        <w:t xml:space="preserve"> </w:t>
      </w:r>
      <w:r w:rsidRPr="005B11CE">
        <w:rPr>
          <w:rFonts w:cs="B Nazanin" w:hint="eastAsia"/>
          <w:sz w:val="24"/>
          <w:szCs w:val="24"/>
          <w:rtl/>
          <w:lang w:bidi="fa-IR"/>
        </w:rPr>
        <w:t>خاک</w:t>
      </w:r>
      <w:r>
        <w:rPr>
          <w:rFonts w:cs="B Nazanin" w:hint="cs"/>
          <w:sz w:val="24"/>
          <w:szCs w:val="24"/>
          <w:rtl/>
          <w:lang w:bidi="fa-IR"/>
        </w:rPr>
        <w:t xml:space="preserve"> در سال زراعی 1394 </w:t>
      </w:r>
      <w:r w:rsidR="005646BB">
        <w:rPr>
          <w:rFonts w:cs="B Nazanin" w:hint="cs"/>
          <w:sz w:val="24"/>
          <w:szCs w:val="24"/>
          <w:rtl/>
          <w:lang w:bidi="fa-IR"/>
        </w:rPr>
        <w:t xml:space="preserve">صورت پذیرفت. </w:t>
      </w:r>
      <w:r>
        <w:rPr>
          <w:rFonts w:cs="B Nazanin" w:hint="cs"/>
          <w:sz w:val="24"/>
          <w:szCs w:val="24"/>
          <w:rtl/>
          <w:lang w:bidi="fa-IR"/>
        </w:rPr>
        <w:t>اطلاعات ج</w:t>
      </w:r>
      <w:r w:rsidR="005646BB">
        <w:rPr>
          <w:rFonts w:cs="B Nazanin" w:hint="cs"/>
          <w:sz w:val="24"/>
          <w:szCs w:val="24"/>
          <w:rtl/>
          <w:lang w:bidi="fa-IR"/>
        </w:rPr>
        <w:t xml:space="preserve">مع آوری شده از طریق پرسشنامه و با مصاحبه حضوری از </w:t>
      </w:r>
      <w:r>
        <w:rPr>
          <w:rFonts w:cs="B Nazanin" w:hint="cs"/>
          <w:sz w:val="24"/>
          <w:szCs w:val="24"/>
          <w:rtl/>
          <w:lang w:bidi="fa-IR"/>
        </w:rPr>
        <w:t xml:space="preserve">115 </w:t>
      </w:r>
      <w:r w:rsidR="005646BB">
        <w:rPr>
          <w:rFonts w:cs="B Nazanin" w:hint="cs"/>
          <w:sz w:val="24"/>
          <w:szCs w:val="24"/>
          <w:rtl/>
          <w:lang w:bidi="fa-IR"/>
        </w:rPr>
        <w:t xml:space="preserve">کشاورز پیاز کار که به صورت تصادفی انتخاب شده بودند مورد تجزیه تحلیل قرار گرفت. نتایج مدل لاجیت نشان داد </w:t>
      </w:r>
      <w:r w:rsidR="005646BB" w:rsidRPr="00BD2A78">
        <w:rPr>
          <w:rFonts w:cs="B Nazanin" w:hint="cs"/>
          <w:sz w:val="24"/>
          <w:szCs w:val="24"/>
          <w:rtl/>
          <w:lang w:bidi="fa-IR"/>
        </w:rPr>
        <w:t xml:space="preserve">نتایج برآورد مدل </w:t>
      </w:r>
      <w:r w:rsidR="005646BB">
        <w:rPr>
          <w:rFonts w:cs="B Nazanin" w:hint="cs"/>
          <w:sz w:val="24"/>
          <w:szCs w:val="24"/>
          <w:rtl/>
          <w:lang w:bidi="fa-IR"/>
        </w:rPr>
        <w:t>لاجیت</w:t>
      </w:r>
      <w:r w:rsidR="005646BB" w:rsidRPr="00BD2A78">
        <w:rPr>
          <w:rFonts w:cs="B Nazanin" w:hint="cs"/>
          <w:sz w:val="24"/>
          <w:szCs w:val="24"/>
          <w:rtl/>
          <w:lang w:bidi="fa-IR"/>
        </w:rPr>
        <w:t xml:space="preserve"> نشان می دهد متغیر های مشارکت اجتماع</w:t>
      </w:r>
      <w:r w:rsidR="005646BB">
        <w:rPr>
          <w:rFonts w:cs="B Nazanin" w:hint="cs"/>
          <w:sz w:val="24"/>
          <w:szCs w:val="24"/>
          <w:rtl/>
          <w:lang w:bidi="fa-IR"/>
        </w:rPr>
        <w:t>ی، تماس با مروج، مالکیت زمین</w:t>
      </w:r>
      <w:r w:rsidR="005646BB" w:rsidRPr="00BD2A78">
        <w:rPr>
          <w:rFonts w:cs="B Nazanin" w:hint="cs"/>
          <w:sz w:val="24"/>
          <w:szCs w:val="24"/>
          <w:rtl/>
          <w:lang w:bidi="fa-IR"/>
        </w:rPr>
        <w:t>، دانش حفاظت خاک، سن، سطح تحصیلات</w:t>
      </w:r>
      <w:r w:rsidR="005646BB">
        <w:rPr>
          <w:rFonts w:cs="B Nazanin" w:hint="cs"/>
          <w:sz w:val="24"/>
          <w:szCs w:val="24"/>
          <w:rtl/>
          <w:lang w:bidi="fa-IR"/>
        </w:rPr>
        <w:t>، نوع مالکیت</w:t>
      </w:r>
      <w:r w:rsidR="005646BB" w:rsidRPr="00BD2A78">
        <w:rPr>
          <w:rFonts w:cs="B Nazanin" w:hint="cs"/>
          <w:sz w:val="24"/>
          <w:szCs w:val="24"/>
          <w:rtl/>
          <w:lang w:bidi="fa-IR"/>
        </w:rPr>
        <w:t>،</w:t>
      </w:r>
      <w:r w:rsidR="005646BB">
        <w:rPr>
          <w:rFonts w:cs="B Nazanin" w:hint="cs"/>
          <w:sz w:val="24"/>
          <w:szCs w:val="24"/>
          <w:rtl/>
          <w:lang w:bidi="fa-IR"/>
        </w:rPr>
        <w:t xml:space="preserve"> سطح زیر کشت</w:t>
      </w:r>
      <w:r w:rsidR="005646BB" w:rsidRPr="00BD2A78">
        <w:rPr>
          <w:rFonts w:cs="B Nazanin" w:hint="cs"/>
          <w:sz w:val="24"/>
          <w:szCs w:val="24"/>
          <w:rtl/>
          <w:lang w:bidi="fa-IR"/>
        </w:rPr>
        <w:t xml:space="preserve"> سابقه کشاورزی بر احتمال سرمایه گذاری زارع در حفاظت خاک موثر می باشد. از این عوامل مالکیت زمین با دارا بودن علامت مثبت بیشترین اهمیت را دارا می باشد</w:t>
      </w:r>
      <w:r w:rsidR="005646BB">
        <w:rPr>
          <w:rFonts w:cs="B Nazanin" w:hint="cs"/>
          <w:sz w:val="24"/>
          <w:szCs w:val="24"/>
          <w:rtl/>
          <w:lang w:bidi="fa-IR"/>
        </w:rPr>
        <w:t>. از اینرو حرکت در راستای اصل 44 قانون اساسی در راستای شخصی سازی مالکیت زمین های زرتعی راهکار کلیدی می تواند برای پایداری استفاده از منبع خاک باشد.</w:t>
      </w:r>
    </w:p>
    <w:p w:rsidR="005646BB" w:rsidRPr="007C2227" w:rsidRDefault="005646BB" w:rsidP="005646BB">
      <w:pPr>
        <w:bidi/>
        <w:jc w:val="both"/>
        <w:rPr>
          <w:rFonts w:cs="B Nazanin" w:hint="cs"/>
          <w:b/>
          <w:bCs/>
          <w:sz w:val="26"/>
          <w:szCs w:val="26"/>
          <w:rtl/>
          <w:lang w:bidi="fa-IR"/>
        </w:rPr>
      </w:pPr>
      <w:r w:rsidRPr="007C2227">
        <w:rPr>
          <w:rFonts w:cs="B Nazanin" w:hint="cs"/>
          <w:b/>
          <w:bCs/>
          <w:sz w:val="26"/>
          <w:szCs w:val="26"/>
          <w:rtl/>
          <w:lang w:bidi="fa-IR"/>
        </w:rPr>
        <w:t>کلیمات کلیدی:</w:t>
      </w:r>
    </w:p>
    <w:p w:rsidR="005646BB" w:rsidRDefault="005646BB" w:rsidP="00833BDB">
      <w:pPr>
        <w:bidi/>
        <w:jc w:val="both"/>
        <w:rPr>
          <w:rFonts w:cs="B Nazanin" w:hint="cs"/>
          <w:b/>
          <w:bCs/>
          <w:sz w:val="24"/>
          <w:szCs w:val="24"/>
          <w:rtl/>
          <w:lang w:bidi="fa-IR"/>
        </w:rPr>
      </w:pPr>
      <w:r>
        <w:rPr>
          <w:rFonts w:cs="B Nazanin" w:hint="cs"/>
          <w:sz w:val="24"/>
          <w:szCs w:val="24"/>
          <w:rtl/>
          <w:lang w:bidi="fa-IR"/>
        </w:rPr>
        <w:t xml:space="preserve">توسعه پایدار، حفاظت خاک، </w:t>
      </w:r>
      <w:r w:rsidR="00C72897">
        <w:rPr>
          <w:rFonts w:cs="B Nazanin" w:hint="cs"/>
          <w:sz w:val="24"/>
          <w:szCs w:val="24"/>
          <w:rtl/>
          <w:lang w:bidi="fa-IR"/>
        </w:rPr>
        <w:t xml:space="preserve">مالکیت </w:t>
      </w:r>
      <w:r w:rsidR="007C2227">
        <w:rPr>
          <w:rFonts w:cs="B Nazanin" w:hint="cs"/>
          <w:sz w:val="24"/>
          <w:szCs w:val="24"/>
          <w:rtl/>
          <w:lang w:bidi="fa-IR"/>
        </w:rPr>
        <w:t>ا</w:t>
      </w:r>
      <w:r w:rsidR="00833BDB">
        <w:rPr>
          <w:rFonts w:cs="B Nazanin" w:hint="cs"/>
          <w:sz w:val="24"/>
          <w:szCs w:val="24"/>
          <w:rtl/>
          <w:lang w:bidi="fa-IR"/>
        </w:rPr>
        <w:t>راضی</w:t>
      </w:r>
      <w:r>
        <w:rPr>
          <w:rFonts w:cs="B Nazanin" w:hint="cs"/>
          <w:sz w:val="24"/>
          <w:szCs w:val="24"/>
          <w:rtl/>
          <w:lang w:bidi="fa-IR"/>
        </w:rPr>
        <w:t xml:space="preserve">، مدیریت پایدار منابع </w:t>
      </w:r>
    </w:p>
    <w:p w:rsidR="00632ACE" w:rsidRPr="007C2227" w:rsidRDefault="00632ACE" w:rsidP="005B11CE">
      <w:pPr>
        <w:bidi/>
        <w:jc w:val="both"/>
        <w:rPr>
          <w:rFonts w:cs="B Nazanin"/>
          <w:b/>
          <w:bCs/>
          <w:sz w:val="26"/>
          <w:szCs w:val="26"/>
          <w:rtl/>
          <w:lang w:bidi="fa-IR"/>
        </w:rPr>
      </w:pPr>
      <w:r w:rsidRPr="007C2227">
        <w:rPr>
          <w:rFonts w:cs="B Nazanin" w:hint="cs"/>
          <w:b/>
          <w:bCs/>
          <w:sz w:val="26"/>
          <w:szCs w:val="26"/>
          <w:rtl/>
          <w:lang w:bidi="fa-IR"/>
        </w:rPr>
        <w:t xml:space="preserve">مقدمه </w:t>
      </w:r>
    </w:p>
    <w:p w:rsidR="00C93774" w:rsidRPr="00C93774" w:rsidRDefault="00C93774" w:rsidP="00C93774">
      <w:pPr>
        <w:bidi/>
        <w:spacing w:line="240" w:lineRule="auto"/>
        <w:jc w:val="both"/>
        <w:rPr>
          <w:rFonts w:cs="B Nazanin"/>
          <w:b/>
          <w:bCs/>
          <w:sz w:val="24"/>
          <w:szCs w:val="24"/>
          <w:rtl/>
          <w:lang w:bidi="fa-IR"/>
        </w:rPr>
      </w:pPr>
      <w:r w:rsidRPr="00C93774">
        <w:rPr>
          <w:rFonts w:cs="B Nazanin" w:hint="cs"/>
          <w:sz w:val="24"/>
          <w:szCs w:val="24"/>
          <w:rtl/>
          <w:lang w:bidi="fa-IR"/>
        </w:rPr>
        <w:t>خاک بستر کلیه فعالیت</w:t>
      </w:r>
      <w:r w:rsidRPr="00C93774">
        <w:rPr>
          <w:rFonts w:cs="B Nazanin"/>
          <w:sz w:val="24"/>
          <w:szCs w:val="24"/>
          <w:rtl/>
          <w:lang w:bidi="fa-IR"/>
        </w:rPr>
        <w:softHyphen/>
      </w:r>
      <w:r w:rsidRPr="00C93774">
        <w:rPr>
          <w:rFonts w:cs="B Nazanin" w:hint="cs"/>
          <w:sz w:val="24"/>
          <w:szCs w:val="24"/>
          <w:rtl/>
          <w:lang w:bidi="fa-IR"/>
        </w:rPr>
        <w:t>های تولیدی انسان به شمار می</w:t>
      </w:r>
      <w:r w:rsidRPr="00C93774">
        <w:rPr>
          <w:rFonts w:cs="B Nazanin"/>
          <w:sz w:val="24"/>
          <w:szCs w:val="24"/>
          <w:rtl/>
          <w:lang w:bidi="fa-IR"/>
        </w:rPr>
        <w:softHyphen/>
      </w:r>
      <w:r w:rsidRPr="00C93774">
        <w:rPr>
          <w:rFonts w:cs="B Nazanin" w:hint="cs"/>
          <w:sz w:val="24"/>
          <w:szCs w:val="24"/>
          <w:rtl/>
          <w:lang w:bidi="fa-IR"/>
        </w:rPr>
        <w:t>رود و بنیان بسیاری از تمدن</w:t>
      </w:r>
      <w:r w:rsidRPr="00C93774">
        <w:rPr>
          <w:rFonts w:cs="B Nazanin"/>
          <w:sz w:val="24"/>
          <w:szCs w:val="24"/>
          <w:rtl/>
          <w:lang w:bidi="fa-IR"/>
        </w:rPr>
        <w:softHyphen/>
      </w:r>
      <w:r w:rsidRPr="00C93774">
        <w:rPr>
          <w:rFonts w:cs="B Nazanin" w:hint="cs"/>
          <w:sz w:val="24"/>
          <w:szCs w:val="24"/>
          <w:rtl/>
          <w:lang w:bidi="fa-IR"/>
        </w:rPr>
        <w:t>های بزگ و کهن جهان بر باروری و حفاظت از خاک استوار بوده است. نابودی برخی از این تمدن</w:t>
      </w:r>
      <w:r w:rsidRPr="00C93774">
        <w:rPr>
          <w:rFonts w:cs="B Nazanin" w:hint="cs"/>
          <w:sz w:val="24"/>
          <w:szCs w:val="24"/>
          <w:rtl/>
          <w:lang w:bidi="fa-IR"/>
        </w:rPr>
        <w:softHyphen/>
        <w:t>ها نظیر راپان در هند</w:t>
      </w:r>
      <w:r w:rsidRPr="00C93774">
        <w:rPr>
          <w:rFonts w:cs="B Nazanin"/>
          <w:sz w:val="24"/>
          <w:szCs w:val="24"/>
          <w:rtl/>
          <w:lang w:bidi="fa-IR"/>
        </w:rPr>
        <w:softHyphen/>
      </w:r>
      <w:r w:rsidRPr="00C93774">
        <w:rPr>
          <w:rFonts w:cs="B Nazanin" w:hint="cs"/>
          <w:sz w:val="24"/>
          <w:szCs w:val="24"/>
          <w:rtl/>
          <w:lang w:bidi="fa-IR"/>
        </w:rPr>
        <w:t>غربی، بین</w:t>
      </w:r>
      <w:r w:rsidRPr="00C93774">
        <w:rPr>
          <w:rFonts w:cs="B Nazanin" w:hint="cs"/>
          <w:sz w:val="24"/>
          <w:szCs w:val="24"/>
          <w:rtl/>
          <w:lang w:bidi="fa-IR"/>
        </w:rPr>
        <w:softHyphen/>
        <w:t>النهرین در آسیای</w:t>
      </w:r>
      <w:r w:rsidRPr="00C93774">
        <w:rPr>
          <w:rFonts w:cs="B Nazanin" w:hint="cs"/>
          <w:sz w:val="24"/>
          <w:szCs w:val="24"/>
          <w:rtl/>
          <w:lang w:bidi="fa-IR"/>
        </w:rPr>
        <w:softHyphen/>
        <w:t>غربی و مایان در آمریکای</w:t>
      </w:r>
      <w:r w:rsidRPr="00C93774">
        <w:rPr>
          <w:rFonts w:cs="B Nazanin" w:hint="cs"/>
          <w:sz w:val="24"/>
          <w:szCs w:val="24"/>
          <w:rtl/>
          <w:lang w:bidi="fa-IR"/>
        </w:rPr>
        <w:softHyphen/>
        <w:t>مرکزی ناشی از عدم بهره</w:t>
      </w:r>
      <w:r w:rsidRPr="00C93774">
        <w:rPr>
          <w:rFonts w:cs="B Nazanin" w:hint="cs"/>
          <w:sz w:val="24"/>
          <w:szCs w:val="24"/>
          <w:rtl/>
          <w:lang w:bidi="fa-IR"/>
        </w:rPr>
        <w:softHyphen/>
        <w:t>برداری صحیح و کوتاهی در نگهداری از منابع طبیعی پایه بوده است. امروزه به دلیل استفاده بی</w:t>
      </w:r>
      <w:r w:rsidRPr="00C93774">
        <w:rPr>
          <w:rFonts w:cs="B Nazanin" w:hint="cs"/>
          <w:sz w:val="24"/>
          <w:szCs w:val="24"/>
          <w:rtl/>
          <w:lang w:bidi="fa-IR"/>
        </w:rPr>
        <w:softHyphen/>
        <w:t>رویه از منابع طبیعی به</w:t>
      </w:r>
      <w:r w:rsidRPr="00C93774">
        <w:rPr>
          <w:rFonts w:cs="B Nazanin"/>
          <w:sz w:val="24"/>
          <w:szCs w:val="24"/>
          <w:rtl/>
          <w:lang w:bidi="fa-IR"/>
        </w:rPr>
        <w:softHyphen/>
      </w:r>
      <w:r w:rsidRPr="00C93774">
        <w:rPr>
          <w:rFonts w:cs="B Nazanin" w:hint="cs"/>
          <w:sz w:val="24"/>
          <w:szCs w:val="24"/>
          <w:rtl/>
          <w:lang w:bidi="fa-IR"/>
        </w:rPr>
        <w:t>ویژه خاک، دشواری</w:t>
      </w:r>
      <w:r w:rsidRPr="00C93774">
        <w:rPr>
          <w:rFonts w:cs="B Nazanin" w:hint="cs"/>
          <w:sz w:val="24"/>
          <w:szCs w:val="24"/>
          <w:rtl/>
          <w:lang w:bidi="fa-IR"/>
        </w:rPr>
        <w:softHyphen/>
        <w:t>های گوناگون زیست محیطی در مقابل انسان قرار گرفته است. این دشواری</w:t>
      </w:r>
      <w:r w:rsidRPr="00C93774">
        <w:rPr>
          <w:rFonts w:cs="B Nazanin" w:hint="cs"/>
          <w:sz w:val="24"/>
          <w:szCs w:val="24"/>
          <w:rtl/>
          <w:lang w:bidi="fa-IR"/>
        </w:rPr>
        <w:softHyphen/>
        <w:t>ها از نظر سرشت و ابعاد به گونه</w:t>
      </w:r>
      <w:r w:rsidRPr="00C93774">
        <w:rPr>
          <w:rFonts w:cs="B Nazanin" w:hint="cs"/>
          <w:sz w:val="24"/>
          <w:szCs w:val="24"/>
          <w:rtl/>
          <w:lang w:bidi="fa-IR"/>
        </w:rPr>
        <w:softHyphen/>
        <w:t>ای هستند که همه فعالیت</w:t>
      </w:r>
      <w:r w:rsidRPr="00C93774">
        <w:rPr>
          <w:rFonts w:cs="B Nazanin"/>
          <w:sz w:val="24"/>
          <w:szCs w:val="24"/>
          <w:rtl/>
          <w:lang w:bidi="fa-IR"/>
        </w:rPr>
        <w:softHyphen/>
      </w:r>
      <w:r w:rsidRPr="00C93774">
        <w:rPr>
          <w:rFonts w:cs="B Nazanin" w:hint="cs"/>
          <w:sz w:val="24"/>
          <w:szCs w:val="24"/>
          <w:rtl/>
          <w:lang w:bidi="fa-IR"/>
        </w:rPr>
        <w:t>های تولیدی انسان در راستای تأمین غذا در طی چند دهه گذشته را مورد سؤال قرار می</w:t>
      </w:r>
      <w:r w:rsidRPr="00C93774">
        <w:rPr>
          <w:rFonts w:cs="B Nazanin" w:hint="cs"/>
          <w:sz w:val="24"/>
          <w:szCs w:val="24"/>
          <w:rtl/>
          <w:lang w:bidi="fa-IR"/>
        </w:rPr>
        <w:softHyphen/>
        <w:t>دهند. در شرایط کنونی مسأله تخریب خاک در حدود یک سوم از سطح خشکی</w:t>
      </w:r>
      <w:r w:rsidRPr="00C93774">
        <w:rPr>
          <w:rFonts w:cs="B Nazanin"/>
          <w:sz w:val="24"/>
          <w:szCs w:val="24"/>
          <w:rtl/>
          <w:lang w:bidi="fa-IR"/>
        </w:rPr>
        <w:softHyphen/>
      </w:r>
      <w:r w:rsidRPr="00C93774">
        <w:rPr>
          <w:rFonts w:cs="B Nazanin" w:hint="cs"/>
          <w:sz w:val="24"/>
          <w:szCs w:val="24"/>
          <w:rtl/>
          <w:lang w:bidi="fa-IR"/>
        </w:rPr>
        <w:t>های زمین را تحت تأثیر قرار می</w:t>
      </w:r>
      <w:r w:rsidRPr="00C93774">
        <w:rPr>
          <w:rFonts w:cs="B Nazanin"/>
          <w:sz w:val="24"/>
          <w:szCs w:val="24"/>
          <w:rtl/>
          <w:lang w:bidi="fa-IR"/>
        </w:rPr>
        <w:softHyphen/>
      </w:r>
      <w:r w:rsidRPr="00C93774">
        <w:rPr>
          <w:rFonts w:cs="B Nazanin" w:hint="cs"/>
          <w:sz w:val="24"/>
          <w:szCs w:val="24"/>
          <w:rtl/>
          <w:lang w:bidi="fa-IR"/>
        </w:rPr>
        <w:t>دهد و مدیریت نادرست، بی</w:t>
      </w:r>
      <w:r w:rsidRPr="00C93774">
        <w:rPr>
          <w:rFonts w:cs="B Nazanin" w:hint="cs"/>
          <w:sz w:val="24"/>
          <w:szCs w:val="24"/>
          <w:rtl/>
          <w:lang w:bidi="fa-IR"/>
        </w:rPr>
        <w:softHyphen/>
        <w:t>توجهی و بهره</w:t>
      </w:r>
      <w:r w:rsidRPr="00C93774">
        <w:rPr>
          <w:rFonts w:cs="B Nazanin"/>
          <w:sz w:val="24"/>
          <w:szCs w:val="24"/>
          <w:rtl/>
          <w:lang w:bidi="fa-IR"/>
        </w:rPr>
        <w:softHyphen/>
      </w:r>
      <w:r w:rsidRPr="00C93774">
        <w:rPr>
          <w:rFonts w:cs="B Nazanin" w:hint="cs"/>
          <w:sz w:val="24"/>
          <w:szCs w:val="24"/>
          <w:rtl/>
          <w:lang w:bidi="fa-IR"/>
        </w:rPr>
        <w:t>برداری بی</w:t>
      </w:r>
      <w:r w:rsidRPr="00C93774">
        <w:rPr>
          <w:rFonts w:cs="B Nazanin" w:hint="cs"/>
          <w:sz w:val="24"/>
          <w:szCs w:val="24"/>
          <w:rtl/>
          <w:lang w:bidi="fa-IR"/>
        </w:rPr>
        <w:softHyphen/>
        <w:t>رویه می</w:t>
      </w:r>
      <w:r w:rsidRPr="00C93774">
        <w:rPr>
          <w:rFonts w:cs="B Nazanin"/>
          <w:sz w:val="24"/>
          <w:szCs w:val="24"/>
          <w:rtl/>
          <w:lang w:bidi="fa-IR"/>
        </w:rPr>
        <w:softHyphen/>
      </w:r>
      <w:r w:rsidRPr="00C93774">
        <w:rPr>
          <w:rFonts w:cs="B Nazanin" w:hint="cs"/>
          <w:sz w:val="24"/>
          <w:szCs w:val="24"/>
          <w:rtl/>
          <w:lang w:bidi="fa-IR"/>
        </w:rPr>
        <w:t>تواند این منبع آسیب</w:t>
      </w:r>
      <w:r w:rsidRPr="00C93774">
        <w:rPr>
          <w:rFonts w:cs="B Nazanin"/>
          <w:sz w:val="24"/>
          <w:szCs w:val="24"/>
          <w:rtl/>
          <w:lang w:bidi="fa-IR"/>
        </w:rPr>
        <w:softHyphen/>
      </w:r>
      <w:r w:rsidRPr="00C93774">
        <w:rPr>
          <w:rFonts w:cs="B Nazanin" w:hint="cs"/>
          <w:sz w:val="24"/>
          <w:szCs w:val="24"/>
          <w:rtl/>
          <w:lang w:bidi="fa-IR"/>
        </w:rPr>
        <w:t>پذیر را به سوی نابودی سوق داده و در نتیجه حیات بشر را مورد تهدید قرار دهد. برخی از ارزیابی</w:t>
      </w:r>
      <w:r w:rsidRPr="00C93774">
        <w:rPr>
          <w:rFonts w:cs="B Nazanin"/>
          <w:sz w:val="24"/>
          <w:szCs w:val="24"/>
          <w:rtl/>
          <w:lang w:bidi="fa-IR"/>
        </w:rPr>
        <w:softHyphen/>
      </w:r>
      <w:r w:rsidRPr="00C93774">
        <w:rPr>
          <w:rFonts w:cs="B Nazanin" w:hint="cs"/>
          <w:sz w:val="24"/>
          <w:szCs w:val="24"/>
          <w:rtl/>
          <w:lang w:bidi="fa-IR"/>
        </w:rPr>
        <w:t xml:space="preserve">ها نشان داده تا سال 2000 میلادی </w:t>
      </w:r>
      <w:r w:rsidRPr="00C93774">
        <w:rPr>
          <w:rFonts w:cs="B Nazanin" w:hint="cs"/>
          <w:sz w:val="24"/>
          <w:szCs w:val="24"/>
          <w:rtl/>
          <w:lang w:bidi="fa-IR"/>
        </w:rPr>
        <w:lastRenderedPageBreak/>
        <w:t>سرعت تخریب خاک تا 10 میلیون هکتار در سال بوده است، این در حالی است که رشد سریع جمعیت دنیا، مشکلات منابع خاک و انرژی را تشدید می</w:t>
      </w:r>
      <w:r w:rsidRPr="00C93774">
        <w:rPr>
          <w:rFonts w:cs="B Nazanin"/>
          <w:sz w:val="24"/>
          <w:szCs w:val="24"/>
          <w:rtl/>
          <w:lang w:bidi="fa-IR"/>
        </w:rPr>
        <w:softHyphen/>
      </w:r>
      <w:r w:rsidRPr="00C93774">
        <w:rPr>
          <w:rFonts w:cs="B Nazanin" w:hint="cs"/>
          <w:sz w:val="24"/>
          <w:szCs w:val="24"/>
          <w:rtl/>
          <w:lang w:bidi="fa-IR"/>
        </w:rPr>
        <w:t>کند و انتظار می</w:t>
      </w:r>
      <w:r w:rsidRPr="00C93774">
        <w:rPr>
          <w:rFonts w:cs="B Nazanin" w:hint="cs"/>
          <w:sz w:val="24"/>
          <w:szCs w:val="24"/>
          <w:rtl/>
          <w:lang w:bidi="fa-IR"/>
        </w:rPr>
        <w:softHyphen/>
        <w:t>رود تا سال2100 جمعیت دنیا به 12 میلیارد نفر برسد، این خود بیانگر این است که برای تهیه غذا به زمین بیشتری نیاز است، ولی متأسفانه قسمت عمده</w:t>
      </w:r>
      <w:r w:rsidRPr="00C93774">
        <w:rPr>
          <w:rFonts w:cs="B Nazanin"/>
          <w:sz w:val="24"/>
          <w:szCs w:val="24"/>
          <w:rtl/>
          <w:lang w:bidi="fa-IR"/>
        </w:rPr>
        <w:softHyphen/>
      </w:r>
      <w:r w:rsidRPr="00C93774">
        <w:rPr>
          <w:rFonts w:cs="B Nazanin" w:hint="cs"/>
          <w:sz w:val="24"/>
          <w:szCs w:val="24"/>
          <w:rtl/>
          <w:lang w:bidi="fa-IR"/>
        </w:rPr>
        <w:t>ای از زمین</w:t>
      </w:r>
      <w:r w:rsidRPr="00C93774">
        <w:rPr>
          <w:rFonts w:cs="B Nazanin"/>
          <w:sz w:val="24"/>
          <w:szCs w:val="24"/>
          <w:rtl/>
          <w:lang w:bidi="fa-IR"/>
        </w:rPr>
        <w:softHyphen/>
      </w:r>
      <w:r w:rsidRPr="00C93774">
        <w:rPr>
          <w:rFonts w:cs="B Nazanin" w:hint="cs"/>
          <w:sz w:val="24"/>
          <w:szCs w:val="24"/>
          <w:rtl/>
          <w:lang w:bidi="fa-IR"/>
        </w:rPr>
        <w:t>ها ارزش خود را بر اثر فرسایش خاک از دست می</w:t>
      </w:r>
      <w:r w:rsidRPr="00C93774">
        <w:rPr>
          <w:rFonts w:cs="B Nazanin" w:hint="cs"/>
          <w:sz w:val="24"/>
          <w:szCs w:val="24"/>
          <w:rtl/>
          <w:lang w:bidi="fa-IR"/>
        </w:rPr>
        <w:softHyphen/>
        <w:t>دهند و روند تشکیل خاک به کندی صورت می</w:t>
      </w:r>
      <w:r w:rsidRPr="00C93774">
        <w:rPr>
          <w:rFonts w:cs="B Nazanin"/>
          <w:sz w:val="24"/>
          <w:szCs w:val="24"/>
          <w:rtl/>
          <w:lang w:bidi="fa-IR"/>
        </w:rPr>
        <w:softHyphen/>
      </w:r>
      <w:r w:rsidRPr="00C93774">
        <w:rPr>
          <w:rFonts w:cs="B Nazanin" w:hint="cs"/>
          <w:sz w:val="24"/>
          <w:szCs w:val="24"/>
          <w:rtl/>
          <w:lang w:bidi="fa-IR"/>
        </w:rPr>
        <w:t>گیرد، به گونه</w:t>
      </w:r>
      <w:r w:rsidRPr="00C93774">
        <w:rPr>
          <w:rFonts w:cs="B Nazanin"/>
          <w:sz w:val="24"/>
          <w:szCs w:val="24"/>
          <w:rtl/>
          <w:lang w:bidi="fa-IR"/>
        </w:rPr>
        <w:softHyphen/>
      </w:r>
      <w:r w:rsidRPr="00C93774">
        <w:rPr>
          <w:rFonts w:cs="B Nazanin" w:hint="cs"/>
          <w:sz w:val="24"/>
          <w:szCs w:val="24"/>
          <w:rtl/>
          <w:lang w:bidi="fa-IR"/>
        </w:rPr>
        <w:t>ای که تقریباً 500 سال طول می</w:t>
      </w:r>
      <w:r w:rsidRPr="00C93774">
        <w:rPr>
          <w:rFonts w:cs="B Nazanin"/>
          <w:sz w:val="24"/>
          <w:szCs w:val="24"/>
          <w:rtl/>
          <w:lang w:bidi="fa-IR"/>
        </w:rPr>
        <w:softHyphen/>
      </w:r>
      <w:r w:rsidRPr="00C93774">
        <w:rPr>
          <w:rFonts w:cs="B Nazanin" w:hint="cs"/>
          <w:sz w:val="24"/>
          <w:szCs w:val="24"/>
          <w:rtl/>
          <w:lang w:bidi="fa-IR"/>
        </w:rPr>
        <w:t>کشد تا 5/2 سانتی</w:t>
      </w:r>
      <w:r w:rsidRPr="00C93774">
        <w:rPr>
          <w:rFonts w:cs="B Nazanin"/>
          <w:sz w:val="24"/>
          <w:szCs w:val="24"/>
          <w:rtl/>
          <w:lang w:bidi="fa-IR"/>
        </w:rPr>
        <w:softHyphen/>
      </w:r>
      <w:r w:rsidRPr="00C93774">
        <w:rPr>
          <w:rFonts w:cs="B Nazanin" w:hint="cs"/>
          <w:sz w:val="24"/>
          <w:szCs w:val="24"/>
          <w:rtl/>
          <w:lang w:bidi="fa-IR"/>
        </w:rPr>
        <w:t>متر خاک تشکیل شود (محبوبی، 1382). فرسایش خاک به طرق مختلفی باعث جلوگیری از توسعه کشاورزی می</w:t>
      </w:r>
      <w:r w:rsidRPr="00C93774">
        <w:rPr>
          <w:rFonts w:cs="B Nazanin"/>
          <w:sz w:val="24"/>
          <w:szCs w:val="24"/>
          <w:rtl/>
          <w:lang w:bidi="fa-IR"/>
        </w:rPr>
        <w:softHyphen/>
      </w:r>
      <w:r w:rsidRPr="00C93774">
        <w:rPr>
          <w:rFonts w:cs="B Nazanin" w:hint="cs"/>
          <w:sz w:val="24"/>
          <w:szCs w:val="24"/>
          <w:rtl/>
          <w:lang w:bidi="fa-IR"/>
        </w:rPr>
        <w:t>شود که از جمله آنها می</w:t>
      </w:r>
      <w:r w:rsidRPr="00C93774">
        <w:rPr>
          <w:rFonts w:cs="B Nazanin"/>
          <w:sz w:val="24"/>
          <w:szCs w:val="24"/>
          <w:rtl/>
          <w:lang w:bidi="fa-IR"/>
        </w:rPr>
        <w:softHyphen/>
      </w:r>
      <w:r w:rsidRPr="00C93774">
        <w:rPr>
          <w:rFonts w:cs="B Nazanin" w:hint="cs"/>
          <w:sz w:val="24"/>
          <w:szCs w:val="24"/>
          <w:rtl/>
          <w:lang w:bidi="fa-IR"/>
        </w:rPr>
        <w:t>توان به فقیر</w:t>
      </w:r>
      <w:r w:rsidRPr="00C93774">
        <w:rPr>
          <w:rFonts w:cs="B Nazanin"/>
          <w:sz w:val="24"/>
          <w:szCs w:val="24"/>
          <w:rtl/>
          <w:lang w:bidi="fa-IR"/>
        </w:rPr>
        <w:softHyphen/>
      </w:r>
      <w:r w:rsidRPr="00C93774">
        <w:rPr>
          <w:rFonts w:cs="B Nazanin" w:hint="cs"/>
          <w:sz w:val="24"/>
          <w:szCs w:val="24"/>
          <w:rtl/>
          <w:lang w:bidi="fa-IR"/>
        </w:rPr>
        <w:t>تر کردن خانوارهای زارع کم</w:t>
      </w:r>
      <w:r w:rsidRPr="00C93774">
        <w:rPr>
          <w:rFonts w:cs="B Nazanin"/>
          <w:sz w:val="24"/>
          <w:szCs w:val="24"/>
          <w:rtl/>
          <w:lang w:bidi="fa-IR"/>
        </w:rPr>
        <w:softHyphen/>
      </w:r>
      <w:r w:rsidRPr="00C93774">
        <w:rPr>
          <w:rFonts w:cs="B Nazanin" w:hint="cs"/>
          <w:sz w:val="24"/>
          <w:szCs w:val="24"/>
          <w:rtl/>
          <w:lang w:bidi="fa-IR"/>
        </w:rPr>
        <w:t>درآمد بوسیله کاهش در عملکرد آنها و ایجاد رسوبات در آبراهه</w:t>
      </w:r>
      <w:r w:rsidRPr="00C93774">
        <w:rPr>
          <w:rFonts w:cs="B Nazanin"/>
          <w:sz w:val="24"/>
          <w:szCs w:val="24"/>
          <w:rtl/>
          <w:lang w:bidi="fa-IR"/>
        </w:rPr>
        <w:softHyphen/>
      </w:r>
      <w:r w:rsidRPr="00C93774">
        <w:rPr>
          <w:rFonts w:cs="B Nazanin" w:hint="cs"/>
          <w:sz w:val="24"/>
          <w:szCs w:val="24"/>
          <w:rtl/>
          <w:lang w:bidi="fa-IR"/>
        </w:rPr>
        <w:t>ها و کاهش عملکرد در سیستم آبی اشاره داشت (رفاهی، 1385).</w:t>
      </w:r>
    </w:p>
    <w:p w:rsidR="00C93774" w:rsidRPr="00C93774" w:rsidRDefault="00C93774" w:rsidP="00C93774">
      <w:pPr>
        <w:bidi/>
        <w:spacing w:line="240" w:lineRule="auto"/>
        <w:jc w:val="both"/>
        <w:rPr>
          <w:rFonts w:cs="B Nazanin"/>
          <w:sz w:val="24"/>
          <w:szCs w:val="24"/>
          <w:rtl/>
          <w:lang w:bidi="fa-IR"/>
        </w:rPr>
      </w:pPr>
      <w:r w:rsidRPr="00C93774">
        <w:rPr>
          <w:rFonts w:cs="B Nazanin" w:hint="cs"/>
          <w:sz w:val="24"/>
          <w:szCs w:val="24"/>
          <w:rtl/>
          <w:lang w:bidi="fa-IR"/>
        </w:rPr>
        <w:t xml:space="preserve">     کل مساحت اراضی دچار تخریب خاک ناشی از فعالیت</w:t>
      </w:r>
      <w:r w:rsidRPr="00C93774">
        <w:rPr>
          <w:rFonts w:cs="B Nazanin"/>
          <w:sz w:val="24"/>
          <w:szCs w:val="24"/>
          <w:rtl/>
          <w:lang w:bidi="fa-IR"/>
        </w:rPr>
        <w:softHyphen/>
      </w:r>
      <w:r w:rsidRPr="00C93774">
        <w:rPr>
          <w:rFonts w:cs="B Nazanin" w:hint="cs"/>
          <w:sz w:val="24"/>
          <w:szCs w:val="24"/>
          <w:rtl/>
          <w:lang w:bidi="fa-IR"/>
        </w:rPr>
        <w:t>های انسانی در جهان حدود 1965 میلیارد هکتار برآورد شده است. از این مقدار 1094 میلیون هکتار ناشی از فرسایش آبی و 549 میلیون هکتار ناشی از فرسایش بادی هستند. چندین نقطه حساس نسبت به تخریب خاک ناشی از فرسایش وجود دارند. مهم</w:t>
      </w:r>
      <w:r w:rsidRPr="00C93774">
        <w:rPr>
          <w:rFonts w:cs="B Nazanin"/>
          <w:sz w:val="24"/>
          <w:szCs w:val="24"/>
          <w:rtl/>
          <w:lang w:bidi="fa-IR"/>
        </w:rPr>
        <w:softHyphen/>
      </w:r>
      <w:r w:rsidRPr="00C93774">
        <w:rPr>
          <w:rFonts w:cs="B Nazanin" w:hint="cs"/>
          <w:sz w:val="24"/>
          <w:szCs w:val="24"/>
          <w:rtl/>
          <w:lang w:bidi="fa-IR"/>
        </w:rPr>
        <w:t>ترین مناطق شامل آسیای جنوبی، آفریقای جنوب صحرا، آمریکای مرکزی و کاراییب و منطقه آندیان در آمریکای جنوبی هستند. آسیای جنوبی یکی از مناطقی است که در آن فرسایش خاک ناشی از آب و باد یک مشکل بحرانی است. در منطقه آسیای جنوبی، کل مساحت اراضی تحت تاثیر فرسایش آبی و فرسایش بادی در هند به ترتیب 32 میلیون هکتار و 11 میلیون هکتار، در ایران 4/26 و 4/35 میلیون هکتار، در افغانستان حدود 11 و 2 و پاکستان حدود 7 و 10 میلیون هکتار می</w:t>
      </w:r>
      <w:r w:rsidRPr="00C93774">
        <w:rPr>
          <w:rFonts w:cs="B Nazanin"/>
          <w:sz w:val="24"/>
          <w:szCs w:val="24"/>
          <w:rtl/>
          <w:lang w:bidi="fa-IR"/>
        </w:rPr>
        <w:softHyphen/>
      </w:r>
      <w:r w:rsidRPr="00C93774">
        <w:rPr>
          <w:rFonts w:cs="B Nazanin" w:hint="cs"/>
          <w:sz w:val="24"/>
          <w:szCs w:val="24"/>
          <w:rtl/>
          <w:lang w:bidi="fa-IR"/>
        </w:rPr>
        <w:t>باشد (لال</w:t>
      </w:r>
      <w:r w:rsidRPr="00C93774">
        <w:rPr>
          <w:rFonts w:cs="B Nazanin"/>
          <w:sz w:val="24"/>
          <w:szCs w:val="24"/>
          <w:vertAlign w:val="superscript"/>
          <w:rtl/>
          <w:lang w:bidi="fa-IR"/>
        </w:rPr>
        <w:footnoteReference w:id="1"/>
      </w:r>
      <w:r w:rsidRPr="00C93774">
        <w:rPr>
          <w:rFonts w:cs="B Nazanin" w:hint="cs"/>
          <w:sz w:val="24"/>
          <w:szCs w:val="24"/>
          <w:rtl/>
          <w:lang w:bidi="fa-IR"/>
        </w:rPr>
        <w:t>، 2001).</w:t>
      </w:r>
    </w:p>
    <w:p w:rsidR="00C93774" w:rsidRPr="00C93774" w:rsidRDefault="00C93774" w:rsidP="00C93774">
      <w:pPr>
        <w:bidi/>
        <w:spacing w:line="240" w:lineRule="auto"/>
        <w:jc w:val="both"/>
        <w:rPr>
          <w:rFonts w:cs="B Nazanin"/>
          <w:sz w:val="24"/>
          <w:szCs w:val="24"/>
          <w:rtl/>
          <w:lang w:bidi="fa-IR"/>
        </w:rPr>
      </w:pPr>
      <w:r w:rsidRPr="00C93774">
        <w:rPr>
          <w:rFonts w:cs="B Nazanin" w:hint="cs"/>
          <w:sz w:val="24"/>
          <w:szCs w:val="24"/>
          <w:rtl/>
          <w:lang w:bidi="fa-IR"/>
        </w:rPr>
        <w:t>بر اساس آنچه گفته شد خاک یکی از مهمترین منابع طبیعی محسوب می</w:t>
      </w:r>
      <w:r w:rsidRPr="00C93774">
        <w:rPr>
          <w:rFonts w:cs="B Nazanin"/>
          <w:sz w:val="24"/>
          <w:szCs w:val="24"/>
          <w:rtl/>
          <w:lang w:bidi="fa-IR"/>
        </w:rPr>
        <w:softHyphen/>
      </w:r>
      <w:r w:rsidRPr="00C93774">
        <w:rPr>
          <w:rFonts w:cs="B Nazanin" w:hint="cs"/>
          <w:sz w:val="24"/>
          <w:szCs w:val="24"/>
          <w:rtl/>
          <w:lang w:bidi="fa-IR"/>
        </w:rPr>
        <w:t>گردد و ادامه حیات جوامع انسانی مستلزم وجود آن می</w:t>
      </w:r>
      <w:r w:rsidRPr="00C93774">
        <w:rPr>
          <w:rFonts w:cs="B Nazanin"/>
          <w:sz w:val="24"/>
          <w:szCs w:val="24"/>
          <w:rtl/>
          <w:lang w:bidi="fa-IR"/>
        </w:rPr>
        <w:softHyphen/>
      </w:r>
      <w:r w:rsidRPr="00C93774">
        <w:rPr>
          <w:rFonts w:cs="B Nazanin" w:hint="cs"/>
          <w:sz w:val="24"/>
          <w:szCs w:val="24"/>
          <w:rtl/>
          <w:lang w:bidi="fa-IR"/>
        </w:rPr>
        <w:t>باشد. با افزایش جمعیت بشری و دخل و تصرف بیش از حد در طبیعت و منابع محدود آن، موضوع استفاده بی</w:t>
      </w:r>
      <w:r w:rsidRPr="00C93774">
        <w:rPr>
          <w:rFonts w:cs="B Nazanin"/>
          <w:sz w:val="24"/>
          <w:szCs w:val="24"/>
          <w:rtl/>
          <w:lang w:bidi="fa-IR"/>
        </w:rPr>
        <w:softHyphen/>
      </w:r>
      <w:r w:rsidRPr="00C93774">
        <w:rPr>
          <w:rFonts w:cs="B Nazanin" w:hint="cs"/>
          <w:sz w:val="24"/>
          <w:szCs w:val="24"/>
          <w:rtl/>
          <w:lang w:bidi="fa-IR"/>
        </w:rPr>
        <w:t>رویه</w:t>
      </w:r>
      <w:r w:rsidRPr="00C93774">
        <w:rPr>
          <w:rFonts w:cs="B Nazanin"/>
          <w:sz w:val="24"/>
          <w:szCs w:val="24"/>
          <w:rtl/>
          <w:lang w:bidi="fa-IR"/>
        </w:rPr>
        <w:t xml:space="preserve"> </w:t>
      </w:r>
      <w:r w:rsidRPr="00C93774">
        <w:rPr>
          <w:rFonts w:cs="B Nazanin" w:hint="cs"/>
          <w:sz w:val="24"/>
          <w:szCs w:val="24"/>
          <w:rtl/>
          <w:lang w:bidi="fa-IR"/>
        </w:rPr>
        <w:t>از منابع طبیعی و خطر زوال و نابودی آنها به طور جدی و هشدار دهنده مطرح گردیده است. خاک نیز به عنوان یکی از مصادیق بارز این منابع از این امر مستثنی نبوده و در دهه</w:t>
      </w:r>
      <w:r w:rsidRPr="00C93774">
        <w:rPr>
          <w:rFonts w:cs="B Nazanin"/>
          <w:sz w:val="24"/>
          <w:szCs w:val="24"/>
          <w:rtl/>
          <w:lang w:bidi="fa-IR"/>
        </w:rPr>
        <w:softHyphen/>
      </w:r>
      <w:r w:rsidRPr="00C93774">
        <w:rPr>
          <w:rFonts w:cs="B Nazanin" w:hint="cs"/>
          <w:sz w:val="24"/>
          <w:szCs w:val="24"/>
          <w:rtl/>
          <w:lang w:bidi="fa-IR"/>
        </w:rPr>
        <w:t>های اخیر آسیب پذیری و ناپایداری آن به عنوان مساله</w:t>
      </w:r>
      <w:r w:rsidRPr="00C93774">
        <w:rPr>
          <w:rFonts w:cs="B Nazanin"/>
          <w:sz w:val="24"/>
          <w:szCs w:val="24"/>
          <w:rtl/>
          <w:lang w:bidi="fa-IR"/>
        </w:rPr>
        <w:softHyphen/>
      </w:r>
      <w:r w:rsidRPr="00C93774">
        <w:rPr>
          <w:rFonts w:cs="B Nazanin" w:hint="cs"/>
          <w:sz w:val="24"/>
          <w:szCs w:val="24"/>
          <w:rtl/>
          <w:lang w:bidi="fa-IR"/>
        </w:rPr>
        <w:t>ای مهم و اساسی موجب دغدغه خاطر انسان شده است.</w:t>
      </w:r>
    </w:p>
    <w:p w:rsidR="00C93774" w:rsidRPr="005B11CE" w:rsidRDefault="00E977BD" w:rsidP="00C93774">
      <w:pPr>
        <w:bidi/>
        <w:spacing w:line="240" w:lineRule="auto"/>
        <w:jc w:val="both"/>
        <w:rPr>
          <w:rFonts w:cs="B Nazanin" w:hint="cs"/>
          <w:sz w:val="24"/>
          <w:szCs w:val="24"/>
          <w:rtl/>
          <w:lang w:bidi="fa-IR"/>
        </w:rPr>
      </w:pPr>
      <w:r w:rsidRPr="00BD2A78">
        <w:rPr>
          <w:rFonts w:cs="B Nazanin" w:hint="cs"/>
          <w:sz w:val="24"/>
          <w:szCs w:val="24"/>
          <w:rtl/>
          <w:lang w:bidi="fa-IR"/>
        </w:rPr>
        <w:t>به</w:t>
      </w:r>
      <w:r w:rsidR="007B5197" w:rsidRPr="00BD2A78">
        <w:rPr>
          <w:rFonts w:cs="B Nazanin" w:hint="cs"/>
          <w:sz w:val="24"/>
          <w:szCs w:val="24"/>
          <w:rtl/>
          <w:lang w:bidi="fa-IR"/>
        </w:rPr>
        <w:t xml:space="preserve"> منظور دستیابی به توسعه پایدارحفاظت از منابع طبیعی امری ضروری می باشد. خاک زراعی به عنوان یکی از اساسی ترین</w:t>
      </w:r>
      <w:r w:rsidR="00BE0E29" w:rsidRPr="00BD2A78">
        <w:rPr>
          <w:rFonts w:cs="B Nazanin" w:hint="cs"/>
          <w:sz w:val="24"/>
          <w:szCs w:val="24"/>
          <w:rtl/>
          <w:lang w:bidi="fa-IR"/>
        </w:rPr>
        <w:t xml:space="preserve"> عوامل در فرایند تولید محصولات می باشد بطوریکه زمینه برای تأثیرگذاری سایر نهاده ها فراهم می کند و حفظ کیفیت آن نقش</w:t>
      </w:r>
      <w:r w:rsidR="002F56E9" w:rsidRPr="00BD2A78">
        <w:rPr>
          <w:rFonts w:cs="B Nazanin" w:hint="cs"/>
          <w:sz w:val="24"/>
          <w:szCs w:val="24"/>
          <w:rtl/>
          <w:lang w:bidi="fa-IR"/>
        </w:rPr>
        <w:t xml:space="preserve"> مهمی در توسعه پایدار دارد (</w:t>
      </w:r>
      <w:r w:rsidR="00FD6EE8" w:rsidRPr="00BD2A78">
        <w:rPr>
          <w:rFonts w:cs="B Nazanin" w:hint="cs"/>
          <w:sz w:val="24"/>
          <w:szCs w:val="24"/>
          <w:rtl/>
          <w:lang w:bidi="fa-IR"/>
        </w:rPr>
        <w:t>1</w:t>
      </w:r>
      <w:r w:rsidR="002F56E9" w:rsidRPr="00BD2A78">
        <w:rPr>
          <w:rFonts w:cs="B Nazanin" w:hint="cs"/>
          <w:sz w:val="24"/>
          <w:szCs w:val="24"/>
          <w:rtl/>
          <w:lang w:bidi="fa-IR"/>
        </w:rPr>
        <w:t>). بنا به تعبیر فرانسیسکو</w:t>
      </w:r>
      <w:r w:rsidR="00632ACE" w:rsidRPr="00BD2A78">
        <w:rPr>
          <w:rFonts w:cs="B Nazanin" w:hint="cs"/>
          <w:sz w:val="24"/>
          <w:szCs w:val="24"/>
          <w:rtl/>
          <w:lang w:bidi="fa-IR"/>
        </w:rPr>
        <w:t xml:space="preserve"> (1998) روش ها و فناوری های نامناسب برای تولیدات کشاورزی، چرای بی رویه و زود هنگام، انجام فعالیتهای معدنی مخرب، با اختلال در پوشش گیاهی خواص خاک را تغییر داده و از این طریق پدیده فرسایش خاک را تسریع و تشدید نموده است. کاهش حاصلخیزی خاک در بلند مدت اثر منفی معنی دار بالقوه ای در اقتصاد رفاه دارد. بطوریکه آثار ناشی از فرسایش و کاهش کیفیت خاک در بلند مدت موجب کاهش رشد اقتصاد هر کشوری می شود</w:t>
      </w:r>
      <w:r w:rsidR="009E3592" w:rsidRPr="00BD2A78">
        <w:rPr>
          <w:rFonts w:cs="B Nazanin"/>
          <w:sz w:val="24"/>
          <w:szCs w:val="24"/>
          <w:lang w:bidi="fa-IR"/>
        </w:rPr>
        <w:t>.</w:t>
      </w:r>
      <w:r w:rsidR="00632ACE" w:rsidRPr="00BD2A78">
        <w:rPr>
          <w:rFonts w:cs="B Nazanin" w:hint="cs"/>
          <w:sz w:val="24"/>
          <w:szCs w:val="24"/>
          <w:rtl/>
          <w:lang w:bidi="fa-IR"/>
        </w:rPr>
        <w:t xml:space="preserve"> </w:t>
      </w:r>
      <w:r w:rsidR="009E3592" w:rsidRPr="00BD2A78">
        <w:rPr>
          <w:rFonts w:cs="B Nazanin" w:hint="cs"/>
          <w:sz w:val="24"/>
          <w:szCs w:val="24"/>
          <w:rtl/>
          <w:lang w:bidi="fa-IR"/>
        </w:rPr>
        <w:t>بنا به مدل شیفارو و هولدن</w:t>
      </w:r>
      <w:r w:rsidR="006A4662" w:rsidRPr="00BD2A78">
        <w:rPr>
          <w:rFonts w:cs="B Nazanin" w:hint="cs"/>
          <w:sz w:val="24"/>
          <w:szCs w:val="24"/>
          <w:rtl/>
          <w:lang w:bidi="fa-IR"/>
        </w:rPr>
        <w:t xml:space="preserve"> (1998) سرمایه گذاری در حفاظت خاک منوط به یکسری از عوامل می باشد که این عوامل به ماهیت بازار های روستائی وابسته است. همچنین استون هاوس (1995) عوامل موثر بر بر رفتار حفاظت خاک را به عوامل ن</w:t>
      </w:r>
      <w:r w:rsidR="00C93774">
        <w:rPr>
          <w:rFonts w:cs="B Nazanin" w:hint="cs"/>
          <w:sz w:val="24"/>
          <w:szCs w:val="24"/>
          <w:rtl/>
          <w:lang w:bidi="fa-IR"/>
        </w:rPr>
        <w:t>هادی، اجتماعی، فنی و اقتصادی تقسیم می</w:t>
      </w:r>
      <w:r w:rsidR="00C93774">
        <w:rPr>
          <w:rFonts w:cs="B Nazanin"/>
          <w:sz w:val="24"/>
          <w:szCs w:val="24"/>
          <w:rtl/>
          <w:lang w:bidi="fa-IR"/>
        </w:rPr>
        <w:softHyphen/>
      </w:r>
      <w:r w:rsidR="006A4662" w:rsidRPr="00BD2A78">
        <w:rPr>
          <w:rFonts w:cs="B Nazanin" w:hint="cs"/>
          <w:sz w:val="24"/>
          <w:szCs w:val="24"/>
          <w:rtl/>
          <w:lang w:bidi="fa-IR"/>
        </w:rPr>
        <w:t xml:space="preserve">کند. </w:t>
      </w:r>
      <w:r w:rsidR="00C93774" w:rsidRPr="00C93774">
        <w:rPr>
          <w:rFonts w:cs="B Nazanin" w:hint="cs"/>
          <w:sz w:val="24"/>
          <w:szCs w:val="24"/>
          <w:rtl/>
          <w:lang w:bidi="fa-IR"/>
        </w:rPr>
        <w:t>بر اساس اعلام وزارت جهاد کشاورزی، از کل مساحت 165 میلیون هکتاری ایران، مساحتی حدود 51 میلیون هکتار قابل کشت و زرع و مناسب برای کشاورزی می</w:t>
      </w:r>
      <w:r w:rsidR="00C93774" w:rsidRPr="00C93774">
        <w:rPr>
          <w:rFonts w:cs="B Nazanin"/>
          <w:sz w:val="24"/>
          <w:szCs w:val="24"/>
          <w:rtl/>
          <w:lang w:bidi="fa-IR"/>
        </w:rPr>
        <w:softHyphen/>
      </w:r>
      <w:r w:rsidR="00C93774" w:rsidRPr="00C93774">
        <w:rPr>
          <w:rFonts w:cs="B Nazanin" w:hint="cs"/>
          <w:sz w:val="24"/>
          <w:szCs w:val="24"/>
          <w:rtl/>
          <w:lang w:bidi="fa-IR"/>
        </w:rPr>
        <w:t>باشد و از این مقدار حدود 19 میلیون هکتار در حال حاضر به صورت آبی و دیم کشت می</w:t>
      </w:r>
      <w:r w:rsidR="00C93774" w:rsidRPr="00C93774">
        <w:rPr>
          <w:rFonts w:cs="B Nazanin"/>
          <w:sz w:val="24"/>
          <w:szCs w:val="24"/>
          <w:rtl/>
          <w:lang w:bidi="fa-IR"/>
        </w:rPr>
        <w:softHyphen/>
      </w:r>
      <w:r w:rsidR="00C93774" w:rsidRPr="00C93774">
        <w:rPr>
          <w:rFonts w:cs="B Nazanin" w:hint="cs"/>
          <w:sz w:val="24"/>
          <w:szCs w:val="24"/>
          <w:rtl/>
          <w:lang w:bidi="fa-IR"/>
        </w:rPr>
        <w:t>شود و از این مقدار حدود 10 تا 12 میلیون هکتار آن به صورت دیم کشت می</w:t>
      </w:r>
      <w:r w:rsidR="00C93774" w:rsidRPr="00C93774">
        <w:rPr>
          <w:rFonts w:cs="B Nazanin"/>
          <w:sz w:val="24"/>
          <w:szCs w:val="24"/>
          <w:rtl/>
          <w:lang w:bidi="fa-IR"/>
        </w:rPr>
        <w:softHyphen/>
      </w:r>
      <w:r w:rsidR="00C93774" w:rsidRPr="00C93774">
        <w:rPr>
          <w:rFonts w:cs="B Nazanin" w:hint="cs"/>
          <w:sz w:val="24"/>
          <w:szCs w:val="24"/>
          <w:rtl/>
          <w:lang w:bidi="fa-IR"/>
        </w:rPr>
        <w:t>شود. به علت خشکی و کمبود آب در کشور نمی</w:t>
      </w:r>
      <w:r w:rsidR="00C93774" w:rsidRPr="00C93774">
        <w:rPr>
          <w:rFonts w:cs="B Nazanin"/>
          <w:sz w:val="24"/>
          <w:szCs w:val="24"/>
          <w:rtl/>
          <w:lang w:bidi="fa-IR"/>
        </w:rPr>
        <w:softHyphen/>
      </w:r>
      <w:r w:rsidR="00C93774" w:rsidRPr="00C93774">
        <w:rPr>
          <w:rFonts w:cs="B Nazanin" w:hint="cs"/>
          <w:sz w:val="24"/>
          <w:szCs w:val="24"/>
          <w:rtl/>
          <w:lang w:bidi="fa-IR"/>
        </w:rPr>
        <w:t xml:space="preserve">توان احتیاجات </w:t>
      </w:r>
      <w:r w:rsidR="00C93774" w:rsidRPr="00C93774">
        <w:rPr>
          <w:rFonts w:cs="B Nazanin" w:hint="cs"/>
          <w:sz w:val="24"/>
          <w:szCs w:val="24"/>
          <w:rtl/>
          <w:lang w:bidi="fa-IR"/>
        </w:rPr>
        <w:lastRenderedPageBreak/>
        <w:t>غذایی این جمعیت در حال افزایش را بدون رعایت اصول کشاورزی پایدار تامین کرد، اینجاست که اهمیت و ضرورت زراعت مطابق با اصول پایداری جلب توجه می</w:t>
      </w:r>
      <w:r w:rsidR="00C93774" w:rsidRPr="00C93774">
        <w:rPr>
          <w:rFonts w:cs="B Nazanin"/>
          <w:sz w:val="24"/>
          <w:szCs w:val="24"/>
          <w:rtl/>
          <w:lang w:bidi="fa-IR"/>
        </w:rPr>
        <w:softHyphen/>
      </w:r>
      <w:r w:rsidR="00C93774" w:rsidRPr="00C93774">
        <w:rPr>
          <w:rFonts w:cs="B Nazanin" w:hint="cs"/>
          <w:sz w:val="24"/>
          <w:szCs w:val="24"/>
          <w:rtl/>
          <w:lang w:bidi="fa-IR"/>
        </w:rPr>
        <w:t>کند. زراعت سبزیجات بخش عظیمی از اراضی مزروعی شهرستان جیرفت را به خود اختصا</w:t>
      </w:r>
      <w:r w:rsidR="00C93774" w:rsidRPr="005B11CE">
        <w:rPr>
          <w:rFonts w:cs="B Nazanin" w:hint="cs"/>
          <w:sz w:val="24"/>
          <w:szCs w:val="24"/>
          <w:rtl/>
          <w:lang w:bidi="fa-IR"/>
        </w:rPr>
        <w:t>ص می</w:t>
      </w:r>
      <w:r w:rsidR="00C93774" w:rsidRPr="005B11CE">
        <w:rPr>
          <w:rFonts w:cs="B Nazanin"/>
          <w:sz w:val="24"/>
          <w:szCs w:val="24"/>
          <w:rtl/>
          <w:lang w:bidi="fa-IR"/>
        </w:rPr>
        <w:softHyphen/>
      </w:r>
      <w:r w:rsidR="00C93774" w:rsidRPr="005B11CE">
        <w:rPr>
          <w:rFonts w:cs="B Nazanin" w:hint="cs"/>
          <w:sz w:val="24"/>
          <w:szCs w:val="24"/>
          <w:rtl/>
          <w:lang w:bidi="fa-IR"/>
        </w:rPr>
        <w:t>دهد که نقش مهمی در تامین مواد غذایی جامعه دارد، اما با وجود چنین اهمیتی، این مزارع به علت فرسایش شدید در حال تخریب هستند. بنابراین جلوگیری از فرسایش آنها امر ضروری می</w:t>
      </w:r>
      <w:r w:rsidR="00C93774" w:rsidRPr="005B11CE">
        <w:rPr>
          <w:rFonts w:cs="B Nazanin"/>
          <w:sz w:val="24"/>
          <w:szCs w:val="24"/>
          <w:rtl/>
          <w:lang w:bidi="fa-IR"/>
        </w:rPr>
        <w:softHyphen/>
      </w:r>
      <w:r w:rsidR="00C93774" w:rsidRPr="005B11CE">
        <w:rPr>
          <w:rFonts w:cs="B Nazanin" w:hint="cs"/>
          <w:sz w:val="24"/>
          <w:szCs w:val="24"/>
          <w:rtl/>
          <w:lang w:bidi="fa-IR"/>
        </w:rPr>
        <w:t>باشد.</w:t>
      </w:r>
    </w:p>
    <w:p w:rsidR="005B11CE" w:rsidRPr="005B11CE" w:rsidRDefault="005B11CE" w:rsidP="005B11CE">
      <w:pPr>
        <w:bidi/>
        <w:spacing w:line="240" w:lineRule="auto"/>
        <w:jc w:val="both"/>
        <w:rPr>
          <w:rFonts w:cs="B Nazanin"/>
          <w:sz w:val="24"/>
          <w:szCs w:val="24"/>
          <w:rtl/>
        </w:rPr>
      </w:pPr>
      <w:r w:rsidRPr="005B11CE">
        <w:rPr>
          <w:rFonts w:cs="B Nazanin" w:hint="cs"/>
          <w:sz w:val="24"/>
          <w:szCs w:val="24"/>
          <w:rtl/>
        </w:rPr>
        <w:t>در زمینه موضع تحقیق پژوهش هایی صورت پذیرفته که در ادامه به چمد مورد آن اشاره می کنیم.</w:t>
      </w:r>
    </w:p>
    <w:p w:rsidR="005B11CE" w:rsidRPr="005B11CE" w:rsidRDefault="005B11CE" w:rsidP="005B11CE">
      <w:pPr>
        <w:bidi/>
        <w:spacing w:line="240" w:lineRule="auto"/>
        <w:jc w:val="both"/>
        <w:rPr>
          <w:rFonts w:cs="B Nazanin"/>
          <w:sz w:val="24"/>
          <w:szCs w:val="24"/>
          <w:rtl/>
        </w:rPr>
      </w:pPr>
      <w:r w:rsidRPr="005B11CE">
        <w:rPr>
          <w:rFonts w:cs="B Nazanin" w:hint="cs"/>
          <w:sz w:val="24"/>
          <w:szCs w:val="24"/>
          <w:rtl/>
        </w:rPr>
        <w:t>بکل و دراک</w:t>
      </w:r>
      <w:r w:rsidRPr="005B11CE">
        <w:rPr>
          <w:rFonts w:cs="B Nazanin"/>
          <w:sz w:val="24"/>
          <w:szCs w:val="24"/>
          <w:vertAlign w:val="superscript"/>
          <w:rtl/>
        </w:rPr>
        <w:footnoteReference w:id="2"/>
      </w:r>
      <w:r w:rsidRPr="005B11CE">
        <w:rPr>
          <w:rFonts w:cs="B Nazanin" w:hint="cs"/>
          <w:sz w:val="24"/>
          <w:szCs w:val="24"/>
          <w:rtl/>
        </w:rPr>
        <w:t xml:space="preserve"> (2003) به تحلیل رفتار تصمیم به حفاظت آب و خاک کشاورزان سنتی منطقه هونده-</w:t>
      </w:r>
      <w:r w:rsidRPr="005B11CE">
        <w:rPr>
          <w:rFonts w:cs="B Nazanin" w:hint="cs"/>
          <w:sz w:val="24"/>
          <w:szCs w:val="24"/>
          <w:rtl/>
          <w:lang w:bidi="fa-IR"/>
        </w:rPr>
        <w:t xml:space="preserve"> </w:t>
      </w:r>
      <w:r w:rsidRPr="005B11CE">
        <w:rPr>
          <w:rFonts w:cs="B Nazanin" w:hint="cs"/>
          <w:sz w:val="24"/>
          <w:szCs w:val="24"/>
          <w:rtl/>
        </w:rPr>
        <w:t>لافتو</w:t>
      </w:r>
      <w:r w:rsidRPr="005B11CE">
        <w:rPr>
          <w:rFonts w:cs="B Nazanin"/>
          <w:sz w:val="24"/>
          <w:szCs w:val="24"/>
          <w:vertAlign w:val="superscript"/>
          <w:rtl/>
        </w:rPr>
        <w:footnoteReference w:id="3"/>
      </w:r>
      <w:r w:rsidRPr="005B11CE">
        <w:rPr>
          <w:rFonts w:cs="B Nazanin" w:hint="cs"/>
          <w:sz w:val="24"/>
          <w:szCs w:val="24"/>
          <w:rtl/>
        </w:rPr>
        <w:t xml:space="preserve"> در بلندی</w:t>
      </w:r>
      <w:r w:rsidRPr="005B11CE">
        <w:rPr>
          <w:rFonts w:cs="B Nazanin"/>
          <w:sz w:val="24"/>
          <w:szCs w:val="24"/>
          <w:rtl/>
        </w:rPr>
        <w:softHyphen/>
      </w:r>
      <w:r w:rsidRPr="005B11CE">
        <w:rPr>
          <w:rFonts w:cs="B Nazanin" w:hint="cs"/>
          <w:sz w:val="24"/>
          <w:szCs w:val="24"/>
          <w:rtl/>
        </w:rPr>
        <w:t>های غربی اتیوپی پرداختند. نتایج برآورد الگوی لاجیت طبقه</w:t>
      </w:r>
      <w:r w:rsidRPr="005B11CE">
        <w:rPr>
          <w:rFonts w:cs="B Nazanin"/>
          <w:sz w:val="24"/>
          <w:szCs w:val="24"/>
          <w:rtl/>
        </w:rPr>
        <w:softHyphen/>
      </w:r>
      <w:r w:rsidRPr="005B11CE">
        <w:rPr>
          <w:rFonts w:cs="B Nazanin" w:hint="cs"/>
          <w:sz w:val="24"/>
          <w:szCs w:val="24"/>
          <w:rtl/>
        </w:rPr>
        <w:t>بندی شده نشان داد، پذیرش اقدامات حفاظتی در سطح مزرعه به طور مثبتی با دسترسی به اطلاعات، برنامه</w:t>
      </w:r>
      <w:r w:rsidRPr="005B11CE">
        <w:rPr>
          <w:rFonts w:cs="B Nazanin"/>
          <w:sz w:val="24"/>
          <w:szCs w:val="24"/>
          <w:rtl/>
        </w:rPr>
        <w:softHyphen/>
      </w:r>
      <w:r w:rsidRPr="005B11CE">
        <w:rPr>
          <w:rFonts w:cs="B Nazanin" w:hint="cs"/>
          <w:sz w:val="24"/>
          <w:szCs w:val="24"/>
          <w:rtl/>
        </w:rPr>
        <w:t>های حمایتی برای سرمایه</w:t>
      </w:r>
      <w:r w:rsidRPr="005B11CE">
        <w:rPr>
          <w:rFonts w:cs="B Nazanin"/>
          <w:sz w:val="24"/>
          <w:szCs w:val="24"/>
          <w:rtl/>
        </w:rPr>
        <w:softHyphen/>
      </w:r>
      <w:r w:rsidRPr="005B11CE">
        <w:rPr>
          <w:rFonts w:cs="B Nazanin" w:hint="cs"/>
          <w:sz w:val="24"/>
          <w:szCs w:val="24"/>
          <w:rtl/>
        </w:rPr>
        <w:t>گذاری اولیه، شیب و مساحت زمین رابطه دارد. سهم زمین هر فرد فعال اقتصادی از خانواده به عنوان یک عامل دارای تاثیر منفی در تصمیم به پذیرش شناخته شد.</w:t>
      </w:r>
    </w:p>
    <w:p w:rsidR="005B11CE" w:rsidRPr="005B11CE" w:rsidRDefault="005B11CE" w:rsidP="005B11CE">
      <w:pPr>
        <w:bidi/>
        <w:spacing w:line="240" w:lineRule="auto"/>
        <w:jc w:val="both"/>
        <w:rPr>
          <w:rFonts w:cs="B Nazanin"/>
          <w:sz w:val="24"/>
          <w:szCs w:val="24"/>
          <w:rtl/>
        </w:rPr>
      </w:pPr>
      <w:r w:rsidRPr="005B11CE">
        <w:rPr>
          <w:rFonts w:cs="B Nazanin" w:hint="cs"/>
          <w:sz w:val="24"/>
          <w:szCs w:val="24"/>
          <w:rtl/>
        </w:rPr>
        <w:t xml:space="preserve">     دمکه</w:t>
      </w:r>
      <w:r w:rsidRPr="005B11CE">
        <w:rPr>
          <w:rFonts w:cs="B Nazanin"/>
          <w:sz w:val="24"/>
          <w:szCs w:val="24"/>
          <w:vertAlign w:val="superscript"/>
          <w:rtl/>
        </w:rPr>
        <w:footnoteReference w:id="4"/>
      </w:r>
      <w:r w:rsidRPr="005B11CE">
        <w:rPr>
          <w:rFonts w:cs="B Nazanin" w:hint="cs"/>
          <w:sz w:val="24"/>
          <w:szCs w:val="24"/>
          <w:rtl/>
        </w:rPr>
        <w:t xml:space="preserve"> (2003) در تحقیقی به بررسی عوامل تاثیرگذار بر پذیرش عملیات حفاظت خاک معرفی شده در شمال غربی اتیوپی پرداخت. نتایج الگوی رگرسیونی لاجیت نشان داد که متغیرهای مساحت کل اراضی و آگاهی از منافع ناشی از اقدامات حفاظتی به</w:t>
      </w:r>
      <w:r w:rsidRPr="005B11CE">
        <w:rPr>
          <w:rFonts w:cs="B Nazanin" w:hint="cs"/>
          <w:sz w:val="24"/>
          <w:szCs w:val="24"/>
          <w:rtl/>
        </w:rPr>
        <w:softHyphen/>
        <w:t>طور مثبت و معنی</w:t>
      </w:r>
      <w:r w:rsidRPr="005B11CE">
        <w:rPr>
          <w:rFonts w:cs="B Nazanin"/>
          <w:sz w:val="24"/>
          <w:szCs w:val="24"/>
          <w:rtl/>
        </w:rPr>
        <w:softHyphen/>
      </w:r>
      <w:r w:rsidRPr="005B11CE">
        <w:rPr>
          <w:rFonts w:cs="B Nazanin" w:hint="cs"/>
          <w:sz w:val="24"/>
          <w:szCs w:val="24"/>
          <w:rtl/>
        </w:rPr>
        <w:t>داری تصمیم کشاورزان را برای پذیرش ساختارهای حفاظتی تحت تاثیر قرار می</w:t>
      </w:r>
      <w:r w:rsidRPr="005B11CE">
        <w:rPr>
          <w:rFonts w:cs="B Nazanin"/>
          <w:sz w:val="24"/>
          <w:szCs w:val="24"/>
          <w:rtl/>
        </w:rPr>
        <w:softHyphen/>
      </w:r>
      <w:r w:rsidRPr="005B11CE">
        <w:rPr>
          <w:rFonts w:cs="B Nazanin" w:hint="cs"/>
          <w:sz w:val="24"/>
          <w:szCs w:val="24"/>
          <w:rtl/>
        </w:rPr>
        <w:t>دهد. درحالی که فاصله زمین از محل سکونت زارع، دسترسی به اشتغال خارج از مزرعه و نا</w:t>
      </w:r>
      <w:r w:rsidRPr="005B11CE">
        <w:rPr>
          <w:rFonts w:cs="B Nazanin" w:hint="cs"/>
          <w:sz w:val="24"/>
          <w:szCs w:val="24"/>
          <w:rtl/>
        </w:rPr>
        <w:softHyphen/>
        <w:t>امنی اجاره</w:t>
      </w:r>
      <w:r w:rsidRPr="005B11CE">
        <w:rPr>
          <w:rFonts w:cs="B Nazanin"/>
          <w:sz w:val="24"/>
          <w:szCs w:val="24"/>
          <w:rtl/>
        </w:rPr>
        <w:softHyphen/>
      </w:r>
      <w:r w:rsidRPr="005B11CE">
        <w:rPr>
          <w:rFonts w:cs="B Nazanin" w:hint="cs"/>
          <w:sz w:val="24"/>
          <w:szCs w:val="24"/>
          <w:rtl/>
        </w:rPr>
        <w:t>داری به عنوان عوامل دارای اثر منفی و معنی</w:t>
      </w:r>
      <w:r w:rsidRPr="005B11CE">
        <w:rPr>
          <w:rFonts w:cs="B Nazanin"/>
          <w:sz w:val="24"/>
          <w:szCs w:val="24"/>
          <w:rtl/>
        </w:rPr>
        <w:softHyphen/>
      </w:r>
      <w:r w:rsidRPr="005B11CE">
        <w:rPr>
          <w:rFonts w:cs="B Nazanin" w:hint="cs"/>
          <w:sz w:val="24"/>
          <w:szCs w:val="24"/>
          <w:rtl/>
        </w:rPr>
        <w:t>دار بر تصمیم به پذیرش کشاورزان، شناخته شدند.</w:t>
      </w:r>
    </w:p>
    <w:p w:rsidR="005B11CE" w:rsidRPr="005B11CE" w:rsidRDefault="005B11CE" w:rsidP="005B11CE">
      <w:pPr>
        <w:bidi/>
        <w:spacing w:line="240" w:lineRule="auto"/>
        <w:jc w:val="both"/>
        <w:rPr>
          <w:rFonts w:cs="B Nazanin"/>
          <w:sz w:val="24"/>
          <w:szCs w:val="24"/>
          <w:rtl/>
        </w:rPr>
      </w:pPr>
      <w:r w:rsidRPr="005B11CE">
        <w:rPr>
          <w:rFonts w:cs="B Nazanin" w:hint="cs"/>
          <w:sz w:val="24"/>
          <w:szCs w:val="24"/>
          <w:rtl/>
        </w:rPr>
        <w:t xml:space="preserve">      سیدیبه</w:t>
      </w:r>
      <w:r w:rsidRPr="005B11CE">
        <w:rPr>
          <w:rFonts w:cs="B Nazanin"/>
          <w:sz w:val="24"/>
          <w:szCs w:val="24"/>
          <w:vertAlign w:val="superscript"/>
          <w:rtl/>
        </w:rPr>
        <w:footnoteReference w:id="5"/>
      </w:r>
      <w:r w:rsidRPr="005B11CE">
        <w:rPr>
          <w:rFonts w:cs="B Nazanin" w:hint="cs"/>
          <w:sz w:val="24"/>
          <w:szCs w:val="24"/>
          <w:rtl/>
        </w:rPr>
        <w:t xml:space="preserve"> (2005) الگوی رگرسیونی پروبیت را برای شناسایی و تحلیل عوامل موثر بر پذیرش دو تکنیک حفاظتی آب و خاک «زای</w:t>
      </w:r>
      <w:r w:rsidRPr="005B11CE">
        <w:rPr>
          <w:rFonts w:cs="B Nazanin"/>
          <w:sz w:val="24"/>
          <w:szCs w:val="24"/>
          <w:vertAlign w:val="superscript"/>
          <w:rtl/>
        </w:rPr>
        <w:footnoteReference w:id="6"/>
      </w:r>
      <w:r w:rsidRPr="005B11CE">
        <w:rPr>
          <w:rFonts w:cs="B Nazanin" w:hint="cs"/>
          <w:sz w:val="24"/>
          <w:szCs w:val="24"/>
          <w:rtl/>
        </w:rPr>
        <w:t>» و «نوار سنگی</w:t>
      </w:r>
      <w:r w:rsidRPr="005B11CE">
        <w:rPr>
          <w:rFonts w:cs="B Nazanin"/>
          <w:sz w:val="24"/>
          <w:szCs w:val="24"/>
          <w:vertAlign w:val="superscript"/>
          <w:rtl/>
        </w:rPr>
        <w:footnoteReference w:id="7"/>
      </w:r>
      <w:r w:rsidRPr="005B11CE">
        <w:rPr>
          <w:rFonts w:cs="B Nazanin" w:hint="cs"/>
          <w:sz w:val="24"/>
          <w:szCs w:val="24"/>
          <w:rtl/>
        </w:rPr>
        <w:t>» در شمال بورکینافاسو بکار برد. نتایج نشان داد که معنی</w:t>
      </w:r>
      <w:r w:rsidRPr="005B11CE">
        <w:rPr>
          <w:rFonts w:cs="B Nazanin"/>
          <w:sz w:val="24"/>
          <w:szCs w:val="24"/>
          <w:rtl/>
        </w:rPr>
        <w:softHyphen/>
      </w:r>
      <w:r w:rsidRPr="005B11CE">
        <w:rPr>
          <w:rFonts w:cs="B Nazanin" w:hint="cs"/>
          <w:sz w:val="24"/>
          <w:szCs w:val="24"/>
          <w:rtl/>
        </w:rPr>
        <w:t>دار</w:t>
      </w:r>
      <w:r w:rsidRPr="005B11CE">
        <w:rPr>
          <w:rFonts w:cs="B Nazanin"/>
          <w:sz w:val="24"/>
          <w:szCs w:val="24"/>
          <w:rtl/>
        </w:rPr>
        <w:softHyphen/>
      </w:r>
      <w:r w:rsidRPr="005B11CE">
        <w:rPr>
          <w:rFonts w:cs="B Nazanin" w:hint="cs"/>
          <w:sz w:val="24"/>
          <w:szCs w:val="24"/>
          <w:rtl/>
        </w:rPr>
        <w:t>ترین متغیرها برای پذیرش این دو تکنیک حفاظتی دو متغیر آموزش و نگه</w:t>
      </w:r>
      <w:r w:rsidRPr="005B11CE">
        <w:rPr>
          <w:rFonts w:cs="B Nazanin"/>
          <w:sz w:val="24"/>
          <w:szCs w:val="24"/>
          <w:rtl/>
        </w:rPr>
        <w:softHyphen/>
      </w:r>
      <w:r w:rsidRPr="005B11CE">
        <w:rPr>
          <w:rFonts w:cs="B Nazanin" w:hint="cs"/>
          <w:sz w:val="24"/>
          <w:szCs w:val="24"/>
          <w:rtl/>
        </w:rPr>
        <w:t>داری از حیوانات اهلی کوچک بودند. متغیر</w:t>
      </w:r>
      <w:r w:rsidRPr="005B11CE">
        <w:rPr>
          <w:rFonts w:cs="B Nazanin"/>
          <w:sz w:val="24"/>
          <w:szCs w:val="24"/>
          <w:rtl/>
        </w:rPr>
        <w:softHyphen/>
      </w:r>
      <w:r w:rsidRPr="005B11CE">
        <w:rPr>
          <w:rFonts w:cs="B Nazanin" w:hint="cs"/>
          <w:sz w:val="24"/>
          <w:szCs w:val="24"/>
          <w:rtl/>
        </w:rPr>
        <w:t>هایی مانند میزان تحصیلات و آگاهی از تخریب خاک فقط برای پذیرش تکنیک زای تعیین</w:t>
      </w:r>
      <w:r w:rsidRPr="005B11CE">
        <w:rPr>
          <w:rFonts w:cs="B Nazanin"/>
          <w:sz w:val="24"/>
          <w:szCs w:val="24"/>
          <w:rtl/>
        </w:rPr>
        <w:softHyphen/>
      </w:r>
      <w:r w:rsidRPr="005B11CE">
        <w:rPr>
          <w:rFonts w:cs="B Nazanin" w:hint="cs"/>
          <w:sz w:val="24"/>
          <w:szCs w:val="24"/>
          <w:rtl/>
        </w:rPr>
        <w:t xml:space="preserve">کننده بودند. عضویت در انجمن کشاورزان و مساحت زمین کشت شده تنها با نوارهای سنگی به طور مثبتی رابطه داشتند. </w:t>
      </w:r>
    </w:p>
    <w:p w:rsidR="005B11CE" w:rsidRPr="005B11CE" w:rsidRDefault="005B11CE" w:rsidP="005B11CE">
      <w:pPr>
        <w:bidi/>
        <w:spacing w:line="240" w:lineRule="auto"/>
        <w:jc w:val="both"/>
        <w:rPr>
          <w:rFonts w:cs="B Nazanin"/>
          <w:sz w:val="24"/>
          <w:szCs w:val="24"/>
          <w:rtl/>
          <w:lang w:bidi="fa-IR"/>
        </w:rPr>
      </w:pPr>
      <w:r w:rsidRPr="005B11CE">
        <w:rPr>
          <w:rFonts w:cs="B Nazanin" w:hint="cs"/>
          <w:sz w:val="24"/>
          <w:szCs w:val="24"/>
          <w:rtl/>
        </w:rPr>
        <w:t xml:space="preserve">      آسافو- آجایه</w:t>
      </w:r>
      <w:r w:rsidRPr="005B11CE">
        <w:rPr>
          <w:rFonts w:cs="B Nazanin"/>
          <w:sz w:val="24"/>
          <w:szCs w:val="24"/>
          <w:vertAlign w:val="superscript"/>
          <w:rtl/>
        </w:rPr>
        <w:footnoteReference w:id="8"/>
      </w:r>
      <w:r w:rsidRPr="005B11CE">
        <w:rPr>
          <w:rFonts w:cs="B Nazanin" w:hint="cs"/>
          <w:sz w:val="24"/>
          <w:szCs w:val="24"/>
          <w:rtl/>
        </w:rPr>
        <w:t xml:space="preserve"> (2008) متغیرهای مختلف موثر بر پذیرش اقدامات حفاظت خاک نیشکر</w:t>
      </w:r>
      <w:r w:rsidRPr="005B11CE">
        <w:rPr>
          <w:rFonts w:cs="B Nazanin"/>
          <w:sz w:val="24"/>
          <w:szCs w:val="24"/>
          <w:rtl/>
        </w:rPr>
        <w:softHyphen/>
      </w:r>
      <w:r w:rsidRPr="005B11CE">
        <w:rPr>
          <w:rFonts w:cs="B Nazanin" w:hint="cs"/>
          <w:sz w:val="24"/>
          <w:szCs w:val="24"/>
          <w:rtl/>
        </w:rPr>
        <w:t>کاران فیجی را با به کار بردن یک الگوی پروبیت طبقه</w:t>
      </w:r>
      <w:r w:rsidRPr="005B11CE">
        <w:rPr>
          <w:rFonts w:cs="B Nazanin"/>
          <w:sz w:val="24"/>
          <w:szCs w:val="24"/>
          <w:rtl/>
        </w:rPr>
        <w:softHyphen/>
      </w:r>
      <w:r w:rsidRPr="005B11CE">
        <w:rPr>
          <w:rFonts w:cs="B Nazanin" w:hint="cs"/>
          <w:sz w:val="24"/>
          <w:szCs w:val="24"/>
          <w:rtl/>
        </w:rPr>
        <w:t>بندی شده بررسی کرد. در نتایج تحقیق وی عوامل معنی</w:t>
      </w:r>
      <w:r w:rsidRPr="005B11CE">
        <w:rPr>
          <w:rFonts w:cs="B Nazanin"/>
          <w:sz w:val="24"/>
          <w:szCs w:val="24"/>
          <w:rtl/>
        </w:rPr>
        <w:softHyphen/>
      </w:r>
      <w:r w:rsidRPr="005B11CE">
        <w:rPr>
          <w:rFonts w:cs="B Nazanin" w:hint="cs"/>
          <w:sz w:val="24"/>
          <w:szCs w:val="24"/>
          <w:rtl/>
        </w:rPr>
        <w:t>دار موثر بر آگاهی از مساله فرسایش خاک شامل سن، تحصیلات، نژاد و خدمات ترویجی می</w:t>
      </w:r>
      <w:r w:rsidRPr="005B11CE">
        <w:rPr>
          <w:rFonts w:cs="B Nazanin"/>
          <w:sz w:val="24"/>
          <w:szCs w:val="24"/>
          <w:rtl/>
        </w:rPr>
        <w:softHyphen/>
      </w:r>
      <w:r w:rsidRPr="005B11CE">
        <w:rPr>
          <w:rFonts w:cs="B Nazanin" w:hint="cs"/>
          <w:sz w:val="24"/>
          <w:szCs w:val="24"/>
          <w:rtl/>
        </w:rPr>
        <w:t>شود. از طرف دیگر عوامل معنی</w:t>
      </w:r>
      <w:r w:rsidRPr="005B11CE">
        <w:rPr>
          <w:rFonts w:cs="B Nazanin"/>
          <w:sz w:val="24"/>
          <w:szCs w:val="24"/>
          <w:rtl/>
        </w:rPr>
        <w:softHyphen/>
      </w:r>
      <w:r w:rsidRPr="005B11CE">
        <w:rPr>
          <w:rFonts w:cs="B Nazanin" w:hint="cs"/>
          <w:sz w:val="24"/>
          <w:szCs w:val="24"/>
          <w:rtl/>
        </w:rPr>
        <w:t>دار موثر بر تلاش برای حفاظت خاک شامل آگاهی از مساله فرسایش، درآمد خالص مزرعه، مساحت کل اراضی، نوع خاک و خدمات ترویجی می</w:t>
      </w:r>
      <w:r w:rsidRPr="005B11CE">
        <w:rPr>
          <w:rFonts w:cs="B Nazanin"/>
          <w:sz w:val="24"/>
          <w:szCs w:val="24"/>
          <w:rtl/>
        </w:rPr>
        <w:softHyphen/>
      </w:r>
      <w:r w:rsidRPr="005B11CE">
        <w:rPr>
          <w:rFonts w:cs="B Nazanin" w:hint="cs"/>
          <w:sz w:val="24"/>
          <w:szCs w:val="24"/>
          <w:rtl/>
        </w:rPr>
        <w:t>شود. عموماً به نظر می</w:t>
      </w:r>
      <w:r w:rsidRPr="005B11CE">
        <w:rPr>
          <w:rFonts w:cs="B Nazanin"/>
          <w:sz w:val="24"/>
          <w:szCs w:val="24"/>
          <w:rtl/>
        </w:rPr>
        <w:softHyphen/>
      </w:r>
      <w:r w:rsidRPr="005B11CE">
        <w:rPr>
          <w:rFonts w:cs="B Nazanin" w:hint="cs"/>
          <w:sz w:val="24"/>
          <w:szCs w:val="24"/>
          <w:rtl/>
        </w:rPr>
        <w:t>رسد ویژگی</w:t>
      </w:r>
      <w:r w:rsidRPr="005B11CE">
        <w:rPr>
          <w:rFonts w:cs="B Nazanin"/>
          <w:sz w:val="24"/>
          <w:szCs w:val="24"/>
          <w:rtl/>
        </w:rPr>
        <w:softHyphen/>
      </w:r>
      <w:r w:rsidRPr="005B11CE">
        <w:rPr>
          <w:rFonts w:cs="B Nazanin" w:hint="cs"/>
          <w:sz w:val="24"/>
          <w:szCs w:val="24"/>
          <w:rtl/>
        </w:rPr>
        <w:t>های فردی، آگاهی از فرسایش خاک را تحت تاثیر قرار می</w:t>
      </w:r>
      <w:r w:rsidRPr="005B11CE">
        <w:rPr>
          <w:rFonts w:cs="B Nazanin"/>
          <w:sz w:val="24"/>
          <w:szCs w:val="24"/>
          <w:rtl/>
        </w:rPr>
        <w:softHyphen/>
      </w:r>
      <w:r w:rsidRPr="005B11CE">
        <w:rPr>
          <w:rFonts w:cs="B Nazanin" w:hint="cs"/>
          <w:sz w:val="24"/>
          <w:szCs w:val="24"/>
          <w:rtl/>
        </w:rPr>
        <w:t>دهد، در حالی که میزان تلاش حفاظتی تحت تاثیر عوامل فیزیکی و اقتصادی است.</w:t>
      </w:r>
    </w:p>
    <w:p w:rsidR="005B11CE" w:rsidRPr="005B11CE" w:rsidRDefault="005B11CE" w:rsidP="005B11CE">
      <w:pPr>
        <w:bidi/>
        <w:spacing w:line="240" w:lineRule="auto"/>
        <w:jc w:val="both"/>
        <w:rPr>
          <w:rFonts w:cs="B Nazanin"/>
          <w:sz w:val="24"/>
          <w:szCs w:val="24"/>
          <w:rtl/>
        </w:rPr>
      </w:pPr>
      <w:r w:rsidRPr="005B11CE">
        <w:rPr>
          <w:rFonts w:cs="B Nazanin" w:hint="cs"/>
          <w:sz w:val="24"/>
          <w:szCs w:val="24"/>
          <w:rtl/>
        </w:rPr>
        <w:lastRenderedPageBreak/>
        <w:t xml:space="preserve">      کاسی و همکاران</w:t>
      </w:r>
      <w:r w:rsidRPr="005B11CE">
        <w:rPr>
          <w:rFonts w:cs="B Nazanin"/>
          <w:sz w:val="24"/>
          <w:szCs w:val="24"/>
          <w:vertAlign w:val="superscript"/>
          <w:rtl/>
        </w:rPr>
        <w:footnoteReference w:id="9"/>
      </w:r>
      <w:r w:rsidRPr="005B11CE">
        <w:rPr>
          <w:rFonts w:cs="B Nazanin" w:hint="cs"/>
          <w:sz w:val="24"/>
          <w:szCs w:val="24"/>
          <w:rtl/>
        </w:rPr>
        <w:t xml:space="preserve"> (2009) با بررسی عوامل موثر بر پذیرش هر یک از دو روش شخم حفاظتی و کمپوست و پذیرش مجموع این دو روش به این نتیجه رسیدند که متغیرهای سن کشاورزان و مسطح بودن زمین تاثیر منفی بر پذیرش هر دوی آنها دارند، اما عضویت در نهادهای کشاورزی، داشتن تماس</w:t>
      </w:r>
      <w:r w:rsidRPr="005B11CE">
        <w:rPr>
          <w:rFonts w:cs="B Nazanin"/>
          <w:sz w:val="24"/>
          <w:szCs w:val="24"/>
          <w:rtl/>
        </w:rPr>
        <w:softHyphen/>
      </w:r>
      <w:r w:rsidRPr="005B11CE">
        <w:rPr>
          <w:rFonts w:cs="B Nazanin" w:hint="cs"/>
          <w:sz w:val="24"/>
          <w:szCs w:val="24"/>
          <w:rtl/>
        </w:rPr>
        <w:t>های ترویجی و مالکیت زمین بر پذیرش هر دو اقدام تاثیر مثبتی دارند. مساحت کل اراضی، حاصل</w:t>
      </w:r>
      <w:r w:rsidRPr="005B11CE">
        <w:rPr>
          <w:rFonts w:cs="B Nazanin"/>
          <w:sz w:val="24"/>
          <w:szCs w:val="24"/>
          <w:rtl/>
        </w:rPr>
        <w:softHyphen/>
      </w:r>
      <w:r w:rsidRPr="005B11CE">
        <w:rPr>
          <w:rFonts w:cs="B Nazanin" w:hint="cs"/>
          <w:sz w:val="24"/>
          <w:szCs w:val="24"/>
          <w:rtl/>
        </w:rPr>
        <w:t>خیزی خاک و تماس</w:t>
      </w:r>
      <w:r w:rsidRPr="005B11CE">
        <w:rPr>
          <w:rFonts w:cs="B Nazanin"/>
          <w:sz w:val="24"/>
          <w:szCs w:val="24"/>
          <w:rtl/>
        </w:rPr>
        <w:softHyphen/>
      </w:r>
      <w:r w:rsidRPr="005B11CE">
        <w:rPr>
          <w:rFonts w:cs="B Nazanin" w:hint="cs"/>
          <w:sz w:val="24"/>
          <w:szCs w:val="24"/>
          <w:rtl/>
        </w:rPr>
        <w:t>های ترویجی در پذیرش شخم حفاظتی موثر بودند، اما در پذیرش کمپوست تاثیری نداشتند. همچنین مالکیت زمین، تعداد دام و تحصیلات رسمی تنها در پذیرش کمپوست موثر بودند. متغیر جنسیت در پذیرش کمپوست تاثیر منفی و در پذیرش شخم حفاظتی تاثیر مثبتی داشت، اما در مجموع تاثیر مثبتی بر پذیرش هر دو اقدام حفاظتی داشت.</w:t>
      </w:r>
    </w:p>
    <w:p w:rsidR="005B11CE" w:rsidRPr="005B11CE" w:rsidRDefault="005B11CE" w:rsidP="005B11CE">
      <w:pPr>
        <w:bidi/>
        <w:spacing w:line="240" w:lineRule="auto"/>
        <w:jc w:val="both"/>
        <w:rPr>
          <w:rFonts w:cs="B Nazanin"/>
          <w:sz w:val="24"/>
          <w:szCs w:val="24"/>
          <w:rtl/>
        </w:rPr>
      </w:pPr>
      <w:r w:rsidRPr="005B11CE">
        <w:rPr>
          <w:rFonts w:cs="B Nazanin" w:hint="cs"/>
          <w:sz w:val="24"/>
          <w:szCs w:val="24"/>
          <w:rtl/>
        </w:rPr>
        <w:t xml:space="preserve">      واوترز و همکاران</w:t>
      </w:r>
      <w:r w:rsidRPr="005B11CE">
        <w:rPr>
          <w:rFonts w:cs="B Nazanin"/>
          <w:sz w:val="24"/>
          <w:szCs w:val="24"/>
          <w:vertAlign w:val="superscript"/>
          <w:rtl/>
        </w:rPr>
        <w:footnoteReference w:id="10"/>
      </w:r>
      <w:r w:rsidRPr="005B11CE">
        <w:rPr>
          <w:rFonts w:cs="B Nazanin" w:hint="cs"/>
          <w:sz w:val="24"/>
          <w:szCs w:val="24"/>
          <w:rtl/>
        </w:rPr>
        <w:t xml:space="preserve"> (2010) در تحقیقی با عنوان «پذیرش عملیات حفاظت خاک در بلژیک: آزمونی از تئوری رفتار برنامه</w:t>
      </w:r>
      <w:r w:rsidRPr="005B11CE">
        <w:rPr>
          <w:rFonts w:cs="B Nazanin"/>
          <w:sz w:val="24"/>
          <w:szCs w:val="24"/>
          <w:rtl/>
        </w:rPr>
        <w:softHyphen/>
      </w:r>
      <w:r w:rsidRPr="005B11CE">
        <w:rPr>
          <w:rFonts w:cs="B Nazanin" w:hint="cs"/>
          <w:sz w:val="24"/>
          <w:szCs w:val="24"/>
          <w:rtl/>
        </w:rPr>
        <w:t>ریزی شده</w:t>
      </w:r>
      <w:r w:rsidRPr="005B11CE">
        <w:rPr>
          <w:rFonts w:cs="B Nazanin"/>
          <w:sz w:val="24"/>
          <w:szCs w:val="24"/>
          <w:vertAlign w:val="superscript"/>
          <w:rtl/>
        </w:rPr>
        <w:footnoteReference w:id="11"/>
      </w:r>
      <w:r w:rsidRPr="005B11CE">
        <w:rPr>
          <w:rFonts w:cs="B Nazanin" w:hint="cs"/>
          <w:sz w:val="24"/>
          <w:szCs w:val="24"/>
          <w:rtl/>
        </w:rPr>
        <w:t xml:space="preserve"> در حیطه کشاورزی- محیطی» به این نتیجه رسیدند که نگرش نسبت به عملیات حفاظت خاک توضیح دهنده</w:t>
      </w:r>
      <w:r w:rsidRPr="005B11CE">
        <w:rPr>
          <w:rFonts w:cs="B Nazanin"/>
          <w:sz w:val="24"/>
          <w:szCs w:val="24"/>
          <w:rtl/>
        </w:rPr>
        <w:softHyphen/>
      </w:r>
      <w:r w:rsidRPr="005B11CE">
        <w:rPr>
          <w:rFonts w:cs="B Nazanin" w:hint="cs"/>
          <w:sz w:val="24"/>
          <w:szCs w:val="24"/>
          <w:rtl/>
        </w:rPr>
        <w:t>ترین عامل پذیرش حفاظت خاک می</w:t>
      </w:r>
      <w:r w:rsidRPr="005B11CE">
        <w:rPr>
          <w:rFonts w:cs="B Nazanin"/>
          <w:sz w:val="24"/>
          <w:szCs w:val="24"/>
          <w:rtl/>
        </w:rPr>
        <w:softHyphen/>
      </w:r>
      <w:r w:rsidRPr="005B11CE">
        <w:rPr>
          <w:rFonts w:cs="B Nazanin" w:hint="cs"/>
          <w:sz w:val="24"/>
          <w:szCs w:val="24"/>
          <w:rtl/>
        </w:rPr>
        <w:t>باشد و مداخلات آتی به منظور تشویق اقدامات کنترل فرسایش می</w:t>
      </w:r>
      <w:r w:rsidRPr="005B11CE">
        <w:rPr>
          <w:rFonts w:cs="B Nazanin"/>
          <w:sz w:val="24"/>
          <w:szCs w:val="24"/>
          <w:rtl/>
        </w:rPr>
        <w:softHyphen/>
      </w:r>
      <w:r w:rsidRPr="005B11CE">
        <w:rPr>
          <w:rFonts w:cs="B Nazanin" w:hint="cs"/>
          <w:sz w:val="24"/>
          <w:szCs w:val="24"/>
          <w:rtl/>
        </w:rPr>
        <w:t>بایست در جهت تغییر نگرش کشاورزان هدایت شوند. با این حال نتایج تحقیق را مختص منطقه مورد مطالعه دانستند و به منظور روشن شدن ابعاد شناختی نگرش منفی اکثریت کشاورزان نسبت به اجرای عملیات کنترل فرسایش، مطالعات بیشتری را توصیه کردند.</w:t>
      </w:r>
    </w:p>
    <w:p w:rsidR="005B11CE" w:rsidRPr="005B11CE" w:rsidRDefault="005B11CE" w:rsidP="005B11CE">
      <w:pPr>
        <w:bidi/>
        <w:spacing w:line="240" w:lineRule="auto"/>
        <w:jc w:val="both"/>
        <w:rPr>
          <w:rFonts w:cs="B Nazanin"/>
          <w:sz w:val="24"/>
          <w:szCs w:val="24"/>
          <w:rtl/>
        </w:rPr>
      </w:pPr>
      <w:r w:rsidRPr="005B11CE">
        <w:rPr>
          <w:rFonts w:cs="B Nazanin" w:hint="cs"/>
          <w:sz w:val="24"/>
          <w:szCs w:val="24"/>
          <w:rtl/>
        </w:rPr>
        <w:t>شفیعی (1385) به بررسی نقش فناوری ارتباطات و اطلاعات بر پذیرش عملیات حفاظت خاك در میان کشاورزان حوزه آبخیز کرخه و دز در استان خوزستان پرداخت. نتایج تحقیق نشان داد رابطه معنی</w:t>
      </w:r>
      <w:r w:rsidRPr="005B11CE">
        <w:rPr>
          <w:rFonts w:cs="B Nazanin" w:hint="cs"/>
          <w:sz w:val="24"/>
          <w:szCs w:val="24"/>
          <w:rtl/>
        </w:rPr>
        <w:softHyphen/>
        <w:t>داری بین میزان پذیرش عملیات حفاظت خاك و متغیر</w:t>
      </w:r>
      <w:r w:rsidRPr="005B11CE">
        <w:rPr>
          <w:rFonts w:cs="B Nazanin" w:hint="cs"/>
          <w:sz w:val="24"/>
          <w:szCs w:val="24"/>
          <w:rtl/>
        </w:rPr>
        <w:softHyphen/>
        <w:t>های استفاده از منابع اطلاعاتی و کانال</w:t>
      </w:r>
      <w:r w:rsidRPr="005B11CE">
        <w:rPr>
          <w:rFonts w:cs="B Nazanin" w:hint="cs"/>
          <w:sz w:val="24"/>
          <w:szCs w:val="24"/>
          <w:rtl/>
        </w:rPr>
        <w:softHyphen/>
        <w:t>های ارتباطاتی و میزان دسترسی به زیر ساخت</w:t>
      </w:r>
      <w:r w:rsidRPr="005B11CE">
        <w:rPr>
          <w:rFonts w:cs="B Nazanin"/>
          <w:sz w:val="24"/>
          <w:szCs w:val="24"/>
          <w:rtl/>
        </w:rPr>
        <w:softHyphen/>
      </w:r>
      <w:r w:rsidRPr="005B11CE">
        <w:rPr>
          <w:rFonts w:cs="B Nazanin" w:hint="cs"/>
          <w:sz w:val="24"/>
          <w:szCs w:val="24"/>
          <w:rtl/>
        </w:rPr>
        <w:t>های فناوری ارتباطات و اطلاعات وجود دارد.</w:t>
      </w:r>
    </w:p>
    <w:p w:rsidR="005B11CE" w:rsidRPr="005B11CE" w:rsidRDefault="005B11CE" w:rsidP="005B11CE">
      <w:pPr>
        <w:bidi/>
        <w:spacing w:line="240" w:lineRule="auto"/>
        <w:jc w:val="both"/>
        <w:rPr>
          <w:rFonts w:cs="B Nazanin"/>
          <w:sz w:val="24"/>
          <w:szCs w:val="24"/>
          <w:rtl/>
        </w:rPr>
      </w:pPr>
      <w:r w:rsidRPr="005B11CE">
        <w:rPr>
          <w:rFonts w:cs="B Nazanin" w:hint="cs"/>
          <w:sz w:val="24"/>
          <w:szCs w:val="24"/>
          <w:rtl/>
        </w:rPr>
        <w:t xml:space="preserve">      ترشیزی و سلامی (1386) عوامل موثر بر اقدامات حفاظتی خاک را برای گروهی از کشاورزان استان خراسان رضوی شناسایی کردند. نتایج حاصل از تحلیل الگوی رگرسیونی لاجیت حاکی از تاثیر معنی</w:t>
      </w:r>
      <w:r w:rsidRPr="005B11CE">
        <w:rPr>
          <w:rFonts w:cs="B Nazanin"/>
          <w:sz w:val="24"/>
          <w:szCs w:val="24"/>
          <w:rtl/>
        </w:rPr>
        <w:softHyphen/>
      </w:r>
      <w:r w:rsidRPr="005B11CE">
        <w:rPr>
          <w:rFonts w:cs="B Nazanin" w:hint="cs"/>
          <w:sz w:val="24"/>
          <w:szCs w:val="24"/>
          <w:rtl/>
        </w:rPr>
        <w:t>دار متغیرهای آگاهی از اثرات حفاظت خاک، میزان تحصیلات، قیمت زمین، نسبت زمین</w:t>
      </w:r>
      <w:r w:rsidRPr="005B11CE">
        <w:rPr>
          <w:rFonts w:cs="B Nazanin"/>
          <w:sz w:val="24"/>
          <w:szCs w:val="24"/>
          <w:rtl/>
        </w:rPr>
        <w:softHyphen/>
      </w:r>
      <w:r w:rsidRPr="005B11CE">
        <w:rPr>
          <w:rFonts w:cs="B Nazanin" w:hint="cs"/>
          <w:sz w:val="24"/>
          <w:szCs w:val="24"/>
          <w:rtl/>
        </w:rPr>
        <w:t>های شیبدار زیر کشت به کل سطح زیر کشت، نیروی کار خانوادگی شاغل در کشاورزی و درصد درآمد حاصل از زراعت بر احتمال اقدام به عملیات حفاظت خاک بود.</w:t>
      </w:r>
    </w:p>
    <w:p w:rsidR="005B11CE" w:rsidRPr="005B11CE" w:rsidRDefault="005B11CE" w:rsidP="005B11CE">
      <w:pPr>
        <w:bidi/>
        <w:spacing w:line="240" w:lineRule="auto"/>
        <w:jc w:val="both"/>
        <w:rPr>
          <w:rFonts w:cs="B Nazanin"/>
          <w:sz w:val="24"/>
          <w:szCs w:val="24"/>
          <w:rtl/>
          <w:lang w:bidi="fa-IR"/>
        </w:rPr>
      </w:pPr>
      <w:r w:rsidRPr="005B11CE">
        <w:rPr>
          <w:rFonts w:cs="B Nazanin" w:hint="cs"/>
          <w:sz w:val="24"/>
          <w:szCs w:val="24"/>
          <w:rtl/>
        </w:rPr>
        <w:t>با بکارگیری از این مطالعات در تحقیق حاضر به دنبال یافتن متغیرهای موثر بر تمایل به استفاده از عملیات حفاظت خاک در مزارع سبزیجات شهرستان جیرفت هستیم.</w:t>
      </w:r>
    </w:p>
    <w:p w:rsidR="00C93774" w:rsidRPr="005B11CE" w:rsidRDefault="00C93774" w:rsidP="005B11CE">
      <w:pPr>
        <w:bidi/>
        <w:spacing w:line="240" w:lineRule="auto"/>
        <w:jc w:val="both"/>
        <w:rPr>
          <w:rFonts w:cs="B Nazanin"/>
          <w:sz w:val="24"/>
          <w:szCs w:val="24"/>
          <w:rtl/>
          <w:lang w:bidi="fa-IR"/>
        </w:rPr>
      </w:pPr>
      <w:r w:rsidRPr="00C93774">
        <w:rPr>
          <w:rFonts w:cs="B Nazanin" w:hint="cs"/>
          <w:sz w:val="24"/>
          <w:szCs w:val="24"/>
          <w:rtl/>
          <w:lang w:bidi="fa-IR"/>
        </w:rPr>
        <w:t xml:space="preserve">      در راستای جلوگیری از فرسایش خاک، شناسایی عوامل موثر بر پذیرش روش</w:t>
      </w:r>
      <w:r w:rsidRPr="00C93774">
        <w:rPr>
          <w:rFonts w:cs="B Nazanin"/>
          <w:sz w:val="24"/>
          <w:szCs w:val="24"/>
          <w:rtl/>
          <w:lang w:bidi="fa-IR"/>
        </w:rPr>
        <w:softHyphen/>
      </w:r>
      <w:r w:rsidRPr="00C93774">
        <w:rPr>
          <w:rFonts w:cs="B Nazanin" w:hint="cs"/>
          <w:sz w:val="24"/>
          <w:szCs w:val="24"/>
          <w:rtl/>
          <w:lang w:bidi="fa-IR"/>
        </w:rPr>
        <w:t xml:space="preserve">های حفاظت خاک در بین کشاورزان </w:t>
      </w:r>
      <w:r w:rsidR="005B11CE">
        <w:rPr>
          <w:rFonts w:cs="B Nazanin" w:hint="cs"/>
          <w:sz w:val="24"/>
          <w:szCs w:val="24"/>
          <w:rtl/>
          <w:lang w:bidi="fa-IR"/>
        </w:rPr>
        <w:t>پیاز</w:t>
      </w:r>
      <w:r w:rsidRPr="00C93774">
        <w:rPr>
          <w:rFonts w:cs="B Nazanin" w:hint="cs"/>
          <w:sz w:val="24"/>
          <w:szCs w:val="24"/>
          <w:rtl/>
          <w:lang w:bidi="fa-IR"/>
        </w:rPr>
        <w:t xml:space="preserve"> کار از اهمیت ویژه</w:t>
      </w:r>
      <w:r w:rsidRPr="00C93774">
        <w:rPr>
          <w:rFonts w:cs="B Nazanin"/>
          <w:sz w:val="24"/>
          <w:szCs w:val="24"/>
          <w:rtl/>
          <w:lang w:bidi="fa-IR"/>
        </w:rPr>
        <w:softHyphen/>
      </w:r>
      <w:r w:rsidRPr="00C93774">
        <w:rPr>
          <w:rFonts w:cs="B Nazanin" w:hint="cs"/>
          <w:sz w:val="24"/>
          <w:szCs w:val="24"/>
          <w:rtl/>
          <w:lang w:bidi="fa-IR"/>
        </w:rPr>
        <w:t>ای برخوردار بوده و می</w:t>
      </w:r>
      <w:r w:rsidRPr="00C93774">
        <w:rPr>
          <w:rFonts w:cs="B Nazanin"/>
          <w:sz w:val="24"/>
          <w:szCs w:val="24"/>
          <w:rtl/>
          <w:lang w:bidi="fa-IR"/>
        </w:rPr>
        <w:softHyphen/>
      </w:r>
      <w:r w:rsidRPr="00C93774">
        <w:rPr>
          <w:rFonts w:cs="B Nazanin" w:hint="cs"/>
          <w:sz w:val="24"/>
          <w:szCs w:val="24"/>
          <w:rtl/>
          <w:lang w:bidi="fa-IR"/>
        </w:rPr>
        <w:t>تواند در تدوین راهبردها، سیاست</w:t>
      </w:r>
      <w:r w:rsidRPr="00C93774">
        <w:rPr>
          <w:rFonts w:cs="B Nazanin"/>
          <w:sz w:val="24"/>
          <w:szCs w:val="24"/>
          <w:rtl/>
          <w:lang w:bidi="fa-IR"/>
        </w:rPr>
        <w:softHyphen/>
      </w:r>
      <w:r w:rsidRPr="00C93774">
        <w:rPr>
          <w:rFonts w:cs="B Nazanin" w:hint="cs"/>
          <w:sz w:val="24"/>
          <w:szCs w:val="24"/>
          <w:rtl/>
          <w:lang w:bidi="fa-IR"/>
        </w:rPr>
        <w:t>ها و برنامه</w:t>
      </w:r>
      <w:r w:rsidRPr="00C93774">
        <w:rPr>
          <w:rFonts w:cs="B Nazanin"/>
          <w:sz w:val="24"/>
          <w:szCs w:val="24"/>
          <w:rtl/>
          <w:lang w:bidi="fa-IR"/>
        </w:rPr>
        <w:softHyphen/>
      </w:r>
      <w:r w:rsidRPr="00C93774">
        <w:rPr>
          <w:rFonts w:cs="B Nazanin" w:hint="cs"/>
          <w:sz w:val="24"/>
          <w:szCs w:val="24"/>
          <w:rtl/>
          <w:lang w:bidi="fa-IR"/>
        </w:rPr>
        <w:t>های مناسب برای توسعه، ترویج و اجرای عمیات حفاظت خاک در اراضی مؤثر باشد. ضرورت انجام این تحقیق از آن جهت است که با وجود تلاش</w:t>
      </w:r>
      <w:r w:rsidRPr="00C93774">
        <w:rPr>
          <w:rFonts w:cs="B Nazanin"/>
          <w:sz w:val="24"/>
          <w:szCs w:val="24"/>
          <w:rtl/>
          <w:lang w:bidi="fa-IR"/>
        </w:rPr>
        <w:softHyphen/>
      </w:r>
      <w:r w:rsidRPr="00C93774">
        <w:rPr>
          <w:rFonts w:cs="B Nazanin" w:hint="cs"/>
          <w:sz w:val="24"/>
          <w:szCs w:val="24"/>
          <w:rtl/>
          <w:lang w:bidi="fa-IR"/>
        </w:rPr>
        <w:t>های گسترده</w:t>
      </w:r>
      <w:r w:rsidRPr="00C93774">
        <w:rPr>
          <w:rFonts w:cs="B Nazanin"/>
          <w:sz w:val="24"/>
          <w:szCs w:val="24"/>
          <w:rtl/>
          <w:lang w:bidi="fa-IR"/>
        </w:rPr>
        <w:softHyphen/>
      </w:r>
      <w:r w:rsidRPr="00C93774">
        <w:rPr>
          <w:rFonts w:cs="B Nazanin" w:hint="cs"/>
          <w:sz w:val="24"/>
          <w:szCs w:val="24"/>
          <w:rtl/>
          <w:lang w:bidi="fa-IR"/>
        </w:rPr>
        <w:t>ای که از سوی نهادهای ذی</w:t>
      </w:r>
      <w:r w:rsidRPr="00C93774">
        <w:rPr>
          <w:rFonts w:cs="B Nazanin"/>
          <w:sz w:val="24"/>
          <w:szCs w:val="24"/>
          <w:rtl/>
          <w:lang w:bidi="fa-IR"/>
        </w:rPr>
        <w:softHyphen/>
      </w:r>
      <w:r w:rsidRPr="00C93774">
        <w:rPr>
          <w:rFonts w:cs="B Nazanin" w:hint="cs"/>
          <w:sz w:val="24"/>
          <w:szCs w:val="24"/>
          <w:rtl/>
          <w:lang w:bidi="fa-IR"/>
        </w:rPr>
        <w:t>ربط در طی چهار دهه گذشته به منظور حفاظت خاک در اراضی تحت فرسایش مناطق مختلف کشور از جمله شهرستان جیرفت انجام شده است، مطالعات و بررسی</w:t>
      </w:r>
      <w:r w:rsidRPr="00C93774">
        <w:rPr>
          <w:rFonts w:cs="B Nazanin"/>
          <w:sz w:val="24"/>
          <w:szCs w:val="24"/>
          <w:rtl/>
          <w:lang w:bidi="fa-IR"/>
        </w:rPr>
        <w:softHyphen/>
      </w:r>
      <w:r w:rsidRPr="00C93774">
        <w:rPr>
          <w:rFonts w:cs="B Nazanin" w:hint="cs"/>
          <w:sz w:val="24"/>
          <w:szCs w:val="24"/>
          <w:rtl/>
          <w:lang w:bidi="fa-IR"/>
        </w:rPr>
        <w:t>ها نشان می</w:t>
      </w:r>
      <w:r w:rsidRPr="00C93774">
        <w:rPr>
          <w:rFonts w:cs="B Nazanin"/>
          <w:sz w:val="24"/>
          <w:szCs w:val="24"/>
          <w:rtl/>
          <w:lang w:bidi="fa-IR"/>
        </w:rPr>
        <w:softHyphen/>
      </w:r>
      <w:r w:rsidRPr="00C93774">
        <w:rPr>
          <w:rFonts w:cs="B Nazanin" w:hint="cs"/>
          <w:sz w:val="24"/>
          <w:szCs w:val="24"/>
          <w:rtl/>
          <w:lang w:bidi="fa-IR"/>
        </w:rPr>
        <w:t>دهد این تلاش</w:t>
      </w:r>
      <w:r w:rsidRPr="00C93774">
        <w:rPr>
          <w:rFonts w:cs="B Nazanin"/>
          <w:sz w:val="24"/>
          <w:szCs w:val="24"/>
          <w:rtl/>
          <w:lang w:bidi="fa-IR"/>
        </w:rPr>
        <w:softHyphen/>
      </w:r>
      <w:r w:rsidRPr="00C93774">
        <w:rPr>
          <w:rFonts w:cs="B Nazanin" w:hint="cs"/>
          <w:sz w:val="24"/>
          <w:szCs w:val="24"/>
          <w:rtl/>
          <w:lang w:bidi="fa-IR"/>
        </w:rPr>
        <w:t>ها موفقیت محدودی داشته و سیر صعودی فرسایش خاک همچنان ادامه دارد. در اين زمينه عدم پذيرش روش</w:t>
      </w:r>
      <w:r w:rsidRPr="00C93774">
        <w:rPr>
          <w:rFonts w:cs="B Nazanin"/>
          <w:sz w:val="24"/>
          <w:szCs w:val="24"/>
          <w:rtl/>
          <w:lang w:bidi="fa-IR"/>
        </w:rPr>
        <w:softHyphen/>
      </w:r>
      <w:r w:rsidRPr="00C93774">
        <w:rPr>
          <w:rFonts w:cs="B Nazanin" w:hint="cs"/>
          <w:sz w:val="24"/>
          <w:szCs w:val="24"/>
          <w:rtl/>
          <w:lang w:bidi="fa-IR"/>
        </w:rPr>
        <w:t xml:space="preserve">هاي حفاظتي از سوي </w:t>
      </w:r>
      <w:r w:rsidRPr="00C93774">
        <w:rPr>
          <w:rFonts w:cs="B Nazanin" w:hint="cs"/>
          <w:sz w:val="24"/>
          <w:szCs w:val="24"/>
          <w:rtl/>
          <w:lang w:bidi="fa-IR"/>
        </w:rPr>
        <w:lastRenderedPageBreak/>
        <w:t>بهره</w:t>
      </w:r>
      <w:r w:rsidRPr="00C93774">
        <w:rPr>
          <w:rFonts w:cs="B Nazanin" w:hint="cs"/>
          <w:sz w:val="24"/>
          <w:szCs w:val="24"/>
          <w:rtl/>
          <w:lang w:bidi="fa-IR"/>
        </w:rPr>
        <w:softHyphen/>
        <w:t>برداران مي</w:t>
      </w:r>
      <w:r w:rsidRPr="00C93774">
        <w:rPr>
          <w:rFonts w:cs="B Nazanin" w:hint="cs"/>
          <w:sz w:val="24"/>
          <w:szCs w:val="24"/>
          <w:rtl/>
          <w:lang w:bidi="fa-IR"/>
        </w:rPr>
        <w:softHyphen/>
        <w:t>تواند بعنوان يكي از دلايل اصلي چنين رخدادي قلمداد</w:t>
      </w:r>
      <w:r w:rsidR="005B11CE">
        <w:rPr>
          <w:rFonts w:cs="B Nazanin" w:hint="cs"/>
          <w:sz w:val="24"/>
          <w:szCs w:val="24"/>
          <w:rtl/>
          <w:lang w:bidi="fa-IR"/>
        </w:rPr>
        <w:t xml:space="preserve"> </w:t>
      </w:r>
      <w:r w:rsidRPr="00C93774">
        <w:rPr>
          <w:rFonts w:cs="B Nazanin" w:hint="cs"/>
          <w:sz w:val="24"/>
          <w:szCs w:val="24"/>
          <w:rtl/>
          <w:lang w:bidi="fa-IR"/>
        </w:rPr>
        <w:t>گردد. موفقیت محدود تلاش</w:t>
      </w:r>
      <w:r w:rsidRPr="00C93774">
        <w:rPr>
          <w:rFonts w:cs="B Nazanin"/>
          <w:sz w:val="24"/>
          <w:szCs w:val="24"/>
          <w:rtl/>
          <w:lang w:bidi="fa-IR"/>
        </w:rPr>
        <w:softHyphen/>
      </w:r>
      <w:r w:rsidRPr="00C93774">
        <w:rPr>
          <w:rFonts w:cs="B Nazanin" w:hint="cs"/>
          <w:sz w:val="24"/>
          <w:szCs w:val="24"/>
          <w:rtl/>
          <w:lang w:bidi="fa-IR"/>
        </w:rPr>
        <w:t>های صورت گرفته، نیاز به فهم و درک عوامل پیش</w:t>
      </w:r>
      <w:r w:rsidRPr="00C93774">
        <w:rPr>
          <w:rFonts w:cs="B Nazanin"/>
          <w:sz w:val="24"/>
          <w:szCs w:val="24"/>
          <w:rtl/>
          <w:lang w:bidi="fa-IR"/>
        </w:rPr>
        <w:softHyphen/>
      </w:r>
      <w:r w:rsidRPr="00C93774">
        <w:rPr>
          <w:rFonts w:cs="B Nazanin" w:hint="cs"/>
          <w:sz w:val="24"/>
          <w:szCs w:val="24"/>
          <w:rtl/>
          <w:lang w:bidi="fa-IR"/>
        </w:rPr>
        <w:t>برنده و بازدارنده پذیرش و استفاده از اقدامات حفاظتی معرفی شده را آشکار می</w:t>
      </w:r>
      <w:r w:rsidRPr="00C93774">
        <w:rPr>
          <w:rFonts w:cs="B Nazanin"/>
          <w:sz w:val="24"/>
          <w:szCs w:val="24"/>
          <w:rtl/>
          <w:lang w:bidi="fa-IR"/>
        </w:rPr>
        <w:softHyphen/>
      </w:r>
      <w:r w:rsidRPr="00C93774">
        <w:rPr>
          <w:rFonts w:cs="B Nazanin" w:hint="cs"/>
          <w:sz w:val="24"/>
          <w:szCs w:val="24"/>
          <w:rtl/>
          <w:lang w:bidi="fa-IR"/>
        </w:rPr>
        <w:t>کند، اما تا کنون مطالعات اندکی در خصوص عوامل موثر بر پذیرش اقدامات حفاظتی خاک در کشور انجام شده است که محدود به چند استان می</w:t>
      </w:r>
      <w:r w:rsidRPr="00C93774">
        <w:rPr>
          <w:rFonts w:cs="B Nazanin"/>
          <w:sz w:val="24"/>
          <w:szCs w:val="24"/>
          <w:rtl/>
          <w:lang w:bidi="fa-IR"/>
        </w:rPr>
        <w:softHyphen/>
      </w:r>
      <w:r w:rsidRPr="00C93774">
        <w:rPr>
          <w:rFonts w:cs="B Nazanin" w:hint="cs"/>
          <w:sz w:val="24"/>
          <w:szCs w:val="24"/>
          <w:rtl/>
          <w:lang w:bidi="fa-IR"/>
        </w:rPr>
        <w:t>شود و تعمیم نتایج این مطالعات به سایر نقاط کشور- که دارای شرایط متفاوت اقتصادی، اجتماعی و اکولوژیک هستند- کاری پیچیده و غیرممکن می</w:t>
      </w:r>
      <w:r w:rsidRPr="00C93774">
        <w:rPr>
          <w:rFonts w:cs="B Nazanin"/>
          <w:sz w:val="24"/>
          <w:szCs w:val="24"/>
          <w:rtl/>
          <w:lang w:bidi="fa-IR"/>
        </w:rPr>
        <w:softHyphen/>
      </w:r>
      <w:r w:rsidRPr="00C93774">
        <w:rPr>
          <w:rFonts w:cs="B Nazanin" w:hint="cs"/>
          <w:sz w:val="24"/>
          <w:szCs w:val="24"/>
          <w:rtl/>
          <w:lang w:bidi="fa-IR"/>
        </w:rPr>
        <w:t>باشد. علاوه بر این، از بین رفتن اراضی زراعی شهرستان در اثر فرسایش خاک، از یک سو فقر و توسعه</w:t>
      </w:r>
      <w:r w:rsidRPr="00C93774">
        <w:rPr>
          <w:rFonts w:cs="B Nazanin"/>
          <w:sz w:val="24"/>
          <w:szCs w:val="24"/>
          <w:rtl/>
          <w:lang w:bidi="fa-IR"/>
        </w:rPr>
        <w:softHyphen/>
      </w:r>
      <w:r w:rsidRPr="00C93774">
        <w:rPr>
          <w:rFonts w:cs="B Nazanin" w:hint="cs"/>
          <w:sz w:val="24"/>
          <w:szCs w:val="24"/>
          <w:rtl/>
          <w:lang w:bidi="fa-IR"/>
        </w:rPr>
        <w:t>نیافتگی جامعه روستایی را به دنبال داشته و از طرف دیگر موجب مهاجرت روستاییان به شهر و سایر معضلات اجتماعی و عدم توسعه پایدار شهرستان جیرفت می</w:t>
      </w:r>
      <w:r w:rsidRPr="00C93774">
        <w:rPr>
          <w:rFonts w:cs="B Nazanin"/>
          <w:sz w:val="24"/>
          <w:szCs w:val="24"/>
          <w:rtl/>
          <w:lang w:bidi="fa-IR"/>
        </w:rPr>
        <w:softHyphen/>
      </w:r>
      <w:r w:rsidRPr="00C93774">
        <w:rPr>
          <w:rFonts w:cs="B Nazanin" w:hint="cs"/>
          <w:sz w:val="24"/>
          <w:szCs w:val="24"/>
          <w:rtl/>
          <w:lang w:bidi="fa-IR"/>
        </w:rPr>
        <w:t xml:space="preserve">شود. بنابراین مطالعه حاضر به منظور بررسی عوامل موثر بر پذیرش اقدامات حفاظتی خاک در بین زارعین </w:t>
      </w:r>
      <w:r w:rsidR="005B11CE">
        <w:rPr>
          <w:rFonts w:cs="B Nazanin" w:hint="cs"/>
          <w:sz w:val="24"/>
          <w:szCs w:val="24"/>
          <w:rtl/>
          <w:lang w:bidi="fa-IR"/>
        </w:rPr>
        <w:t>پیاز</w:t>
      </w:r>
      <w:r w:rsidRPr="00C93774">
        <w:rPr>
          <w:rFonts w:cs="B Nazanin" w:hint="cs"/>
          <w:sz w:val="24"/>
          <w:szCs w:val="24"/>
          <w:rtl/>
          <w:lang w:bidi="fa-IR"/>
        </w:rPr>
        <w:t xml:space="preserve"> کار شهرستان جیرفت انجام خواهد شد تا با شناخت این عوامل و ارائه راهکارها و و پیشنهادهای مناسب در خصوص کشاورزانی که اقدامات حفاظتی را انجام نمی</w:t>
      </w:r>
      <w:r w:rsidRPr="00C93774">
        <w:rPr>
          <w:rFonts w:cs="B Nazanin"/>
          <w:sz w:val="24"/>
          <w:szCs w:val="24"/>
          <w:rtl/>
          <w:lang w:bidi="fa-IR"/>
        </w:rPr>
        <w:softHyphen/>
      </w:r>
      <w:r w:rsidRPr="00C93774">
        <w:rPr>
          <w:rFonts w:cs="B Nazanin" w:hint="cs"/>
          <w:sz w:val="24"/>
          <w:szCs w:val="24"/>
          <w:rtl/>
          <w:lang w:bidi="fa-IR"/>
        </w:rPr>
        <w:t>دهند، بتوان تا حدی به مقابله با فرسایش خاک و حفاظت از این منبع خدادادی اقدام کرد.</w:t>
      </w:r>
      <w:r w:rsidRPr="005B11CE">
        <w:rPr>
          <w:rFonts w:cs="B Nazanin" w:hint="cs"/>
          <w:sz w:val="24"/>
          <w:szCs w:val="24"/>
          <w:rtl/>
          <w:lang w:bidi="fa-IR"/>
        </w:rPr>
        <w:t xml:space="preserve"> به دلیل شرایط اقلیمی خاص منطقه جیرفت کشت استمرار دو محصول سیب زمینی و پیاز طی دهه گذشته به سرعت توسعه یافته است از اینرو بررسی وضعیت پایداری استفاده از منبع خاک به عنوان یکی از نهاده های اصلی فرایند تولید در این تحقیق مورد توجه قرار می گیرد.</w:t>
      </w:r>
    </w:p>
    <w:p w:rsidR="006A4662" w:rsidRDefault="006A4662" w:rsidP="00C93774">
      <w:pPr>
        <w:bidi/>
        <w:spacing w:line="240" w:lineRule="auto"/>
        <w:jc w:val="both"/>
        <w:rPr>
          <w:rFonts w:cs="B Nazanin" w:hint="cs"/>
          <w:sz w:val="24"/>
          <w:szCs w:val="24"/>
          <w:rtl/>
          <w:lang w:bidi="fa-IR"/>
        </w:rPr>
      </w:pPr>
      <w:r w:rsidRPr="00BD2A78">
        <w:rPr>
          <w:rFonts w:cs="B Nazanin" w:hint="cs"/>
          <w:sz w:val="24"/>
          <w:szCs w:val="24"/>
          <w:rtl/>
          <w:lang w:bidi="fa-IR"/>
        </w:rPr>
        <w:t xml:space="preserve">لذا با تأ کید بر نقش حفاظت خاک تحقیق حاضر با هدف بررسی عوامل موثر بر سرمایه گذاری کشاورزان شهرستان </w:t>
      </w:r>
      <w:r w:rsidR="00C93774">
        <w:rPr>
          <w:rFonts w:cs="B Nazanin" w:hint="cs"/>
          <w:sz w:val="24"/>
          <w:szCs w:val="24"/>
          <w:rtl/>
          <w:lang w:bidi="fa-IR"/>
        </w:rPr>
        <w:t>جیرفت</w:t>
      </w:r>
      <w:r w:rsidRPr="00BD2A78">
        <w:rPr>
          <w:rFonts w:cs="B Nazanin" w:hint="cs"/>
          <w:sz w:val="24"/>
          <w:szCs w:val="24"/>
          <w:rtl/>
          <w:lang w:bidi="fa-IR"/>
        </w:rPr>
        <w:t xml:space="preserve"> درحفاظت خاک صورت گرفته است. تا با شناخت عوامل اقتصادی- اجتماعی ومدیریتی موثر بر سرمایه گذاری در حفاظت خاک، محرک ها و موانع را شناسایی کرد و در آخر یک پیشنهاد راهبردی در اختیار سیاست گذاران بخش کشاورزی به منظور حفاظت از خاک کشاورزی قرار دهد.</w:t>
      </w:r>
      <w:r w:rsidR="007372B4" w:rsidRPr="00BD2A78">
        <w:rPr>
          <w:rFonts w:cs="B Nazanin" w:hint="cs"/>
          <w:sz w:val="24"/>
          <w:szCs w:val="24"/>
          <w:rtl/>
          <w:lang w:bidi="fa-IR"/>
        </w:rPr>
        <w:t xml:space="preserve"> </w:t>
      </w:r>
    </w:p>
    <w:p w:rsidR="006A4662" w:rsidRPr="007C2227" w:rsidRDefault="006A4662" w:rsidP="00E35529">
      <w:pPr>
        <w:bidi/>
        <w:spacing w:line="240" w:lineRule="auto"/>
        <w:jc w:val="both"/>
        <w:rPr>
          <w:rFonts w:cs="B Nazanin"/>
          <w:b/>
          <w:bCs/>
          <w:sz w:val="26"/>
          <w:szCs w:val="26"/>
          <w:rtl/>
          <w:lang w:bidi="fa-IR"/>
        </w:rPr>
      </w:pPr>
      <w:r w:rsidRPr="007C2227">
        <w:rPr>
          <w:rFonts w:cs="B Nazanin" w:hint="cs"/>
          <w:b/>
          <w:bCs/>
          <w:sz w:val="26"/>
          <w:szCs w:val="26"/>
          <w:rtl/>
          <w:lang w:bidi="fa-IR"/>
        </w:rPr>
        <w:t>مواد و روش ها</w:t>
      </w:r>
    </w:p>
    <w:p w:rsidR="009F4DF7" w:rsidRDefault="00FB381F" w:rsidP="005646BB">
      <w:pPr>
        <w:bidi/>
        <w:spacing w:line="240" w:lineRule="auto"/>
        <w:jc w:val="both"/>
        <w:rPr>
          <w:rFonts w:cs="B Nazanin" w:hint="cs"/>
          <w:sz w:val="24"/>
          <w:szCs w:val="24"/>
          <w:rtl/>
          <w:lang w:bidi="fa-IR"/>
        </w:rPr>
      </w:pPr>
      <w:r w:rsidRPr="00BD2A78">
        <w:rPr>
          <w:rFonts w:cs="B Nazanin" w:hint="cs"/>
          <w:sz w:val="24"/>
          <w:szCs w:val="24"/>
          <w:rtl/>
          <w:lang w:bidi="fa-IR"/>
        </w:rPr>
        <w:t xml:space="preserve">منطقه مورد مطالعه شهرستان </w:t>
      </w:r>
      <w:r w:rsidR="00C93774">
        <w:rPr>
          <w:rFonts w:cs="B Nazanin" w:hint="cs"/>
          <w:sz w:val="24"/>
          <w:szCs w:val="24"/>
          <w:rtl/>
          <w:lang w:bidi="fa-IR"/>
        </w:rPr>
        <w:t>جیرفت</w:t>
      </w:r>
      <w:r w:rsidRPr="00BD2A78">
        <w:rPr>
          <w:rFonts w:cs="B Nazanin" w:hint="cs"/>
          <w:sz w:val="24"/>
          <w:szCs w:val="24"/>
          <w:rtl/>
          <w:lang w:bidi="fa-IR"/>
        </w:rPr>
        <w:t xml:space="preserve"> از توابع استان کرمان می باشد. اطلاعات مورد نیاز برای تحقیق حاضر از طریق</w:t>
      </w:r>
      <w:r w:rsidR="00C93774">
        <w:rPr>
          <w:rFonts w:cs="B Nazanin" w:hint="cs"/>
          <w:sz w:val="24"/>
          <w:szCs w:val="24"/>
          <w:rtl/>
          <w:lang w:bidi="fa-IR"/>
        </w:rPr>
        <w:t xml:space="preserve"> پرسش نامه در فصل زراعی 1394</w:t>
      </w:r>
      <w:r w:rsidRPr="00BD2A78">
        <w:rPr>
          <w:rFonts w:cs="B Nazanin" w:hint="cs"/>
          <w:sz w:val="24"/>
          <w:szCs w:val="24"/>
          <w:rtl/>
          <w:lang w:bidi="fa-IR"/>
        </w:rPr>
        <w:t xml:space="preserve"> </w:t>
      </w:r>
      <w:r w:rsidR="00C93774">
        <w:rPr>
          <w:rFonts w:cs="B Nazanin" w:hint="cs"/>
          <w:sz w:val="24"/>
          <w:szCs w:val="24"/>
          <w:rtl/>
          <w:lang w:bidi="fa-IR"/>
        </w:rPr>
        <w:t xml:space="preserve">از کشاورزان پیاز کار </w:t>
      </w:r>
      <w:r w:rsidRPr="00BD2A78">
        <w:rPr>
          <w:rFonts w:cs="B Nazanin" w:hint="cs"/>
          <w:sz w:val="24"/>
          <w:szCs w:val="24"/>
          <w:rtl/>
          <w:lang w:bidi="fa-IR"/>
        </w:rPr>
        <w:t xml:space="preserve">جمع آوری شده است. به منظور انتخاب نمونه از روش نمونه گیری تصادفی استفاده گردیده است. برای تعیین حجم نمونه یک پیش آزمون بر روی 30 زارع خارج از نمونه آماری صورت پذیرفته است و با توجه به فرمول حجم نمونه کوکران نمونه آماری </w:t>
      </w:r>
      <w:r w:rsidR="00C93774">
        <w:rPr>
          <w:rFonts w:cs="B Nazanin" w:hint="cs"/>
          <w:sz w:val="24"/>
          <w:szCs w:val="24"/>
          <w:rtl/>
          <w:lang w:bidi="fa-IR"/>
        </w:rPr>
        <w:t>115</w:t>
      </w:r>
      <w:r w:rsidRPr="00BD2A78">
        <w:rPr>
          <w:rFonts w:cs="B Nazanin" w:hint="cs"/>
          <w:sz w:val="24"/>
          <w:szCs w:val="24"/>
          <w:rtl/>
          <w:lang w:bidi="fa-IR"/>
        </w:rPr>
        <w:t xml:space="preserve"> نفر برآورد گردید.</w:t>
      </w:r>
      <w:r w:rsidR="009C3BA4" w:rsidRPr="00BD2A78">
        <w:rPr>
          <w:rFonts w:cs="B Nazanin" w:hint="cs"/>
          <w:sz w:val="24"/>
          <w:szCs w:val="24"/>
          <w:rtl/>
          <w:lang w:bidi="fa-IR"/>
        </w:rPr>
        <w:t xml:space="preserve"> متغیر وابسته تحقیق می زان سرمایه گذاری زارع در حفاظت خاک می باشد که در سال زراعی گذشته صورت پذیرفته است.</w:t>
      </w:r>
      <w:r w:rsidRPr="00BD2A78">
        <w:rPr>
          <w:rFonts w:cs="B Nazanin" w:hint="cs"/>
          <w:sz w:val="24"/>
          <w:szCs w:val="24"/>
          <w:rtl/>
          <w:lang w:bidi="fa-IR"/>
        </w:rPr>
        <w:t xml:space="preserve"> با توجه به گسسته بودن متغیر وابسته</w:t>
      </w:r>
      <w:r w:rsidR="00B44D9F" w:rsidRPr="00BD2A78">
        <w:rPr>
          <w:rFonts w:cs="B Nazanin" w:hint="cs"/>
          <w:sz w:val="24"/>
          <w:szCs w:val="24"/>
          <w:rtl/>
          <w:lang w:bidi="fa-IR"/>
        </w:rPr>
        <w:t xml:space="preserve"> (سرمایه گذاری در حفاظت خاک و عدم سرمایه گذاری در حفاظت خاک)، از الگوهای اقتصاد سنجی لاجیت، پروبیت، توبیت می توان استفاده نمود، اما</w:t>
      </w:r>
      <w:r w:rsidR="009F4DF7" w:rsidRPr="00BD2A78">
        <w:rPr>
          <w:rFonts w:cs="B Nazanin" w:hint="cs"/>
          <w:sz w:val="24"/>
          <w:szCs w:val="24"/>
          <w:rtl/>
          <w:lang w:bidi="fa-IR"/>
        </w:rPr>
        <w:t xml:space="preserve"> به دلیل نقص الگوهای ذکر شده در تفکیک عوامل موثر بر سرمایه گذاری و عوامل موثر بر میزان سرمایه گذاری، در تحقیق حاضر از مدل </w:t>
      </w:r>
      <w:r w:rsidR="005646BB">
        <w:rPr>
          <w:rFonts w:cs="B Nazanin" w:hint="cs"/>
          <w:sz w:val="24"/>
          <w:szCs w:val="24"/>
          <w:rtl/>
          <w:lang w:bidi="fa-IR"/>
        </w:rPr>
        <w:t xml:space="preserve">لاجیت </w:t>
      </w:r>
      <w:r w:rsidR="009F4DF7" w:rsidRPr="00BD2A78">
        <w:rPr>
          <w:rFonts w:cs="B Nazanin" w:hint="cs"/>
          <w:sz w:val="24"/>
          <w:szCs w:val="24"/>
          <w:rtl/>
          <w:lang w:bidi="fa-IR"/>
        </w:rPr>
        <w:t>استفاده شده است.</w:t>
      </w:r>
      <w:r w:rsidR="0081630A" w:rsidRPr="00BD2A78">
        <w:rPr>
          <w:rFonts w:cs="B Nazanin" w:hint="cs"/>
          <w:sz w:val="24"/>
          <w:szCs w:val="24"/>
          <w:rtl/>
          <w:lang w:bidi="fa-IR"/>
        </w:rPr>
        <w:t xml:space="preserve"> </w:t>
      </w:r>
      <w:r w:rsidR="009F4DF7" w:rsidRPr="00BD2A78">
        <w:rPr>
          <w:rFonts w:cs="B Nazanin" w:hint="cs"/>
          <w:sz w:val="24"/>
          <w:szCs w:val="24"/>
          <w:rtl/>
          <w:lang w:bidi="fa-IR"/>
        </w:rPr>
        <w:t>متغیر های مستقل تحقیق شامل سن، سابقه، درآمد، دانش حفاظت خاک، مالکیت زمین، تعداد</w:t>
      </w:r>
      <w:r w:rsidR="0081630A" w:rsidRPr="00BD2A78">
        <w:rPr>
          <w:rFonts w:cs="B Nazanin" w:hint="cs"/>
          <w:sz w:val="24"/>
          <w:szCs w:val="24"/>
          <w:rtl/>
          <w:lang w:bidi="fa-IR"/>
        </w:rPr>
        <w:t xml:space="preserve"> </w:t>
      </w:r>
      <w:r w:rsidR="009F4DF7" w:rsidRPr="00BD2A78">
        <w:rPr>
          <w:rFonts w:cs="B Nazanin" w:hint="cs"/>
          <w:sz w:val="24"/>
          <w:szCs w:val="24"/>
          <w:rtl/>
          <w:lang w:bidi="fa-IR"/>
        </w:rPr>
        <w:t>دفعات مراجعه مروج، نسبت زمینهای شیب دار به کل زمین ها، نگرش نسبت به پایداری، مشارکت اجتماعی، میانگین مساحت زمین های زارع، استفاده از اعتبارات و عضویت در تعاونی های روستایی می باشد. روایی سوالات مربوط به سنجش دانش حفاظت خاک، نگرش نسبت به پایداری، مشارکت اجتماعی با استفاده از ضریب آلفای کرونباخ به ترتیب برابر 86، 95، 93 درصد برآورد گردید که روایی ابزار اندازه گیری را تأیید می کند همچنین پایایی پرسش نامه توسط متخصصان مورد تأیید قرار گرفته است.</w:t>
      </w:r>
    </w:p>
    <w:p w:rsidR="007C2227" w:rsidRPr="00BD2A78" w:rsidRDefault="007C2227" w:rsidP="007C2227">
      <w:pPr>
        <w:bidi/>
        <w:spacing w:line="240" w:lineRule="auto"/>
        <w:jc w:val="both"/>
        <w:rPr>
          <w:rFonts w:cs="B Nazanin"/>
          <w:sz w:val="24"/>
          <w:szCs w:val="24"/>
          <w:rtl/>
          <w:lang w:bidi="fa-IR"/>
        </w:rPr>
      </w:pPr>
    </w:p>
    <w:p w:rsidR="00BD71BF" w:rsidRPr="007C2227" w:rsidRDefault="009F4DF7" w:rsidP="009F4DF7">
      <w:pPr>
        <w:bidi/>
        <w:jc w:val="both"/>
        <w:rPr>
          <w:rFonts w:cs="B Nazanin"/>
          <w:b/>
          <w:bCs/>
          <w:sz w:val="26"/>
          <w:szCs w:val="26"/>
          <w:rtl/>
          <w:lang w:bidi="fa-IR"/>
        </w:rPr>
      </w:pPr>
      <w:r w:rsidRPr="007C2227">
        <w:rPr>
          <w:rFonts w:cs="B Nazanin" w:hint="cs"/>
          <w:b/>
          <w:bCs/>
          <w:sz w:val="26"/>
          <w:szCs w:val="26"/>
          <w:rtl/>
          <w:lang w:bidi="fa-IR"/>
        </w:rPr>
        <w:lastRenderedPageBreak/>
        <w:t>نتایج و بحث</w:t>
      </w:r>
    </w:p>
    <w:p w:rsidR="0081630A" w:rsidRPr="00BD2A78" w:rsidRDefault="009F4DF7" w:rsidP="005646BB">
      <w:pPr>
        <w:bidi/>
        <w:spacing w:line="240" w:lineRule="auto"/>
        <w:jc w:val="both"/>
        <w:rPr>
          <w:rFonts w:cs="B Nazanin"/>
          <w:sz w:val="24"/>
          <w:szCs w:val="24"/>
          <w:rtl/>
          <w:lang w:bidi="fa-IR"/>
        </w:rPr>
      </w:pPr>
      <w:r w:rsidRPr="00BD2A78">
        <w:rPr>
          <w:rFonts w:cs="B Nazanin" w:hint="cs"/>
          <w:sz w:val="24"/>
          <w:szCs w:val="24"/>
          <w:rtl/>
          <w:lang w:bidi="fa-IR"/>
        </w:rPr>
        <w:t xml:space="preserve"> </w:t>
      </w:r>
      <w:r w:rsidR="0081630A" w:rsidRPr="00BD2A78">
        <w:rPr>
          <w:rFonts w:cs="B Nazanin" w:hint="cs"/>
          <w:sz w:val="24"/>
          <w:szCs w:val="24"/>
          <w:rtl/>
          <w:lang w:bidi="fa-IR"/>
        </w:rPr>
        <w:t xml:space="preserve">نتایج برآورد مدل </w:t>
      </w:r>
      <w:r w:rsidR="005646BB">
        <w:rPr>
          <w:rFonts w:cs="B Nazanin" w:hint="cs"/>
          <w:sz w:val="24"/>
          <w:szCs w:val="24"/>
          <w:rtl/>
          <w:lang w:bidi="fa-IR"/>
        </w:rPr>
        <w:t>لاجیت</w:t>
      </w:r>
      <w:r w:rsidR="0081630A" w:rsidRPr="00BD2A78">
        <w:rPr>
          <w:rFonts w:cs="B Nazanin" w:hint="cs"/>
          <w:sz w:val="24"/>
          <w:szCs w:val="24"/>
          <w:rtl/>
          <w:lang w:bidi="fa-IR"/>
        </w:rPr>
        <w:t xml:space="preserve"> نشان می دهد متغیر های مشارکت اجتماع</w:t>
      </w:r>
      <w:r w:rsidR="005646BB">
        <w:rPr>
          <w:rFonts w:cs="B Nazanin" w:hint="cs"/>
          <w:sz w:val="24"/>
          <w:szCs w:val="24"/>
          <w:rtl/>
          <w:lang w:bidi="fa-IR"/>
        </w:rPr>
        <w:t>ی، تماس با مروج، مالکیت زمین</w:t>
      </w:r>
      <w:r w:rsidR="0081630A" w:rsidRPr="00BD2A78">
        <w:rPr>
          <w:rFonts w:cs="B Nazanin" w:hint="cs"/>
          <w:sz w:val="24"/>
          <w:szCs w:val="24"/>
          <w:rtl/>
          <w:lang w:bidi="fa-IR"/>
        </w:rPr>
        <w:t>، دانش حفاظت خاک، سن، سطح تحصیلات</w:t>
      </w:r>
      <w:r w:rsidR="005646BB">
        <w:rPr>
          <w:rFonts w:cs="B Nazanin" w:hint="cs"/>
          <w:sz w:val="24"/>
          <w:szCs w:val="24"/>
          <w:rtl/>
          <w:lang w:bidi="fa-IR"/>
        </w:rPr>
        <w:t>، نوع مالکیت</w:t>
      </w:r>
      <w:r w:rsidR="0081630A" w:rsidRPr="00BD2A78">
        <w:rPr>
          <w:rFonts w:cs="B Nazanin" w:hint="cs"/>
          <w:sz w:val="24"/>
          <w:szCs w:val="24"/>
          <w:rtl/>
          <w:lang w:bidi="fa-IR"/>
        </w:rPr>
        <w:t>،</w:t>
      </w:r>
      <w:r w:rsidR="005646BB">
        <w:rPr>
          <w:rFonts w:cs="B Nazanin" w:hint="cs"/>
          <w:sz w:val="24"/>
          <w:szCs w:val="24"/>
          <w:rtl/>
          <w:lang w:bidi="fa-IR"/>
        </w:rPr>
        <w:t xml:space="preserve"> سطح زیر کشت</w:t>
      </w:r>
      <w:r w:rsidR="0081630A" w:rsidRPr="00BD2A78">
        <w:rPr>
          <w:rFonts w:cs="B Nazanin" w:hint="cs"/>
          <w:sz w:val="24"/>
          <w:szCs w:val="24"/>
          <w:rtl/>
          <w:lang w:bidi="fa-IR"/>
        </w:rPr>
        <w:t xml:space="preserve"> سابقه کشاورزی بر احتمال سرمایه گذاری زارع در حفاظت خاک موثر می باشد. از این عوامل مالکیت زمین با دارا بودن علامت مثبت بیشترین اهمیت را دارا می باشد</w:t>
      </w:r>
      <w:r w:rsidR="001D70BF" w:rsidRPr="00BD2A78">
        <w:rPr>
          <w:rFonts w:cs="B Nazanin" w:hint="cs"/>
          <w:sz w:val="24"/>
          <w:szCs w:val="24"/>
          <w:rtl/>
          <w:lang w:bidi="fa-IR"/>
        </w:rPr>
        <w:t xml:space="preserve"> که نشان می دهد درگروه با مالکیت شخصی احتمال سرمایه گذاری58 درصد بیشتر از گروه با مالکیت استیجاری می باشد</w:t>
      </w:r>
      <w:r w:rsidR="0081630A" w:rsidRPr="00BD2A78">
        <w:rPr>
          <w:rFonts w:cs="B Nazanin" w:hint="cs"/>
          <w:sz w:val="24"/>
          <w:szCs w:val="24"/>
          <w:rtl/>
          <w:lang w:bidi="fa-IR"/>
        </w:rPr>
        <w:t xml:space="preserve">. </w:t>
      </w:r>
      <w:r w:rsidR="001D70BF" w:rsidRPr="00BD2A78">
        <w:rPr>
          <w:rFonts w:cs="B Nazanin" w:hint="cs"/>
          <w:sz w:val="24"/>
          <w:szCs w:val="24"/>
          <w:rtl/>
          <w:lang w:bidi="fa-IR"/>
        </w:rPr>
        <w:t xml:space="preserve">. نتایج اثر نهائی مدل </w:t>
      </w:r>
      <w:r w:rsidR="005646BB">
        <w:rPr>
          <w:rFonts w:cs="B Nazanin" w:hint="cs"/>
          <w:sz w:val="24"/>
          <w:szCs w:val="24"/>
          <w:rtl/>
          <w:lang w:bidi="fa-IR"/>
        </w:rPr>
        <w:t>لاجیت</w:t>
      </w:r>
      <w:r w:rsidR="001D70BF" w:rsidRPr="00BD2A78">
        <w:rPr>
          <w:rFonts w:cs="B Nazanin" w:hint="cs"/>
          <w:sz w:val="24"/>
          <w:szCs w:val="24"/>
          <w:rtl/>
          <w:lang w:bidi="fa-IR"/>
        </w:rPr>
        <w:t xml:space="preserve"> نشان می دهد که با افزایش ا واحد در متغیرهای مشارکت اجتماعی ، دانش حفاظت خاک، سطح تحصیلات (به شرط ثابت بودن سایر عوامل) احتمال سرمایه گذاری در حفاظت خاک را به ترتیب 1.8، 16، 7 درصد افزایش می دهد. همچنین ا واحد افزایش در متغیرهای سن و سابقه کشاورزی احتمال سرمایه گذاری در حفاظت خاک را 9 و 6 درصد کاهش می دهند همچنین ضرایب برآورد شده برای متغیر مجازی وجود فرزند علاقه مند به ادامه دادن شغل کشاورزی نشان می ذهد که در مزارعی که این اشخاص وجود دارند</w:t>
      </w:r>
      <w:r w:rsidR="009C3BA4" w:rsidRPr="00BD2A78">
        <w:rPr>
          <w:rFonts w:cs="B Nazanin" w:hint="cs"/>
          <w:sz w:val="24"/>
          <w:szCs w:val="24"/>
          <w:rtl/>
          <w:lang w:bidi="fa-IR"/>
        </w:rPr>
        <w:t xml:space="preserve"> میزان احتمال سرمایه گذاری در حفاظت خاک 36. بیشتر از گروه فاقد وجود فرزندان علاقه مند به ادامه دادن شغل کشاورزی می باشد  </w:t>
      </w:r>
      <w:r w:rsidR="001D70BF" w:rsidRPr="00BD2A78">
        <w:rPr>
          <w:rFonts w:cs="B Nazanin" w:hint="cs"/>
          <w:sz w:val="24"/>
          <w:szCs w:val="24"/>
          <w:rtl/>
          <w:lang w:bidi="fa-IR"/>
        </w:rPr>
        <w:t xml:space="preserve"> </w:t>
      </w:r>
      <w:r w:rsidR="0081630A" w:rsidRPr="00BD2A78">
        <w:rPr>
          <w:rFonts w:cs="B Nazanin" w:hint="cs"/>
          <w:sz w:val="24"/>
          <w:szCs w:val="24"/>
          <w:rtl/>
          <w:lang w:bidi="fa-IR"/>
        </w:rPr>
        <w:t xml:space="preserve">همچنین </w:t>
      </w:r>
      <w:r w:rsidR="009C3BA4" w:rsidRPr="00BD2A78">
        <w:rPr>
          <w:rFonts w:cs="B Nazanin" w:hint="cs"/>
          <w:sz w:val="24"/>
          <w:szCs w:val="24"/>
          <w:rtl/>
          <w:lang w:bidi="fa-IR"/>
        </w:rPr>
        <w:t xml:space="preserve">اثر نهائی </w:t>
      </w:r>
      <w:r w:rsidR="0081630A" w:rsidRPr="00BD2A78">
        <w:rPr>
          <w:rFonts w:cs="B Nazanin" w:hint="cs"/>
          <w:sz w:val="24"/>
          <w:szCs w:val="24"/>
          <w:rtl/>
          <w:lang w:bidi="fa-IR"/>
        </w:rPr>
        <w:t>متغیرهای</w:t>
      </w:r>
      <w:r w:rsidR="009C3BA4" w:rsidRPr="00BD2A78">
        <w:rPr>
          <w:rFonts w:cs="B Nazanin" w:hint="cs"/>
          <w:sz w:val="24"/>
          <w:szCs w:val="24"/>
          <w:rtl/>
          <w:lang w:bidi="fa-IR"/>
        </w:rPr>
        <w:t xml:space="preserve"> </w:t>
      </w:r>
      <w:r w:rsidR="0081630A" w:rsidRPr="00BD2A78">
        <w:rPr>
          <w:rFonts w:cs="B Nazanin" w:hint="cs"/>
          <w:sz w:val="24"/>
          <w:szCs w:val="24"/>
          <w:rtl/>
          <w:lang w:bidi="fa-IR"/>
        </w:rPr>
        <w:t>سن</w:t>
      </w:r>
      <w:r w:rsidR="001D70BF" w:rsidRPr="00BD2A78">
        <w:rPr>
          <w:rFonts w:cs="B Nazanin" w:hint="cs"/>
          <w:sz w:val="24"/>
          <w:szCs w:val="24"/>
          <w:rtl/>
          <w:lang w:bidi="fa-IR"/>
        </w:rPr>
        <w:t xml:space="preserve">، تماس با مروج، و </w:t>
      </w:r>
      <w:r w:rsidR="0081630A" w:rsidRPr="00BD2A78">
        <w:rPr>
          <w:rFonts w:cs="B Nazanin" w:hint="cs"/>
          <w:sz w:val="24"/>
          <w:szCs w:val="24"/>
          <w:rtl/>
          <w:lang w:bidi="fa-IR"/>
        </w:rPr>
        <w:t>سابقه کشاورزی</w:t>
      </w:r>
      <w:r w:rsidR="009C3BA4" w:rsidRPr="00BD2A78">
        <w:rPr>
          <w:rFonts w:cs="B Nazanin" w:hint="cs"/>
          <w:sz w:val="24"/>
          <w:szCs w:val="24"/>
          <w:rtl/>
          <w:lang w:bidi="fa-IR"/>
        </w:rPr>
        <w:t xml:space="preserve"> نشان می دهد که با افزایش 1 واحدی در متغیرهای فوق احتمال </w:t>
      </w:r>
      <w:r w:rsidR="005667D2" w:rsidRPr="00BD2A78">
        <w:rPr>
          <w:rFonts w:cs="B Nazanin" w:hint="cs"/>
          <w:sz w:val="24"/>
          <w:szCs w:val="24"/>
          <w:rtl/>
          <w:lang w:bidi="fa-IR"/>
        </w:rPr>
        <w:t>سرمایه گ</w:t>
      </w:r>
      <w:r w:rsidR="008656BA" w:rsidRPr="00BD2A78">
        <w:rPr>
          <w:rFonts w:cs="B Nazanin" w:hint="cs"/>
          <w:sz w:val="24"/>
          <w:szCs w:val="24"/>
          <w:rtl/>
          <w:lang w:bidi="fa-IR"/>
        </w:rPr>
        <w:t>ذاری</w:t>
      </w:r>
      <w:r w:rsidR="009C3BA4" w:rsidRPr="00BD2A78">
        <w:rPr>
          <w:rFonts w:cs="B Nazanin" w:hint="cs"/>
          <w:sz w:val="24"/>
          <w:szCs w:val="24"/>
          <w:rtl/>
          <w:lang w:bidi="fa-IR"/>
        </w:rPr>
        <w:t xml:space="preserve"> کشاورز را</w:t>
      </w:r>
      <w:r w:rsidR="008656BA" w:rsidRPr="00BD2A78">
        <w:rPr>
          <w:rFonts w:cs="B Nazanin" w:hint="cs"/>
          <w:sz w:val="24"/>
          <w:szCs w:val="24"/>
          <w:rtl/>
          <w:lang w:bidi="fa-IR"/>
        </w:rPr>
        <w:t xml:space="preserve"> در حفاظت خاک </w:t>
      </w:r>
      <w:r w:rsidR="009C3BA4" w:rsidRPr="00BD2A78">
        <w:rPr>
          <w:rFonts w:cs="B Nazanin" w:hint="cs"/>
          <w:sz w:val="24"/>
          <w:szCs w:val="24"/>
          <w:rtl/>
          <w:lang w:bidi="fa-IR"/>
        </w:rPr>
        <w:t>به میزان 11، 6 و 3 درصد کاهش می دهد</w:t>
      </w:r>
      <w:r w:rsidR="00E35529" w:rsidRPr="00BD2A78">
        <w:rPr>
          <w:rFonts w:cs="B Nazanin" w:hint="cs"/>
          <w:sz w:val="24"/>
          <w:szCs w:val="24"/>
          <w:rtl/>
          <w:lang w:bidi="fa-IR"/>
        </w:rPr>
        <w:t>.</w:t>
      </w:r>
      <w:r w:rsidR="005646BB">
        <w:rPr>
          <w:rFonts w:cs="B Nazanin" w:hint="cs"/>
          <w:sz w:val="24"/>
          <w:szCs w:val="24"/>
          <w:rtl/>
          <w:lang w:bidi="fa-IR"/>
        </w:rPr>
        <w:t xml:space="preserve"> </w:t>
      </w:r>
      <w:r w:rsidR="001D70BF" w:rsidRPr="00BD2A78">
        <w:rPr>
          <w:rFonts w:cs="B Nazanin" w:hint="cs"/>
          <w:sz w:val="24"/>
          <w:szCs w:val="24"/>
          <w:rtl/>
          <w:lang w:bidi="fa-IR"/>
        </w:rPr>
        <w:t>میانگین سطح زمین های زارع و</w:t>
      </w:r>
      <w:r w:rsidR="00A37544" w:rsidRPr="00BD2A78">
        <w:rPr>
          <w:rFonts w:cs="B Nazanin" w:hint="cs"/>
          <w:sz w:val="24"/>
          <w:szCs w:val="24"/>
          <w:rtl/>
          <w:lang w:bidi="fa-IR"/>
        </w:rPr>
        <w:t xml:space="preserve"> متغیر های موهومی</w:t>
      </w:r>
      <w:r w:rsidR="001D70BF" w:rsidRPr="00BD2A78">
        <w:rPr>
          <w:rFonts w:cs="B Nazanin" w:hint="cs"/>
          <w:sz w:val="24"/>
          <w:szCs w:val="24"/>
          <w:rtl/>
          <w:lang w:bidi="fa-IR"/>
        </w:rPr>
        <w:t xml:space="preserve"> </w:t>
      </w:r>
      <w:r w:rsidR="0081630A" w:rsidRPr="00BD2A78">
        <w:rPr>
          <w:rFonts w:cs="B Nazanin" w:hint="cs"/>
          <w:sz w:val="24"/>
          <w:szCs w:val="24"/>
          <w:rtl/>
          <w:lang w:bidi="fa-IR"/>
        </w:rPr>
        <w:t>مالکیت زمین</w:t>
      </w:r>
      <w:r w:rsidR="00A37544" w:rsidRPr="00BD2A78">
        <w:rPr>
          <w:rFonts w:cs="B Nazanin" w:hint="cs"/>
          <w:sz w:val="24"/>
          <w:szCs w:val="24"/>
          <w:rtl/>
          <w:lang w:bidi="fa-IR"/>
        </w:rPr>
        <w:t xml:space="preserve"> و استفاده از اعتبارات</w:t>
      </w:r>
      <w:r w:rsidR="0081630A" w:rsidRPr="00BD2A78">
        <w:rPr>
          <w:rFonts w:cs="B Nazanin" w:hint="cs"/>
          <w:sz w:val="24"/>
          <w:szCs w:val="24"/>
          <w:rtl/>
          <w:lang w:bidi="fa-IR"/>
        </w:rPr>
        <w:t xml:space="preserve"> بر میزان سرمایه گذاری در حفاظت خاک موثر می باشد</w:t>
      </w:r>
      <w:r w:rsidR="00E35529" w:rsidRPr="00BD2A78">
        <w:rPr>
          <w:rFonts w:cs="B Nazanin" w:hint="cs"/>
          <w:sz w:val="24"/>
          <w:szCs w:val="24"/>
          <w:rtl/>
          <w:lang w:bidi="fa-IR"/>
        </w:rPr>
        <w:t>. که در بین متغیر های ذکر شده مالکیت زمین</w:t>
      </w:r>
      <w:r w:rsidR="009C3BA4" w:rsidRPr="00BD2A78">
        <w:rPr>
          <w:rFonts w:cs="B Nazanin" w:hint="cs"/>
          <w:sz w:val="24"/>
          <w:szCs w:val="24"/>
          <w:rtl/>
          <w:lang w:bidi="fa-IR"/>
        </w:rPr>
        <w:t xml:space="preserve"> و میانگین سطح زمین های زارع با ضرائب 56 و 47 درصد بیشترین تأثیر را بر میزان سرمایه گذاری کشاورز در حفاظت خاک دارند و از </w:t>
      </w:r>
      <w:r w:rsidR="00E35529" w:rsidRPr="00BD2A78">
        <w:rPr>
          <w:rFonts w:cs="B Nazanin" w:hint="cs"/>
          <w:sz w:val="24"/>
          <w:szCs w:val="24"/>
          <w:rtl/>
          <w:lang w:bidi="fa-IR"/>
        </w:rPr>
        <w:t>اهمیت بالاتری برخوردار می باش</w:t>
      </w:r>
      <w:r w:rsidR="005646BB">
        <w:rPr>
          <w:rFonts w:cs="B Nazanin" w:hint="cs"/>
          <w:sz w:val="24"/>
          <w:szCs w:val="24"/>
          <w:rtl/>
          <w:lang w:bidi="fa-IR"/>
        </w:rPr>
        <w:t>ن</w:t>
      </w:r>
      <w:r w:rsidR="00E35529" w:rsidRPr="00BD2A78">
        <w:rPr>
          <w:rFonts w:cs="B Nazanin" w:hint="cs"/>
          <w:sz w:val="24"/>
          <w:szCs w:val="24"/>
          <w:rtl/>
          <w:lang w:bidi="fa-IR"/>
        </w:rPr>
        <w:t>د.</w:t>
      </w:r>
    </w:p>
    <w:p w:rsidR="009C3BA4" w:rsidRPr="00BD2A78" w:rsidRDefault="009C3BA4" w:rsidP="009C3BA4">
      <w:pPr>
        <w:bidi/>
        <w:spacing w:line="240" w:lineRule="auto"/>
        <w:jc w:val="both"/>
        <w:rPr>
          <w:rFonts w:cs="B Nazanin"/>
          <w:sz w:val="24"/>
          <w:szCs w:val="24"/>
          <w:rtl/>
          <w:lang w:bidi="fa-IR"/>
        </w:rPr>
      </w:pPr>
      <w:r w:rsidRPr="00BD2A78">
        <w:rPr>
          <w:rFonts w:cs="B Nazanin" w:hint="cs"/>
          <w:sz w:val="24"/>
          <w:szCs w:val="24"/>
          <w:rtl/>
          <w:lang w:bidi="fa-IR"/>
        </w:rPr>
        <w:t>با توجه بر نتایج پیشنهاد می گردد به سبب اهمیت متغیر موهومی مالکیت زمین در بحث سرمایه گذاری در حفا ظت خاک</w:t>
      </w:r>
      <w:r w:rsidR="00A37544" w:rsidRPr="00BD2A78">
        <w:rPr>
          <w:rFonts w:cs="B Nazanin" w:hint="cs"/>
          <w:sz w:val="24"/>
          <w:szCs w:val="24"/>
          <w:rtl/>
          <w:lang w:bidi="fa-IR"/>
        </w:rPr>
        <w:t xml:space="preserve"> و مرسوم بودن اجاره های کوتاه مدت در منطقه مورد مطالعه</w:t>
      </w:r>
      <w:r w:rsidRPr="00BD2A78">
        <w:rPr>
          <w:rFonts w:cs="B Nazanin" w:hint="cs"/>
          <w:sz w:val="24"/>
          <w:szCs w:val="24"/>
          <w:rtl/>
          <w:lang w:bidi="fa-IR"/>
        </w:rPr>
        <w:t xml:space="preserve"> یک سیاست گذاری به منظور گرایش دادن کشاورزان به سمت مالکیت خصوصی و یا اجاره های بلند مدت</w:t>
      </w:r>
      <w:r w:rsidR="00A37544" w:rsidRPr="00BD2A78">
        <w:rPr>
          <w:rFonts w:cs="B Nazanin" w:hint="cs"/>
          <w:sz w:val="24"/>
          <w:szCs w:val="24"/>
          <w:rtl/>
          <w:lang w:bidi="fa-IR"/>
        </w:rPr>
        <w:t xml:space="preserve"> اندیشیده شود. همچنین به سبب اهمیت متغیر سطح دانش حفاظت خاک به منظور بالا بردن دانش کشاورزان از مباحث حفاظت خاک از سوی ترویج شهرستان برنامه های آموزشی- ترویجی برگزار گردد البته نکته قابل توجه در تحقیق حاضر اینکه تماس با مروج اثر منفی بر سرمایه گذاری زارع در حفاظت خاک داشته که می شود اینگونه آنرا توجیح کرد که بیشتر تلاش مروجان تمرکز بر روی مباحث تولیدی می باشد و توجهی به مساأل پایداری و حفاظت خاک ندارند. </w:t>
      </w:r>
      <w:r w:rsidRPr="00BD2A78">
        <w:rPr>
          <w:rFonts w:cs="B Nazanin" w:hint="cs"/>
          <w:sz w:val="24"/>
          <w:szCs w:val="24"/>
          <w:rtl/>
          <w:lang w:bidi="fa-IR"/>
        </w:rPr>
        <w:t xml:space="preserve"> </w:t>
      </w:r>
    </w:p>
    <w:p w:rsidR="0024378E" w:rsidRDefault="00BE0E29" w:rsidP="006A4662">
      <w:pPr>
        <w:bidi/>
        <w:jc w:val="both"/>
        <w:rPr>
          <w:rFonts w:cs="B Nazanin" w:hint="cs"/>
          <w:b/>
          <w:bCs/>
          <w:sz w:val="24"/>
          <w:szCs w:val="24"/>
          <w:rtl/>
          <w:lang w:bidi="fa-IR"/>
        </w:rPr>
      </w:pPr>
      <w:r w:rsidRPr="00BD2A78">
        <w:rPr>
          <w:rFonts w:cs="B Nazanin" w:hint="cs"/>
          <w:b/>
          <w:bCs/>
          <w:sz w:val="24"/>
          <w:szCs w:val="24"/>
          <w:rtl/>
          <w:lang w:bidi="fa-IR"/>
        </w:rPr>
        <w:t xml:space="preserve"> </w:t>
      </w:r>
      <w:r w:rsidR="007B5197" w:rsidRPr="00BD2A78">
        <w:rPr>
          <w:rFonts w:cs="B Nazanin" w:hint="cs"/>
          <w:b/>
          <w:bCs/>
          <w:sz w:val="24"/>
          <w:szCs w:val="24"/>
          <w:rtl/>
          <w:lang w:bidi="fa-IR"/>
        </w:rPr>
        <w:t xml:space="preserve"> </w:t>
      </w:r>
      <w:r w:rsidR="005D7BA0" w:rsidRPr="00BD2A78">
        <w:rPr>
          <w:rFonts w:cs="B Nazanin" w:hint="cs"/>
          <w:b/>
          <w:bCs/>
          <w:sz w:val="24"/>
          <w:szCs w:val="24"/>
          <w:rtl/>
          <w:lang w:bidi="fa-IR"/>
        </w:rPr>
        <w:t>منابع</w:t>
      </w:r>
    </w:p>
    <w:p w:rsidR="005B11CE" w:rsidRPr="005B11CE" w:rsidRDefault="005B11CE" w:rsidP="005B11CE">
      <w:pPr>
        <w:autoSpaceDE w:val="0"/>
        <w:autoSpaceDN w:val="0"/>
        <w:bidi/>
        <w:adjustRightInd w:val="0"/>
        <w:spacing w:after="0" w:line="264" w:lineRule="auto"/>
        <w:ind w:left="360"/>
        <w:jc w:val="both"/>
        <w:rPr>
          <w:rFonts w:cs="B Nazanin"/>
          <w:sz w:val="24"/>
          <w:szCs w:val="24"/>
          <w:rtl/>
          <w:lang w:bidi="fa-IR"/>
        </w:rPr>
      </w:pPr>
      <w:r w:rsidRPr="005B11CE">
        <w:rPr>
          <w:rFonts w:ascii="Times New Roman" w:eastAsia="SimSun" w:hAnsi="Times New Roman" w:cs="B Lotus" w:hint="cs"/>
          <w:b/>
          <w:bCs/>
          <w:sz w:val="28"/>
          <w:szCs w:val="28"/>
          <w:rtl/>
          <w:lang w:eastAsia="zh-CN" w:bidi="fa-IR"/>
        </w:rPr>
        <w:t xml:space="preserve">1. </w:t>
      </w:r>
      <w:r w:rsidRPr="005B11CE">
        <w:rPr>
          <w:rFonts w:cs="B Nazanin" w:hint="cs"/>
          <w:sz w:val="24"/>
          <w:szCs w:val="24"/>
          <w:rtl/>
          <w:lang w:bidi="fa-IR"/>
        </w:rPr>
        <w:t>ابریشمی، حمید. 1387. مبانی اقتصاد</w:t>
      </w:r>
      <w:r w:rsidRPr="005B11CE">
        <w:rPr>
          <w:rFonts w:cs="B Nazanin" w:hint="cs"/>
          <w:sz w:val="24"/>
          <w:szCs w:val="24"/>
          <w:rtl/>
          <w:lang w:bidi="fa-IR"/>
        </w:rPr>
        <w:softHyphen/>
        <w:t>سنجی. (تالیف دامودار گجراتی)، جلد دوم، چاپ چهارم. تهران، مؤسسه انتشارات و چاپ دانشگاه تهران.</w:t>
      </w:r>
    </w:p>
    <w:p w:rsidR="005B11CE" w:rsidRPr="005B11CE" w:rsidRDefault="005B11CE" w:rsidP="005B11CE">
      <w:pPr>
        <w:numPr>
          <w:ilvl w:val="0"/>
          <w:numId w:val="3"/>
        </w:numPr>
        <w:autoSpaceDE w:val="0"/>
        <w:autoSpaceDN w:val="0"/>
        <w:bidi/>
        <w:adjustRightInd w:val="0"/>
        <w:spacing w:after="0" w:line="264" w:lineRule="auto"/>
        <w:jc w:val="both"/>
        <w:rPr>
          <w:rFonts w:cs="B Nazanin" w:hint="cs"/>
          <w:sz w:val="24"/>
          <w:szCs w:val="24"/>
          <w:lang w:bidi="fa-IR"/>
        </w:rPr>
      </w:pPr>
      <w:r w:rsidRPr="005B11CE">
        <w:rPr>
          <w:rFonts w:cs="B Nazanin" w:hint="cs"/>
          <w:sz w:val="24"/>
          <w:szCs w:val="24"/>
          <w:rtl/>
          <w:lang w:bidi="fa-IR"/>
        </w:rPr>
        <w:t>ترشیزی، محمد و حبیب</w:t>
      </w:r>
      <w:r w:rsidRPr="005B11CE">
        <w:rPr>
          <w:rFonts w:cs="B Nazanin"/>
          <w:sz w:val="24"/>
          <w:szCs w:val="24"/>
          <w:rtl/>
          <w:lang w:bidi="fa-IR"/>
        </w:rPr>
        <w:softHyphen/>
      </w:r>
      <w:r w:rsidRPr="005B11CE">
        <w:rPr>
          <w:rFonts w:cs="B Nazanin" w:hint="cs"/>
          <w:sz w:val="24"/>
          <w:szCs w:val="24"/>
          <w:rtl/>
          <w:lang w:bidi="fa-IR"/>
        </w:rPr>
        <w:t>الله سلامی. 1386. بررسی عوامل موثر بر اقدامات حفاظتی خاک، مطالعه موردی خراسان رضوی. مجله اقتصاد کشاورزی، جلد 1، شماره 2، صفحه 268- 255.</w:t>
      </w:r>
    </w:p>
    <w:p w:rsidR="005B11CE" w:rsidRPr="005B11CE" w:rsidRDefault="005B11CE" w:rsidP="005B11CE">
      <w:pPr>
        <w:pStyle w:val="ListParagraph"/>
        <w:numPr>
          <w:ilvl w:val="0"/>
          <w:numId w:val="3"/>
        </w:numPr>
        <w:bidi/>
        <w:jc w:val="both"/>
        <w:rPr>
          <w:rFonts w:cs="B Nazanin"/>
          <w:sz w:val="24"/>
          <w:szCs w:val="24"/>
          <w:rtl/>
          <w:lang w:bidi="fa-IR"/>
        </w:rPr>
      </w:pPr>
      <w:r w:rsidRPr="005B11CE">
        <w:rPr>
          <w:rFonts w:cs="B Nazanin" w:hint="cs"/>
          <w:sz w:val="24"/>
          <w:szCs w:val="24"/>
          <w:rtl/>
          <w:lang w:bidi="fa-IR"/>
        </w:rPr>
        <w:t>حیاتی، باب الله و همکاران (1385). رهیافتی اقتصادی برای برآورد شاخص کیفیت خاک در خاکهای زیر کشت گندم دیم. مجله دانش کشاورزی، جلد 16، صفحه 34-25.</w:t>
      </w:r>
    </w:p>
    <w:p w:rsidR="005B11CE" w:rsidRPr="005B11CE" w:rsidRDefault="005B11CE" w:rsidP="005B11CE">
      <w:pPr>
        <w:numPr>
          <w:ilvl w:val="0"/>
          <w:numId w:val="3"/>
        </w:numPr>
        <w:autoSpaceDE w:val="0"/>
        <w:autoSpaceDN w:val="0"/>
        <w:bidi/>
        <w:adjustRightInd w:val="0"/>
        <w:spacing w:after="0" w:line="264" w:lineRule="auto"/>
        <w:jc w:val="both"/>
        <w:rPr>
          <w:rFonts w:cs="B Nazanin"/>
          <w:sz w:val="24"/>
          <w:szCs w:val="24"/>
          <w:rtl/>
          <w:lang w:bidi="fa-IR"/>
        </w:rPr>
      </w:pPr>
      <w:r w:rsidRPr="005B11CE">
        <w:rPr>
          <w:rFonts w:cs="B Nazanin" w:hint="cs"/>
          <w:sz w:val="24"/>
          <w:szCs w:val="24"/>
          <w:rtl/>
          <w:lang w:bidi="fa-IR"/>
        </w:rPr>
        <w:lastRenderedPageBreak/>
        <w:t>رفاهی، حسینقلی. 1385. فرسایش آبی و کنترل آن. چاپ چهارم. تهران، مؤسسه انتشارات و چاپ دانشگاه تهران.</w:t>
      </w:r>
    </w:p>
    <w:p w:rsidR="005B11CE" w:rsidRPr="005B11CE" w:rsidRDefault="005B11CE" w:rsidP="005B11CE">
      <w:pPr>
        <w:numPr>
          <w:ilvl w:val="0"/>
          <w:numId w:val="3"/>
        </w:numPr>
        <w:bidi/>
        <w:spacing w:after="0" w:line="264" w:lineRule="auto"/>
        <w:jc w:val="both"/>
        <w:rPr>
          <w:rFonts w:cs="B Nazanin"/>
          <w:sz w:val="24"/>
          <w:szCs w:val="24"/>
          <w:rtl/>
          <w:lang w:bidi="fa-IR"/>
        </w:rPr>
      </w:pPr>
      <w:bookmarkStart w:id="0" w:name="OLE_LINK94"/>
      <w:bookmarkStart w:id="1" w:name="OLE_LINK95"/>
      <w:r w:rsidRPr="005B11CE">
        <w:rPr>
          <w:rFonts w:cs="B Nazanin" w:hint="cs"/>
          <w:sz w:val="24"/>
          <w:szCs w:val="24"/>
          <w:rtl/>
          <w:lang w:bidi="fa-IR"/>
        </w:rPr>
        <w:t>محبوبی، محمدرضا</w:t>
      </w:r>
      <w:bookmarkEnd w:id="0"/>
      <w:bookmarkEnd w:id="1"/>
      <w:r w:rsidRPr="005B11CE">
        <w:rPr>
          <w:rFonts w:cs="B Nazanin" w:hint="cs"/>
          <w:sz w:val="24"/>
          <w:szCs w:val="24"/>
          <w:rtl/>
          <w:lang w:bidi="fa-IR"/>
        </w:rPr>
        <w:t>. 1382. تحلیل عوامل موثر بر رفتار پذيرش تكنولوژي</w:t>
      </w:r>
      <w:r w:rsidRPr="005B11CE">
        <w:rPr>
          <w:rFonts w:cs="B Nazanin" w:hint="cs"/>
          <w:sz w:val="24"/>
          <w:szCs w:val="24"/>
          <w:rtl/>
          <w:lang w:bidi="fa-IR"/>
        </w:rPr>
        <w:softHyphen/>
        <w:t>هاي حفاظت خاك در حوزه آبخيز زرين گل استان گلستان. پایان</w:t>
      </w:r>
      <w:r w:rsidRPr="005B11CE">
        <w:rPr>
          <w:rFonts w:cs="B Nazanin"/>
          <w:sz w:val="24"/>
          <w:szCs w:val="24"/>
          <w:rtl/>
          <w:lang w:bidi="fa-IR"/>
        </w:rPr>
        <w:softHyphen/>
      </w:r>
      <w:r w:rsidRPr="005B11CE">
        <w:rPr>
          <w:rFonts w:cs="B Nazanin" w:hint="cs"/>
          <w:sz w:val="24"/>
          <w:szCs w:val="24"/>
          <w:rtl/>
          <w:lang w:bidi="fa-IR"/>
        </w:rPr>
        <w:t>نامه دکتری، گروه ترویج و آموزش کشاورزی، دانشکده اقتصاد و توسعه کشاورزی، پردیس کشاورزی و منابع طبیعی دانشگاه تهران.</w:t>
      </w:r>
    </w:p>
    <w:p w:rsidR="005B11CE" w:rsidRPr="005B11CE" w:rsidRDefault="005B11CE" w:rsidP="005B11CE">
      <w:pPr>
        <w:numPr>
          <w:ilvl w:val="0"/>
          <w:numId w:val="3"/>
        </w:numPr>
        <w:bidi/>
        <w:spacing w:after="0" w:line="240" w:lineRule="auto"/>
        <w:jc w:val="both"/>
        <w:rPr>
          <w:rFonts w:cs="B Nazanin"/>
          <w:sz w:val="24"/>
          <w:szCs w:val="24"/>
          <w:rtl/>
          <w:lang w:bidi="fa-IR"/>
        </w:rPr>
      </w:pPr>
      <w:r w:rsidRPr="005B11CE">
        <w:rPr>
          <w:rFonts w:cs="B Nazanin" w:hint="cs"/>
          <w:sz w:val="24"/>
          <w:szCs w:val="24"/>
          <w:rtl/>
          <w:lang w:bidi="fa-IR"/>
        </w:rPr>
        <w:t>شفیعی، فاطمه. 1385. بررسی نقش فناوری ارتباطات و اطلاعات بر پذیرش عملیات حفاظت خاك در میان کشاورزان حوزه آبخیز کرخه و دز در استان خوزستان. رساله کارشناسی ارشد، گروه ترویج و آموزش کشاورزی، دانشکده اقتصاد و توسعه کشاورزی، پردیس کشاورزی و منابع طبیعی دانشگاه تهران.</w:t>
      </w:r>
    </w:p>
    <w:p w:rsidR="005B11CE" w:rsidRPr="005B11CE" w:rsidRDefault="005B11CE" w:rsidP="005B11CE">
      <w:pPr>
        <w:numPr>
          <w:ilvl w:val="0"/>
          <w:numId w:val="3"/>
        </w:numPr>
        <w:autoSpaceDE w:val="0"/>
        <w:autoSpaceDN w:val="0"/>
        <w:adjustRightInd w:val="0"/>
        <w:spacing w:after="0" w:line="240" w:lineRule="auto"/>
        <w:jc w:val="both"/>
        <w:rPr>
          <w:rFonts w:ascii="Times New Roman" w:eastAsia="SimSun" w:hAnsi="Times New Roman" w:cs="Times New Roman"/>
          <w:sz w:val="24"/>
          <w:szCs w:val="24"/>
          <w:lang w:eastAsia="zh-CN" w:bidi="fa-IR"/>
        </w:rPr>
      </w:pPr>
      <w:bookmarkStart w:id="2" w:name="e"/>
      <w:proofErr w:type="spellStart"/>
      <w:r w:rsidRPr="005B11CE">
        <w:rPr>
          <w:rFonts w:ascii="Times New Roman" w:eastAsia="SimSun" w:hAnsi="Times New Roman" w:cs="Times New Roman"/>
          <w:sz w:val="24"/>
          <w:szCs w:val="24"/>
          <w:lang w:eastAsia="zh-CN" w:bidi="fa-IR"/>
        </w:rPr>
        <w:t>Asafu-Adjaye</w:t>
      </w:r>
      <w:proofErr w:type="spellEnd"/>
      <w:r w:rsidRPr="005B11CE">
        <w:rPr>
          <w:rFonts w:ascii="Times New Roman" w:eastAsia="SimSun" w:hAnsi="Times New Roman" w:cs="Times New Roman"/>
          <w:sz w:val="24"/>
          <w:szCs w:val="24"/>
          <w:lang w:eastAsia="zh-CN" w:bidi="fa-IR"/>
        </w:rPr>
        <w:t>, J. 2008. Factors affecting the adoption of soil conservation measures: A case Study of Fijian Cane farmers. Journal of Agricultural and Resource Economics. 33 (1): 99-117.</w:t>
      </w:r>
    </w:p>
    <w:p w:rsidR="005B11CE" w:rsidRPr="005B11CE" w:rsidRDefault="005B11CE" w:rsidP="005B11CE">
      <w:pPr>
        <w:numPr>
          <w:ilvl w:val="0"/>
          <w:numId w:val="3"/>
        </w:numPr>
        <w:autoSpaceDE w:val="0"/>
        <w:autoSpaceDN w:val="0"/>
        <w:adjustRightInd w:val="0"/>
        <w:spacing w:after="0" w:line="240" w:lineRule="auto"/>
        <w:jc w:val="both"/>
        <w:rPr>
          <w:rFonts w:ascii="Times New Roman" w:eastAsia="SimSun" w:hAnsi="Times New Roman" w:cs="Times New Roman"/>
          <w:sz w:val="24"/>
          <w:szCs w:val="24"/>
          <w:lang w:eastAsia="zh-CN" w:bidi="fa-IR"/>
        </w:rPr>
      </w:pPr>
      <w:proofErr w:type="spellStart"/>
      <w:r w:rsidRPr="005B11CE">
        <w:rPr>
          <w:rFonts w:ascii="Times New Roman" w:eastAsia="SimSun" w:hAnsi="Times New Roman" w:cs="Times New Roman"/>
          <w:sz w:val="24"/>
          <w:szCs w:val="24"/>
          <w:lang w:eastAsia="zh-CN" w:bidi="fa-IR"/>
        </w:rPr>
        <w:t>Bekele</w:t>
      </w:r>
      <w:proofErr w:type="gramStart"/>
      <w:r w:rsidRPr="005B11CE">
        <w:rPr>
          <w:rFonts w:ascii="Times New Roman" w:eastAsia="SimSun" w:hAnsi="Times New Roman" w:cs="Times New Roman"/>
          <w:sz w:val="24"/>
          <w:szCs w:val="24"/>
          <w:lang w:eastAsia="zh-CN" w:bidi="fa-IR"/>
        </w:rPr>
        <w:t>,W</w:t>
      </w:r>
      <w:proofErr w:type="spellEnd"/>
      <w:proofErr w:type="gramEnd"/>
      <w:r w:rsidRPr="005B11CE">
        <w:rPr>
          <w:rFonts w:ascii="Times New Roman" w:eastAsia="SimSun" w:hAnsi="Times New Roman" w:cs="Times New Roman"/>
          <w:sz w:val="24"/>
          <w:szCs w:val="24"/>
          <w:lang w:eastAsia="zh-CN" w:bidi="fa-IR"/>
        </w:rPr>
        <w:t xml:space="preserve">. and Drake, L. 2003. Analysis soil and water conservation decision behavior of subsistence farmers in the Eastern Highlands of Ethiopia: A case study of the </w:t>
      </w:r>
      <w:proofErr w:type="spellStart"/>
      <w:r w:rsidRPr="005B11CE">
        <w:rPr>
          <w:rFonts w:ascii="Times New Roman" w:eastAsia="SimSun" w:hAnsi="Times New Roman" w:cs="Times New Roman"/>
          <w:sz w:val="24"/>
          <w:szCs w:val="24"/>
          <w:lang w:eastAsia="zh-CN" w:bidi="fa-IR"/>
        </w:rPr>
        <w:t>Hunde-Lafto</w:t>
      </w:r>
      <w:proofErr w:type="spellEnd"/>
      <w:r w:rsidRPr="005B11CE">
        <w:rPr>
          <w:rFonts w:ascii="Times New Roman" w:eastAsia="SimSun" w:hAnsi="Times New Roman" w:cs="Times New Roman"/>
          <w:sz w:val="24"/>
          <w:szCs w:val="24"/>
          <w:lang w:eastAsia="zh-CN" w:bidi="fa-IR"/>
        </w:rPr>
        <w:t xml:space="preserve"> area. Ecological Economics. 46: 437- 451.</w:t>
      </w:r>
    </w:p>
    <w:p w:rsidR="005B11CE" w:rsidRPr="005B11CE" w:rsidRDefault="005B11CE" w:rsidP="005B11CE">
      <w:pPr>
        <w:numPr>
          <w:ilvl w:val="0"/>
          <w:numId w:val="3"/>
        </w:numPr>
        <w:autoSpaceDE w:val="0"/>
        <w:autoSpaceDN w:val="0"/>
        <w:adjustRightInd w:val="0"/>
        <w:spacing w:after="0" w:line="240" w:lineRule="auto"/>
        <w:jc w:val="both"/>
        <w:rPr>
          <w:rFonts w:ascii="Times New Roman" w:eastAsia="SimSun" w:hAnsi="Times New Roman" w:cs="Times New Roman"/>
          <w:sz w:val="24"/>
          <w:szCs w:val="24"/>
          <w:lang w:eastAsia="zh-CN" w:bidi="fa-IR"/>
        </w:rPr>
      </w:pPr>
      <w:proofErr w:type="spellStart"/>
      <w:r w:rsidRPr="005B11CE">
        <w:rPr>
          <w:rFonts w:ascii="Times New Roman" w:eastAsia="SimSun" w:hAnsi="Times New Roman" w:cs="Times New Roman"/>
          <w:sz w:val="24"/>
          <w:szCs w:val="24"/>
          <w:lang w:eastAsia="zh-CN" w:bidi="fa-IR"/>
        </w:rPr>
        <w:t>Demeke</w:t>
      </w:r>
      <w:proofErr w:type="spellEnd"/>
      <w:r w:rsidRPr="005B11CE">
        <w:rPr>
          <w:rFonts w:ascii="Times New Roman" w:eastAsia="SimSun" w:hAnsi="Times New Roman" w:cs="Times New Roman"/>
          <w:sz w:val="24"/>
          <w:szCs w:val="24"/>
          <w:lang w:eastAsia="zh-CN" w:bidi="fa-IR"/>
        </w:rPr>
        <w:t xml:space="preserve">, A. B. 2003. Factors influencing the adoption of introduced soil conservation practices in Northwestern Ethiopia. Discussion </w:t>
      </w:r>
      <w:proofErr w:type="spellStart"/>
      <w:r w:rsidRPr="005B11CE">
        <w:rPr>
          <w:rFonts w:ascii="Times New Roman" w:eastAsia="SimSun" w:hAnsi="Times New Roman" w:cs="Times New Roman"/>
          <w:sz w:val="24"/>
          <w:szCs w:val="24"/>
          <w:lang w:eastAsia="zh-CN" w:bidi="fa-IR"/>
        </w:rPr>
        <w:t>papere</w:t>
      </w:r>
      <w:proofErr w:type="spellEnd"/>
      <w:r w:rsidRPr="005B11CE">
        <w:rPr>
          <w:rFonts w:ascii="Times New Roman" w:eastAsia="SimSun" w:hAnsi="Times New Roman" w:cs="Times New Roman"/>
          <w:sz w:val="24"/>
          <w:szCs w:val="24"/>
          <w:lang w:eastAsia="zh-CN" w:bidi="fa-IR"/>
        </w:rPr>
        <w:t xml:space="preserve">, Institute of Rural Development, University of </w:t>
      </w:r>
      <w:proofErr w:type="spellStart"/>
      <w:r w:rsidRPr="005B11CE">
        <w:rPr>
          <w:rFonts w:ascii="Times New Roman" w:eastAsia="SimSun" w:hAnsi="Times New Roman" w:cs="Times New Roman"/>
          <w:sz w:val="24"/>
          <w:szCs w:val="24"/>
          <w:lang w:eastAsia="zh-CN" w:bidi="fa-IR"/>
        </w:rPr>
        <w:t>Goettingen</w:t>
      </w:r>
      <w:proofErr w:type="spellEnd"/>
      <w:r w:rsidRPr="005B11CE">
        <w:rPr>
          <w:rFonts w:ascii="Times New Roman" w:eastAsia="SimSun" w:hAnsi="Times New Roman" w:cs="Times New Roman"/>
          <w:sz w:val="24"/>
          <w:szCs w:val="24"/>
          <w:lang w:eastAsia="zh-CN" w:bidi="fa-IR"/>
        </w:rPr>
        <w:t>.</w:t>
      </w:r>
    </w:p>
    <w:p w:rsidR="005B11CE" w:rsidRPr="005B11CE" w:rsidRDefault="005B11CE" w:rsidP="005B11CE">
      <w:pPr>
        <w:numPr>
          <w:ilvl w:val="0"/>
          <w:numId w:val="3"/>
        </w:numPr>
        <w:tabs>
          <w:tab w:val="left" w:pos="7880"/>
          <w:tab w:val="left" w:pos="7946"/>
        </w:tabs>
        <w:autoSpaceDE w:val="0"/>
        <w:autoSpaceDN w:val="0"/>
        <w:adjustRightInd w:val="0"/>
        <w:spacing w:after="0" w:line="240" w:lineRule="auto"/>
        <w:jc w:val="both"/>
        <w:rPr>
          <w:rFonts w:ascii="Times New Roman" w:eastAsia="SimSun" w:hAnsi="Times New Roman" w:cs="Times New Roman"/>
          <w:lang w:eastAsia="zh-CN" w:bidi="fa-IR"/>
        </w:rPr>
      </w:pPr>
      <w:proofErr w:type="gramStart"/>
      <w:r w:rsidRPr="005B11CE">
        <w:rPr>
          <w:rFonts w:ascii="Times New Roman" w:eastAsia="SimSun" w:hAnsi="Times New Roman" w:cs="Times New Roman"/>
          <w:sz w:val="24"/>
          <w:szCs w:val="24"/>
          <w:lang w:eastAsia="zh-CN" w:bidi="fa-IR"/>
        </w:rPr>
        <w:t>Kassie ,</w:t>
      </w:r>
      <w:proofErr w:type="gramEnd"/>
      <w:r w:rsidRPr="005B11CE">
        <w:rPr>
          <w:rFonts w:ascii="Times New Roman" w:eastAsia="SimSun" w:hAnsi="Times New Roman" w:cs="Times New Roman"/>
          <w:sz w:val="24"/>
          <w:szCs w:val="24"/>
          <w:lang w:eastAsia="zh-CN" w:bidi="fa-IR"/>
        </w:rPr>
        <w:t xml:space="preserve"> M., </w:t>
      </w:r>
      <w:proofErr w:type="spellStart"/>
      <w:r w:rsidRPr="005B11CE">
        <w:rPr>
          <w:rFonts w:ascii="Times New Roman" w:eastAsia="SimSun" w:hAnsi="Times New Roman" w:cs="Times New Roman"/>
          <w:sz w:val="24"/>
          <w:szCs w:val="24"/>
          <w:lang w:eastAsia="zh-CN" w:bidi="fa-IR"/>
        </w:rPr>
        <w:t>Zikhali</w:t>
      </w:r>
      <w:proofErr w:type="spellEnd"/>
      <w:r w:rsidRPr="005B11CE">
        <w:rPr>
          <w:rFonts w:ascii="Times New Roman" w:eastAsia="SimSun" w:hAnsi="Times New Roman" w:cs="Times New Roman"/>
          <w:sz w:val="24"/>
          <w:szCs w:val="24"/>
          <w:lang w:eastAsia="zh-CN" w:bidi="fa-IR"/>
        </w:rPr>
        <w:t xml:space="preserve"> , P., </w:t>
      </w:r>
      <w:proofErr w:type="spellStart"/>
      <w:r w:rsidRPr="005B11CE">
        <w:rPr>
          <w:rFonts w:ascii="Times New Roman" w:eastAsia="SimSun" w:hAnsi="Times New Roman" w:cs="Times New Roman"/>
          <w:sz w:val="24"/>
          <w:szCs w:val="24"/>
          <w:lang w:eastAsia="zh-CN" w:bidi="fa-IR"/>
        </w:rPr>
        <w:t>Manjur</w:t>
      </w:r>
      <w:proofErr w:type="spellEnd"/>
      <w:r w:rsidRPr="005B11CE">
        <w:rPr>
          <w:rFonts w:ascii="Times New Roman" w:eastAsia="SimSun" w:hAnsi="Times New Roman" w:cs="Times New Roman"/>
          <w:sz w:val="24"/>
          <w:szCs w:val="24"/>
          <w:lang w:eastAsia="zh-CN" w:bidi="fa-IR"/>
        </w:rPr>
        <w:t xml:space="preserve">, K. and Edwards, S. 2009. Adoption of organic farming techniques: Evidence from a semi-arid region of Ethiopia. </w:t>
      </w:r>
      <w:proofErr w:type="gramStart"/>
      <w:r w:rsidRPr="005B11CE">
        <w:rPr>
          <w:rFonts w:ascii="Times New Roman" w:eastAsia="SimSun" w:hAnsi="Times New Roman" w:cs="Times New Roman"/>
          <w:sz w:val="24"/>
          <w:szCs w:val="24"/>
          <w:lang w:eastAsia="zh-CN" w:bidi="fa-IR"/>
        </w:rPr>
        <w:t>environment</w:t>
      </w:r>
      <w:proofErr w:type="gramEnd"/>
      <w:r w:rsidRPr="005B11CE">
        <w:rPr>
          <w:rFonts w:ascii="Times New Roman" w:eastAsia="SimSun" w:hAnsi="Times New Roman" w:cs="Times New Roman"/>
          <w:sz w:val="24"/>
          <w:szCs w:val="24"/>
          <w:lang w:eastAsia="zh-CN" w:bidi="fa-IR"/>
        </w:rPr>
        <w:t xml:space="preserve"> for development (</w:t>
      </w:r>
      <w:proofErr w:type="spellStart"/>
      <w:r w:rsidRPr="005B11CE">
        <w:rPr>
          <w:rFonts w:ascii="Times New Roman" w:eastAsia="SimSun" w:hAnsi="Times New Roman" w:cs="Times New Roman"/>
          <w:sz w:val="24"/>
          <w:szCs w:val="24"/>
          <w:lang w:eastAsia="zh-CN" w:bidi="fa-IR"/>
        </w:rPr>
        <w:t>EfD</w:t>
      </w:r>
      <w:proofErr w:type="spellEnd"/>
      <w:r w:rsidRPr="005B11CE">
        <w:rPr>
          <w:rFonts w:ascii="Times New Roman" w:eastAsia="SimSun" w:hAnsi="Times New Roman" w:cs="Times New Roman"/>
          <w:sz w:val="24"/>
          <w:szCs w:val="24"/>
          <w:lang w:eastAsia="zh-CN" w:bidi="fa-IR"/>
        </w:rPr>
        <w:t xml:space="preserve">). </w:t>
      </w:r>
      <w:proofErr w:type="gramStart"/>
      <w:r w:rsidRPr="005B11CE">
        <w:rPr>
          <w:rFonts w:ascii="Times New Roman" w:eastAsia="SimSun" w:hAnsi="Times New Roman" w:cs="Times New Roman"/>
          <w:sz w:val="24"/>
          <w:szCs w:val="24"/>
          <w:lang w:eastAsia="zh-CN" w:bidi="fa-IR"/>
        </w:rPr>
        <w:t>discussion</w:t>
      </w:r>
      <w:proofErr w:type="gramEnd"/>
      <w:r w:rsidRPr="005B11CE">
        <w:rPr>
          <w:rFonts w:ascii="Times New Roman" w:eastAsia="SimSun" w:hAnsi="Times New Roman" w:cs="Times New Roman"/>
          <w:sz w:val="24"/>
          <w:szCs w:val="24"/>
          <w:lang w:eastAsia="zh-CN" w:bidi="fa-IR"/>
        </w:rPr>
        <w:t xml:space="preserve"> paper series, January.</w:t>
      </w:r>
    </w:p>
    <w:p w:rsidR="005B11CE" w:rsidRPr="005B11CE" w:rsidRDefault="005B11CE" w:rsidP="005B11CE">
      <w:pPr>
        <w:numPr>
          <w:ilvl w:val="0"/>
          <w:numId w:val="3"/>
        </w:numPr>
        <w:tabs>
          <w:tab w:val="left" w:pos="7880"/>
          <w:tab w:val="left" w:pos="7946"/>
        </w:tabs>
        <w:autoSpaceDE w:val="0"/>
        <w:autoSpaceDN w:val="0"/>
        <w:adjustRightInd w:val="0"/>
        <w:spacing w:after="0" w:line="240" w:lineRule="auto"/>
        <w:jc w:val="both"/>
        <w:rPr>
          <w:rFonts w:ascii="Times New Roman" w:eastAsia="SimSun" w:hAnsi="Times New Roman" w:cs="B Nazanin"/>
          <w:u w:val="single"/>
          <w:lang w:eastAsia="zh-CN" w:bidi="fa-IR"/>
        </w:rPr>
      </w:pPr>
      <w:proofErr w:type="spellStart"/>
      <w:r w:rsidRPr="005B11CE">
        <w:rPr>
          <w:rFonts w:ascii="Times New Roman" w:eastAsia="SimSun" w:hAnsi="Times New Roman" w:cs="Times New Roman"/>
          <w:sz w:val="24"/>
          <w:szCs w:val="24"/>
          <w:lang w:eastAsia="zh-CN" w:bidi="fa-IR"/>
        </w:rPr>
        <w:t>Lal</w:t>
      </w:r>
      <w:proofErr w:type="spellEnd"/>
      <w:r w:rsidRPr="005B11CE">
        <w:rPr>
          <w:rFonts w:ascii="Times New Roman" w:eastAsia="SimSun" w:hAnsi="Times New Roman" w:cs="Times New Roman"/>
          <w:sz w:val="24"/>
          <w:szCs w:val="24"/>
          <w:lang w:eastAsia="zh-CN" w:bidi="fa-IR"/>
        </w:rPr>
        <w:t>, R. 2001. Soil degradation by erosion. Land Degradation and Development.12: 519-539.</w:t>
      </w:r>
      <w:r w:rsidRPr="005B11CE">
        <w:rPr>
          <w:rFonts w:ascii="Times New Roman" w:eastAsia="SimSun" w:hAnsi="Times New Roman" w:cs="B Nazanin"/>
          <w:u w:val="single"/>
          <w:lang w:eastAsia="zh-CN" w:bidi="fa-IR"/>
        </w:rPr>
        <w:t xml:space="preserve"> </w:t>
      </w:r>
    </w:p>
    <w:p w:rsidR="005B11CE" w:rsidRPr="005B11CE" w:rsidRDefault="005B11CE" w:rsidP="005B11CE">
      <w:pPr>
        <w:numPr>
          <w:ilvl w:val="0"/>
          <w:numId w:val="3"/>
        </w:numPr>
        <w:autoSpaceDE w:val="0"/>
        <w:autoSpaceDN w:val="0"/>
        <w:adjustRightInd w:val="0"/>
        <w:spacing w:after="0" w:line="240" w:lineRule="auto"/>
        <w:jc w:val="both"/>
        <w:rPr>
          <w:rFonts w:ascii="Times New Roman" w:eastAsia="SimSun" w:hAnsi="Times New Roman" w:cs="Times New Roman"/>
          <w:sz w:val="24"/>
          <w:szCs w:val="24"/>
          <w:lang w:eastAsia="zh-CN" w:bidi="fa-IR"/>
        </w:rPr>
      </w:pPr>
      <w:proofErr w:type="spellStart"/>
      <w:r w:rsidRPr="005B11CE">
        <w:rPr>
          <w:rFonts w:ascii="Times New Roman" w:eastAsia="SimSun" w:hAnsi="Times New Roman" w:cs="Times New Roman"/>
          <w:sz w:val="24"/>
          <w:szCs w:val="24"/>
          <w:lang w:eastAsia="zh-CN" w:bidi="fa-IR"/>
        </w:rPr>
        <w:t>Sidibe</w:t>
      </w:r>
      <w:proofErr w:type="spellEnd"/>
      <w:r w:rsidRPr="005B11CE">
        <w:rPr>
          <w:rFonts w:ascii="Times New Roman" w:eastAsia="SimSun" w:hAnsi="Times New Roman" w:cs="Times New Roman"/>
          <w:sz w:val="24"/>
          <w:szCs w:val="24"/>
          <w:lang w:eastAsia="zh-CN" w:bidi="fa-IR"/>
        </w:rPr>
        <w:t>, A. 2005. Farm-level adoption of soil and water conservation techniques in northern Burkina Faso. Agricultural Water Management. 71: 211-224.</w:t>
      </w:r>
    </w:p>
    <w:p w:rsidR="005B11CE" w:rsidRPr="005B11CE" w:rsidRDefault="005B11CE" w:rsidP="005B11CE">
      <w:pPr>
        <w:numPr>
          <w:ilvl w:val="0"/>
          <w:numId w:val="3"/>
        </w:numPr>
        <w:autoSpaceDE w:val="0"/>
        <w:autoSpaceDN w:val="0"/>
        <w:adjustRightInd w:val="0"/>
        <w:spacing w:after="0" w:line="240" w:lineRule="auto"/>
        <w:jc w:val="both"/>
        <w:rPr>
          <w:rFonts w:ascii="Times New Roman" w:eastAsia="SimSun" w:hAnsi="Times New Roman" w:cs="Times New Roman"/>
          <w:sz w:val="24"/>
          <w:szCs w:val="24"/>
          <w:lang w:eastAsia="zh-CN" w:bidi="fa-IR"/>
        </w:rPr>
      </w:pPr>
      <w:proofErr w:type="spellStart"/>
      <w:r w:rsidRPr="005B11CE">
        <w:rPr>
          <w:rFonts w:ascii="Times New Roman" w:eastAsia="SimSun" w:hAnsi="Times New Roman" w:cs="Times New Roman"/>
          <w:sz w:val="24"/>
          <w:szCs w:val="24"/>
          <w:lang w:eastAsia="zh-CN" w:bidi="fa-IR"/>
        </w:rPr>
        <w:t>Sinden</w:t>
      </w:r>
      <w:proofErr w:type="spellEnd"/>
      <w:r w:rsidRPr="005B11CE">
        <w:rPr>
          <w:rFonts w:ascii="Times New Roman" w:eastAsia="SimSun" w:hAnsi="Times New Roman" w:cs="Times New Roman"/>
          <w:sz w:val="24"/>
          <w:szCs w:val="24"/>
          <w:lang w:eastAsia="zh-CN" w:bidi="fa-IR"/>
        </w:rPr>
        <w:t xml:space="preserve">, J. A. and King, D. A. 1990. Articles and notes adoption of soil conservation measures in </w:t>
      </w:r>
      <w:proofErr w:type="spellStart"/>
      <w:r w:rsidRPr="005B11CE">
        <w:rPr>
          <w:rFonts w:ascii="Times New Roman" w:eastAsia="SimSun" w:hAnsi="Times New Roman" w:cs="Times New Roman"/>
          <w:sz w:val="24"/>
          <w:szCs w:val="24"/>
          <w:lang w:eastAsia="zh-CN" w:bidi="fa-IR"/>
        </w:rPr>
        <w:t>Manilla</w:t>
      </w:r>
      <w:proofErr w:type="spellEnd"/>
      <w:r w:rsidRPr="005B11CE">
        <w:rPr>
          <w:rFonts w:ascii="Times New Roman" w:eastAsia="SimSun" w:hAnsi="Times New Roman" w:cs="Times New Roman"/>
          <w:sz w:val="24"/>
          <w:szCs w:val="24"/>
          <w:lang w:eastAsia="zh-CN" w:bidi="fa-IR"/>
        </w:rPr>
        <w:t xml:space="preserve"> Shire, New South Wales. Review Marketing and Agricultural Economics. 58 (2, 3): 179- 192.</w:t>
      </w:r>
    </w:p>
    <w:p w:rsidR="005B11CE" w:rsidRPr="005B11CE" w:rsidRDefault="005B11CE" w:rsidP="005B11CE">
      <w:pPr>
        <w:numPr>
          <w:ilvl w:val="0"/>
          <w:numId w:val="3"/>
        </w:numPr>
        <w:autoSpaceDE w:val="0"/>
        <w:autoSpaceDN w:val="0"/>
        <w:adjustRightInd w:val="0"/>
        <w:spacing w:after="0" w:line="240" w:lineRule="auto"/>
        <w:jc w:val="both"/>
        <w:rPr>
          <w:rFonts w:ascii="Times New Roman" w:eastAsia="SimSun" w:hAnsi="Times New Roman" w:cs="Times New Roman"/>
          <w:sz w:val="24"/>
          <w:szCs w:val="24"/>
          <w:lang w:eastAsia="zh-CN" w:bidi="fa-IR"/>
        </w:rPr>
      </w:pPr>
      <w:proofErr w:type="spellStart"/>
      <w:r w:rsidRPr="005B11CE">
        <w:rPr>
          <w:rFonts w:ascii="Times New Roman" w:eastAsia="SimSun" w:hAnsi="Times New Roman" w:cs="Times New Roman"/>
          <w:sz w:val="24"/>
          <w:szCs w:val="24"/>
          <w:lang w:eastAsia="zh-CN" w:bidi="fa-IR"/>
        </w:rPr>
        <w:t>Wauters</w:t>
      </w:r>
      <w:proofErr w:type="spellEnd"/>
      <w:r w:rsidRPr="005B11CE">
        <w:rPr>
          <w:rFonts w:ascii="Times New Roman" w:eastAsia="SimSun" w:hAnsi="Times New Roman" w:cs="Times New Roman"/>
          <w:sz w:val="24"/>
          <w:szCs w:val="24"/>
          <w:lang w:eastAsia="zh-CN" w:bidi="fa-IR"/>
        </w:rPr>
        <w:t xml:space="preserve">, E., </w:t>
      </w:r>
      <w:proofErr w:type="spellStart"/>
      <w:r w:rsidRPr="005B11CE">
        <w:rPr>
          <w:rFonts w:ascii="Times New Roman" w:eastAsia="SimSun" w:hAnsi="Times New Roman" w:cs="Times New Roman"/>
          <w:sz w:val="24"/>
          <w:szCs w:val="24"/>
          <w:lang w:eastAsia="zh-CN" w:bidi="fa-IR"/>
        </w:rPr>
        <w:t>Bielders</w:t>
      </w:r>
      <w:proofErr w:type="spellEnd"/>
      <w:r w:rsidRPr="005B11CE">
        <w:rPr>
          <w:rFonts w:ascii="Times New Roman" w:eastAsia="SimSun" w:hAnsi="Times New Roman" w:cs="Times New Roman"/>
          <w:sz w:val="24"/>
          <w:szCs w:val="24"/>
          <w:lang w:eastAsia="zh-CN" w:bidi="fa-IR"/>
        </w:rPr>
        <w:t xml:space="preserve">, C., </w:t>
      </w:r>
      <w:proofErr w:type="spellStart"/>
      <w:r w:rsidRPr="005B11CE">
        <w:rPr>
          <w:rFonts w:ascii="Times New Roman" w:eastAsia="SimSun" w:hAnsi="Times New Roman" w:cs="Times New Roman"/>
          <w:sz w:val="24"/>
          <w:szCs w:val="24"/>
          <w:lang w:eastAsia="zh-CN" w:bidi="fa-IR"/>
        </w:rPr>
        <w:t>Poesen</w:t>
      </w:r>
      <w:proofErr w:type="spellEnd"/>
      <w:r w:rsidRPr="005B11CE">
        <w:rPr>
          <w:rFonts w:ascii="Times New Roman" w:eastAsia="SimSun" w:hAnsi="Times New Roman" w:cs="Times New Roman"/>
          <w:sz w:val="24"/>
          <w:szCs w:val="24"/>
          <w:lang w:eastAsia="zh-CN" w:bidi="fa-IR"/>
        </w:rPr>
        <w:t xml:space="preserve">, J., </w:t>
      </w:r>
      <w:proofErr w:type="spellStart"/>
      <w:r w:rsidRPr="005B11CE">
        <w:rPr>
          <w:rFonts w:ascii="Times New Roman" w:eastAsia="SimSun" w:hAnsi="Times New Roman" w:cs="Times New Roman"/>
          <w:sz w:val="24"/>
          <w:szCs w:val="24"/>
          <w:lang w:eastAsia="zh-CN" w:bidi="fa-IR"/>
        </w:rPr>
        <w:t>Govers</w:t>
      </w:r>
      <w:proofErr w:type="spellEnd"/>
      <w:r w:rsidRPr="005B11CE">
        <w:rPr>
          <w:rFonts w:ascii="Times New Roman" w:eastAsia="SimSun" w:hAnsi="Times New Roman" w:cs="Times New Roman"/>
          <w:sz w:val="24"/>
          <w:szCs w:val="24"/>
          <w:lang w:eastAsia="zh-CN" w:bidi="fa-IR"/>
        </w:rPr>
        <w:t xml:space="preserve">, G. and </w:t>
      </w:r>
      <w:proofErr w:type="spellStart"/>
      <w:r w:rsidRPr="005B11CE">
        <w:rPr>
          <w:rFonts w:ascii="Times New Roman" w:eastAsia="SimSun" w:hAnsi="Times New Roman" w:cs="Times New Roman"/>
          <w:sz w:val="24"/>
          <w:szCs w:val="24"/>
          <w:lang w:eastAsia="zh-CN" w:bidi="fa-IR"/>
        </w:rPr>
        <w:t>Mathijs</w:t>
      </w:r>
      <w:proofErr w:type="spellEnd"/>
      <w:r w:rsidRPr="005B11CE">
        <w:rPr>
          <w:rFonts w:ascii="Times New Roman" w:eastAsia="SimSun" w:hAnsi="Times New Roman" w:cs="Times New Roman"/>
          <w:sz w:val="24"/>
          <w:szCs w:val="24"/>
          <w:lang w:eastAsia="zh-CN" w:bidi="fa-IR"/>
        </w:rPr>
        <w:t>, E. 2010. Adoption of soil conservation practices in Belgium: An examination of the theory of planned behavior in the agro-environmental domain. Land Use Policy, 27: 86</w:t>
      </w:r>
      <w:r w:rsidRPr="005B11CE">
        <w:rPr>
          <w:rFonts w:ascii="Times New Roman" w:eastAsia="SimSun" w:hAnsi="Times New Roman" w:cs="Times New Roman" w:hint="cs"/>
          <w:sz w:val="24"/>
          <w:szCs w:val="24"/>
          <w:lang w:eastAsia="zh-CN" w:bidi="fa-IR"/>
        </w:rPr>
        <w:t>–</w:t>
      </w:r>
      <w:r w:rsidRPr="005B11CE">
        <w:rPr>
          <w:rFonts w:ascii="Times New Roman" w:eastAsia="SimSun" w:hAnsi="Times New Roman" w:cs="Times New Roman"/>
          <w:sz w:val="24"/>
          <w:szCs w:val="24"/>
          <w:lang w:eastAsia="zh-CN" w:bidi="fa-IR"/>
        </w:rPr>
        <w:t>94.</w:t>
      </w:r>
    </w:p>
    <w:p w:rsidR="005B11CE" w:rsidRDefault="005B11CE" w:rsidP="005B11CE">
      <w:pPr>
        <w:numPr>
          <w:ilvl w:val="0"/>
          <w:numId w:val="3"/>
        </w:numPr>
        <w:tabs>
          <w:tab w:val="left" w:pos="7880"/>
          <w:tab w:val="left" w:pos="7946"/>
        </w:tabs>
        <w:autoSpaceDE w:val="0"/>
        <w:autoSpaceDN w:val="0"/>
        <w:adjustRightInd w:val="0"/>
        <w:spacing w:after="0" w:line="240" w:lineRule="auto"/>
        <w:jc w:val="both"/>
        <w:rPr>
          <w:rFonts w:ascii="Times New Roman" w:eastAsia="SimSun" w:hAnsi="Times New Roman" w:cs="Times New Roman" w:hint="cs"/>
          <w:sz w:val="24"/>
          <w:szCs w:val="24"/>
          <w:lang w:eastAsia="zh-CN" w:bidi="fa-IR"/>
        </w:rPr>
      </w:pPr>
      <w:r w:rsidRPr="005B11CE">
        <w:rPr>
          <w:rFonts w:ascii="Times New Roman" w:eastAsia="SimSun" w:hAnsi="Times New Roman" w:cs="Times New Roman"/>
          <w:sz w:val="24"/>
          <w:szCs w:val="24"/>
          <w:lang w:eastAsia="zh-CN" w:bidi="fa-IR"/>
        </w:rPr>
        <w:t xml:space="preserve">Whistler, D. 2008. An Introductory Guide to SHAZAM. Available at: </w:t>
      </w:r>
      <w:hyperlink r:id="rId8" w:history="1">
        <w:r w:rsidRPr="005B11CE">
          <w:rPr>
            <w:rFonts w:ascii="Times New Roman" w:eastAsia="SimSun" w:hAnsi="Times New Roman" w:cs="Times New Roman"/>
            <w:sz w:val="24"/>
            <w:szCs w:val="24"/>
            <w:lang w:eastAsia="zh-CN" w:bidi="fa-IR"/>
          </w:rPr>
          <w:t>http://shazam.econ.ubc.ca/intro</w:t>
        </w:r>
      </w:hyperlink>
      <w:bookmarkEnd w:id="2"/>
    </w:p>
    <w:p w:rsidR="005B11CE" w:rsidRDefault="005D7BA0" w:rsidP="00FD6EE8">
      <w:pPr>
        <w:numPr>
          <w:ilvl w:val="0"/>
          <w:numId w:val="3"/>
        </w:numPr>
        <w:tabs>
          <w:tab w:val="left" w:pos="7880"/>
          <w:tab w:val="left" w:pos="7946"/>
        </w:tabs>
        <w:autoSpaceDE w:val="0"/>
        <w:autoSpaceDN w:val="0"/>
        <w:adjustRightInd w:val="0"/>
        <w:spacing w:after="0" w:line="240" w:lineRule="auto"/>
        <w:jc w:val="both"/>
        <w:rPr>
          <w:rFonts w:asciiTheme="majorBidi" w:hAnsiTheme="majorBidi" w:cs="B Nazanin" w:hint="cs"/>
          <w:sz w:val="24"/>
          <w:szCs w:val="24"/>
          <w:lang w:bidi="fa-IR"/>
        </w:rPr>
      </w:pPr>
      <w:proofErr w:type="gramStart"/>
      <w:r w:rsidRPr="005B11CE">
        <w:rPr>
          <w:rFonts w:asciiTheme="majorBidi" w:hAnsiTheme="majorBidi" w:cs="B Nazanin"/>
          <w:sz w:val="24"/>
          <w:szCs w:val="24"/>
          <w:lang w:bidi="fa-IR"/>
        </w:rPr>
        <w:t>k</w:t>
      </w:r>
      <w:proofErr w:type="gramEnd"/>
      <w:r w:rsidRPr="005B11CE">
        <w:rPr>
          <w:rFonts w:asciiTheme="majorBidi" w:hAnsiTheme="majorBidi" w:cs="B Nazanin"/>
          <w:sz w:val="24"/>
          <w:szCs w:val="24"/>
          <w:lang w:bidi="fa-IR"/>
        </w:rPr>
        <w:t xml:space="preserve"> </w:t>
      </w:r>
      <w:proofErr w:type="spellStart"/>
      <w:r w:rsidRPr="005B11CE">
        <w:rPr>
          <w:rFonts w:asciiTheme="majorBidi" w:hAnsiTheme="majorBidi" w:cs="B Nazanin"/>
          <w:sz w:val="24"/>
          <w:szCs w:val="24"/>
          <w:lang w:bidi="fa-IR"/>
        </w:rPr>
        <w:t>wansoo,K</w:t>
      </w:r>
      <w:proofErr w:type="spellEnd"/>
      <w:r w:rsidRPr="005B11CE">
        <w:rPr>
          <w:rFonts w:asciiTheme="majorBidi" w:hAnsiTheme="majorBidi" w:cs="B Nazanin"/>
          <w:sz w:val="24"/>
          <w:szCs w:val="24"/>
          <w:lang w:bidi="fa-IR"/>
        </w:rPr>
        <w:t xml:space="preserve">., L. B. </w:t>
      </w:r>
      <w:proofErr w:type="spellStart"/>
      <w:r w:rsidRPr="005B11CE">
        <w:rPr>
          <w:rFonts w:asciiTheme="majorBidi" w:hAnsiTheme="majorBidi" w:cs="B Nazanin"/>
          <w:sz w:val="24"/>
          <w:szCs w:val="24"/>
          <w:lang w:bidi="fa-IR"/>
        </w:rPr>
        <w:t>Bradfoord</w:t>
      </w:r>
      <w:proofErr w:type="spellEnd"/>
      <w:r w:rsidRPr="005B11CE">
        <w:rPr>
          <w:rFonts w:asciiTheme="majorBidi" w:hAnsiTheme="majorBidi" w:cs="B Nazanin"/>
          <w:sz w:val="24"/>
          <w:szCs w:val="24"/>
          <w:lang w:bidi="fa-IR"/>
        </w:rPr>
        <w:t xml:space="preserve">, and I. </w:t>
      </w:r>
      <w:proofErr w:type="spellStart"/>
      <w:r w:rsidRPr="005B11CE">
        <w:rPr>
          <w:rFonts w:asciiTheme="majorBidi" w:hAnsiTheme="majorBidi" w:cs="B Nazanin"/>
          <w:sz w:val="24"/>
          <w:szCs w:val="24"/>
          <w:lang w:bidi="fa-IR"/>
        </w:rPr>
        <w:t>Cooxhead</w:t>
      </w:r>
      <w:proofErr w:type="spellEnd"/>
      <w:r w:rsidRPr="005B11CE">
        <w:rPr>
          <w:rFonts w:asciiTheme="majorBidi" w:hAnsiTheme="majorBidi" w:cs="B Nazanin"/>
          <w:sz w:val="24"/>
          <w:szCs w:val="24"/>
          <w:lang w:bidi="fa-IR"/>
        </w:rPr>
        <w:t xml:space="preserve">. 2002. Measuring soil quality dynamics. Role for </w:t>
      </w:r>
      <w:proofErr w:type="gramStart"/>
      <w:r w:rsidRPr="005B11CE">
        <w:rPr>
          <w:rFonts w:asciiTheme="majorBidi" w:hAnsiTheme="majorBidi" w:cs="B Nazanin"/>
          <w:sz w:val="24"/>
          <w:szCs w:val="24"/>
          <w:lang w:bidi="fa-IR"/>
        </w:rPr>
        <w:t>economists</w:t>
      </w:r>
      <w:proofErr w:type="gramEnd"/>
      <w:r w:rsidRPr="005B11CE">
        <w:rPr>
          <w:rFonts w:asciiTheme="majorBidi" w:hAnsiTheme="majorBidi" w:cs="B Nazanin"/>
          <w:sz w:val="24"/>
          <w:szCs w:val="24"/>
          <w:lang w:bidi="fa-IR"/>
        </w:rPr>
        <w:t xml:space="preserve"> analysis and implications for economists. Agricultural </w:t>
      </w:r>
      <w:proofErr w:type="gramStart"/>
      <w:r w:rsidRPr="005B11CE">
        <w:rPr>
          <w:rFonts w:asciiTheme="majorBidi" w:hAnsiTheme="majorBidi" w:cs="B Nazanin"/>
          <w:sz w:val="24"/>
          <w:szCs w:val="24"/>
          <w:lang w:bidi="fa-IR"/>
        </w:rPr>
        <w:t xml:space="preserve">Economics </w:t>
      </w:r>
      <w:r w:rsidR="00FD6EE8" w:rsidRPr="005B11CE">
        <w:rPr>
          <w:rFonts w:asciiTheme="majorBidi" w:hAnsiTheme="majorBidi" w:cs="B Nazanin"/>
          <w:sz w:val="24"/>
          <w:szCs w:val="24"/>
          <w:lang w:bidi="fa-IR"/>
        </w:rPr>
        <w:t>,</w:t>
      </w:r>
      <w:proofErr w:type="gramEnd"/>
      <w:r w:rsidR="00FD6EE8" w:rsidRPr="005B11CE">
        <w:rPr>
          <w:rFonts w:asciiTheme="majorBidi" w:hAnsiTheme="majorBidi" w:cs="B Nazanin"/>
          <w:sz w:val="24"/>
          <w:szCs w:val="24"/>
          <w:lang w:bidi="fa-IR"/>
        </w:rPr>
        <w:t xml:space="preserve"> 25: 13-26.</w:t>
      </w:r>
      <w:r w:rsidRPr="005B11CE">
        <w:rPr>
          <w:rFonts w:asciiTheme="majorBidi" w:hAnsiTheme="majorBidi" w:cs="B Nazanin"/>
          <w:sz w:val="24"/>
          <w:szCs w:val="24"/>
          <w:lang w:bidi="fa-IR"/>
        </w:rPr>
        <w:t xml:space="preserve"> </w:t>
      </w:r>
    </w:p>
    <w:p w:rsidR="00FD6EE8" w:rsidRPr="005B11CE" w:rsidRDefault="00A37544" w:rsidP="00FD6EE8">
      <w:pPr>
        <w:numPr>
          <w:ilvl w:val="0"/>
          <w:numId w:val="3"/>
        </w:numPr>
        <w:tabs>
          <w:tab w:val="left" w:pos="7880"/>
          <w:tab w:val="left" w:pos="7946"/>
        </w:tabs>
        <w:autoSpaceDE w:val="0"/>
        <w:autoSpaceDN w:val="0"/>
        <w:adjustRightInd w:val="0"/>
        <w:spacing w:after="0" w:line="240" w:lineRule="auto"/>
        <w:jc w:val="both"/>
        <w:rPr>
          <w:rFonts w:asciiTheme="majorBidi" w:hAnsiTheme="majorBidi" w:cs="B Nazanin"/>
          <w:sz w:val="24"/>
          <w:szCs w:val="24"/>
          <w:lang w:bidi="fa-IR"/>
        </w:rPr>
      </w:pPr>
      <w:proofErr w:type="spellStart"/>
      <w:r w:rsidRPr="005B11CE">
        <w:rPr>
          <w:rFonts w:asciiTheme="majorBidi" w:hAnsiTheme="majorBidi" w:cs="B Nazanin"/>
          <w:sz w:val="24"/>
          <w:szCs w:val="24"/>
          <w:lang w:bidi="fa-IR"/>
        </w:rPr>
        <w:t>Sheferaw</w:t>
      </w:r>
      <w:proofErr w:type="spellEnd"/>
      <w:r w:rsidRPr="005B11CE">
        <w:rPr>
          <w:rFonts w:asciiTheme="majorBidi" w:hAnsiTheme="majorBidi" w:cs="B Nazanin"/>
          <w:sz w:val="24"/>
          <w:szCs w:val="24"/>
          <w:lang w:bidi="fa-IR"/>
        </w:rPr>
        <w:t>, B. and S. Holden. 1997. Analysis of economic incentives for soil conservation: The case of highland peasant household in Ethiopia.</w:t>
      </w:r>
      <w:bookmarkStart w:id="3" w:name="_GoBack"/>
      <w:bookmarkEnd w:id="3"/>
    </w:p>
    <w:sectPr w:rsidR="00FD6EE8" w:rsidRPr="005B11CE" w:rsidSect="005B11CE">
      <w:footerReference w:type="default" r:id="rId9"/>
      <w:pgSz w:w="12240" w:h="15840"/>
      <w:pgMar w:top="1701" w:right="1701" w:bottom="175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2625" w:rsidRDefault="00B32625" w:rsidP="00C93774">
      <w:pPr>
        <w:spacing w:after="0" w:line="240" w:lineRule="auto"/>
      </w:pPr>
      <w:r>
        <w:separator/>
      </w:r>
    </w:p>
  </w:endnote>
  <w:endnote w:type="continuationSeparator" w:id="0">
    <w:p w:rsidR="00B32625" w:rsidRDefault="00B32625" w:rsidP="00C937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SimSun">
    <w:altName w:val="Arial Unicode MS"/>
    <w:panose1 w:val="02010600030101010101"/>
    <w:charset w:val="86"/>
    <w:family w:val="auto"/>
    <w:notTrueType/>
    <w:pitch w:val="variable"/>
    <w:sig w:usb0="00000000" w:usb1="080E0000" w:usb2="00000010" w:usb3="00000000" w:csb0="00040000" w:csb1="00000000"/>
  </w:font>
  <w:font w:name="B Nazanin">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2037618868"/>
      <w:docPartObj>
        <w:docPartGallery w:val="Page Numbers (Bottom of Page)"/>
        <w:docPartUnique/>
      </w:docPartObj>
    </w:sdtPr>
    <w:sdtEndPr>
      <w:rPr>
        <w:noProof/>
      </w:rPr>
    </w:sdtEndPr>
    <w:sdtContent>
      <w:p w:rsidR="007C2227" w:rsidRDefault="007C2227" w:rsidP="007C2227">
        <w:pPr>
          <w:pStyle w:val="Footer"/>
          <w:bidi/>
          <w:jc w:val="center"/>
        </w:pPr>
        <w:r>
          <w:fldChar w:fldCharType="begin"/>
        </w:r>
        <w:r>
          <w:instrText xml:space="preserve"> PAGE   \* MERGEFORMAT </w:instrText>
        </w:r>
        <w:r>
          <w:fldChar w:fldCharType="separate"/>
        </w:r>
        <w:r>
          <w:rPr>
            <w:noProof/>
            <w:rtl/>
          </w:rPr>
          <w:t>7</w:t>
        </w:r>
        <w:r>
          <w:rPr>
            <w:noProof/>
          </w:rPr>
          <w:fldChar w:fldCharType="end"/>
        </w:r>
      </w:p>
    </w:sdtContent>
  </w:sdt>
  <w:p w:rsidR="007C2227" w:rsidRDefault="007C22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2625" w:rsidRDefault="00B32625" w:rsidP="00C93774">
      <w:pPr>
        <w:spacing w:after="0" w:line="240" w:lineRule="auto"/>
      </w:pPr>
      <w:r>
        <w:separator/>
      </w:r>
    </w:p>
  </w:footnote>
  <w:footnote w:type="continuationSeparator" w:id="0">
    <w:p w:rsidR="00B32625" w:rsidRDefault="00B32625" w:rsidP="00C93774">
      <w:pPr>
        <w:spacing w:after="0" w:line="240" w:lineRule="auto"/>
      </w:pPr>
      <w:r>
        <w:continuationSeparator/>
      </w:r>
    </w:p>
  </w:footnote>
  <w:footnote w:id="1">
    <w:p w:rsidR="00C93774" w:rsidRPr="006E1690" w:rsidRDefault="00C93774" w:rsidP="00C93774">
      <w:pPr>
        <w:pStyle w:val="FootnoteText"/>
        <w:bidi w:val="0"/>
        <w:rPr>
          <w:b/>
          <w:bCs/>
        </w:rPr>
      </w:pPr>
      <w:r w:rsidRPr="006E1690">
        <w:rPr>
          <w:rStyle w:val="FootnoteReference"/>
        </w:rPr>
        <w:footnoteRef/>
      </w:r>
      <w:r w:rsidRPr="006E1690">
        <w:t xml:space="preserve">. </w:t>
      </w:r>
      <w:proofErr w:type="spellStart"/>
      <w:r w:rsidRPr="006E1690">
        <w:t>Lal</w:t>
      </w:r>
      <w:proofErr w:type="spellEnd"/>
    </w:p>
  </w:footnote>
  <w:footnote w:id="2">
    <w:p w:rsidR="005B11CE" w:rsidRPr="00646E8B" w:rsidRDefault="005B11CE" w:rsidP="005B11CE">
      <w:pPr>
        <w:pStyle w:val="FootnoteText"/>
        <w:bidi w:val="0"/>
        <w:rPr>
          <w:rFonts w:asciiTheme="majorBidi" w:hAnsiTheme="majorBidi" w:cstheme="majorBidi"/>
          <w:b/>
          <w:bCs/>
        </w:rPr>
      </w:pPr>
      <w:r w:rsidRPr="00646E8B">
        <w:rPr>
          <w:rStyle w:val="FootnoteReference"/>
          <w:rFonts w:asciiTheme="majorBidi" w:hAnsiTheme="majorBidi" w:cstheme="majorBidi"/>
        </w:rPr>
        <w:footnoteRef/>
      </w:r>
      <w:r w:rsidRPr="00646E8B">
        <w:rPr>
          <w:rFonts w:asciiTheme="majorBidi" w:hAnsiTheme="majorBidi" w:cstheme="majorBidi"/>
        </w:rPr>
        <w:t>. Bekele and Drake</w:t>
      </w:r>
    </w:p>
  </w:footnote>
  <w:footnote w:id="3">
    <w:p w:rsidR="005B11CE" w:rsidRPr="00646E8B" w:rsidRDefault="005B11CE" w:rsidP="005B11CE">
      <w:pPr>
        <w:pStyle w:val="FootnoteText"/>
        <w:bidi w:val="0"/>
        <w:rPr>
          <w:rFonts w:asciiTheme="majorBidi" w:hAnsiTheme="majorBidi" w:cstheme="majorBidi"/>
          <w:b/>
          <w:bCs/>
        </w:rPr>
      </w:pPr>
      <w:r w:rsidRPr="00646E8B">
        <w:rPr>
          <w:rStyle w:val="FootnoteReference"/>
          <w:rFonts w:asciiTheme="majorBidi" w:hAnsiTheme="majorBidi" w:cstheme="majorBidi"/>
        </w:rPr>
        <w:footnoteRef/>
      </w:r>
      <w:r w:rsidRPr="00646E8B">
        <w:rPr>
          <w:rFonts w:asciiTheme="majorBidi" w:hAnsiTheme="majorBidi" w:cstheme="majorBidi"/>
        </w:rPr>
        <w:t xml:space="preserve">. </w:t>
      </w:r>
      <w:proofErr w:type="spellStart"/>
      <w:r w:rsidRPr="00646E8B">
        <w:rPr>
          <w:rFonts w:asciiTheme="majorBidi" w:hAnsiTheme="majorBidi" w:cstheme="majorBidi"/>
        </w:rPr>
        <w:t>Hunde-Lafto</w:t>
      </w:r>
      <w:proofErr w:type="spellEnd"/>
    </w:p>
  </w:footnote>
  <w:footnote w:id="4">
    <w:p w:rsidR="005B11CE" w:rsidRPr="00646E8B" w:rsidRDefault="005B11CE" w:rsidP="005B11CE">
      <w:pPr>
        <w:pStyle w:val="FootnoteText"/>
        <w:bidi w:val="0"/>
        <w:rPr>
          <w:rFonts w:asciiTheme="majorBidi" w:hAnsiTheme="majorBidi" w:cstheme="majorBidi"/>
          <w:b/>
          <w:bCs/>
        </w:rPr>
      </w:pPr>
      <w:r w:rsidRPr="00646E8B">
        <w:rPr>
          <w:rStyle w:val="FootnoteReference"/>
          <w:rFonts w:asciiTheme="majorBidi" w:hAnsiTheme="majorBidi" w:cstheme="majorBidi"/>
        </w:rPr>
        <w:footnoteRef/>
      </w:r>
      <w:r w:rsidRPr="00646E8B">
        <w:rPr>
          <w:rFonts w:asciiTheme="majorBidi" w:hAnsiTheme="majorBidi" w:cstheme="majorBidi"/>
        </w:rPr>
        <w:t xml:space="preserve">. </w:t>
      </w:r>
      <w:proofErr w:type="spellStart"/>
      <w:r w:rsidRPr="00646E8B">
        <w:rPr>
          <w:rFonts w:asciiTheme="majorBidi" w:hAnsiTheme="majorBidi" w:cstheme="majorBidi"/>
        </w:rPr>
        <w:t>Demeke</w:t>
      </w:r>
      <w:proofErr w:type="spellEnd"/>
    </w:p>
  </w:footnote>
  <w:footnote w:id="5">
    <w:p w:rsidR="005B11CE" w:rsidRPr="00646E8B" w:rsidRDefault="005B11CE" w:rsidP="005B11CE">
      <w:pPr>
        <w:pStyle w:val="FootnoteText"/>
        <w:bidi w:val="0"/>
        <w:rPr>
          <w:rFonts w:asciiTheme="majorBidi" w:hAnsiTheme="majorBidi" w:cstheme="majorBidi"/>
          <w:b/>
          <w:bCs/>
        </w:rPr>
      </w:pPr>
      <w:r w:rsidRPr="00646E8B">
        <w:rPr>
          <w:rStyle w:val="FootnoteReference"/>
          <w:rFonts w:asciiTheme="majorBidi" w:hAnsiTheme="majorBidi" w:cstheme="majorBidi"/>
        </w:rPr>
        <w:footnoteRef/>
      </w:r>
      <w:r w:rsidRPr="00646E8B">
        <w:rPr>
          <w:rFonts w:asciiTheme="majorBidi" w:hAnsiTheme="majorBidi" w:cstheme="majorBidi"/>
        </w:rPr>
        <w:t xml:space="preserve">. </w:t>
      </w:r>
      <w:proofErr w:type="spellStart"/>
      <w:r w:rsidRPr="00646E8B">
        <w:rPr>
          <w:rFonts w:asciiTheme="majorBidi" w:hAnsiTheme="majorBidi" w:cstheme="majorBidi"/>
        </w:rPr>
        <w:t>Sidibe</w:t>
      </w:r>
      <w:proofErr w:type="spellEnd"/>
    </w:p>
  </w:footnote>
  <w:footnote w:id="6">
    <w:p w:rsidR="005B11CE" w:rsidRPr="00646E8B" w:rsidRDefault="005B11CE" w:rsidP="005B11CE">
      <w:pPr>
        <w:pStyle w:val="FootnoteText"/>
        <w:rPr>
          <w:rFonts w:asciiTheme="majorBidi" w:hAnsiTheme="majorBidi" w:cs="B Mitra"/>
          <w:b/>
          <w:bCs/>
          <w:sz w:val="22"/>
          <w:szCs w:val="22"/>
          <w:rtl/>
        </w:rPr>
      </w:pPr>
      <w:r w:rsidRPr="00646E8B">
        <w:rPr>
          <w:rStyle w:val="FootnoteReference"/>
          <w:rFonts w:asciiTheme="majorBidi" w:hAnsiTheme="majorBidi" w:cs="B Mitra"/>
          <w:sz w:val="22"/>
          <w:szCs w:val="22"/>
        </w:rPr>
        <w:footnoteRef/>
      </w:r>
      <w:r w:rsidRPr="00646E8B">
        <w:rPr>
          <w:rFonts w:asciiTheme="majorBidi" w:hAnsiTheme="majorBidi" w:cs="B Mitra"/>
          <w:sz w:val="22"/>
          <w:szCs w:val="22"/>
          <w:rtl/>
        </w:rPr>
        <w:t xml:space="preserve">. «زای» </w:t>
      </w:r>
      <w:r w:rsidRPr="00646E8B">
        <w:rPr>
          <w:rFonts w:asciiTheme="majorBidi" w:hAnsiTheme="majorBidi" w:cs="B Mitra"/>
        </w:rPr>
        <w:t>(</w:t>
      </w:r>
      <w:proofErr w:type="spellStart"/>
      <w:r w:rsidRPr="00646E8B">
        <w:rPr>
          <w:rFonts w:asciiTheme="majorBidi" w:hAnsiTheme="majorBidi" w:cs="B Mitra"/>
          <w:sz w:val="18"/>
          <w:szCs w:val="18"/>
        </w:rPr>
        <w:t>Zai</w:t>
      </w:r>
      <w:proofErr w:type="spellEnd"/>
      <w:r w:rsidRPr="00646E8B">
        <w:rPr>
          <w:rFonts w:asciiTheme="majorBidi" w:hAnsiTheme="majorBidi" w:cs="B Mitra"/>
        </w:rPr>
        <w:t>)</w:t>
      </w:r>
      <w:r w:rsidRPr="00646E8B">
        <w:rPr>
          <w:rFonts w:asciiTheme="majorBidi" w:hAnsiTheme="majorBidi" w:cs="B Mitra"/>
          <w:sz w:val="22"/>
          <w:szCs w:val="22"/>
          <w:rtl/>
        </w:rPr>
        <w:t xml:space="preserve"> یک تکنیک سنتی حفاظتی برای ترمیم خاک</w:t>
      </w:r>
      <w:r w:rsidRPr="00646E8B">
        <w:rPr>
          <w:rFonts w:asciiTheme="majorBidi" w:hAnsiTheme="majorBidi" w:cs="B Mitra"/>
          <w:sz w:val="22"/>
          <w:szCs w:val="22"/>
          <w:rtl/>
        </w:rPr>
        <w:softHyphen/>
        <w:t>های تخریب شده است.</w:t>
      </w:r>
    </w:p>
  </w:footnote>
  <w:footnote w:id="7">
    <w:p w:rsidR="005B11CE" w:rsidRPr="00646E8B" w:rsidRDefault="005B11CE" w:rsidP="005B11CE">
      <w:pPr>
        <w:pStyle w:val="FootnoteText"/>
        <w:bidi w:val="0"/>
        <w:rPr>
          <w:rFonts w:asciiTheme="majorBidi" w:hAnsiTheme="majorBidi" w:cstheme="majorBidi"/>
          <w:b/>
          <w:bCs/>
        </w:rPr>
      </w:pPr>
      <w:r w:rsidRPr="00646E8B">
        <w:rPr>
          <w:rStyle w:val="FootnoteReference"/>
          <w:rFonts w:asciiTheme="majorBidi" w:hAnsiTheme="majorBidi" w:cstheme="majorBidi"/>
        </w:rPr>
        <w:footnoteRef/>
      </w:r>
      <w:r w:rsidRPr="00646E8B">
        <w:rPr>
          <w:rFonts w:asciiTheme="majorBidi" w:hAnsiTheme="majorBidi" w:cstheme="majorBidi"/>
        </w:rPr>
        <w:t>. Stone strip</w:t>
      </w:r>
    </w:p>
  </w:footnote>
  <w:footnote w:id="8">
    <w:p w:rsidR="005B11CE" w:rsidRPr="008B70F5" w:rsidRDefault="005B11CE" w:rsidP="005B11CE">
      <w:pPr>
        <w:pStyle w:val="FootnoteText"/>
        <w:bidi w:val="0"/>
        <w:rPr>
          <w:b/>
          <w:bCs/>
        </w:rPr>
      </w:pPr>
      <w:r w:rsidRPr="008B70F5">
        <w:rPr>
          <w:rStyle w:val="FootnoteReference"/>
        </w:rPr>
        <w:footnoteRef/>
      </w:r>
      <w:r w:rsidRPr="008B70F5">
        <w:t xml:space="preserve">. </w:t>
      </w:r>
      <w:proofErr w:type="spellStart"/>
      <w:r w:rsidRPr="008B70F5">
        <w:t>Asafu-Adjaye</w:t>
      </w:r>
      <w:proofErr w:type="spellEnd"/>
    </w:p>
  </w:footnote>
  <w:footnote w:id="9">
    <w:p w:rsidR="005B11CE" w:rsidRPr="008B70F5" w:rsidRDefault="005B11CE" w:rsidP="005B11CE">
      <w:pPr>
        <w:pStyle w:val="FootnoteText"/>
        <w:bidi w:val="0"/>
        <w:rPr>
          <w:b/>
          <w:bCs/>
        </w:rPr>
      </w:pPr>
      <w:r w:rsidRPr="008B70F5">
        <w:rPr>
          <w:rStyle w:val="FootnoteReference"/>
        </w:rPr>
        <w:footnoteRef/>
      </w:r>
      <w:r w:rsidRPr="008B70F5">
        <w:t>. Kassie</w:t>
      </w:r>
    </w:p>
  </w:footnote>
  <w:footnote w:id="10">
    <w:p w:rsidR="005B11CE" w:rsidRPr="008B70F5" w:rsidRDefault="005B11CE" w:rsidP="005B11CE">
      <w:pPr>
        <w:pStyle w:val="FootnoteText"/>
        <w:bidi w:val="0"/>
        <w:rPr>
          <w:b/>
          <w:bCs/>
        </w:rPr>
      </w:pPr>
      <w:r w:rsidRPr="008B70F5">
        <w:rPr>
          <w:rStyle w:val="FootnoteReference"/>
        </w:rPr>
        <w:footnoteRef/>
      </w:r>
      <w:r w:rsidRPr="008B70F5">
        <w:t xml:space="preserve">. </w:t>
      </w:r>
      <w:proofErr w:type="spellStart"/>
      <w:proofErr w:type="gramStart"/>
      <w:r w:rsidRPr="008B70F5">
        <w:t>Wauters</w:t>
      </w:r>
      <w:proofErr w:type="spellEnd"/>
      <w:r w:rsidRPr="008B70F5">
        <w:t xml:space="preserve"> et al.</w:t>
      </w:r>
      <w:proofErr w:type="gramEnd"/>
    </w:p>
  </w:footnote>
  <w:footnote w:id="11">
    <w:p w:rsidR="005B11CE" w:rsidRPr="008B70F5" w:rsidRDefault="005B11CE" w:rsidP="005B11CE">
      <w:pPr>
        <w:pStyle w:val="FootnoteText"/>
        <w:bidi w:val="0"/>
        <w:rPr>
          <w:b/>
          <w:bCs/>
        </w:rPr>
      </w:pPr>
      <w:r w:rsidRPr="008B70F5">
        <w:rPr>
          <w:rStyle w:val="FootnoteReference"/>
        </w:rPr>
        <w:footnoteRef/>
      </w:r>
      <w:r w:rsidRPr="008B70F5">
        <w:t xml:space="preserve">. Theory of planned </w:t>
      </w:r>
      <w:proofErr w:type="spellStart"/>
      <w:r w:rsidRPr="008B70F5">
        <w:t>behaviour</w:t>
      </w:r>
      <w:proofErr w:type="spellEnd"/>
      <w:r w:rsidRPr="008B70F5">
        <w:t xml:space="preserve"> (TPB)</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D4B42"/>
    <w:multiLevelType w:val="hybridMultilevel"/>
    <w:tmpl w:val="CEC28AE4"/>
    <w:lvl w:ilvl="0" w:tplc="6C78B5D4">
      <w:start w:val="2"/>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B545EA5"/>
    <w:multiLevelType w:val="hybridMultilevel"/>
    <w:tmpl w:val="BFF49C02"/>
    <w:lvl w:ilvl="0" w:tplc="A3C2F190">
      <w:start w:val="1"/>
      <w:numFmt w:val="decimal"/>
      <w:lvlText w:val="%1-"/>
      <w:lvlJc w:val="left"/>
      <w:pPr>
        <w:ind w:left="720" w:hanging="360"/>
      </w:pPr>
      <w:rPr>
        <w:rFonts w:hint="default"/>
        <w:sz w:val="3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C0E6DC3"/>
    <w:multiLevelType w:val="hybridMultilevel"/>
    <w:tmpl w:val="CF382C86"/>
    <w:lvl w:ilvl="0" w:tplc="FB603FB8">
      <w:start w:val="1"/>
      <w:numFmt w:val="decimal"/>
      <w:lvlText w:val="%1)"/>
      <w:lvlJc w:val="left"/>
      <w:pPr>
        <w:ind w:left="720" w:hanging="360"/>
      </w:pPr>
      <w:rPr>
        <w:rFonts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7BD"/>
    <w:rsid w:val="000740EE"/>
    <w:rsid w:val="00184B96"/>
    <w:rsid w:val="001D70BF"/>
    <w:rsid w:val="0024378E"/>
    <w:rsid w:val="00296306"/>
    <w:rsid w:val="002F56E9"/>
    <w:rsid w:val="004308AF"/>
    <w:rsid w:val="005646BB"/>
    <w:rsid w:val="005667D2"/>
    <w:rsid w:val="005B11CE"/>
    <w:rsid w:val="005D7BA0"/>
    <w:rsid w:val="00632ACE"/>
    <w:rsid w:val="006A4662"/>
    <w:rsid w:val="007372B4"/>
    <w:rsid w:val="007B5197"/>
    <w:rsid w:val="007C2227"/>
    <w:rsid w:val="0081630A"/>
    <w:rsid w:val="00833BDB"/>
    <w:rsid w:val="008656BA"/>
    <w:rsid w:val="009A0295"/>
    <w:rsid w:val="009C3BA4"/>
    <w:rsid w:val="009E3592"/>
    <w:rsid w:val="009F4DF7"/>
    <w:rsid w:val="00A37544"/>
    <w:rsid w:val="00A87A7E"/>
    <w:rsid w:val="00B32625"/>
    <w:rsid w:val="00B44D9F"/>
    <w:rsid w:val="00BD2A78"/>
    <w:rsid w:val="00BD71BF"/>
    <w:rsid w:val="00BE0E29"/>
    <w:rsid w:val="00C72897"/>
    <w:rsid w:val="00C93774"/>
    <w:rsid w:val="00D63D57"/>
    <w:rsid w:val="00E35529"/>
    <w:rsid w:val="00E84718"/>
    <w:rsid w:val="00E977BD"/>
    <w:rsid w:val="00FA6D13"/>
    <w:rsid w:val="00FB381F"/>
    <w:rsid w:val="00FD6EE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71BF"/>
    <w:pPr>
      <w:ind w:left="720"/>
      <w:contextualSpacing/>
    </w:pPr>
  </w:style>
  <w:style w:type="paragraph" w:styleId="FootnoteText">
    <w:name w:val="footnote text"/>
    <w:basedOn w:val="Normal"/>
    <w:link w:val="FootnoteTextChar"/>
    <w:rsid w:val="00C93774"/>
    <w:pPr>
      <w:bidi/>
      <w:spacing w:after="0" w:line="240" w:lineRule="auto"/>
    </w:pPr>
    <w:rPr>
      <w:rFonts w:ascii="Times New Roman" w:eastAsia="SimSun" w:hAnsi="Times New Roman" w:cs="Times New Roman"/>
      <w:sz w:val="20"/>
      <w:szCs w:val="20"/>
      <w:lang w:eastAsia="zh-CN" w:bidi="fa-IR"/>
    </w:rPr>
  </w:style>
  <w:style w:type="character" w:customStyle="1" w:styleId="FootnoteTextChar">
    <w:name w:val="Footnote Text Char"/>
    <w:basedOn w:val="DefaultParagraphFont"/>
    <w:link w:val="FootnoteText"/>
    <w:rsid w:val="00C93774"/>
    <w:rPr>
      <w:rFonts w:ascii="Times New Roman" w:eastAsia="SimSun" w:hAnsi="Times New Roman" w:cs="Times New Roman"/>
      <w:sz w:val="20"/>
      <w:szCs w:val="20"/>
      <w:lang w:eastAsia="zh-CN" w:bidi="fa-IR"/>
    </w:rPr>
  </w:style>
  <w:style w:type="character" w:styleId="FootnoteReference">
    <w:name w:val="footnote reference"/>
    <w:rsid w:val="00C93774"/>
    <w:rPr>
      <w:vertAlign w:val="superscript"/>
    </w:rPr>
  </w:style>
  <w:style w:type="paragraph" w:styleId="Header">
    <w:name w:val="header"/>
    <w:basedOn w:val="Normal"/>
    <w:link w:val="HeaderChar"/>
    <w:uiPriority w:val="99"/>
    <w:unhideWhenUsed/>
    <w:rsid w:val="007C2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2227"/>
  </w:style>
  <w:style w:type="paragraph" w:styleId="Footer">
    <w:name w:val="footer"/>
    <w:basedOn w:val="Normal"/>
    <w:link w:val="FooterChar"/>
    <w:uiPriority w:val="99"/>
    <w:unhideWhenUsed/>
    <w:rsid w:val="007C2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22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71BF"/>
    <w:pPr>
      <w:ind w:left="720"/>
      <w:contextualSpacing/>
    </w:pPr>
  </w:style>
  <w:style w:type="paragraph" w:styleId="FootnoteText">
    <w:name w:val="footnote text"/>
    <w:basedOn w:val="Normal"/>
    <w:link w:val="FootnoteTextChar"/>
    <w:rsid w:val="00C93774"/>
    <w:pPr>
      <w:bidi/>
      <w:spacing w:after="0" w:line="240" w:lineRule="auto"/>
    </w:pPr>
    <w:rPr>
      <w:rFonts w:ascii="Times New Roman" w:eastAsia="SimSun" w:hAnsi="Times New Roman" w:cs="Times New Roman"/>
      <w:sz w:val="20"/>
      <w:szCs w:val="20"/>
      <w:lang w:eastAsia="zh-CN" w:bidi="fa-IR"/>
    </w:rPr>
  </w:style>
  <w:style w:type="character" w:customStyle="1" w:styleId="FootnoteTextChar">
    <w:name w:val="Footnote Text Char"/>
    <w:basedOn w:val="DefaultParagraphFont"/>
    <w:link w:val="FootnoteText"/>
    <w:rsid w:val="00C93774"/>
    <w:rPr>
      <w:rFonts w:ascii="Times New Roman" w:eastAsia="SimSun" w:hAnsi="Times New Roman" w:cs="Times New Roman"/>
      <w:sz w:val="20"/>
      <w:szCs w:val="20"/>
      <w:lang w:eastAsia="zh-CN" w:bidi="fa-IR"/>
    </w:rPr>
  </w:style>
  <w:style w:type="character" w:styleId="FootnoteReference">
    <w:name w:val="footnote reference"/>
    <w:rsid w:val="00C93774"/>
    <w:rPr>
      <w:vertAlign w:val="superscript"/>
    </w:rPr>
  </w:style>
  <w:style w:type="paragraph" w:styleId="Header">
    <w:name w:val="header"/>
    <w:basedOn w:val="Normal"/>
    <w:link w:val="HeaderChar"/>
    <w:uiPriority w:val="99"/>
    <w:unhideWhenUsed/>
    <w:rsid w:val="007C2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2227"/>
  </w:style>
  <w:style w:type="paragraph" w:styleId="Footer">
    <w:name w:val="footer"/>
    <w:basedOn w:val="Normal"/>
    <w:link w:val="FooterChar"/>
    <w:uiPriority w:val="99"/>
    <w:unhideWhenUsed/>
    <w:rsid w:val="007C2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22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hazam.econ.ubc.ca/intro"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2795</Words>
  <Characters>15934</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mohsen</dc:creator>
  <cp:keywords/>
  <dc:description/>
  <cp:lastModifiedBy>mohsen</cp:lastModifiedBy>
  <cp:revision>6</cp:revision>
  <dcterms:created xsi:type="dcterms:W3CDTF">2016-07-21T13:55:00Z</dcterms:created>
  <dcterms:modified xsi:type="dcterms:W3CDTF">2016-07-21T13:57:00Z</dcterms:modified>
</cp:coreProperties>
</file>