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0ED" w:rsidRPr="00751512" w:rsidRDefault="009B40C1" w:rsidP="00301CF7">
      <w:pPr>
        <w:spacing w:line="360" w:lineRule="auto"/>
        <w:jc w:val="center"/>
        <w:rPr>
          <w:rFonts w:cs="B Nazanin"/>
          <w:b/>
          <w:bCs/>
          <w:sz w:val="32"/>
          <w:szCs w:val="32"/>
          <w:rtl/>
        </w:rPr>
      </w:pPr>
      <w:r w:rsidRPr="00751512">
        <w:rPr>
          <w:rFonts w:cs="B Nazanin" w:hint="cs"/>
          <w:b/>
          <w:bCs/>
          <w:sz w:val="32"/>
          <w:szCs w:val="32"/>
          <w:rtl/>
        </w:rPr>
        <w:t>بررسی عوامل موثر بر مشارکت زنان در تعاونی ها و تشکل های روستایی در سنندج</w:t>
      </w:r>
      <w:r w:rsidR="005650ED" w:rsidRPr="00751512">
        <w:rPr>
          <w:rFonts w:cs="B Nazanin" w:hint="cs"/>
          <w:b/>
          <w:bCs/>
          <w:sz w:val="32"/>
          <w:szCs w:val="32"/>
          <w:rtl/>
        </w:rPr>
        <w:t xml:space="preserve"> </w:t>
      </w:r>
    </w:p>
    <w:p w:rsidR="00F16AB3" w:rsidRPr="00751512" w:rsidRDefault="009B40C1" w:rsidP="00301CF7">
      <w:pPr>
        <w:spacing w:line="360" w:lineRule="auto"/>
        <w:jc w:val="center"/>
        <w:rPr>
          <w:rFonts w:ascii="Microsoft Uighur" w:hAnsi="Microsoft Uighur" w:cs="B Nazanin"/>
          <w:b/>
          <w:bCs/>
          <w:sz w:val="32"/>
          <w:szCs w:val="32"/>
          <w:rtl/>
          <w:lang w:bidi="fa-IR"/>
        </w:rPr>
      </w:pPr>
      <w:r w:rsidRPr="00751512">
        <w:rPr>
          <w:rFonts w:cs="B Nazanin" w:hint="cs"/>
          <w:b/>
          <w:bCs/>
          <w:sz w:val="32"/>
          <w:szCs w:val="32"/>
          <w:rtl/>
        </w:rPr>
        <w:t>(مطالعه موردی: دهستان تازه آباد بهارستان)</w:t>
      </w:r>
    </w:p>
    <w:p w:rsidR="00F9339B" w:rsidRPr="00751512" w:rsidRDefault="00F9339B" w:rsidP="00301CF7">
      <w:pPr>
        <w:spacing w:line="360" w:lineRule="auto"/>
        <w:jc w:val="center"/>
        <w:rPr>
          <w:rFonts w:ascii="Microsoft Uighur" w:hAnsi="Microsoft Uighur" w:cs="B Nazanin"/>
          <w:b/>
          <w:bCs/>
          <w:sz w:val="32"/>
          <w:szCs w:val="32"/>
          <w:rtl/>
          <w:lang w:bidi="fa-IR"/>
        </w:rPr>
      </w:pPr>
    </w:p>
    <w:p w:rsidR="00F16AB3" w:rsidRPr="00751512" w:rsidRDefault="00F16AB3" w:rsidP="00301CF7">
      <w:pPr>
        <w:spacing w:line="360" w:lineRule="auto"/>
        <w:jc w:val="both"/>
        <w:rPr>
          <w:rFonts w:cs="B Nazanin"/>
          <w:b/>
          <w:bCs/>
          <w:sz w:val="26"/>
          <w:szCs w:val="26"/>
          <w:rtl/>
          <w:lang w:bidi="fa-IR"/>
        </w:rPr>
      </w:pPr>
      <w:r w:rsidRPr="00751512">
        <w:rPr>
          <w:rFonts w:cs="B Nazanin" w:hint="cs"/>
          <w:b/>
          <w:bCs/>
          <w:sz w:val="26"/>
          <w:szCs w:val="26"/>
          <w:rtl/>
          <w:lang w:bidi="fa-IR"/>
        </w:rPr>
        <w:t>چکیده</w:t>
      </w:r>
    </w:p>
    <w:p w:rsidR="00F9339B" w:rsidRPr="00751512" w:rsidRDefault="00E61EE4" w:rsidP="00B4130B">
      <w:pPr>
        <w:spacing w:line="360" w:lineRule="auto"/>
        <w:jc w:val="both"/>
        <w:rPr>
          <w:rFonts w:cs="B Nazanin"/>
          <w:rtl/>
          <w:lang w:bidi="fa-IR"/>
        </w:rPr>
      </w:pPr>
      <w:r w:rsidRPr="00751512">
        <w:rPr>
          <w:rFonts w:cs="B Nazanin" w:hint="cs"/>
          <w:rtl/>
          <w:lang w:bidi="fa-IR"/>
        </w:rPr>
        <w:t>مشارکت در برنامه های توسعه، بویژه توسعه روستایی اهمیت زیادی دارد چرا که هیچ گونه برنامه ای بدون مشارکت مردم نمی</w:t>
      </w:r>
      <w:r w:rsidRPr="00751512">
        <w:rPr>
          <w:rFonts w:cs="B Nazanin"/>
          <w:rtl/>
          <w:lang w:bidi="fa-IR"/>
        </w:rPr>
        <w:softHyphen/>
      </w:r>
      <w:r w:rsidRPr="00751512">
        <w:rPr>
          <w:rFonts w:cs="B Nazanin" w:hint="cs"/>
          <w:rtl/>
          <w:lang w:bidi="fa-IR"/>
        </w:rPr>
        <w:t>تواند به موفقیت نایل آیداین مسئله در مورد زنان روستایی اهمیت خاصی پیدا می</w:t>
      </w:r>
      <w:r w:rsidRPr="00751512">
        <w:rPr>
          <w:rFonts w:cs="B Nazanin"/>
          <w:rtl/>
          <w:lang w:bidi="fa-IR"/>
        </w:rPr>
        <w:softHyphen/>
      </w:r>
      <w:r w:rsidRPr="00751512">
        <w:rPr>
          <w:rFonts w:cs="B Nazanin" w:hint="cs"/>
          <w:rtl/>
          <w:lang w:bidi="fa-IR"/>
        </w:rPr>
        <w:t>کند و توانمندسازی این قشر از جامعه از مهم ترین سیاست</w:t>
      </w:r>
      <w:r w:rsidRPr="00751512">
        <w:rPr>
          <w:rFonts w:cs="B Nazanin"/>
          <w:rtl/>
          <w:lang w:bidi="fa-IR"/>
        </w:rPr>
        <w:softHyphen/>
      </w:r>
      <w:r w:rsidRPr="00751512">
        <w:rPr>
          <w:rFonts w:cs="B Nazanin" w:hint="cs"/>
          <w:rtl/>
          <w:lang w:bidi="fa-IR"/>
        </w:rPr>
        <w:t xml:space="preserve">های </w:t>
      </w:r>
      <w:r w:rsidR="00B4130B" w:rsidRPr="00751512">
        <w:rPr>
          <w:rFonts w:cs="B Nazanin" w:hint="cs"/>
          <w:rtl/>
          <w:lang w:bidi="fa-IR"/>
        </w:rPr>
        <w:t>توسعه روستایی در عصر حاضر</w:t>
      </w:r>
      <w:r w:rsidR="00B4130B" w:rsidRPr="00751512">
        <w:rPr>
          <w:rFonts w:cs="B Nazanin"/>
          <w:lang w:bidi="fa-IR"/>
        </w:rPr>
        <w:t xml:space="preserve"> </w:t>
      </w:r>
      <w:r w:rsidR="00B4130B" w:rsidRPr="00751512">
        <w:rPr>
          <w:rFonts w:cs="B Nazanin" w:hint="cs"/>
          <w:rtl/>
          <w:lang w:bidi="fa-IR"/>
        </w:rPr>
        <w:t xml:space="preserve"> میباشد.</w:t>
      </w:r>
      <w:r w:rsidRPr="00751512">
        <w:rPr>
          <w:rFonts w:cs="B Nazanin" w:hint="cs"/>
          <w:rtl/>
          <w:lang w:bidi="fa-IR"/>
        </w:rPr>
        <w:t xml:space="preserve"> یکی از راهبردهای طرح توانمندسازی زنان روستایی مشارکت در تشکل</w:t>
      </w:r>
      <w:r w:rsidRPr="00751512">
        <w:rPr>
          <w:rFonts w:cs="B Nazanin"/>
          <w:rtl/>
          <w:lang w:bidi="fa-IR"/>
        </w:rPr>
        <w:softHyphen/>
      </w:r>
      <w:r w:rsidRPr="00751512">
        <w:rPr>
          <w:rFonts w:cs="B Nazanin" w:hint="cs"/>
          <w:rtl/>
          <w:lang w:bidi="fa-IR"/>
        </w:rPr>
        <w:t>ها و تعاونی</w:t>
      </w:r>
      <w:r w:rsidRPr="00751512">
        <w:rPr>
          <w:rFonts w:cs="B Nazanin"/>
          <w:rtl/>
          <w:lang w:bidi="fa-IR"/>
        </w:rPr>
        <w:softHyphen/>
      </w:r>
      <w:r w:rsidRPr="00751512">
        <w:rPr>
          <w:rFonts w:cs="B Nazanin" w:hint="cs"/>
          <w:rtl/>
          <w:lang w:bidi="fa-IR"/>
        </w:rPr>
        <w:t>ها می</w:t>
      </w:r>
      <w:r w:rsidRPr="00751512">
        <w:rPr>
          <w:rFonts w:cs="B Nazanin"/>
          <w:rtl/>
          <w:lang w:bidi="fa-IR"/>
        </w:rPr>
        <w:softHyphen/>
      </w:r>
      <w:r w:rsidRPr="00751512">
        <w:rPr>
          <w:rFonts w:cs="B Nazanin" w:hint="cs"/>
          <w:rtl/>
          <w:lang w:bidi="fa-IR"/>
        </w:rPr>
        <w:t>باشد</w:t>
      </w:r>
      <w:r w:rsidR="00C70656" w:rsidRPr="00751512">
        <w:rPr>
          <w:rFonts w:cs="B Nazanin" w:hint="cs"/>
          <w:rtl/>
          <w:lang w:bidi="fa-IR"/>
        </w:rPr>
        <w:t>.</w:t>
      </w:r>
      <w:r w:rsidRPr="00751512">
        <w:rPr>
          <w:rFonts w:cs="B Nazanin" w:hint="cs"/>
          <w:rtl/>
          <w:lang w:bidi="fa-IR"/>
        </w:rPr>
        <w:t xml:space="preserve"> </w:t>
      </w:r>
      <w:r w:rsidR="006D5955" w:rsidRPr="00751512">
        <w:rPr>
          <w:rFonts w:cs="B Nazanin" w:hint="cs"/>
          <w:rtl/>
        </w:rPr>
        <w:t xml:space="preserve">جامعه آماری این تحقیق را </w:t>
      </w:r>
      <w:r w:rsidRPr="00751512">
        <w:rPr>
          <w:rFonts w:cs="B Nazanin" w:hint="cs"/>
          <w:rtl/>
        </w:rPr>
        <w:t>زنا</w:t>
      </w:r>
      <w:r w:rsidR="00B4130B" w:rsidRPr="00751512">
        <w:rPr>
          <w:rFonts w:cs="B Nazanin" w:hint="cs"/>
          <w:rtl/>
        </w:rPr>
        <w:t>ن عضو</w:t>
      </w:r>
      <w:r w:rsidRPr="00751512">
        <w:rPr>
          <w:rFonts w:cs="B Nazanin" w:hint="cs"/>
          <w:rtl/>
        </w:rPr>
        <w:t xml:space="preserve"> تشکل</w:t>
      </w:r>
      <w:r w:rsidRPr="00751512">
        <w:rPr>
          <w:rFonts w:cs="B Nazanin"/>
          <w:rtl/>
        </w:rPr>
        <w:softHyphen/>
      </w:r>
      <w:r w:rsidRPr="00751512">
        <w:rPr>
          <w:rFonts w:cs="B Nazanin" w:hint="cs"/>
          <w:rtl/>
        </w:rPr>
        <w:t>ها وتعاونی</w:t>
      </w:r>
      <w:r w:rsidRPr="00751512">
        <w:rPr>
          <w:rFonts w:cs="B Nazanin"/>
          <w:rtl/>
        </w:rPr>
        <w:softHyphen/>
      </w:r>
      <w:r w:rsidRPr="00751512">
        <w:rPr>
          <w:rFonts w:cs="B Nazanin" w:hint="cs"/>
          <w:rtl/>
        </w:rPr>
        <w:t>ها در دهستان تازه</w:t>
      </w:r>
      <w:r w:rsidRPr="00751512">
        <w:rPr>
          <w:rFonts w:cs="B Nazanin"/>
          <w:rtl/>
        </w:rPr>
        <w:softHyphen/>
      </w:r>
      <w:r w:rsidRPr="00751512">
        <w:rPr>
          <w:rFonts w:cs="B Nazanin" w:hint="cs"/>
          <w:rtl/>
        </w:rPr>
        <w:t xml:space="preserve">آبادبهارستان سنندج </w:t>
      </w:r>
      <w:r w:rsidR="006D5955" w:rsidRPr="00751512">
        <w:rPr>
          <w:rFonts w:cs="B Nazanin" w:hint="cs"/>
          <w:rtl/>
        </w:rPr>
        <w:t xml:space="preserve">تشکیل دادند که </w:t>
      </w:r>
      <w:r w:rsidR="002D680C" w:rsidRPr="00751512">
        <w:rPr>
          <w:rFonts w:cs="B Nazanin" w:hint="cs"/>
          <w:rtl/>
        </w:rPr>
        <w:t>74</w:t>
      </w:r>
      <w:r w:rsidR="006D5955" w:rsidRPr="00751512">
        <w:rPr>
          <w:rFonts w:cs="B Nazanin" w:hint="cs"/>
          <w:rtl/>
        </w:rPr>
        <w:t xml:space="preserve"> نفر از آنها به روش نمونه گیری تصادفی به عنوان نمونه تحقیق انتخاب شدند. ابزار گرد آوری داده ها پرسشنامه </w:t>
      </w:r>
      <w:r w:rsidR="00B4130B" w:rsidRPr="00751512">
        <w:rPr>
          <w:rFonts w:cs="B Nazanin" w:hint="cs"/>
          <w:rtl/>
        </w:rPr>
        <w:t xml:space="preserve">محقق ساخته ای </w:t>
      </w:r>
      <w:r w:rsidR="006D5955" w:rsidRPr="00751512">
        <w:rPr>
          <w:rFonts w:cs="B Nazanin" w:hint="cs"/>
          <w:rtl/>
        </w:rPr>
        <w:t>بود که روایی آن توسط اعضای هیات علمی دانشگاه زنجان تایید شد و پایایی آن از طریق پایلوت تست و محاسبه</w:t>
      </w:r>
      <w:r w:rsidR="006D5955" w:rsidRPr="00751512">
        <w:rPr>
          <w:rFonts w:cs="B Nazanin"/>
        </w:rPr>
        <w:t xml:space="preserve"> </w:t>
      </w:r>
      <w:r w:rsidR="006D5955" w:rsidRPr="00751512">
        <w:rPr>
          <w:rFonts w:cs="B Nazanin" w:hint="cs"/>
          <w:rtl/>
        </w:rPr>
        <w:t>ضریب کرونباخ آلفا تعیین شد(</w:t>
      </w:r>
      <w:r w:rsidR="005D6F27" w:rsidRPr="00751512">
        <w:rPr>
          <w:rFonts w:cs="B Nazanin" w:hint="cs"/>
          <w:rtl/>
        </w:rPr>
        <w:t>79</w:t>
      </w:r>
      <w:r w:rsidR="006D5955" w:rsidRPr="00751512">
        <w:rPr>
          <w:rFonts w:cs="B Nazanin" w:hint="cs"/>
          <w:rtl/>
        </w:rPr>
        <w:t>/0=</w:t>
      </w:r>
      <w:r w:rsidR="006D5955" w:rsidRPr="00751512">
        <w:rPr>
          <w:rFonts w:cs="B Nazanin" w:hint="cs"/>
        </w:rPr>
        <w:t>α</w:t>
      </w:r>
      <w:r w:rsidR="006D5955" w:rsidRPr="00751512">
        <w:rPr>
          <w:rFonts w:cs="B Nazanin" w:hint="cs"/>
          <w:rtl/>
        </w:rPr>
        <w:t xml:space="preserve">).  نتایج نشان داد که </w:t>
      </w:r>
      <w:r w:rsidR="002D680C" w:rsidRPr="00751512">
        <w:rPr>
          <w:rFonts w:cs="B Nazanin" w:hint="cs"/>
          <w:rtl/>
        </w:rPr>
        <w:t xml:space="preserve">میزان مشارکت زنان روستایی در تشکل ها و تعاونی ها متوسط به بالا است و به عبارتی بیشتر زنان روستایی موفق به مشارکت در این تشکل ها و تعاونی ها شدند </w:t>
      </w:r>
      <w:r w:rsidR="006D5955" w:rsidRPr="00751512">
        <w:rPr>
          <w:rFonts w:cs="B Nazanin" w:hint="cs"/>
          <w:rtl/>
        </w:rPr>
        <w:t xml:space="preserve">همچنین بر اساس نتایج مشخص گردید که </w:t>
      </w:r>
      <w:r w:rsidR="00F941AE" w:rsidRPr="00751512">
        <w:rPr>
          <w:rFonts w:cs="B Nazanin" w:hint="cs"/>
          <w:rtl/>
        </w:rPr>
        <w:t xml:space="preserve">از میان عوامل موثر بر میزان مشارکت زنان روستایی </w:t>
      </w:r>
      <w:r w:rsidR="00B4130B" w:rsidRPr="00751512">
        <w:rPr>
          <w:rFonts w:cs="B Nazanin" w:hint="cs"/>
          <w:rtl/>
        </w:rPr>
        <w:t>عواملی (گویه!!!)</w:t>
      </w:r>
      <w:r w:rsidR="00F941AE" w:rsidRPr="00751512">
        <w:rPr>
          <w:rFonts w:cs="B Nazanin" w:hint="cs"/>
          <w:rtl/>
        </w:rPr>
        <w:t xml:space="preserve"> چون </w:t>
      </w:r>
      <w:r w:rsidR="00B4130B" w:rsidRPr="00751512">
        <w:rPr>
          <w:rFonts w:cs="B Nazanin" w:hint="cs"/>
          <w:rtl/>
        </w:rPr>
        <w:t>"</w:t>
      </w:r>
      <w:r w:rsidR="00F941AE" w:rsidRPr="00751512">
        <w:rPr>
          <w:rFonts w:cs="B Nazanin" w:hint="cs"/>
          <w:rtl/>
        </w:rPr>
        <w:t>هدف من</w:t>
      </w:r>
      <w:r w:rsidR="00C70656" w:rsidRPr="00751512">
        <w:rPr>
          <w:rFonts w:cs="B Nazanin" w:hint="cs"/>
          <w:rtl/>
        </w:rPr>
        <w:t xml:space="preserve"> در زندگی کسب حداکثر موفقیت است</w:t>
      </w:r>
      <w:r w:rsidR="00B4130B" w:rsidRPr="00751512">
        <w:rPr>
          <w:rFonts w:cs="B Nazanin" w:hint="cs"/>
          <w:rtl/>
        </w:rPr>
        <w:t>"</w:t>
      </w:r>
      <w:r w:rsidR="00F941AE" w:rsidRPr="00751512">
        <w:rPr>
          <w:rFonts w:cs="B Nazanin" w:hint="cs"/>
          <w:rtl/>
        </w:rPr>
        <w:t xml:space="preserve">، </w:t>
      </w:r>
      <w:r w:rsidR="00B4130B" w:rsidRPr="00751512">
        <w:rPr>
          <w:rFonts w:cs="B Nazanin" w:hint="cs"/>
          <w:rtl/>
        </w:rPr>
        <w:t>"</w:t>
      </w:r>
      <w:r w:rsidR="00F941AE" w:rsidRPr="00751512">
        <w:rPr>
          <w:rFonts w:cs="B Nazanin" w:hint="cs"/>
          <w:rtl/>
        </w:rPr>
        <w:t>احتمال موفقیت جمع بیشتر از فرد است</w:t>
      </w:r>
      <w:r w:rsidR="00B4130B" w:rsidRPr="00751512">
        <w:rPr>
          <w:rFonts w:cs="B Nazanin" w:hint="cs"/>
          <w:rtl/>
        </w:rPr>
        <w:t>"</w:t>
      </w:r>
      <w:r w:rsidR="00F941AE" w:rsidRPr="00751512">
        <w:rPr>
          <w:rFonts w:cs="B Nazanin" w:hint="cs"/>
          <w:rtl/>
        </w:rPr>
        <w:t xml:space="preserve"> ، </w:t>
      </w:r>
      <w:r w:rsidR="00B4130B" w:rsidRPr="00751512">
        <w:rPr>
          <w:rFonts w:cs="B Nazanin" w:hint="cs"/>
          <w:rtl/>
        </w:rPr>
        <w:t>"</w:t>
      </w:r>
      <w:r w:rsidR="00F941AE" w:rsidRPr="00751512">
        <w:rPr>
          <w:rFonts w:cs="B Nazanin" w:hint="cs"/>
          <w:rtl/>
        </w:rPr>
        <w:t>کار جمعی خود به خود مهارت بزرگی در زندگی به حساب می آید</w:t>
      </w:r>
      <w:r w:rsidR="00B4130B" w:rsidRPr="00751512">
        <w:rPr>
          <w:rFonts w:cs="B Nazanin" w:hint="cs"/>
          <w:rtl/>
        </w:rPr>
        <w:t>"</w:t>
      </w:r>
      <w:r w:rsidR="00F941AE" w:rsidRPr="00751512">
        <w:rPr>
          <w:rFonts w:cs="B Nazanin" w:hint="cs"/>
          <w:rtl/>
        </w:rPr>
        <w:t xml:space="preserve"> و </w:t>
      </w:r>
      <w:r w:rsidR="00B4130B" w:rsidRPr="00751512">
        <w:rPr>
          <w:rFonts w:cs="B Nazanin" w:hint="cs"/>
          <w:rtl/>
        </w:rPr>
        <w:t>"</w:t>
      </w:r>
      <w:r w:rsidR="00F941AE" w:rsidRPr="00751512">
        <w:rPr>
          <w:rFonts w:cs="B Nazanin" w:hint="cs"/>
          <w:rtl/>
        </w:rPr>
        <w:t>کار گروهی باید از دوران طفولیت به کودکان آموزش داده شود</w:t>
      </w:r>
      <w:r w:rsidR="00B4130B" w:rsidRPr="00751512">
        <w:rPr>
          <w:rFonts w:cs="B Nazanin" w:hint="cs"/>
          <w:rtl/>
        </w:rPr>
        <w:t>"</w:t>
      </w:r>
      <w:r w:rsidR="00F941AE" w:rsidRPr="00751512">
        <w:rPr>
          <w:rFonts w:cs="B Nazanin" w:hint="cs"/>
          <w:rtl/>
        </w:rPr>
        <w:t xml:space="preserve"> و همچنین </w:t>
      </w:r>
      <w:r w:rsidR="00B4130B" w:rsidRPr="00751512">
        <w:rPr>
          <w:rFonts w:cs="B Nazanin" w:hint="cs"/>
          <w:rtl/>
        </w:rPr>
        <w:t>"</w:t>
      </w:r>
      <w:r w:rsidR="00F941AE" w:rsidRPr="00751512">
        <w:rPr>
          <w:rFonts w:cs="B Nazanin" w:hint="cs"/>
          <w:rtl/>
        </w:rPr>
        <w:t>توانایی انجام کارها را مثل دیگران دارم</w:t>
      </w:r>
      <w:r w:rsidR="00B4130B" w:rsidRPr="00751512">
        <w:rPr>
          <w:rFonts w:cs="B Nazanin" w:hint="cs"/>
          <w:rtl/>
        </w:rPr>
        <w:t>"،</w:t>
      </w:r>
      <w:r w:rsidR="00F941AE" w:rsidRPr="00751512">
        <w:rPr>
          <w:rFonts w:cs="B Nazanin" w:hint="cs"/>
          <w:rtl/>
        </w:rPr>
        <w:t xml:space="preserve"> بیشترین اهمیت را در میزان مشارکت زنان روستایی داشتند.</w:t>
      </w:r>
    </w:p>
    <w:p w:rsidR="00F9339B" w:rsidRPr="00751512" w:rsidRDefault="00F16AB3" w:rsidP="00B4130B">
      <w:pPr>
        <w:spacing w:line="360" w:lineRule="auto"/>
        <w:jc w:val="both"/>
        <w:rPr>
          <w:rFonts w:cs="B Nazanin"/>
          <w:sz w:val="22"/>
          <w:szCs w:val="22"/>
          <w:rtl/>
          <w:lang w:bidi="fa-IR"/>
        </w:rPr>
      </w:pPr>
      <w:r w:rsidRPr="00751512">
        <w:rPr>
          <w:rFonts w:cs="B Nazanin" w:hint="cs"/>
          <w:b/>
          <w:bCs/>
          <w:rtl/>
          <w:lang w:bidi="fa-IR"/>
        </w:rPr>
        <w:t>واژه های کلیدی</w:t>
      </w:r>
      <w:r w:rsidRPr="00751512">
        <w:rPr>
          <w:rFonts w:cs="B Nazanin" w:hint="cs"/>
          <w:rtl/>
          <w:lang w:bidi="fa-IR"/>
        </w:rPr>
        <w:t xml:space="preserve">: </w:t>
      </w:r>
      <w:r w:rsidR="00B4130B" w:rsidRPr="00751512">
        <w:rPr>
          <w:rFonts w:cs="B Nazanin" w:hint="cs"/>
          <w:rtl/>
          <w:lang w:bidi="fa-IR"/>
        </w:rPr>
        <w:t xml:space="preserve">توسعه، </w:t>
      </w:r>
      <w:r w:rsidR="00F941AE" w:rsidRPr="00751512">
        <w:rPr>
          <w:rFonts w:cs="B Nazanin" w:hint="cs"/>
          <w:sz w:val="22"/>
          <w:szCs w:val="22"/>
          <w:rtl/>
        </w:rPr>
        <w:t>مشارکت</w:t>
      </w:r>
      <w:r w:rsidR="00B4130B" w:rsidRPr="00751512">
        <w:rPr>
          <w:rFonts w:cs="B Nazanin" w:hint="cs"/>
          <w:sz w:val="22"/>
          <w:szCs w:val="22"/>
          <w:rtl/>
        </w:rPr>
        <w:t>، زنان روستایی، تشکل ها، تعاونی</w:t>
      </w:r>
      <w:r w:rsidR="00F941AE" w:rsidRPr="00751512">
        <w:rPr>
          <w:rFonts w:cs="B Nazanin" w:hint="cs"/>
          <w:sz w:val="22"/>
          <w:szCs w:val="22"/>
          <w:rtl/>
        </w:rPr>
        <w:t>، سنندج.</w:t>
      </w:r>
    </w:p>
    <w:p w:rsidR="00A62968" w:rsidRPr="00751512" w:rsidRDefault="004E1346" w:rsidP="00301CF7">
      <w:pPr>
        <w:spacing w:line="360" w:lineRule="auto"/>
        <w:jc w:val="both"/>
        <w:rPr>
          <w:rFonts w:ascii="Adobe Arabic" w:hAnsi="Adobe Arabic" w:cs="B Nazanin"/>
          <w:rtl/>
          <w:lang w:eastAsia="zh-CN" w:bidi="fa-IR"/>
        </w:rPr>
      </w:pPr>
      <w:r w:rsidRPr="00751512">
        <w:rPr>
          <w:rFonts w:cs="B Nazanin" w:hint="cs"/>
          <w:b/>
          <w:bCs/>
          <w:sz w:val="26"/>
          <w:szCs w:val="26"/>
          <w:rtl/>
          <w:lang w:bidi="fa-IR"/>
        </w:rPr>
        <w:t>مقدمه</w:t>
      </w:r>
    </w:p>
    <w:p w:rsidR="00B263A0" w:rsidRPr="00751512" w:rsidRDefault="00B263A0" w:rsidP="00B4130B">
      <w:pPr>
        <w:spacing w:line="360" w:lineRule="auto"/>
        <w:jc w:val="both"/>
        <w:rPr>
          <w:rFonts w:ascii="Adobe Arabic" w:hAnsi="Adobe Arabic" w:cs="B Nazanin"/>
          <w:rtl/>
          <w:lang w:eastAsia="zh-CN" w:bidi="fa-IR"/>
        </w:rPr>
      </w:pPr>
      <w:r w:rsidRPr="00751512">
        <w:rPr>
          <w:rFonts w:ascii="Adobe Arabic" w:hAnsi="Adobe Arabic" w:cs="B Nazanin" w:hint="cs"/>
          <w:rtl/>
          <w:lang w:eastAsia="zh-CN" w:bidi="fa-IR"/>
        </w:rPr>
        <w:t xml:space="preserve"> </w:t>
      </w:r>
      <w:r w:rsidR="00A62968" w:rsidRPr="00751512">
        <w:rPr>
          <w:rFonts w:cs="B Nazanin" w:hint="cs"/>
          <w:rtl/>
        </w:rPr>
        <w:t>توسعه پایدار روستایی پدیده ای چندبعدی با یک رویکرد جامع نگر و نظام مند در توسعه روستایی م</w:t>
      </w:r>
      <w:r w:rsidR="00A62968" w:rsidRPr="00751512">
        <w:rPr>
          <w:rFonts w:cs="B Nazanin" w:hint="cs"/>
          <w:rtl/>
          <w:lang w:bidi="fa-IR"/>
        </w:rPr>
        <w:t>طرح می گردد،</w:t>
      </w:r>
      <w:r w:rsidR="00A62968" w:rsidRPr="00751512">
        <w:rPr>
          <w:rFonts w:cs="B Nazanin" w:hint="cs"/>
          <w:rtl/>
        </w:rPr>
        <w:t xml:space="preserve"> که دارای ابعاد و ویژگی های اجتماعی، اقتصادی و زیست محیطی می باشد (احمدوند، 1393). بر این اساس مدیریت روستایی از مهم ترین ارکان و جزء تفکیک نشدنی توسعه روستایی بشمار می رود، با توجه به اینکه توسعه و رشد کشورها در گرو توسعه روستاها می باشد، پس اعمال مدیریت شایسته و کارآمد در این مناطق و بهره گیری از شیوه های مدیریت مشارکتی بر پایه حضور فعال مردم در فرآیند توسعه اهمیت بالایی پیدا می کند (علیائی، 1394). در واقع توسعه پایدار روستایی بر مشارکت روستاییان استوار است (استعلاجی، 1391). هدف از این توسعه بهبود زندگی مردمان روستایی در یک روند پایدار است (</w:t>
      </w:r>
      <w:proofErr w:type="spellStart"/>
      <w:r w:rsidR="00A62968" w:rsidRPr="00751512">
        <w:rPr>
          <w:rFonts w:cs="B Nazanin"/>
          <w:sz w:val="22"/>
          <w:szCs w:val="22"/>
        </w:rPr>
        <w:t>Atchoarena</w:t>
      </w:r>
      <w:proofErr w:type="spellEnd"/>
      <w:r w:rsidR="00A62968" w:rsidRPr="00751512">
        <w:rPr>
          <w:rFonts w:cs="B Nazanin"/>
          <w:sz w:val="22"/>
          <w:szCs w:val="22"/>
        </w:rPr>
        <w:t xml:space="preserve"> and </w:t>
      </w:r>
      <w:proofErr w:type="spellStart"/>
      <w:r w:rsidR="00A62968" w:rsidRPr="00751512">
        <w:rPr>
          <w:rFonts w:cs="B Nazanin"/>
          <w:sz w:val="22"/>
          <w:szCs w:val="22"/>
        </w:rPr>
        <w:t>Gasperini</w:t>
      </w:r>
      <w:proofErr w:type="spellEnd"/>
      <w:r w:rsidR="00A62968" w:rsidRPr="00751512">
        <w:rPr>
          <w:rFonts w:cs="B Nazanin"/>
          <w:sz w:val="22"/>
          <w:szCs w:val="22"/>
        </w:rPr>
        <w:t>, 2003</w:t>
      </w:r>
      <w:r w:rsidR="00A62968" w:rsidRPr="00751512">
        <w:rPr>
          <w:rFonts w:cs="B Nazanin" w:hint="cs"/>
          <w:rtl/>
        </w:rPr>
        <w:t>)</w:t>
      </w:r>
      <w:r w:rsidR="006F2A87" w:rsidRPr="00751512">
        <w:rPr>
          <w:rFonts w:ascii="Adobe Arabic" w:hAnsi="Adobe Arabic" w:cs="B Nazanin" w:hint="cs"/>
          <w:rtl/>
          <w:lang w:eastAsia="zh-CN" w:bidi="fa-IR"/>
        </w:rPr>
        <w:t xml:space="preserve">. و زنان روستایی جزء لاینفک جمعیت روستاها به حساب </w:t>
      </w:r>
      <w:r w:rsidR="006F2A87" w:rsidRPr="00751512">
        <w:rPr>
          <w:rFonts w:ascii="Adobe Arabic" w:hAnsi="Adobe Arabic" w:cs="B Nazanin" w:hint="cs"/>
          <w:rtl/>
          <w:lang w:eastAsia="zh-CN" w:bidi="fa-IR"/>
        </w:rPr>
        <w:lastRenderedPageBreak/>
        <w:t xml:space="preserve">می آیند </w:t>
      </w:r>
      <w:r w:rsidRPr="00751512">
        <w:rPr>
          <w:rFonts w:ascii="Adobe Arabic" w:hAnsi="Adobe Arabic" w:cs="B Nazanin" w:hint="cs"/>
          <w:rtl/>
          <w:lang w:eastAsia="zh-CN" w:bidi="fa-IR"/>
        </w:rPr>
        <w:t>و به همین لحاظ حضور فعال آنان در عرصه</w:t>
      </w:r>
      <w:r w:rsidRPr="00751512">
        <w:rPr>
          <w:rFonts w:ascii="Adobe Arabic" w:hAnsi="Adobe Arabic" w:cs="B Nazanin"/>
          <w:rtl/>
          <w:lang w:eastAsia="zh-CN" w:bidi="fa-IR"/>
        </w:rPr>
        <w:softHyphen/>
      </w:r>
      <w:r w:rsidRPr="00751512">
        <w:rPr>
          <w:rFonts w:ascii="Adobe Arabic" w:hAnsi="Adobe Arabic" w:cs="B Nazanin" w:hint="cs"/>
          <w:rtl/>
          <w:lang w:eastAsia="zh-CN" w:bidi="fa-IR"/>
        </w:rPr>
        <w:t>های اقتصادی و اجتماعی میتواند منجر به تسریع روند رشد و توسعه جوامع مختلف گردد. از این نظر، بدون شک موضوعی که اذهان بسیاری از اندیشمندان، سیاست</w:t>
      </w:r>
      <w:r w:rsidRPr="00751512">
        <w:rPr>
          <w:rFonts w:ascii="Adobe Arabic" w:hAnsi="Adobe Arabic" w:cs="B Nazanin"/>
          <w:rtl/>
          <w:lang w:eastAsia="zh-CN" w:bidi="fa-IR"/>
        </w:rPr>
        <w:softHyphen/>
      </w:r>
      <w:r w:rsidRPr="00751512">
        <w:rPr>
          <w:rFonts w:ascii="Adobe Arabic" w:hAnsi="Adobe Arabic" w:cs="B Nazanin" w:hint="cs"/>
          <w:rtl/>
          <w:lang w:eastAsia="zh-CN" w:bidi="fa-IR"/>
        </w:rPr>
        <w:t>گذاران، برنامه ریزان را به خود درگیر کرده است، نحوه ارتقای وضعیت و شرایط زنان به</w:t>
      </w:r>
      <w:r w:rsidRPr="00751512">
        <w:rPr>
          <w:rFonts w:ascii="Adobe Arabic" w:hAnsi="Adobe Arabic" w:cs="B Nazanin"/>
          <w:rtl/>
          <w:lang w:eastAsia="zh-CN" w:bidi="fa-IR"/>
        </w:rPr>
        <w:softHyphen/>
      </w:r>
      <w:r w:rsidRPr="00751512">
        <w:rPr>
          <w:rFonts w:ascii="Adobe Arabic" w:hAnsi="Adobe Arabic" w:cs="B Nazanin" w:hint="cs"/>
          <w:rtl/>
          <w:lang w:eastAsia="zh-CN" w:bidi="fa-IR"/>
        </w:rPr>
        <w:t>ویژه زنان روستایی در همه ابعاد اجتماعی، اقتصادی، سیاسی وفرهنگی (بخصوص در جوامع در حال توسعه) است (خواجه نوری و همکاران، 1387). زنان سازندگان و پرورش</w:t>
      </w:r>
      <w:r w:rsidRPr="00751512">
        <w:rPr>
          <w:rFonts w:ascii="Adobe Arabic" w:hAnsi="Adobe Arabic" w:cs="B Nazanin"/>
          <w:rtl/>
          <w:lang w:eastAsia="zh-CN" w:bidi="fa-IR"/>
        </w:rPr>
        <w:softHyphen/>
      </w:r>
      <w:r w:rsidRPr="00751512">
        <w:rPr>
          <w:rFonts w:ascii="Adobe Arabic" w:hAnsi="Adobe Arabic" w:cs="B Nazanin" w:hint="cs"/>
          <w:rtl/>
          <w:lang w:eastAsia="zh-CN" w:bidi="fa-IR"/>
        </w:rPr>
        <w:t>دهندگان نسل</w:t>
      </w:r>
      <w:r w:rsidRPr="00751512">
        <w:rPr>
          <w:rFonts w:ascii="Adobe Arabic" w:hAnsi="Adobe Arabic" w:cs="B Nazanin"/>
          <w:rtl/>
          <w:lang w:eastAsia="zh-CN" w:bidi="fa-IR"/>
        </w:rPr>
        <w:softHyphen/>
      </w:r>
      <w:r w:rsidRPr="00751512">
        <w:rPr>
          <w:rFonts w:ascii="Adobe Arabic" w:hAnsi="Adobe Arabic" w:cs="B Nazanin" w:hint="cs"/>
          <w:rtl/>
          <w:lang w:eastAsia="zh-CN" w:bidi="fa-IR"/>
        </w:rPr>
        <w:t>های آینده محسوب می</w:t>
      </w:r>
      <w:r w:rsidRPr="00751512">
        <w:rPr>
          <w:rFonts w:ascii="Adobe Arabic" w:hAnsi="Adobe Arabic" w:cs="B Nazanin" w:hint="cs"/>
          <w:rtl/>
          <w:lang w:eastAsia="zh-CN" w:bidi="fa-IR"/>
        </w:rPr>
        <w:softHyphen/>
        <w:t>شوند آن</w:t>
      </w:r>
      <w:r w:rsidRPr="00751512">
        <w:rPr>
          <w:rFonts w:ascii="Adobe Arabic" w:hAnsi="Adobe Arabic" w:cs="B Nazanin"/>
          <w:rtl/>
          <w:lang w:eastAsia="zh-CN" w:bidi="fa-IR"/>
        </w:rPr>
        <w:softHyphen/>
      </w:r>
      <w:r w:rsidRPr="00751512">
        <w:rPr>
          <w:rFonts w:ascii="Adobe Arabic" w:hAnsi="Adobe Arabic" w:cs="B Nazanin" w:hint="cs"/>
          <w:rtl/>
          <w:lang w:eastAsia="zh-CN" w:bidi="fa-IR"/>
        </w:rPr>
        <w:t>ها منبع انسانی بالقوه مهمی در توسعه اجتماعی، اقتصادی و فرهنگی کشور هستند، توجه ویژه به مسیر پیشرفت و توانمندی آن</w:t>
      </w:r>
      <w:r w:rsidRPr="00751512">
        <w:rPr>
          <w:rFonts w:ascii="Adobe Arabic" w:hAnsi="Adobe Arabic" w:cs="B Nazanin"/>
          <w:rtl/>
          <w:lang w:eastAsia="zh-CN" w:bidi="fa-IR"/>
        </w:rPr>
        <w:softHyphen/>
      </w:r>
      <w:r w:rsidRPr="00751512">
        <w:rPr>
          <w:rFonts w:ascii="Adobe Arabic" w:hAnsi="Adobe Arabic" w:cs="B Nazanin" w:hint="cs"/>
          <w:rtl/>
          <w:lang w:eastAsia="zh-CN" w:bidi="fa-IR"/>
        </w:rPr>
        <w:t>ها ضرورت دارد (طالقانی و همکاران، 1388).</w:t>
      </w:r>
      <w:r w:rsidRPr="00751512">
        <w:rPr>
          <w:rFonts w:cs="B Nazanin" w:hint="cs"/>
          <w:rtl/>
          <w:lang w:eastAsia="zh-CN" w:bidi="fa-IR"/>
        </w:rPr>
        <w:t xml:space="preserve"> </w:t>
      </w:r>
      <w:r w:rsidRPr="00751512">
        <w:rPr>
          <w:rFonts w:cs="B Nazanin" w:hint="cs"/>
          <w:rtl/>
          <w:lang w:eastAsia="zh-CN"/>
        </w:rPr>
        <w:t>د</w:t>
      </w:r>
      <w:r w:rsidRPr="00751512">
        <w:rPr>
          <w:rFonts w:cs="B Nazanin"/>
          <w:rtl/>
          <w:lang w:eastAsia="zh-CN"/>
        </w:rPr>
        <w:t xml:space="preserve">ر دنیای کنونی نیل به اهداف توسعه بدون استفاده از ذخیره عظیم نیمی از پیکره جامعه یعنی زنان، امری </w:t>
      </w:r>
      <w:r w:rsidRPr="00751512">
        <w:rPr>
          <w:rFonts w:cs="B Nazanin" w:hint="cs"/>
          <w:rtl/>
          <w:lang w:eastAsia="zh-CN"/>
        </w:rPr>
        <w:t xml:space="preserve">غیرمنطقی و </w:t>
      </w:r>
      <w:r w:rsidRPr="00751512">
        <w:rPr>
          <w:rFonts w:cs="B Nazanin"/>
          <w:rtl/>
          <w:lang w:eastAsia="zh-CN"/>
        </w:rPr>
        <w:t>غیرممکن خواهد بود. در جامعه امروز ایران زنان</w:t>
      </w:r>
      <w:r w:rsidRPr="00751512">
        <w:rPr>
          <w:rFonts w:cs="B Nazanin" w:hint="cs"/>
          <w:rtl/>
          <w:lang w:eastAsia="zh-CN"/>
        </w:rPr>
        <w:t xml:space="preserve"> با مشارکت دربعضی حیطه</w:t>
      </w:r>
      <w:r w:rsidRPr="00751512">
        <w:rPr>
          <w:rFonts w:cs="B Nazanin"/>
          <w:rtl/>
          <w:lang w:eastAsia="zh-CN"/>
        </w:rPr>
        <w:softHyphen/>
      </w:r>
      <w:r w:rsidRPr="00751512">
        <w:rPr>
          <w:rFonts w:cs="B Nazanin" w:hint="cs"/>
          <w:rtl/>
          <w:lang w:eastAsia="zh-CN"/>
        </w:rPr>
        <w:t>ها (همانند بخش آموزش</w:t>
      </w:r>
      <w:r w:rsidRPr="00751512">
        <w:rPr>
          <w:rFonts w:cs="B Nazanin"/>
          <w:rtl/>
          <w:lang w:eastAsia="zh-CN"/>
        </w:rPr>
        <w:softHyphen/>
      </w:r>
      <w:r w:rsidRPr="00751512">
        <w:rPr>
          <w:rFonts w:cs="B Nazanin" w:hint="cs"/>
          <w:rtl/>
          <w:lang w:eastAsia="zh-CN"/>
        </w:rPr>
        <w:t>های رسمی متوسطه و عالی و موسسات پژوهشی)</w:t>
      </w:r>
      <w:r w:rsidRPr="00751512">
        <w:rPr>
          <w:rFonts w:cs="B Nazanin"/>
          <w:rtl/>
          <w:lang w:eastAsia="zh-CN"/>
        </w:rPr>
        <w:t xml:space="preserve"> نشان داده</w:t>
      </w:r>
      <w:r w:rsidRPr="00751512">
        <w:rPr>
          <w:rFonts w:cs="B Nazanin"/>
          <w:rtl/>
          <w:lang w:eastAsia="zh-CN"/>
        </w:rPr>
        <w:softHyphen/>
        <w:t>اند</w:t>
      </w:r>
      <w:r w:rsidRPr="00751512">
        <w:rPr>
          <w:rFonts w:cs="B Nazanin" w:hint="cs"/>
          <w:rtl/>
          <w:lang w:eastAsia="zh-CN"/>
        </w:rPr>
        <w:t xml:space="preserve"> </w:t>
      </w:r>
      <w:r w:rsidRPr="00751512">
        <w:rPr>
          <w:rFonts w:cs="B Nazanin"/>
          <w:rtl/>
          <w:lang w:eastAsia="zh-CN"/>
        </w:rPr>
        <w:t>که توانایی</w:t>
      </w:r>
      <w:r w:rsidRPr="00751512">
        <w:rPr>
          <w:rFonts w:cs="B Nazanin"/>
          <w:rtl/>
          <w:lang w:eastAsia="zh-CN"/>
        </w:rPr>
        <w:softHyphen/>
        <w:t>ها و قابلیت</w:t>
      </w:r>
      <w:r w:rsidRPr="00751512">
        <w:rPr>
          <w:rFonts w:cs="B Nazanin"/>
          <w:rtl/>
          <w:lang w:eastAsia="zh-CN"/>
        </w:rPr>
        <w:softHyphen/>
        <w:t>های بالقوه فراوانی دارند و تحت شرایط مناسب می</w:t>
      </w:r>
      <w:r w:rsidRPr="00751512">
        <w:rPr>
          <w:rFonts w:cs="B Nazanin"/>
          <w:rtl/>
          <w:lang w:eastAsia="zh-CN"/>
        </w:rPr>
        <w:softHyphen/>
        <w:t>توانند مشارکت م</w:t>
      </w:r>
      <w:r w:rsidRPr="00751512">
        <w:rPr>
          <w:rFonts w:cs="B Nazanin" w:hint="cs"/>
          <w:rtl/>
          <w:lang w:eastAsia="zh-CN"/>
        </w:rPr>
        <w:t>ؤ</w:t>
      </w:r>
      <w:r w:rsidRPr="00751512">
        <w:rPr>
          <w:rFonts w:cs="B Nazanin"/>
          <w:rtl/>
          <w:lang w:eastAsia="zh-CN"/>
        </w:rPr>
        <w:t>ثری در</w:t>
      </w:r>
      <w:r w:rsidRPr="00751512">
        <w:rPr>
          <w:rFonts w:cs="B Nazanin" w:hint="cs"/>
          <w:rtl/>
          <w:lang w:eastAsia="zh-CN"/>
        </w:rPr>
        <w:t xml:space="preserve"> فرآیند توسعه</w:t>
      </w:r>
      <w:r w:rsidRPr="00751512">
        <w:rPr>
          <w:rFonts w:cs="B Nazanin"/>
          <w:rtl/>
          <w:lang w:eastAsia="zh-CN"/>
        </w:rPr>
        <w:t xml:space="preserve"> کشور داشته باشند(کوشکی و همکاران، 1390)</w:t>
      </w:r>
      <w:r w:rsidRPr="00751512">
        <w:rPr>
          <w:rFonts w:cs="B Nazanin" w:hint="cs"/>
          <w:rtl/>
          <w:lang w:eastAsia="zh-CN"/>
        </w:rPr>
        <w:t>.</w:t>
      </w:r>
      <w:r w:rsidR="00A62968" w:rsidRPr="00751512">
        <w:rPr>
          <w:rFonts w:ascii="Adobe Arabic" w:hAnsi="Adobe Arabic" w:cs="B Nazanin" w:hint="cs"/>
          <w:rtl/>
          <w:lang w:bidi="fa-IR"/>
        </w:rPr>
        <w:t xml:space="preserve"> زنان روستایی علاوه بر نقش</w:t>
      </w:r>
      <w:r w:rsidR="00A62968" w:rsidRPr="00751512">
        <w:rPr>
          <w:rFonts w:ascii="Adobe Arabic" w:hAnsi="Adobe Arabic" w:cs="B Nazanin"/>
          <w:rtl/>
          <w:lang w:bidi="fa-IR"/>
        </w:rPr>
        <w:softHyphen/>
      </w:r>
      <w:r w:rsidR="00A62968" w:rsidRPr="00751512">
        <w:rPr>
          <w:rFonts w:ascii="Adobe Arabic" w:hAnsi="Adobe Arabic" w:cs="B Nazanin" w:hint="cs"/>
          <w:rtl/>
          <w:lang w:bidi="fa-IR"/>
        </w:rPr>
        <w:t>های متعارف خود در محیط خانه و انجام فعالیت</w:t>
      </w:r>
      <w:r w:rsidR="00A62968" w:rsidRPr="00751512">
        <w:rPr>
          <w:rFonts w:ascii="Adobe Arabic" w:hAnsi="Adobe Arabic" w:cs="B Nazanin"/>
          <w:rtl/>
          <w:lang w:bidi="fa-IR"/>
        </w:rPr>
        <w:softHyphen/>
      </w:r>
      <w:r w:rsidR="00A62968" w:rsidRPr="00751512">
        <w:rPr>
          <w:rFonts w:ascii="Adobe Arabic" w:hAnsi="Adobe Arabic" w:cs="B Nazanin" w:hint="cs"/>
          <w:rtl/>
          <w:lang w:bidi="fa-IR"/>
        </w:rPr>
        <w:t>های خانه</w:t>
      </w:r>
      <w:r w:rsidR="00A62968" w:rsidRPr="00751512">
        <w:rPr>
          <w:rFonts w:ascii="Adobe Arabic" w:hAnsi="Adobe Arabic" w:cs="B Nazanin"/>
          <w:rtl/>
          <w:lang w:bidi="fa-IR"/>
        </w:rPr>
        <w:softHyphen/>
      </w:r>
      <w:r w:rsidR="00A62968" w:rsidRPr="00751512">
        <w:rPr>
          <w:rFonts w:ascii="Adobe Arabic" w:hAnsi="Adobe Arabic" w:cs="B Nazanin" w:hint="cs"/>
          <w:rtl/>
          <w:lang w:bidi="fa-IR"/>
        </w:rPr>
        <w:t>داری، در تولید انواع محصولات اعم از محصولات زراعی، دامی، صنایع روستایی به</w:t>
      </w:r>
      <w:r w:rsidR="00A62968" w:rsidRPr="00751512">
        <w:rPr>
          <w:rFonts w:ascii="Adobe Arabic" w:hAnsi="Adobe Arabic" w:cs="B Nazanin"/>
          <w:rtl/>
          <w:lang w:bidi="fa-IR"/>
        </w:rPr>
        <w:softHyphen/>
      </w:r>
      <w:r w:rsidR="00A62968" w:rsidRPr="00751512">
        <w:rPr>
          <w:rFonts w:ascii="Adobe Arabic" w:hAnsi="Adobe Arabic" w:cs="B Nazanin" w:hint="cs"/>
          <w:rtl/>
          <w:lang w:bidi="fa-IR"/>
        </w:rPr>
        <w:t>صورت مستقیم دخالت داشته</w:t>
      </w:r>
      <w:r w:rsidR="00A62968" w:rsidRPr="00751512">
        <w:rPr>
          <w:rFonts w:ascii="Adobe Arabic" w:hAnsi="Adobe Arabic" w:cs="B Nazanin"/>
          <w:lang w:bidi="fa-IR"/>
        </w:rPr>
        <w:t xml:space="preserve"> </w:t>
      </w:r>
      <w:r w:rsidR="00A62968" w:rsidRPr="00751512">
        <w:rPr>
          <w:rFonts w:ascii="Adobe Arabic" w:hAnsi="Adobe Arabic" w:cs="B Nazanin" w:hint="cs"/>
          <w:rtl/>
          <w:lang w:bidi="fa-IR"/>
        </w:rPr>
        <w:t>و به</w:t>
      </w:r>
      <w:r w:rsidR="00A62968" w:rsidRPr="00751512">
        <w:rPr>
          <w:rFonts w:ascii="Adobe Arabic" w:hAnsi="Adobe Arabic" w:cs="B Nazanin"/>
          <w:rtl/>
          <w:lang w:bidi="fa-IR"/>
        </w:rPr>
        <w:softHyphen/>
      </w:r>
      <w:r w:rsidR="00A62968" w:rsidRPr="00751512">
        <w:rPr>
          <w:rFonts w:ascii="Adobe Arabic" w:hAnsi="Adobe Arabic" w:cs="B Nazanin" w:hint="cs"/>
          <w:rtl/>
          <w:lang w:bidi="fa-IR"/>
        </w:rPr>
        <w:t>عنوان نیروی کار، منبع قابل</w:t>
      </w:r>
      <w:r w:rsidR="00A62968" w:rsidRPr="00751512">
        <w:rPr>
          <w:rFonts w:ascii="Adobe Arabic" w:hAnsi="Adobe Arabic" w:cs="B Nazanin"/>
          <w:rtl/>
          <w:lang w:bidi="fa-IR"/>
        </w:rPr>
        <w:softHyphen/>
      </w:r>
      <w:r w:rsidR="00A62968" w:rsidRPr="00751512">
        <w:rPr>
          <w:rFonts w:ascii="Adobe Arabic" w:hAnsi="Adobe Arabic" w:cs="B Nazanin" w:hint="cs"/>
          <w:rtl/>
          <w:lang w:bidi="fa-IR"/>
        </w:rPr>
        <w:t>توجهی در جامعه به</w:t>
      </w:r>
      <w:r w:rsidR="00A62968" w:rsidRPr="00751512">
        <w:rPr>
          <w:rFonts w:ascii="Adobe Arabic" w:hAnsi="Adobe Arabic" w:cs="B Nazanin"/>
          <w:rtl/>
          <w:lang w:bidi="fa-IR"/>
        </w:rPr>
        <w:softHyphen/>
      </w:r>
      <w:r w:rsidR="00A62968" w:rsidRPr="00751512">
        <w:rPr>
          <w:rFonts w:ascii="Adobe Arabic" w:hAnsi="Adobe Arabic" w:cs="B Nazanin" w:hint="cs"/>
          <w:rtl/>
          <w:lang w:bidi="fa-IR"/>
        </w:rPr>
        <w:t>حساب می</w:t>
      </w:r>
      <w:r w:rsidR="00A62968" w:rsidRPr="00751512">
        <w:rPr>
          <w:rFonts w:ascii="Adobe Arabic" w:hAnsi="Adobe Arabic" w:cs="B Nazanin" w:hint="cs"/>
          <w:rtl/>
          <w:lang w:bidi="fa-IR"/>
        </w:rPr>
        <w:softHyphen/>
        <w:t>آیند و سهم آنان در کشورهای رو به توسعه به</w:t>
      </w:r>
      <w:r w:rsidR="00A62968" w:rsidRPr="00751512">
        <w:rPr>
          <w:rFonts w:ascii="Adobe Arabic" w:hAnsi="Adobe Arabic" w:cs="B Nazanin"/>
          <w:rtl/>
          <w:lang w:bidi="fa-IR"/>
        </w:rPr>
        <w:softHyphen/>
      </w:r>
      <w:r w:rsidR="00A62968" w:rsidRPr="00751512">
        <w:rPr>
          <w:rFonts w:ascii="Adobe Arabic" w:hAnsi="Adobe Arabic" w:cs="B Nazanin" w:hint="cs"/>
          <w:rtl/>
          <w:lang w:bidi="fa-IR"/>
        </w:rPr>
        <w:t>مراتب بیشتر از سایر کشورهاست (بخشی جهرمی، 1385). علاوه بر نقش</w:t>
      </w:r>
      <w:r w:rsidR="00A62968" w:rsidRPr="00751512">
        <w:rPr>
          <w:rFonts w:ascii="Adobe Arabic" w:hAnsi="Adobe Arabic" w:cs="B Nazanin"/>
          <w:rtl/>
          <w:lang w:bidi="fa-IR"/>
        </w:rPr>
        <w:softHyphen/>
      </w:r>
      <w:r w:rsidR="00A62968" w:rsidRPr="00751512">
        <w:rPr>
          <w:rFonts w:ascii="Adobe Arabic" w:hAnsi="Adobe Arabic" w:cs="B Nazanin" w:hint="cs"/>
          <w:rtl/>
          <w:lang w:bidi="fa-IR"/>
        </w:rPr>
        <w:t>های فوق، امکان استفاده از این منبع جهت پیشرفت اقتصاد روستایی و افزایش نرخ رشد تولید محصولات و خدمات مختلف (اعم از کشاورزی و غیر کشاورزی)، از طریق مشارکت رسمی آنان در امر توسعه</w:t>
      </w:r>
      <w:r w:rsidR="00A62968" w:rsidRPr="00751512">
        <w:rPr>
          <w:rFonts w:ascii="Adobe Arabic" w:hAnsi="Adobe Arabic" w:cs="B Nazanin"/>
          <w:lang w:bidi="fa-IR"/>
        </w:rPr>
        <w:t xml:space="preserve"> </w:t>
      </w:r>
      <w:r w:rsidR="00A62968" w:rsidRPr="00751512">
        <w:rPr>
          <w:rFonts w:ascii="Adobe Arabic" w:hAnsi="Adobe Arabic" w:cs="B Nazanin" w:hint="cs"/>
          <w:rtl/>
          <w:lang w:bidi="fa-IR"/>
        </w:rPr>
        <w:t xml:space="preserve"> وجود داشته و همین باعث گردیده که بسیاری از کشورها </w:t>
      </w:r>
      <w:r w:rsidR="00B4130B" w:rsidRPr="00751512">
        <w:rPr>
          <w:rFonts w:ascii="Adobe Arabic" w:hAnsi="Adobe Arabic" w:cs="B Nazanin" w:hint="cs"/>
          <w:rtl/>
          <w:lang w:bidi="fa-IR"/>
        </w:rPr>
        <w:t>با استفاده از</w:t>
      </w:r>
      <w:r w:rsidR="00A62968" w:rsidRPr="00751512">
        <w:rPr>
          <w:rFonts w:ascii="Adobe Arabic" w:hAnsi="Adobe Arabic" w:cs="B Nazanin" w:hint="cs"/>
          <w:rtl/>
          <w:lang w:bidi="fa-IR"/>
        </w:rPr>
        <w:t xml:space="preserve"> روش</w:t>
      </w:r>
      <w:r w:rsidR="00A62968" w:rsidRPr="00751512">
        <w:rPr>
          <w:rFonts w:ascii="Adobe Arabic" w:hAnsi="Adobe Arabic" w:cs="B Nazanin"/>
          <w:rtl/>
          <w:lang w:bidi="fa-IR"/>
        </w:rPr>
        <w:softHyphen/>
      </w:r>
      <w:r w:rsidR="00A62968" w:rsidRPr="00751512">
        <w:rPr>
          <w:rFonts w:ascii="Adobe Arabic" w:hAnsi="Adobe Arabic" w:cs="B Nazanin" w:hint="cs"/>
          <w:rtl/>
          <w:lang w:bidi="fa-IR"/>
        </w:rPr>
        <w:t>هایی مانند تشکیل تعاونی</w:t>
      </w:r>
      <w:r w:rsidR="00A62968" w:rsidRPr="00751512">
        <w:rPr>
          <w:rFonts w:ascii="Adobe Arabic" w:hAnsi="Adobe Arabic" w:cs="B Nazanin"/>
          <w:rtl/>
          <w:lang w:bidi="fa-IR"/>
        </w:rPr>
        <w:softHyphen/>
      </w:r>
      <w:r w:rsidR="00A62968" w:rsidRPr="00751512">
        <w:rPr>
          <w:rFonts w:ascii="Adobe Arabic" w:hAnsi="Adobe Arabic" w:cs="B Nazanin" w:hint="cs"/>
          <w:rtl/>
          <w:lang w:bidi="fa-IR"/>
        </w:rPr>
        <w:t>ها، تشکیل صندوق</w:t>
      </w:r>
      <w:r w:rsidR="00A62968" w:rsidRPr="00751512">
        <w:rPr>
          <w:rFonts w:ascii="Adobe Arabic" w:hAnsi="Adobe Arabic" w:cs="B Nazanin"/>
          <w:rtl/>
          <w:lang w:bidi="fa-IR"/>
        </w:rPr>
        <w:softHyphen/>
      </w:r>
      <w:r w:rsidR="00A62968" w:rsidRPr="00751512">
        <w:rPr>
          <w:rFonts w:ascii="Adobe Arabic" w:hAnsi="Adobe Arabic" w:cs="B Nazanin" w:hint="cs"/>
          <w:rtl/>
          <w:lang w:bidi="fa-IR"/>
        </w:rPr>
        <w:t>های اعتبارات خرد روستایی، تشکیل گروه</w:t>
      </w:r>
      <w:r w:rsidR="00A62968" w:rsidRPr="00751512">
        <w:rPr>
          <w:rFonts w:ascii="Adobe Arabic" w:hAnsi="Adobe Arabic" w:cs="B Nazanin"/>
          <w:rtl/>
          <w:lang w:bidi="fa-IR"/>
        </w:rPr>
        <w:softHyphen/>
      </w:r>
      <w:r w:rsidR="00A62968" w:rsidRPr="00751512">
        <w:rPr>
          <w:rFonts w:ascii="Adobe Arabic" w:hAnsi="Adobe Arabic" w:cs="B Nazanin" w:hint="cs"/>
          <w:rtl/>
          <w:lang w:bidi="fa-IR"/>
        </w:rPr>
        <w:t>های خودیارمحلی</w:t>
      </w:r>
      <w:r w:rsidR="00B4130B" w:rsidRPr="00751512">
        <w:rPr>
          <w:rFonts w:ascii="Adobe Arabic" w:hAnsi="Adobe Arabic" w:cs="B Nazanin" w:hint="cs"/>
          <w:rtl/>
          <w:lang w:bidi="fa-IR"/>
        </w:rPr>
        <w:t>،</w:t>
      </w:r>
      <w:r w:rsidR="00A62968" w:rsidRPr="00751512">
        <w:rPr>
          <w:rFonts w:ascii="Adobe Arabic" w:hAnsi="Adobe Arabic" w:cs="B Nazanin" w:hint="cs"/>
          <w:rtl/>
          <w:lang w:bidi="fa-IR"/>
        </w:rPr>
        <w:t xml:space="preserve"> توانمندی</w:t>
      </w:r>
      <w:r w:rsidR="00A62968" w:rsidRPr="00751512">
        <w:rPr>
          <w:rFonts w:ascii="Adobe Arabic" w:hAnsi="Adobe Arabic" w:cs="B Nazanin"/>
          <w:rtl/>
          <w:lang w:bidi="fa-IR"/>
        </w:rPr>
        <w:softHyphen/>
      </w:r>
      <w:r w:rsidR="00A62968" w:rsidRPr="00751512">
        <w:rPr>
          <w:rFonts w:ascii="Adobe Arabic" w:hAnsi="Adobe Arabic" w:cs="B Nazanin" w:hint="cs"/>
          <w:rtl/>
          <w:lang w:bidi="fa-IR"/>
        </w:rPr>
        <w:t>های این قشر را برای داشتن نقش فعال</w:t>
      </w:r>
      <w:r w:rsidR="00A62968" w:rsidRPr="00751512">
        <w:rPr>
          <w:rFonts w:ascii="Adobe Arabic" w:hAnsi="Adobe Arabic" w:cs="B Nazanin"/>
          <w:rtl/>
          <w:lang w:bidi="fa-IR"/>
        </w:rPr>
        <w:softHyphen/>
      </w:r>
      <w:r w:rsidR="00A62968" w:rsidRPr="00751512">
        <w:rPr>
          <w:rFonts w:ascii="Adobe Arabic" w:hAnsi="Adobe Arabic" w:cs="B Nazanin" w:hint="cs"/>
          <w:rtl/>
          <w:lang w:bidi="fa-IR"/>
        </w:rPr>
        <w:t>تر فراهم آورند (آجیلی، 1386).</w:t>
      </w:r>
    </w:p>
    <w:p w:rsidR="00D0543E" w:rsidRPr="00751512" w:rsidRDefault="00D0543E" w:rsidP="006F2A87">
      <w:pPr>
        <w:pStyle w:val="Header"/>
        <w:spacing w:line="360" w:lineRule="auto"/>
        <w:jc w:val="both"/>
        <w:rPr>
          <w:rFonts w:ascii="Tahoma" w:hAnsi="Tahoma" w:cs="B Nazanin"/>
          <w:rtl/>
          <w:lang w:bidi="fa-IR"/>
        </w:rPr>
      </w:pPr>
      <w:r w:rsidRPr="00751512">
        <w:rPr>
          <w:rFonts w:ascii="Adobe Arabic" w:hAnsi="Adobe Arabic" w:cs="B Nazanin" w:hint="cs"/>
          <w:rtl/>
          <w:lang w:eastAsia="zh-CN" w:bidi="fa-IR"/>
        </w:rPr>
        <w:t>یکی از راه</w:t>
      </w:r>
      <w:r w:rsidRPr="00751512">
        <w:rPr>
          <w:rFonts w:ascii="Adobe Arabic" w:hAnsi="Adobe Arabic" w:cs="B Nazanin"/>
          <w:rtl/>
          <w:lang w:eastAsia="zh-CN" w:bidi="fa-IR"/>
        </w:rPr>
        <w:softHyphen/>
      </w:r>
      <w:r w:rsidRPr="00751512">
        <w:rPr>
          <w:rFonts w:ascii="Adobe Arabic" w:hAnsi="Adobe Arabic" w:cs="B Nazanin" w:hint="cs"/>
          <w:rtl/>
          <w:lang w:eastAsia="zh-CN" w:bidi="fa-IR"/>
        </w:rPr>
        <w:t>های توانمندسازی زنان روستایی و مدیریت پایدار روستایی، ایجاد تشکل</w:t>
      </w:r>
      <w:r w:rsidRPr="00751512">
        <w:rPr>
          <w:rFonts w:ascii="Adobe Arabic" w:hAnsi="Adobe Arabic" w:cs="B Nazanin"/>
          <w:rtl/>
          <w:lang w:eastAsia="zh-CN" w:bidi="fa-IR"/>
        </w:rPr>
        <w:softHyphen/>
      </w:r>
      <w:r w:rsidRPr="00751512">
        <w:rPr>
          <w:rFonts w:ascii="Adobe Arabic" w:hAnsi="Adobe Arabic" w:cs="B Nazanin" w:hint="cs"/>
          <w:rtl/>
          <w:lang w:eastAsia="zh-CN" w:bidi="fa-IR"/>
        </w:rPr>
        <w:t>های کوچک مقیاس است. این فعالیت</w:t>
      </w:r>
      <w:r w:rsidRPr="00751512">
        <w:rPr>
          <w:rFonts w:ascii="Adobe Arabic" w:hAnsi="Adobe Arabic" w:cs="B Nazanin"/>
          <w:rtl/>
          <w:lang w:eastAsia="zh-CN" w:bidi="fa-IR"/>
        </w:rPr>
        <w:softHyphen/>
      </w:r>
      <w:r w:rsidRPr="00751512">
        <w:rPr>
          <w:rFonts w:ascii="Adobe Arabic" w:hAnsi="Adobe Arabic" w:cs="B Nazanin" w:hint="cs"/>
          <w:rtl/>
          <w:lang w:eastAsia="zh-CN" w:bidi="fa-IR"/>
        </w:rPr>
        <w:t>ها نه</w:t>
      </w:r>
      <w:r w:rsidRPr="00751512">
        <w:rPr>
          <w:rFonts w:ascii="Adobe Arabic" w:hAnsi="Adobe Arabic" w:cs="B Nazanin"/>
          <w:rtl/>
          <w:lang w:eastAsia="zh-CN" w:bidi="fa-IR"/>
        </w:rPr>
        <w:softHyphen/>
      </w:r>
      <w:r w:rsidRPr="00751512">
        <w:rPr>
          <w:rFonts w:ascii="Adobe Arabic" w:hAnsi="Adobe Arabic" w:cs="B Nazanin" w:hint="cs"/>
          <w:rtl/>
          <w:lang w:eastAsia="zh-CN" w:bidi="fa-IR"/>
        </w:rPr>
        <w:t>تنها باعث افزایش تولیدات ملی و اشتغال</w:t>
      </w:r>
      <w:r w:rsidRPr="00751512">
        <w:rPr>
          <w:rFonts w:ascii="Adobe Arabic" w:hAnsi="Adobe Arabic" w:cs="B Nazanin"/>
          <w:rtl/>
          <w:lang w:eastAsia="zh-CN" w:bidi="fa-IR"/>
        </w:rPr>
        <w:softHyphen/>
      </w:r>
      <w:r w:rsidRPr="00751512">
        <w:rPr>
          <w:rFonts w:ascii="Adobe Arabic" w:hAnsi="Adobe Arabic" w:cs="B Nazanin" w:hint="cs"/>
          <w:rtl/>
          <w:lang w:eastAsia="zh-CN" w:bidi="fa-IR"/>
        </w:rPr>
        <w:t>زایی می</w:t>
      </w:r>
      <w:r w:rsidRPr="00751512">
        <w:rPr>
          <w:rFonts w:ascii="Adobe Arabic" w:hAnsi="Adobe Arabic" w:cs="B Nazanin"/>
          <w:rtl/>
          <w:lang w:eastAsia="zh-CN" w:bidi="fa-IR"/>
        </w:rPr>
        <w:softHyphen/>
      </w:r>
      <w:r w:rsidRPr="00751512">
        <w:rPr>
          <w:rFonts w:ascii="Adobe Arabic" w:hAnsi="Adobe Arabic" w:cs="B Nazanin" w:hint="cs"/>
          <w:rtl/>
          <w:lang w:eastAsia="zh-CN" w:bidi="fa-IR"/>
        </w:rPr>
        <w:t>شوند، بلکه به استقلال اقتصادی و توسعه توانایی</w:t>
      </w:r>
      <w:r w:rsidRPr="00751512">
        <w:rPr>
          <w:rFonts w:ascii="Adobe Arabic" w:hAnsi="Adobe Arabic" w:cs="B Nazanin"/>
          <w:rtl/>
          <w:lang w:eastAsia="zh-CN" w:bidi="fa-IR"/>
        </w:rPr>
        <w:softHyphen/>
      </w:r>
      <w:r w:rsidRPr="00751512">
        <w:rPr>
          <w:rFonts w:ascii="Adobe Arabic" w:hAnsi="Adobe Arabic" w:cs="B Nazanin" w:hint="cs"/>
          <w:rtl/>
          <w:lang w:eastAsia="zh-CN" w:bidi="fa-IR"/>
        </w:rPr>
        <w:t>های شخصی زنان روستایی نیز منجر می</w:t>
      </w:r>
      <w:r w:rsidRPr="00751512">
        <w:rPr>
          <w:rFonts w:ascii="Adobe Arabic" w:hAnsi="Adobe Arabic" w:cs="B Nazanin"/>
          <w:rtl/>
          <w:lang w:eastAsia="zh-CN" w:bidi="fa-IR"/>
        </w:rPr>
        <w:softHyphen/>
      </w:r>
      <w:r w:rsidRPr="00751512">
        <w:rPr>
          <w:rFonts w:ascii="Adobe Arabic" w:hAnsi="Adobe Arabic" w:cs="B Nazanin" w:hint="cs"/>
          <w:rtl/>
          <w:lang w:eastAsia="zh-CN" w:bidi="fa-IR"/>
        </w:rPr>
        <w:t>گردد (</w:t>
      </w:r>
      <w:r w:rsidRPr="00751512">
        <w:rPr>
          <w:rFonts w:cs="B Nazanin"/>
          <w:sz w:val="20"/>
          <w:szCs w:val="20"/>
          <w:lang w:eastAsia="zh-CN" w:bidi="fa-IR"/>
        </w:rPr>
        <w:t>Sathiabama,2010</w:t>
      </w:r>
      <w:r w:rsidRPr="00751512">
        <w:rPr>
          <w:rFonts w:cs="B Nazanin"/>
          <w:rtl/>
          <w:lang w:eastAsia="zh-CN" w:bidi="fa-IR"/>
        </w:rPr>
        <w:t>).</w:t>
      </w:r>
      <w:r w:rsidRPr="00751512">
        <w:rPr>
          <w:rFonts w:ascii="Adobe Arabic" w:hAnsi="Adobe Arabic" w:cs="B Nazanin" w:hint="cs"/>
          <w:rtl/>
          <w:lang w:eastAsia="zh-CN" w:bidi="fa-IR"/>
        </w:rPr>
        <w:t xml:space="preserve"> فعالیت در قالب تشکل</w:t>
      </w:r>
      <w:r w:rsidRPr="00751512">
        <w:rPr>
          <w:rFonts w:ascii="Adobe Arabic" w:hAnsi="Adobe Arabic" w:cs="B Nazanin"/>
          <w:rtl/>
          <w:lang w:eastAsia="zh-CN" w:bidi="fa-IR"/>
        </w:rPr>
        <w:softHyphen/>
      </w:r>
      <w:r w:rsidRPr="00751512">
        <w:rPr>
          <w:rFonts w:ascii="Adobe Arabic" w:hAnsi="Adobe Arabic" w:cs="B Nazanin" w:hint="cs"/>
          <w:rtl/>
          <w:lang w:eastAsia="zh-CN" w:bidi="fa-IR"/>
        </w:rPr>
        <w:t>ها بستر لازم را برای رشد شخصیتی و ارتقای توانمندسازی</w:t>
      </w:r>
      <w:r w:rsidRPr="00751512">
        <w:rPr>
          <w:rFonts w:ascii="Adobe Arabic" w:hAnsi="Adobe Arabic" w:cs="B Nazanin"/>
          <w:rtl/>
          <w:lang w:eastAsia="zh-CN" w:bidi="fa-IR"/>
        </w:rPr>
        <w:softHyphen/>
      </w:r>
      <w:r w:rsidRPr="00751512">
        <w:rPr>
          <w:rFonts w:ascii="Adobe Arabic" w:hAnsi="Adobe Arabic" w:cs="B Nazanin" w:hint="cs"/>
          <w:rtl/>
          <w:lang w:eastAsia="zh-CN" w:bidi="fa-IR"/>
        </w:rPr>
        <w:t>های ذهنی و فکری زنان مهیا می</w:t>
      </w:r>
      <w:r w:rsidRPr="00751512">
        <w:rPr>
          <w:rFonts w:ascii="Adobe Arabic" w:hAnsi="Adobe Arabic" w:cs="B Nazanin"/>
          <w:rtl/>
          <w:lang w:eastAsia="zh-CN" w:bidi="fa-IR"/>
        </w:rPr>
        <w:softHyphen/>
      </w:r>
      <w:r w:rsidRPr="00751512">
        <w:rPr>
          <w:rFonts w:ascii="Adobe Arabic" w:hAnsi="Adobe Arabic" w:cs="B Nazanin" w:hint="cs"/>
          <w:rtl/>
          <w:lang w:eastAsia="zh-CN" w:bidi="fa-IR"/>
        </w:rPr>
        <w:t>کند و موجب شرکت فعال آن</w:t>
      </w:r>
      <w:r w:rsidRPr="00751512">
        <w:rPr>
          <w:rFonts w:ascii="Adobe Arabic" w:hAnsi="Adobe Arabic" w:cs="B Nazanin"/>
          <w:rtl/>
          <w:lang w:eastAsia="zh-CN" w:bidi="fa-IR"/>
        </w:rPr>
        <w:softHyphen/>
      </w:r>
      <w:r w:rsidRPr="00751512">
        <w:rPr>
          <w:rFonts w:ascii="Adobe Arabic" w:hAnsi="Adobe Arabic" w:cs="B Nazanin" w:hint="cs"/>
          <w:rtl/>
          <w:lang w:eastAsia="zh-CN" w:bidi="fa-IR"/>
        </w:rPr>
        <w:t>ها در فعالیت</w:t>
      </w:r>
      <w:r w:rsidRPr="00751512">
        <w:rPr>
          <w:rFonts w:ascii="Adobe Arabic" w:hAnsi="Adobe Arabic" w:cs="B Nazanin"/>
          <w:rtl/>
          <w:lang w:eastAsia="zh-CN" w:bidi="fa-IR"/>
        </w:rPr>
        <w:softHyphen/>
      </w:r>
      <w:r w:rsidRPr="00751512">
        <w:rPr>
          <w:rFonts w:ascii="Adobe Arabic" w:hAnsi="Adobe Arabic" w:cs="B Nazanin" w:hint="cs"/>
          <w:rtl/>
          <w:lang w:eastAsia="zh-CN" w:bidi="fa-IR"/>
        </w:rPr>
        <w:t>های گروهی می</w:t>
      </w:r>
      <w:r w:rsidRPr="00751512">
        <w:rPr>
          <w:rFonts w:ascii="Adobe Arabic" w:hAnsi="Adobe Arabic" w:cs="B Nazanin"/>
          <w:rtl/>
          <w:lang w:eastAsia="zh-CN" w:bidi="fa-IR"/>
        </w:rPr>
        <w:softHyphen/>
      </w:r>
      <w:r w:rsidRPr="00751512">
        <w:rPr>
          <w:rFonts w:ascii="Adobe Arabic" w:hAnsi="Adobe Arabic" w:cs="B Nazanin" w:hint="cs"/>
          <w:rtl/>
          <w:lang w:eastAsia="zh-CN" w:bidi="fa-IR"/>
        </w:rPr>
        <w:t>شود (روستا و همکاران، 1389). تشکل</w:t>
      </w:r>
      <w:r w:rsidRPr="00751512">
        <w:rPr>
          <w:rFonts w:ascii="Adobe Arabic" w:hAnsi="Adobe Arabic" w:cs="B Nazanin"/>
          <w:rtl/>
          <w:lang w:eastAsia="zh-CN" w:bidi="fa-IR"/>
        </w:rPr>
        <w:softHyphen/>
      </w:r>
      <w:r w:rsidRPr="00751512">
        <w:rPr>
          <w:rFonts w:ascii="Adobe Arabic" w:hAnsi="Adobe Arabic" w:cs="B Nazanin" w:hint="cs"/>
          <w:rtl/>
          <w:lang w:eastAsia="zh-CN" w:bidi="fa-IR"/>
        </w:rPr>
        <w:t>ها به منزله اهرمی مناسب به</w:t>
      </w:r>
      <w:r w:rsidRPr="00751512">
        <w:rPr>
          <w:rFonts w:ascii="Adobe Arabic" w:hAnsi="Adobe Arabic" w:cs="B Nazanin"/>
          <w:rtl/>
          <w:lang w:eastAsia="zh-CN" w:bidi="fa-IR"/>
        </w:rPr>
        <w:softHyphen/>
      </w:r>
      <w:r w:rsidRPr="00751512">
        <w:rPr>
          <w:rFonts w:ascii="Adobe Arabic" w:hAnsi="Adobe Arabic" w:cs="B Nazanin" w:hint="cs"/>
          <w:rtl/>
          <w:lang w:eastAsia="zh-CN" w:bidi="fa-IR"/>
        </w:rPr>
        <w:t>منظور توسعه اجتماعی و اقتصادی، ایجاد اشتغال و توسعه مشارکتی محسوب شده و مشارکت زنان روستایی در این قبیل تشکل</w:t>
      </w:r>
      <w:r w:rsidRPr="00751512">
        <w:rPr>
          <w:rFonts w:ascii="Adobe Arabic" w:hAnsi="Adobe Arabic" w:cs="B Nazanin"/>
          <w:rtl/>
          <w:lang w:eastAsia="zh-CN" w:bidi="fa-IR"/>
        </w:rPr>
        <w:softHyphen/>
      </w:r>
      <w:r w:rsidRPr="00751512">
        <w:rPr>
          <w:rFonts w:ascii="Adobe Arabic" w:hAnsi="Adobe Arabic" w:cs="B Nazanin" w:hint="cs"/>
          <w:rtl/>
          <w:lang w:eastAsia="zh-CN" w:bidi="fa-IR"/>
        </w:rPr>
        <w:t>ها تأثیر به سزایی در توسعه فعالیت آن</w:t>
      </w:r>
      <w:r w:rsidRPr="00751512">
        <w:rPr>
          <w:rFonts w:ascii="Adobe Arabic" w:hAnsi="Adobe Arabic" w:cs="B Nazanin"/>
          <w:rtl/>
          <w:lang w:eastAsia="zh-CN" w:bidi="fa-IR"/>
        </w:rPr>
        <w:softHyphen/>
      </w:r>
      <w:r w:rsidRPr="00751512">
        <w:rPr>
          <w:rFonts w:ascii="Adobe Arabic" w:hAnsi="Adobe Arabic" w:cs="B Nazanin" w:hint="cs"/>
          <w:rtl/>
          <w:lang w:eastAsia="zh-CN" w:bidi="fa-IR"/>
        </w:rPr>
        <w:t>ها و نیز توسعه روستاها خواهد داشت (نوری پور و همکاران، 1393). در زمان حاضر، تشکل</w:t>
      </w:r>
      <w:r w:rsidRPr="00751512">
        <w:rPr>
          <w:rFonts w:ascii="Adobe Arabic" w:hAnsi="Adobe Arabic" w:cs="B Nazanin"/>
          <w:rtl/>
          <w:lang w:eastAsia="zh-CN" w:bidi="fa-IR"/>
        </w:rPr>
        <w:softHyphen/>
      </w:r>
      <w:r w:rsidRPr="00751512">
        <w:rPr>
          <w:rFonts w:ascii="Adobe Arabic" w:hAnsi="Adobe Arabic" w:cs="B Nazanin" w:hint="cs"/>
          <w:rtl/>
          <w:lang w:eastAsia="zh-CN" w:bidi="fa-IR"/>
        </w:rPr>
        <w:t>های زنان روستایی ازنظر اقتصادی و اجتماعی دارای اشکال مختلفی هستند که به</w:t>
      </w:r>
      <w:r w:rsidRPr="00751512">
        <w:rPr>
          <w:rFonts w:ascii="Adobe Arabic" w:hAnsi="Adobe Arabic" w:cs="B Nazanin"/>
          <w:rtl/>
          <w:lang w:eastAsia="zh-CN" w:bidi="fa-IR"/>
        </w:rPr>
        <w:softHyphen/>
      </w:r>
      <w:r w:rsidRPr="00751512">
        <w:rPr>
          <w:rFonts w:ascii="Adobe Arabic" w:hAnsi="Adobe Arabic" w:cs="B Nazanin" w:hint="cs"/>
          <w:rtl/>
          <w:lang w:eastAsia="zh-CN" w:bidi="fa-IR"/>
        </w:rPr>
        <w:t>صورت رسمی و غیررسمی فعالیت می</w:t>
      </w:r>
      <w:r w:rsidRPr="00751512">
        <w:rPr>
          <w:rFonts w:ascii="Adobe Arabic" w:hAnsi="Adobe Arabic" w:cs="B Nazanin" w:hint="cs"/>
          <w:rtl/>
          <w:lang w:eastAsia="zh-CN" w:bidi="fa-IR"/>
        </w:rPr>
        <w:softHyphen/>
        <w:t>کنند. از عمده</w:t>
      </w:r>
      <w:r w:rsidRPr="00751512">
        <w:rPr>
          <w:rFonts w:ascii="Adobe Arabic" w:hAnsi="Adobe Arabic" w:cs="B Nazanin"/>
          <w:rtl/>
          <w:lang w:eastAsia="zh-CN" w:bidi="fa-IR"/>
        </w:rPr>
        <w:softHyphen/>
      </w:r>
      <w:r w:rsidRPr="00751512">
        <w:rPr>
          <w:rFonts w:ascii="Adobe Arabic" w:hAnsi="Adobe Arabic" w:cs="B Nazanin" w:hint="cs"/>
          <w:rtl/>
          <w:lang w:eastAsia="zh-CN" w:bidi="fa-IR"/>
        </w:rPr>
        <w:t>ترین این تشکل</w:t>
      </w:r>
      <w:r w:rsidRPr="00751512">
        <w:rPr>
          <w:rFonts w:ascii="Adobe Arabic" w:hAnsi="Adobe Arabic" w:cs="B Nazanin"/>
          <w:rtl/>
          <w:lang w:eastAsia="zh-CN" w:bidi="fa-IR"/>
        </w:rPr>
        <w:softHyphen/>
      </w:r>
      <w:r w:rsidRPr="00751512">
        <w:rPr>
          <w:rFonts w:ascii="Adobe Arabic" w:hAnsi="Adobe Arabic" w:cs="B Nazanin" w:hint="cs"/>
          <w:rtl/>
          <w:lang w:eastAsia="zh-CN" w:bidi="fa-IR"/>
        </w:rPr>
        <w:t>ها می</w:t>
      </w:r>
      <w:r w:rsidRPr="00751512">
        <w:rPr>
          <w:rFonts w:ascii="Adobe Arabic" w:hAnsi="Adobe Arabic" w:cs="B Nazanin"/>
          <w:rtl/>
          <w:lang w:eastAsia="zh-CN" w:bidi="fa-IR"/>
        </w:rPr>
        <w:softHyphen/>
      </w:r>
      <w:r w:rsidRPr="00751512">
        <w:rPr>
          <w:rFonts w:ascii="Adobe Arabic" w:hAnsi="Adobe Arabic" w:cs="B Nazanin" w:hint="cs"/>
          <w:rtl/>
          <w:lang w:eastAsia="zh-CN" w:bidi="fa-IR"/>
        </w:rPr>
        <w:t>توان به تعاونی</w:t>
      </w:r>
      <w:r w:rsidRPr="00751512">
        <w:rPr>
          <w:rFonts w:ascii="Adobe Arabic" w:hAnsi="Adobe Arabic" w:cs="B Nazanin"/>
          <w:rtl/>
          <w:lang w:eastAsia="zh-CN" w:bidi="fa-IR"/>
        </w:rPr>
        <w:softHyphen/>
      </w:r>
      <w:r w:rsidRPr="00751512">
        <w:rPr>
          <w:rFonts w:ascii="Adobe Arabic" w:hAnsi="Adobe Arabic" w:cs="B Nazanin" w:hint="cs"/>
          <w:rtl/>
          <w:lang w:eastAsia="zh-CN" w:bidi="fa-IR"/>
        </w:rPr>
        <w:t>ها، صندوق</w:t>
      </w:r>
      <w:r w:rsidRPr="00751512">
        <w:rPr>
          <w:rFonts w:ascii="Adobe Arabic" w:hAnsi="Adobe Arabic" w:cs="B Nazanin"/>
          <w:rtl/>
          <w:lang w:eastAsia="zh-CN" w:bidi="fa-IR"/>
        </w:rPr>
        <w:softHyphen/>
      </w:r>
      <w:r w:rsidRPr="00751512">
        <w:rPr>
          <w:rFonts w:ascii="Adobe Arabic" w:hAnsi="Adobe Arabic" w:cs="B Nazanin" w:hint="cs"/>
          <w:rtl/>
          <w:lang w:eastAsia="zh-CN" w:bidi="fa-IR"/>
        </w:rPr>
        <w:t>های اعتبارات خرد، گروه</w:t>
      </w:r>
      <w:r w:rsidRPr="00751512">
        <w:rPr>
          <w:rFonts w:ascii="Adobe Arabic" w:hAnsi="Adobe Arabic" w:cs="B Nazanin"/>
          <w:rtl/>
          <w:lang w:eastAsia="zh-CN" w:bidi="fa-IR"/>
        </w:rPr>
        <w:softHyphen/>
      </w:r>
      <w:r w:rsidRPr="00751512">
        <w:rPr>
          <w:rFonts w:ascii="Adobe Arabic" w:hAnsi="Adobe Arabic" w:cs="B Nazanin" w:hint="cs"/>
          <w:rtl/>
          <w:lang w:eastAsia="zh-CN" w:bidi="fa-IR"/>
        </w:rPr>
        <w:t>های خودیار محلی و شبکه</w:t>
      </w:r>
      <w:r w:rsidRPr="00751512">
        <w:rPr>
          <w:rFonts w:ascii="Adobe Arabic" w:hAnsi="Adobe Arabic" w:cs="B Nazanin"/>
          <w:rtl/>
          <w:lang w:eastAsia="zh-CN" w:bidi="fa-IR"/>
        </w:rPr>
        <w:softHyphen/>
      </w:r>
      <w:r w:rsidRPr="00751512">
        <w:rPr>
          <w:rFonts w:ascii="Adobe Arabic" w:hAnsi="Adobe Arabic" w:cs="B Nazanin" w:hint="cs"/>
          <w:rtl/>
          <w:lang w:eastAsia="zh-CN" w:bidi="fa-IR"/>
        </w:rPr>
        <w:t>های تولیدکنندگان خانگی اشاره کرد</w:t>
      </w:r>
      <w:r w:rsidR="00074575" w:rsidRPr="00751512">
        <w:rPr>
          <w:rFonts w:cs="B Nazanin" w:hint="cs"/>
          <w:rtl/>
        </w:rPr>
        <w:t xml:space="preserve"> که می توانند نقش مهمی در توسعه بخش روستایی ایفا نمایند</w:t>
      </w:r>
      <w:r w:rsidRPr="00751512">
        <w:rPr>
          <w:rFonts w:ascii="Adobe Arabic" w:hAnsi="Adobe Arabic" w:cs="B Nazanin" w:hint="cs"/>
          <w:rtl/>
          <w:lang w:eastAsia="zh-CN" w:bidi="fa-IR"/>
        </w:rPr>
        <w:t xml:space="preserve"> (پار</w:t>
      </w:r>
      <w:r w:rsidRPr="00751512">
        <w:rPr>
          <w:rFonts w:ascii="Adobe Arabic" w:hAnsi="Adobe Arabic" w:cs="B Nazanin"/>
          <w:rtl/>
          <w:lang w:eastAsia="zh-CN" w:bidi="fa-IR"/>
        </w:rPr>
        <w:softHyphen/>
      </w:r>
      <w:r w:rsidRPr="00751512">
        <w:rPr>
          <w:rFonts w:ascii="Adobe Arabic" w:hAnsi="Adobe Arabic" w:cs="B Nazanin" w:hint="cs"/>
          <w:rtl/>
          <w:lang w:eastAsia="zh-CN" w:bidi="fa-IR"/>
        </w:rPr>
        <w:t>یاب و همکاران، 1392)</w:t>
      </w:r>
      <w:r w:rsidRPr="00751512">
        <w:rPr>
          <w:rFonts w:ascii="Adobe Arabic" w:hAnsi="Adobe Arabic" w:cs="B Nazanin"/>
          <w:lang w:eastAsia="zh-CN" w:bidi="fa-IR"/>
        </w:rPr>
        <w:t>.</w:t>
      </w:r>
      <w:r w:rsidR="003348AB" w:rsidRPr="00751512">
        <w:rPr>
          <w:rFonts w:ascii="Tahoma" w:hAnsi="Tahoma" w:cs="B Nazanin" w:hint="cs"/>
          <w:rtl/>
          <w:lang w:bidi="fa-IR"/>
        </w:rPr>
        <w:t xml:space="preserve"> مشارکت زنان روستایی در این قبیل تشکل</w:t>
      </w:r>
      <w:r w:rsidR="003348AB" w:rsidRPr="00751512">
        <w:rPr>
          <w:rFonts w:ascii="Tahoma" w:hAnsi="Tahoma" w:cs="B Nazanin"/>
          <w:rtl/>
          <w:lang w:bidi="fa-IR"/>
        </w:rPr>
        <w:softHyphen/>
      </w:r>
      <w:r w:rsidR="003348AB" w:rsidRPr="00751512">
        <w:rPr>
          <w:rFonts w:ascii="Tahoma" w:hAnsi="Tahoma" w:cs="B Nazanin" w:hint="cs"/>
          <w:rtl/>
          <w:lang w:bidi="fa-IR"/>
        </w:rPr>
        <w:t>ها عامل اساسی و تعیین</w:t>
      </w:r>
      <w:r w:rsidR="003348AB" w:rsidRPr="00751512">
        <w:rPr>
          <w:rFonts w:ascii="Tahoma" w:hAnsi="Tahoma" w:cs="B Nazanin"/>
          <w:rtl/>
          <w:lang w:bidi="fa-IR"/>
        </w:rPr>
        <w:softHyphen/>
      </w:r>
      <w:r w:rsidR="003348AB" w:rsidRPr="00751512">
        <w:rPr>
          <w:rFonts w:ascii="Tahoma" w:hAnsi="Tahoma" w:cs="B Nazanin" w:hint="cs"/>
          <w:rtl/>
          <w:lang w:bidi="fa-IR"/>
        </w:rPr>
        <w:t>کننده در توسعه پایدار روستایی به شمار می</w:t>
      </w:r>
      <w:r w:rsidR="003348AB" w:rsidRPr="00751512">
        <w:rPr>
          <w:rFonts w:ascii="Tahoma" w:hAnsi="Tahoma" w:cs="B Nazanin"/>
          <w:rtl/>
          <w:lang w:bidi="fa-IR"/>
        </w:rPr>
        <w:softHyphen/>
      </w:r>
      <w:r w:rsidR="003348AB" w:rsidRPr="00751512">
        <w:rPr>
          <w:rFonts w:ascii="Tahoma" w:hAnsi="Tahoma" w:cs="B Nazanin" w:hint="cs"/>
          <w:rtl/>
          <w:lang w:bidi="fa-IR"/>
        </w:rPr>
        <w:t>رود. مشارکت اصولی و برنامه</w:t>
      </w:r>
      <w:r w:rsidR="003348AB" w:rsidRPr="00751512">
        <w:rPr>
          <w:rFonts w:ascii="Tahoma" w:hAnsi="Tahoma" w:cs="B Nazanin"/>
          <w:rtl/>
          <w:lang w:bidi="fa-IR"/>
        </w:rPr>
        <w:softHyphen/>
      </w:r>
      <w:r w:rsidR="003348AB" w:rsidRPr="00751512">
        <w:rPr>
          <w:rFonts w:ascii="Tahoma" w:hAnsi="Tahoma" w:cs="B Nazanin" w:hint="cs"/>
          <w:rtl/>
          <w:lang w:bidi="fa-IR"/>
        </w:rPr>
        <w:t>ریزی</w:t>
      </w:r>
      <w:r w:rsidR="003348AB" w:rsidRPr="00751512">
        <w:rPr>
          <w:rFonts w:ascii="Tahoma" w:hAnsi="Tahoma" w:cs="B Nazanin"/>
          <w:rtl/>
          <w:lang w:bidi="fa-IR"/>
        </w:rPr>
        <w:softHyphen/>
      </w:r>
      <w:r w:rsidR="003348AB" w:rsidRPr="00751512">
        <w:rPr>
          <w:rFonts w:ascii="Tahoma" w:hAnsi="Tahoma" w:cs="B Nazanin" w:hint="cs"/>
          <w:rtl/>
          <w:lang w:bidi="fa-IR"/>
        </w:rPr>
        <w:t>شده زنان روستایی در فعالیت</w:t>
      </w:r>
      <w:r w:rsidR="003348AB" w:rsidRPr="00751512">
        <w:rPr>
          <w:rFonts w:ascii="Tahoma" w:hAnsi="Tahoma" w:cs="B Nazanin"/>
          <w:rtl/>
          <w:lang w:bidi="fa-IR"/>
        </w:rPr>
        <w:softHyphen/>
      </w:r>
      <w:r w:rsidR="003348AB" w:rsidRPr="00751512">
        <w:rPr>
          <w:rFonts w:ascii="Tahoma" w:hAnsi="Tahoma" w:cs="B Nazanin" w:hint="cs"/>
          <w:rtl/>
          <w:lang w:bidi="fa-IR"/>
        </w:rPr>
        <w:t>های توسعه</w:t>
      </w:r>
      <w:r w:rsidR="003348AB" w:rsidRPr="00751512">
        <w:rPr>
          <w:rFonts w:ascii="Tahoma" w:hAnsi="Tahoma" w:cs="B Nazanin"/>
          <w:rtl/>
          <w:lang w:bidi="fa-IR"/>
        </w:rPr>
        <w:softHyphen/>
      </w:r>
      <w:r w:rsidR="003348AB" w:rsidRPr="00751512">
        <w:rPr>
          <w:rFonts w:ascii="Tahoma" w:hAnsi="Tahoma" w:cs="B Nazanin" w:hint="cs"/>
          <w:rtl/>
          <w:lang w:bidi="fa-IR"/>
        </w:rPr>
        <w:t>ای همچون فعالیت در تشکل</w:t>
      </w:r>
      <w:r w:rsidR="003348AB" w:rsidRPr="00751512">
        <w:rPr>
          <w:rFonts w:ascii="Tahoma" w:hAnsi="Tahoma" w:cs="B Nazanin"/>
          <w:rtl/>
          <w:lang w:bidi="fa-IR"/>
        </w:rPr>
        <w:softHyphen/>
      </w:r>
      <w:r w:rsidR="003348AB" w:rsidRPr="00751512">
        <w:rPr>
          <w:rFonts w:ascii="Tahoma" w:hAnsi="Tahoma" w:cs="B Nazanin" w:hint="cs"/>
          <w:rtl/>
          <w:lang w:bidi="fa-IR"/>
        </w:rPr>
        <w:t>ها می</w:t>
      </w:r>
      <w:r w:rsidR="003348AB" w:rsidRPr="00751512">
        <w:rPr>
          <w:rFonts w:ascii="Tahoma" w:hAnsi="Tahoma" w:cs="B Nazanin"/>
          <w:rtl/>
          <w:lang w:bidi="fa-IR"/>
        </w:rPr>
        <w:softHyphen/>
      </w:r>
      <w:r w:rsidR="003348AB" w:rsidRPr="00751512">
        <w:rPr>
          <w:rFonts w:ascii="Tahoma" w:hAnsi="Tahoma" w:cs="B Nazanin" w:hint="cs"/>
          <w:rtl/>
          <w:lang w:bidi="fa-IR"/>
        </w:rPr>
        <w:t xml:space="preserve">تواند </w:t>
      </w:r>
      <w:r w:rsidR="003348AB" w:rsidRPr="00751512">
        <w:rPr>
          <w:rFonts w:ascii="Tahoma" w:hAnsi="Tahoma" w:cs="B Nazanin" w:hint="cs"/>
          <w:rtl/>
          <w:lang w:bidi="fa-IR"/>
        </w:rPr>
        <w:lastRenderedPageBreak/>
        <w:t>زمینه</w:t>
      </w:r>
      <w:r w:rsidR="003348AB" w:rsidRPr="00751512">
        <w:rPr>
          <w:rFonts w:ascii="Tahoma" w:hAnsi="Tahoma" w:cs="B Nazanin"/>
          <w:rtl/>
          <w:lang w:bidi="fa-IR"/>
        </w:rPr>
        <w:softHyphen/>
      </w:r>
      <w:r w:rsidR="003348AB" w:rsidRPr="00751512">
        <w:rPr>
          <w:rFonts w:ascii="Tahoma" w:hAnsi="Tahoma" w:cs="B Nazanin" w:hint="cs"/>
          <w:rtl/>
          <w:lang w:bidi="fa-IR"/>
        </w:rPr>
        <w:t>ساز موفقیت</w:t>
      </w:r>
      <w:r w:rsidR="003348AB" w:rsidRPr="00751512">
        <w:rPr>
          <w:rFonts w:ascii="Tahoma" w:hAnsi="Tahoma" w:cs="B Nazanin"/>
          <w:rtl/>
          <w:lang w:bidi="fa-IR"/>
        </w:rPr>
        <w:softHyphen/>
      </w:r>
      <w:r w:rsidR="003348AB" w:rsidRPr="00751512">
        <w:rPr>
          <w:rFonts w:ascii="Tahoma" w:hAnsi="Tahoma" w:cs="B Nazanin" w:hint="cs"/>
          <w:rtl/>
          <w:lang w:bidi="fa-IR"/>
        </w:rPr>
        <w:t>های زیادی برای زنان روستایی باشد.در این راستا (یاوری، 1390) بیان می</w:t>
      </w:r>
      <w:r w:rsidR="003348AB" w:rsidRPr="00751512">
        <w:rPr>
          <w:rFonts w:ascii="Tahoma" w:hAnsi="Tahoma" w:cs="B Nazanin"/>
          <w:rtl/>
          <w:lang w:bidi="fa-IR"/>
        </w:rPr>
        <w:softHyphen/>
      </w:r>
      <w:r w:rsidR="003348AB" w:rsidRPr="00751512">
        <w:rPr>
          <w:rFonts w:ascii="Tahoma" w:hAnsi="Tahoma" w:cs="B Nazanin" w:hint="cs"/>
          <w:rtl/>
          <w:lang w:bidi="fa-IR"/>
        </w:rPr>
        <w:t>دارد تشکیل گروه</w:t>
      </w:r>
      <w:r w:rsidR="003348AB" w:rsidRPr="00751512">
        <w:rPr>
          <w:rFonts w:ascii="Tahoma" w:hAnsi="Tahoma" w:cs="B Nazanin"/>
          <w:rtl/>
          <w:lang w:bidi="fa-IR"/>
        </w:rPr>
        <w:softHyphen/>
      </w:r>
      <w:r w:rsidR="003348AB" w:rsidRPr="00751512">
        <w:rPr>
          <w:rFonts w:ascii="Tahoma" w:hAnsi="Tahoma" w:cs="B Nazanin" w:hint="cs"/>
          <w:rtl/>
          <w:lang w:bidi="fa-IR"/>
        </w:rPr>
        <w:t>هایی از زنان روستایی که به</w:t>
      </w:r>
      <w:r w:rsidR="003348AB" w:rsidRPr="00751512">
        <w:rPr>
          <w:rFonts w:ascii="Tahoma" w:hAnsi="Tahoma" w:cs="B Nazanin"/>
          <w:rtl/>
          <w:lang w:bidi="fa-IR"/>
        </w:rPr>
        <w:softHyphen/>
      </w:r>
      <w:r w:rsidR="003348AB" w:rsidRPr="00751512">
        <w:rPr>
          <w:rFonts w:ascii="Tahoma" w:hAnsi="Tahoma" w:cs="B Nazanin" w:hint="cs"/>
          <w:rtl/>
          <w:lang w:bidi="fa-IR"/>
        </w:rPr>
        <w:t>صورت خاص از آمادگی لازم برای مواجهه با مشکلات و موانع موجود در جریان رشد و توسعه جامعه روستایی برخوردار شده</w:t>
      </w:r>
      <w:r w:rsidR="003348AB" w:rsidRPr="00751512">
        <w:rPr>
          <w:rFonts w:ascii="Tahoma" w:hAnsi="Tahoma" w:cs="B Nazanin"/>
          <w:rtl/>
          <w:lang w:bidi="fa-IR"/>
        </w:rPr>
        <w:softHyphen/>
      </w:r>
      <w:r w:rsidR="003348AB" w:rsidRPr="00751512">
        <w:rPr>
          <w:rFonts w:ascii="Tahoma" w:hAnsi="Tahoma" w:cs="B Nazanin" w:hint="cs"/>
          <w:rtl/>
          <w:lang w:bidi="fa-IR"/>
        </w:rPr>
        <w:t>اند، ضمن ایجاد هم</w:t>
      </w:r>
      <w:r w:rsidR="003348AB" w:rsidRPr="00751512">
        <w:rPr>
          <w:rFonts w:ascii="Tahoma" w:hAnsi="Tahoma" w:cs="B Nazanin"/>
          <w:rtl/>
          <w:lang w:bidi="fa-IR"/>
        </w:rPr>
        <w:softHyphen/>
      </w:r>
      <w:r w:rsidR="003348AB" w:rsidRPr="00751512">
        <w:rPr>
          <w:rFonts w:ascii="Tahoma" w:hAnsi="Tahoma" w:cs="B Nazanin" w:hint="cs"/>
          <w:rtl/>
          <w:lang w:bidi="fa-IR"/>
        </w:rPr>
        <w:t>فکری و تبادل افکار داخل گروه و بین گروه</w:t>
      </w:r>
      <w:r w:rsidR="003348AB" w:rsidRPr="00751512">
        <w:rPr>
          <w:rFonts w:ascii="Tahoma" w:hAnsi="Tahoma" w:cs="B Nazanin"/>
          <w:rtl/>
          <w:lang w:bidi="fa-IR"/>
        </w:rPr>
        <w:softHyphen/>
      </w:r>
      <w:r w:rsidR="003348AB" w:rsidRPr="00751512">
        <w:rPr>
          <w:rFonts w:ascii="Tahoma" w:hAnsi="Tahoma" w:cs="B Nazanin" w:hint="cs"/>
          <w:rtl/>
          <w:lang w:bidi="fa-IR"/>
        </w:rPr>
        <w:t>ها، تقویت روحیه جمعی و تعاون، منجر به سازگار شدن بهتر طرح</w:t>
      </w:r>
      <w:r w:rsidR="003348AB" w:rsidRPr="00751512">
        <w:rPr>
          <w:rFonts w:ascii="Tahoma" w:hAnsi="Tahoma" w:cs="B Nazanin"/>
          <w:rtl/>
          <w:lang w:bidi="fa-IR"/>
        </w:rPr>
        <w:softHyphen/>
      </w:r>
      <w:r w:rsidR="003348AB" w:rsidRPr="00751512">
        <w:rPr>
          <w:rFonts w:ascii="Tahoma" w:hAnsi="Tahoma" w:cs="B Nazanin" w:hint="cs"/>
          <w:rtl/>
          <w:lang w:bidi="fa-IR"/>
        </w:rPr>
        <w:t>ها، پروژه</w:t>
      </w:r>
      <w:r w:rsidR="003348AB" w:rsidRPr="00751512">
        <w:rPr>
          <w:rFonts w:ascii="Tahoma" w:hAnsi="Tahoma" w:cs="B Nazanin"/>
          <w:rtl/>
          <w:lang w:bidi="fa-IR"/>
        </w:rPr>
        <w:softHyphen/>
      </w:r>
      <w:r w:rsidR="003348AB" w:rsidRPr="00751512">
        <w:rPr>
          <w:rFonts w:ascii="Tahoma" w:hAnsi="Tahoma" w:cs="B Nazanin" w:hint="cs"/>
          <w:rtl/>
          <w:lang w:bidi="fa-IR"/>
        </w:rPr>
        <w:t>ها، برنامه</w:t>
      </w:r>
      <w:r w:rsidR="003348AB" w:rsidRPr="00751512">
        <w:rPr>
          <w:rFonts w:ascii="Tahoma" w:hAnsi="Tahoma" w:cs="B Nazanin"/>
          <w:rtl/>
          <w:lang w:bidi="fa-IR"/>
        </w:rPr>
        <w:softHyphen/>
      </w:r>
      <w:r w:rsidR="003348AB" w:rsidRPr="00751512">
        <w:rPr>
          <w:rFonts w:ascii="Tahoma" w:hAnsi="Tahoma" w:cs="B Nazanin" w:hint="cs"/>
          <w:rtl/>
          <w:lang w:bidi="fa-IR"/>
        </w:rPr>
        <w:t>ها و فعالیت</w:t>
      </w:r>
      <w:r w:rsidR="003348AB" w:rsidRPr="00751512">
        <w:rPr>
          <w:rFonts w:ascii="Tahoma" w:hAnsi="Tahoma" w:cs="B Nazanin"/>
          <w:rtl/>
          <w:lang w:bidi="fa-IR"/>
        </w:rPr>
        <w:softHyphen/>
      </w:r>
      <w:r w:rsidR="003348AB" w:rsidRPr="00751512">
        <w:rPr>
          <w:rFonts w:ascii="Tahoma" w:hAnsi="Tahoma" w:cs="B Nazanin" w:hint="cs"/>
          <w:rtl/>
          <w:lang w:bidi="fa-IR"/>
        </w:rPr>
        <w:t>ها با نیازهای محلی و منطقه</w:t>
      </w:r>
      <w:r w:rsidR="003348AB" w:rsidRPr="00751512">
        <w:rPr>
          <w:rFonts w:ascii="Tahoma" w:hAnsi="Tahoma" w:cs="B Nazanin"/>
          <w:rtl/>
          <w:lang w:bidi="fa-IR"/>
        </w:rPr>
        <w:softHyphen/>
      </w:r>
      <w:r w:rsidR="003348AB" w:rsidRPr="00751512">
        <w:rPr>
          <w:rFonts w:ascii="Tahoma" w:hAnsi="Tahoma" w:cs="B Nazanin" w:hint="cs"/>
          <w:rtl/>
          <w:lang w:bidi="fa-IR"/>
        </w:rPr>
        <w:t>ای شده</w:t>
      </w:r>
      <w:r w:rsidR="003348AB" w:rsidRPr="00751512">
        <w:rPr>
          <w:rFonts w:ascii="Tahoma" w:hAnsi="Tahoma" w:cs="B Nazanin"/>
          <w:rtl/>
          <w:lang w:bidi="fa-IR"/>
        </w:rPr>
        <w:softHyphen/>
      </w:r>
      <w:r w:rsidR="003348AB" w:rsidRPr="00751512">
        <w:rPr>
          <w:rFonts w:ascii="Tahoma" w:hAnsi="Tahoma" w:cs="B Nazanin" w:hint="cs"/>
          <w:rtl/>
          <w:lang w:bidi="fa-IR"/>
        </w:rPr>
        <w:t>اند و نیز رشد استعدادها و خلاقیت</w:t>
      </w:r>
      <w:r w:rsidR="003348AB" w:rsidRPr="00751512">
        <w:rPr>
          <w:rFonts w:ascii="Tahoma" w:hAnsi="Tahoma" w:cs="B Nazanin"/>
          <w:rtl/>
          <w:lang w:bidi="fa-IR"/>
        </w:rPr>
        <w:softHyphen/>
      </w:r>
      <w:r w:rsidR="003348AB" w:rsidRPr="00751512">
        <w:rPr>
          <w:rFonts w:ascii="Tahoma" w:hAnsi="Tahoma" w:cs="B Nazanin" w:hint="cs"/>
          <w:rtl/>
          <w:lang w:bidi="fa-IR"/>
        </w:rPr>
        <w:t>های زنان روستایی، افزایش میزان بازدهی در فعالیت</w:t>
      </w:r>
      <w:r w:rsidR="003348AB" w:rsidRPr="00751512">
        <w:rPr>
          <w:rFonts w:ascii="Tahoma" w:hAnsi="Tahoma" w:cs="B Nazanin"/>
          <w:rtl/>
          <w:lang w:bidi="fa-IR"/>
        </w:rPr>
        <w:softHyphen/>
      </w:r>
      <w:r w:rsidR="003348AB" w:rsidRPr="00751512">
        <w:rPr>
          <w:rFonts w:ascii="Tahoma" w:hAnsi="Tahoma" w:cs="B Nazanin" w:hint="cs"/>
          <w:rtl/>
          <w:lang w:bidi="fa-IR"/>
        </w:rPr>
        <w:t>های اقتصادی مرتبط با زنان و افزایش سطح اعتمادبه</w:t>
      </w:r>
      <w:r w:rsidR="003348AB" w:rsidRPr="00751512">
        <w:rPr>
          <w:rFonts w:ascii="Tahoma" w:hAnsi="Tahoma" w:cs="B Nazanin"/>
          <w:rtl/>
          <w:lang w:bidi="fa-IR"/>
        </w:rPr>
        <w:softHyphen/>
      </w:r>
      <w:r w:rsidR="003348AB" w:rsidRPr="00751512">
        <w:rPr>
          <w:rFonts w:ascii="Tahoma" w:hAnsi="Tahoma" w:cs="B Nazanin" w:hint="cs"/>
          <w:rtl/>
          <w:lang w:bidi="fa-IR"/>
        </w:rPr>
        <w:t>نفس آنان را در پی خواهد داشت. همچنین ازنظر</w:t>
      </w:r>
      <w:r w:rsidR="006F2A87" w:rsidRPr="00751512">
        <w:rPr>
          <w:rFonts w:ascii="Tahoma" w:hAnsi="Tahoma" w:cs="B Nazanin" w:hint="cs"/>
          <w:rtl/>
          <w:lang w:bidi="fa-IR"/>
        </w:rPr>
        <w:t>(</w:t>
      </w:r>
      <w:r w:rsidR="006F2A87" w:rsidRPr="00751512">
        <w:rPr>
          <w:rFonts w:cs="B Nazanin"/>
          <w:sz w:val="20"/>
          <w:szCs w:val="20"/>
          <w:lang w:bidi="fa-IR"/>
        </w:rPr>
        <w:t xml:space="preserve">Weber&amp; Ahmad,2014,  </w:t>
      </w:r>
      <w:proofErr w:type="spellStart"/>
      <w:r w:rsidR="006F2A87" w:rsidRPr="00751512">
        <w:rPr>
          <w:rFonts w:cs="B Nazanin"/>
          <w:sz w:val="20"/>
          <w:szCs w:val="20"/>
          <w:lang w:bidi="fa-IR"/>
        </w:rPr>
        <w:t>Deininger</w:t>
      </w:r>
      <w:proofErr w:type="spellEnd"/>
      <w:r w:rsidR="006F2A87" w:rsidRPr="00751512">
        <w:rPr>
          <w:rFonts w:cs="B Nazanin"/>
          <w:sz w:val="20"/>
          <w:szCs w:val="20"/>
          <w:lang w:bidi="fa-IR"/>
        </w:rPr>
        <w:t xml:space="preserve"> &amp; Liu,2013,</w:t>
      </w:r>
      <w:r w:rsidR="006F2A87" w:rsidRPr="00751512">
        <w:rPr>
          <w:rFonts w:ascii="Tahoma" w:hAnsi="Tahoma" w:cs="B Nazanin" w:hint="cs"/>
          <w:rtl/>
          <w:lang w:bidi="fa-IR"/>
        </w:rPr>
        <w:t>)</w:t>
      </w:r>
      <w:r w:rsidR="003348AB" w:rsidRPr="00751512">
        <w:rPr>
          <w:rFonts w:ascii="Calibri" w:hAnsi="Calibri" w:cs="B Nazanin" w:hint="cs"/>
          <w:rtl/>
          <w:lang w:bidi="fa-IR"/>
        </w:rPr>
        <w:t xml:space="preserve"> </w:t>
      </w:r>
      <w:r w:rsidR="003348AB" w:rsidRPr="00751512">
        <w:rPr>
          <w:rFonts w:ascii="Tahoma" w:hAnsi="Tahoma" w:cs="B Nazanin" w:hint="cs"/>
          <w:rtl/>
          <w:lang w:bidi="fa-IR"/>
        </w:rPr>
        <w:t>افزایش توانمندی زنان روستایی به</w:t>
      </w:r>
      <w:r w:rsidR="003348AB" w:rsidRPr="00751512">
        <w:rPr>
          <w:rFonts w:ascii="Tahoma" w:hAnsi="Tahoma" w:cs="B Nazanin"/>
          <w:rtl/>
          <w:lang w:bidi="fa-IR"/>
        </w:rPr>
        <w:softHyphen/>
      </w:r>
      <w:r w:rsidR="003348AB" w:rsidRPr="00751512">
        <w:rPr>
          <w:rFonts w:ascii="Tahoma" w:hAnsi="Tahoma" w:cs="B Nazanin" w:hint="cs"/>
          <w:rtl/>
          <w:lang w:bidi="fa-IR"/>
        </w:rPr>
        <w:t>منزله ابزاری مؤثر در برابر فقر و گرسنگی است.</w:t>
      </w:r>
    </w:p>
    <w:p w:rsidR="00074575" w:rsidRPr="00751512" w:rsidRDefault="00074575" w:rsidP="00B4130B">
      <w:pPr>
        <w:spacing w:line="360" w:lineRule="auto"/>
        <w:jc w:val="both"/>
        <w:rPr>
          <w:rFonts w:ascii="Adobe Arabic" w:hAnsi="Adobe Arabic" w:cs="B Nazanin"/>
          <w:rtl/>
          <w:lang w:eastAsia="zh-CN" w:bidi="fa-IR"/>
        </w:rPr>
      </w:pPr>
      <w:r w:rsidRPr="00751512">
        <w:rPr>
          <w:rFonts w:cs="B Nazanin" w:hint="cs"/>
          <w:noProof/>
          <w:rtl/>
        </w:rPr>
        <w:t>با توجه به اهمیت</w:t>
      </w:r>
      <w:r w:rsidRPr="00751512">
        <w:rPr>
          <w:rFonts w:ascii="Adobe Arabic" w:hAnsi="Adobe Arabic" w:cs="B Nazanin" w:hint="cs"/>
          <w:rtl/>
          <w:lang w:eastAsia="zh-CN" w:bidi="fa-IR"/>
        </w:rPr>
        <w:t xml:space="preserve"> تعاونی</w:t>
      </w:r>
      <w:r w:rsidRPr="00751512">
        <w:rPr>
          <w:rFonts w:ascii="Adobe Arabic" w:hAnsi="Adobe Arabic" w:cs="B Nazanin"/>
          <w:rtl/>
          <w:lang w:eastAsia="zh-CN" w:bidi="fa-IR"/>
        </w:rPr>
        <w:softHyphen/>
      </w:r>
      <w:r w:rsidRPr="00751512">
        <w:rPr>
          <w:rFonts w:ascii="Adobe Arabic" w:hAnsi="Adobe Arabic" w:cs="B Nazanin" w:hint="cs"/>
          <w:rtl/>
          <w:lang w:eastAsia="zh-CN" w:bidi="fa-IR"/>
        </w:rPr>
        <w:t>ها و تشکل</w:t>
      </w:r>
      <w:r w:rsidRPr="00751512">
        <w:rPr>
          <w:rFonts w:ascii="Adobe Arabic" w:hAnsi="Adobe Arabic" w:cs="B Nazanin"/>
          <w:rtl/>
          <w:lang w:eastAsia="zh-CN" w:bidi="fa-IR"/>
        </w:rPr>
        <w:softHyphen/>
      </w:r>
      <w:r w:rsidRPr="00751512">
        <w:rPr>
          <w:rFonts w:ascii="Adobe Arabic" w:hAnsi="Adobe Arabic" w:cs="B Nazanin" w:hint="cs"/>
          <w:rtl/>
          <w:lang w:eastAsia="zh-CN" w:bidi="fa-IR"/>
        </w:rPr>
        <w:t xml:space="preserve">های زنان و عملکرد آنها درتوسعه پایدار روستایی </w:t>
      </w:r>
      <w:r w:rsidR="00B4130B" w:rsidRPr="00751512">
        <w:rPr>
          <w:rFonts w:ascii="Adobe Arabic" w:hAnsi="Adobe Arabic" w:cs="B Nazanin" w:hint="cs"/>
          <w:rtl/>
          <w:lang w:eastAsia="zh-CN" w:bidi="fa-IR"/>
        </w:rPr>
        <w:t>بعنوان</w:t>
      </w:r>
      <w:r w:rsidRPr="00751512">
        <w:rPr>
          <w:rFonts w:ascii="Adobe Arabic" w:hAnsi="Adobe Arabic" w:cs="B Nazanin" w:hint="cs"/>
          <w:rtl/>
          <w:lang w:eastAsia="zh-CN" w:bidi="fa-IR"/>
        </w:rPr>
        <w:t xml:space="preserve"> یکی از موضوعات مهم </w:t>
      </w:r>
      <w:r w:rsidR="00B4130B" w:rsidRPr="00751512">
        <w:rPr>
          <w:rFonts w:ascii="Adobe Arabic" w:hAnsi="Adobe Arabic" w:cs="B Nazanin" w:hint="cs"/>
          <w:rtl/>
          <w:lang w:eastAsia="zh-CN" w:bidi="fa-IR"/>
        </w:rPr>
        <w:t xml:space="preserve">مدیریت روستایی، </w:t>
      </w:r>
      <w:r w:rsidR="003348AB" w:rsidRPr="00751512">
        <w:rPr>
          <w:rFonts w:ascii="Adobe Arabic" w:hAnsi="Adobe Arabic" w:cs="B Nazanin" w:hint="cs"/>
          <w:rtl/>
          <w:lang w:eastAsia="zh-CN" w:bidi="fa-IR"/>
        </w:rPr>
        <w:t xml:space="preserve">در </w:t>
      </w:r>
      <w:r w:rsidR="00B4130B" w:rsidRPr="00751512">
        <w:rPr>
          <w:rFonts w:ascii="Adobe Arabic" w:hAnsi="Adobe Arabic" w:cs="B Nazanin" w:hint="cs"/>
          <w:rtl/>
          <w:lang w:eastAsia="zh-CN" w:bidi="fa-IR"/>
        </w:rPr>
        <w:t>این تحقیق</w:t>
      </w:r>
      <w:r w:rsidR="003348AB" w:rsidRPr="00751512">
        <w:rPr>
          <w:rFonts w:ascii="Adobe Arabic" w:hAnsi="Adobe Arabic" w:cs="B Nazanin" w:hint="cs"/>
          <w:rtl/>
          <w:lang w:eastAsia="zh-CN" w:bidi="fa-IR"/>
        </w:rPr>
        <w:t xml:space="preserve"> به </w:t>
      </w:r>
      <w:r w:rsidR="003348AB" w:rsidRPr="00751512">
        <w:rPr>
          <w:rFonts w:cs="B Nazanin" w:hint="cs"/>
          <w:rtl/>
        </w:rPr>
        <w:t>بررسی عوامل موثر بر مشارکت زنان در تعاونی</w:t>
      </w:r>
      <w:r w:rsidR="003348AB" w:rsidRPr="00751512">
        <w:rPr>
          <w:rFonts w:cs="B Nazanin"/>
          <w:rtl/>
        </w:rPr>
        <w:softHyphen/>
      </w:r>
      <w:r w:rsidR="003348AB" w:rsidRPr="00751512">
        <w:rPr>
          <w:rFonts w:cs="B Nazanin" w:hint="cs"/>
          <w:rtl/>
        </w:rPr>
        <w:t>ها و تشکل</w:t>
      </w:r>
      <w:r w:rsidR="003348AB" w:rsidRPr="00751512">
        <w:rPr>
          <w:rFonts w:cs="B Nazanin"/>
          <w:rtl/>
        </w:rPr>
        <w:softHyphen/>
      </w:r>
      <w:r w:rsidR="003348AB" w:rsidRPr="00751512">
        <w:rPr>
          <w:rFonts w:cs="B Nazanin" w:hint="cs"/>
          <w:rtl/>
        </w:rPr>
        <w:t>های روستایی در دهستان تازه آباد</w:t>
      </w:r>
      <w:r w:rsidR="0043662A" w:rsidRPr="00751512">
        <w:rPr>
          <w:rFonts w:cs="B Nazanin" w:hint="cs"/>
          <w:rtl/>
        </w:rPr>
        <w:t>بهارستان</w:t>
      </w:r>
      <w:r w:rsidR="003348AB" w:rsidRPr="00751512">
        <w:rPr>
          <w:rFonts w:cs="B Nazanin" w:hint="cs"/>
          <w:rtl/>
        </w:rPr>
        <w:t xml:space="preserve"> در شهرستان سنندج پرداخته شده است. </w:t>
      </w:r>
    </w:p>
    <w:p w:rsidR="007055B6" w:rsidRPr="00751512" w:rsidRDefault="007055B6" w:rsidP="00301CF7">
      <w:pPr>
        <w:spacing w:line="360" w:lineRule="auto"/>
        <w:jc w:val="both"/>
        <w:rPr>
          <w:rFonts w:ascii="Adobe Arabic" w:hAnsi="Adobe Arabic" w:cs="B Nazanin"/>
          <w:lang w:eastAsia="zh-CN"/>
        </w:rPr>
      </w:pPr>
      <w:r w:rsidRPr="00751512">
        <w:rPr>
          <w:rFonts w:ascii="Adobe Arabic" w:hAnsi="Adobe Arabic" w:cs="B Nazanin" w:hint="cs"/>
          <w:rtl/>
          <w:lang w:eastAsia="zh-CN"/>
        </w:rPr>
        <w:t>رضایی</w:t>
      </w:r>
      <w:r w:rsidRPr="00751512">
        <w:rPr>
          <w:rFonts w:ascii="Adobe Arabic" w:hAnsi="Adobe Arabic" w:cs="B Nazanin"/>
          <w:rtl/>
          <w:lang w:eastAsia="zh-CN"/>
        </w:rPr>
        <w:softHyphen/>
      </w:r>
      <w:r w:rsidRPr="00751512">
        <w:rPr>
          <w:rFonts w:ascii="Adobe Arabic" w:hAnsi="Adobe Arabic" w:cs="B Nazanin" w:hint="cs"/>
          <w:rtl/>
          <w:lang w:eastAsia="zh-CN"/>
        </w:rPr>
        <w:t>مقدم و نعمت</w:t>
      </w:r>
      <w:r w:rsidRPr="00751512">
        <w:rPr>
          <w:rFonts w:ascii="Adobe Arabic" w:hAnsi="Adobe Arabic" w:cs="B Nazanin"/>
          <w:rtl/>
          <w:lang w:eastAsia="zh-CN"/>
        </w:rPr>
        <w:softHyphen/>
      </w:r>
      <w:r w:rsidRPr="00751512">
        <w:rPr>
          <w:rFonts w:ascii="Adobe Arabic" w:hAnsi="Adobe Arabic" w:cs="B Nazanin" w:hint="cs"/>
          <w:rtl/>
          <w:lang w:eastAsia="zh-CN"/>
        </w:rPr>
        <w:t>پور(1393) در بررسی خود تحت عنوان فعالیت در تشکل</w:t>
      </w:r>
      <w:r w:rsidRPr="00751512">
        <w:rPr>
          <w:rFonts w:ascii="Adobe Arabic" w:hAnsi="Adobe Arabic" w:cs="B Nazanin"/>
          <w:rtl/>
          <w:lang w:eastAsia="zh-CN"/>
        </w:rPr>
        <w:softHyphen/>
      </w:r>
      <w:r w:rsidRPr="00751512">
        <w:rPr>
          <w:rFonts w:ascii="Adobe Arabic" w:hAnsi="Adobe Arabic" w:cs="B Nazanin" w:hint="cs"/>
          <w:rtl/>
          <w:lang w:eastAsia="zh-CN"/>
        </w:rPr>
        <w:t>های تولید ورمی کمپوست، راهکاری برای توانمندسازی زنان روستایی مطالعه موردی استان فارس بیان کردند که ازمهمترین تأثیرات تشکل</w:t>
      </w:r>
      <w:r w:rsidRPr="00751512">
        <w:rPr>
          <w:rFonts w:ascii="Adobe Arabic" w:hAnsi="Adobe Arabic" w:cs="B Nazanin"/>
          <w:rtl/>
          <w:lang w:eastAsia="zh-CN"/>
        </w:rPr>
        <w:softHyphen/>
      </w:r>
      <w:r w:rsidRPr="00751512">
        <w:rPr>
          <w:rFonts w:ascii="Adobe Arabic" w:hAnsi="Adobe Arabic" w:cs="B Nazanin" w:hint="cs"/>
          <w:rtl/>
          <w:lang w:eastAsia="zh-CN"/>
        </w:rPr>
        <w:t>های زنان برجامعه روستایی ارتقای سطح آگاهی زنان ونیز افزایش اعتماد متقابل بین آنهاست، همچنین، از مهم</w:t>
      </w:r>
      <w:r w:rsidRPr="00751512">
        <w:rPr>
          <w:rFonts w:ascii="Adobe Arabic" w:hAnsi="Adobe Arabic" w:cs="B Nazanin"/>
          <w:rtl/>
          <w:lang w:eastAsia="zh-CN"/>
        </w:rPr>
        <w:softHyphen/>
      </w:r>
      <w:r w:rsidRPr="00751512">
        <w:rPr>
          <w:rFonts w:ascii="Adobe Arabic" w:hAnsi="Adobe Arabic" w:cs="B Nazanin" w:hint="cs"/>
          <w:rtl/>
          <w:lang w:eastAsia="zh-CN"/>
        </w:rPr>
        <w:t>ترین پیامدهای فعالیت در این تشکل</w:t>
      </w:r>
      <w:r w:rsidRPr="00751512">
        <w:rPr>
          <w:rFonts w:ascii="Adobe Arabic" w:hAnsi="Adobe Arabic" w:cs="B Nazanin"/>
          <w:rtl/>
          <w:lang w:eastAsia="zh-CN"/>
        </w:rPr>
        <w:softHyphen/>
      </w:r>
      <w:r w:rsidRPr="00751512">
        <w:rPr>
          <w:rFonts w:ascii="Adobe Arabic" w:hAnsi="Adobe Arabic" w:cs="B Nazanin" w:hint="cs"/>
          <w:rtl/>
          <w:lang w:eastAsia="zh-CN"/>
        </w:rPr>
        <w:t>ها برای زنان روستایی افزایش اعتماد به نفس وتقویت روحیه رهبری است، حذف نقش واسطه</w:t>
      </w:r>
      <w:r w:rsidRPr="00751512">
        <w:rPr>
          <w:rFonts w:ascii="Adobe Arabic" w:hAnsi="Adobe Arabic" w:cs="B Nazanin"/>
          <w:rtl/>
          <w:lang w:eastAsia="zh-CN"/>
        </w:rPr>
        <w:softHyphen/>
      </w:r>
      <w:r w:rsidRPr="00751512">
        <w:rPr>
          <w:rFonts w:ascii="Adobe Arabic" w:hAnsi="Adobe Arabic" w:cs="B Nazanin" w:hint="cs"/>
          <w:rtl/>
          <w:lang w:eastAsia="zh-CN"/>
        </w:rPr>
        <w:t>ها وایجاد اشتغال نیز از جمله پیامدهای اقتصادی فعالیت در این گونه تشکل</w:t>
      </w:r>
      <w:r w:rsidRPr="00751512">
        <w:rPr>
          <w:rFonts w:ascii="Adobe Arabic" w:hAnsi="Adobe Arabic" w:cs="B Nazanin"/>
          <w:rtl/>
          <w:lang w:eastAsia="zh-CN"/>
        </w:rPr>
        <w:softHyphen/>
      </w:r>
      <w:r w:rsidRPr="00751512">
        <w:rPr>
          <w:rFonts w:ascii="Adobe Arabic" w:hAnsi="Adobe Arabic" w:cs="B Nazanin" w:hint="cs"/>
          <w:rtl/>
          <w:lang w:eastAsia="zh-CN"/>
        </w:rPr>
        <w:t>ها می</w:t>
      </w:r>
      <w:r w:rsidRPr="00751512">
        <w:rPr>
          <w:rFonts w:ascii="Adobe Arabic" w:hAnsi="Adobe Arabic" w:cs="B Nazanin"/>
          <w:rtl/>
          <w:lang w:eastAsia="zh-CN"/>
        </w:rPr>
        <w:softHyphen/>
      </w:r>
      <w:r w:rsidRPr="00751512">
        <w:rPr>
          <w:rFonts w:ascii="Adobe Arabic" w:hAnsi="Adobe Arabic" w:cs="B Nazanin" w:hint="cs"/>
          <w:rtl/>
          <w:lang w:eastAsia="zh-CN"/>
        </w:rPr>
        <w:t>باشد.</w:t>
      </w:r>
    </w:p>
    <w:p w:rsidR="007055B6" w:rsidRPr="00751512" w:rsidRDefault="007055B6" w:rsidP="00301CF7">
      <w:pPr>
        <w:spacing w:line="360" w:lineRule="auto"/>
        <w:jc w:val="both"/>
        <w:rPr>
          <w:rFonts w:ascii="Adobe Arabic" w:hAnsi="Adobe Arabic" w:cs="B Nazanin"/>
          <w:rtl/>
          <w:lang w:eastAsia="zh-CN"/>
        </w:rPr>
      </w:pPr>
      <w:r w:rsidRPr="00751512">
        <w:rPr>
          <w:rFonts w:ascii="Adobe Arabic" w:hAnsi="Adobe Arabic" w:cs="B Nazanin" w:hint="cs"/>
          <w:rtl/>
          <w:lang w:eastAsia="zh-CN"/>
        </w:rPr>
        <w:t>احمد پور و همکاران (1393) در تحقیق خود با عنوان عوامل مؤثر بر موفقیت صندوق اعتبارات خرد زنان روستایی شهرستان قائم</w:t>
      </w:r>
      <w:r w:rsidRPr="00751512">
        <w:rPr>
          <w:rFonts w:ascii="Adobe Arabic" w:hAnsi="Adobe Arabic" w:cs="B Nazanin"/>
          <w:rtl/>
          <w:lang w:eastAsia="zh-CN"/>
        </w:rPr>
        <w:softHyphen/>
      </w:r>
      <w:r w:rsidRPr="00751512">
        <w:rPr>
          <w:rFonts w:ascii="Adobe Arabic" w:hAnsi="Adobe Arabic" w:cs="B Nazanin" w:hint="cs"/>
          <w:rtl/>
          <w:lang w:eastAsia="zh-CN"/>
        </w:rPr>
        <w:t>شهر به این نتیجه رسیدند که میزان موفقیت صندوق اعتبارات خرد زنان روستایی در سطح خوب (متوسط به بالا) بوده و رابطه مثبت و معنی</w:t>
      </w:r>
      <w:r w:rsidRPr="00751512">
        <w:rPr>
          <w:rFonts w:ascii="Adobe Arabic" w:hAnsi="Adobe Arabic" w:cs="B Nazanin"/>
          <w:rtl/>
          <w:lang w:eastAsia="zh-CN"/>
        </w:rPr>
        <w:softHyphen/>
      </w:r>
      <w:r w:rsidRPr="00751512">
        <w:rPr>
          <w:rFonts w:ascii="Adobe Arabic" w:hAnsi="Adobe Arabic" w:cs="B Nazanin" w:hint="cs"/>
          <w:rtl/>
          <w:lang w:eastAsia="zh-CN"/>
        </w:rPr>
        <w:t>داری بین عوامل اقتصادی، اجتماعی، آموزشی، حمایتی، عملکردی و ویژگی</w:t>
      </w:r>
      <w:r w:rsidRPr="00751512">
        <w:rPr>
          <w:rFonts w:ascii="Adobe Arabic" w:hAnsi="Adobe Arabic" w:cs="B Nazanin"/>
          <w:rtl/>
          <w:lang w:eastAsia="zh-CN"/>
        </w:rPr>
        <w:softHyphen/>
      </w:r>
      <w:r w:rsidRPr="00751512">
        <w:rPr>
          <w:rFonts w:ascii="Adobe Arabic" w:hAnsi="Adobe Arabic" w:cs="B Nazanin" w:hint="cs"/>
          <w:rtl/>
          <w:lang w:eastAsia="zh-CN"/>
        </w:rPr>
        <w:t xml:space="preserve">های شخصیتی پاسخگویان با میزان مشارکت اعضا و موفقیت این صندوق است. </w:t>
      </w:r>
      <w:r w:rsidRPr="00751512">
        <w:rPr>
          <w:rFonts w:cs="B Nazanin"/>
          <w:noProof/>
          <w:lang w:eastAsia="zh-CN" w:bidi="fa-IR"/>
        </w:rPr>
        <w:t xml:space="preserve"> </w:t>
      </w:r>
    </w:p>
    <w:p w:rsidR="00C77132" w:rsidRPr="00751512" w:rsidRDefault="00C77132" w:rsidP="00301CF7">
      <w:pPr>
        <w:spacing w:line="360" w:lineRule="auto"/>
        <w:jc w:val="both"/>
        <w:rPr>
          <w:rFonts w:ascii="Adobe Arabic" w:hAnsi="Adobe Arabic" w:cs="B Nazanin"/>
          <w:b/>
          <w:bCs/>
          <w:sz w:val="28"/>
          <w:szCs w:val="28"/>
          <w:rtl/>
          <w:lang w:eastAsia="zh-CN"/>
        </w:rPr>
      </w:pPr>
      <w:r w:rsidRPr="00751512">
        <w:rPr>
          <w:rFonts w:ascii="BLotus" w:cs="B Nazanin" w:hint="cs"/>
          <w:rtl/>
          <w:lang w:eastAsia="zh-CN" w:bidi="fa-IR"/>
        </w:rPr>
        <w:t xml:space="preserve">روستا و همکاران (1389) دربررسی </w:t>
      </w:r>
      <w:r w:rsidRPr="00751512">
        <w:rPr>
          <w:rFonts w:ascii="BTitr,Bold" w:cs="B Nazanin" w:hint="cs"/>
          <w:rtl/>
          <w:lang w:eastAsia="zh-CN"/>
        </w:rPr>
        <w:t>عوامل</w:t>
      </w:r>
      <w:r w:rsidRPr="00751512">
        <w:rPr>
          <w:rFonts w:ascii="BTitr,Bold" w:cs="B Nazanin"/>
          <w:lang w:eastAsia="zh-CN"/>
        </w:rPr>
        <w:t xml:space="preserve"> </w:t>
      </w:r>
      <w:r w:rsidRPr="00751512">
        <w:rPr>
          <w:rFonts w:ascii="BTitr,Bold" w:cs="B Nazanin" w:hint="cs"/>
          <w:rtl/>
          <w:lang w:eastAsia="zh-CN"/>
        </w:rPr>
        <w:t>مؤثر</w:t>
      </w:r>
      <w:r w:rsidRPr="00751512">
        <w:rPr>
          <w:rFonts w:ascii="BTitr,Bold" w:cs="B Nazanin"/>
          <w:lang w:eastAsia="zh-CN"/>
        </w:rPr>
        <w:t xml:space="preserve"> </w:t>
      </w:r>
      <w:r w:rsidRPr="00751512">
        <w:rPr>
          <w:rFonts w:ascii="BTitr,Bold" w:cs="B Nazanin" w:hint="cs"/>
          <w:rtl/>
          <w:lang w:eastAsia="zh-CN"/>
        </w:rPr>
        <w:t>بر</w:t>
      </w:r>
      <w:r w:rsidRPr="00751512">
        <w:rPr>
          <w:rFonts w:ascii="BTitr,Bold" w:cs="B Nazanin"/>
          <w:lang w:eastAsia="zh-CN"/>
        </w:rPr>
        <w:t xml:space="preserve"> </w:t>
      </w:r>
      <w:r w:rsidRPr="00751512">
        <w:rPr>
          <w:rFonts w:ascii="BTitr,Bold" w:cs="B Nazanin" w:hint="cs"/>
          <w:rtl/>
          <w:lang w:eastAsia="zh-CN"/>
        </w:rPr>
        <w:t>مشاركت</w:t>
      </w:r>
      <w:r w:rsidRPr="00751512">
        <w:rPr>
          <w:rFonts w:ascii="BTitr,Bold" w:cs="B Nazanin"/>
          <w:lang w:eastAsia="zh-CN"/>
        </w:rPr>
        <w:t xml:space="preserve"> </w:t>
      </w:r>
      <w:r w:rsidRPr="00751512">
        <w:rPr>
          <w:rFonts w:ascii="BTitr,Bold" w:cs="B Nazanin" w:hint="cs"/>
          <w:rtl/>
          <w:lang w:eastAsia="zh-CN"/>
        </w:rPr>
        <w:t>زنان</w:t>
      </w:r>
      <w:r w:rsidRPr="00751512">
        <w:rPr>
          <w:rFonts w:ascii="BTitr,Bold" w:cs="B Nazanin"/>
          <w:lang w:eastAsia="zh-CN"/>
        </w:rPr>
        <w:t xml:space="preserve"> </w:t>
      </w:r>
      <w:r w:rsidRPr="00751512">
        <w:rPr>
          <w:rFonts w:ascii="BTitr,Bold" w:cs="B Nazanin" w:hint="cs"/>
          <w:rtl/>
          <w:lang w:eastAsia="zh-CN"/>
        </w:rPr>
        <w:t>روستايي</w:t>
      </w:r>
      <w:r w:rsidRPr="00751512">
        <w:rPr>
          <w:rFonts w:ascii="BTitr,Bold" w:cs="B Nazanin"/>
          <w:lang w:eastAsia="zh-CN"/>
        </w:rPr>
        <w:t xml:space="preserve"> </w:t>
      </w:r>
      <w:r w:rsidRPr="00751512">
        <w:rPr>
          <w:rFonts w:ascii="BTitr,Bold" w:cs="B Nazanin" w:hint="cs"/>
          <w:rtl/>
          <w:lang w:eastAsia="zh-CN"/>
        </w:rPr>
        <w:t>در</w:t>
      </w:r>
      <w:r w:rsidRPr="00751512">
        <w:rPr>
          <w:rFonts w:ascii="BTitr,Bold" w:cs="B Nazanin"/>
          <w:lang w:eastAsia="zh-CN"/>
        </w:rPr>
        <w:t xml:space="preserve"> </w:t>
      </w:r>
      <w:r w:rsidRPr="00751512">
        <w:rPr>
          <w:rFonts w:ascii="BTitr,Bold" w:cs="B Nazanin" w:hint="cs"/>
          <w:rtl/>
          <w:lang w:eastAsia="zh-CN"/>
        </w:rPr>
        <w:t>تعاوني</w:t>
      </w:r>
      <w:r w:rsidRPr="00751512">
        <w:rPr>
          <w:rFonts w:ascii="BTitr,Bold" w:cs="B Nazanin"/>
          <w:rtl/>
          <w:lang w:eastAsia="zh-CN"/>
        </w:rPr>
        <w:softHyphen/>
      </w:r>
      <w:r w:rsidRPr="00751512">
        <w:rPr>
          <w:rFonts w:ascii="BTitr,Bold" w:cs="B Nazanin" w:hint="cs"/>
          <w:rtl/>
          <w:lang w:eastAsia="zh-CN"/>
        </w:rPr>
        <w:t>هاي</w:t>
      </w:r>
      <w:r w:rsidRPr="00751512">
        <w:rPr>
          <w:rFonts w:ascii="BTitr,Bold" w:cs="B Nazanin"/>
          <w:lang w:eastAsia="zh-CN"/>
        </w:rPr>
        <w:t xml:space="preserve"> </w:t>
      </w:r>
      <w:r w:rsidRPr="00751512">
        <w:rPr>
          <w:rFonts w:ascii="BTitr,Bold" w:cs="B Nazanin" w:hint="cs"/>
          <w:rtl/>
          <w:lang w:eastAsia="zh-CN"/>
        </w:rPr>
        <w:t>توليدي در استان خراسان جنوبی نشان داد سطح تحصیلات زنان روستایی باعث افزایش سطح آگاهی و روحیه خود باوری زنان روستایی شده که مستقیما باعث افزایش مشارکت آنها در عرصه های مختلف اقتصادی اجتماعی می گردد و مشخص گردید که زنان متأهل مشارکت کمتری را در فعالیت</w:t>
      </w:r>
      <w:r w:rsidRPr="00751512">
        <w:rPr>
          <w:rFonts w:ascii="BTitr,Bold" w:cs="B Nazanin"/>
          <w:rtl/>
          <w:lang w:eastAsia="zh-CN"/>
        </w:rPr>
        <w:softHyphen/>
      </w:r>
      <w:r w:rsidRPr="00751512">
        <w:rPr>
          <w:rFonts w:ascii="BTitr,Bold" w:cs="B Nazanin" w:hint="cs"/>
          <w:rtl/>
          <w:lang w:eastAsia="zh-CN"/>
        </w:rPr>
        <w:t>های تعاونی بر عهده دارند. علاوه بر این نتایج تحقیق نشان می</w:t>
      </w:r>
      <w:r w:rsidRPr="00751512">
        <w:rPr>
          <w:rFonts w:ascii="BTitr,Bold" w:cs="B Nazanin"/>
          <w:rtl/>
          <w:lang w:eastAsia="zh-CN"/>
        </w:rPr>
        <w:softHyphen/>
      </w:r>
      <w:r w:rsidRPr="00751512">
        <w:rPr>
          <w:rFonts w:ascii="BTitr,Bold" w:cs="B Nazanin" w:hint="cs"/>
          <w:rtl/>
          <w:lang w:eastAsia="zh-CN"/>
        </w:rPr>
        <w:t>دهد که بین محل سکونت افراد با میزان مشارکت آنها در شرکت</w:t>
      </w:r>
      <w:r w:rsidRPr="00751512">
        <w:rPr>
          <w:rFonts w:ascii="BTitr,Bold" w:cs="B Nazanin"/>
          <w:rtl/>
          <w:lang w:eastAsia="zh-CN"/>
        </w:rPr>
        <w:softHyphen/>
      </w:r>
      <w:r w:rsidRPr="00751512">
        <w:rPr>
          <w:rFonts w:ascii="BTitr,Bold" w:cs="B Nazanin" w:hint="cs"/>
          <w:rtl/>
          <w:lang w:eastAsia="zh-CN"/>
        </w:rPr>
        <w:t>های تعاونی رابطه معکوسی وجود دارد.</w:t>
      </w:r>
    </w:p>
    <w:p w:rsidR="007055B6" w:rsidRPr="00751512" w:rsidRDefault="00C77132" w:rsidP="00301CF7">
      <w:pPr>
        <w:spacing w:line="360" w:lineRule="auto"/>
        <w:jc w:val="both"/>
        <w:rPr>
          <w:rFonts w:ascii="Adobe Arabic" w:hAnsi="Adobe Arabic" w:cs="B Nazanin"/>
          <w:rtl/>
          <w:lang w:eastAsia="zh-CN" w:bidi="fa-IR"/>
        </w:rPr>
      </w:pPr>
      <w:r w:rsidRPr="00751512">
        <w:rPr>
          <w:rFonts w:ascii="BTitr,Bold" w:cs="B Nazanin" w:hint="cs"/>
          <w:rtl/>
          <w:lang w:eastAsia="zh-CN"/>
        </w:rPr>
        <w:t>اعظمی و سروش مهر (1389) در بررسی تأثیر متغیرهای فردی و اقتصادی زنان روستایی بر مشارکت آنان در تعاونی</w:t>
      </w:r>
      <w:r w:rsidRPr="00751512">
        <w:rPr>
          <w:rFonts w:ascii="BTitr,Bold" w:cs="B Nazanin"/>
          <w:rtl/>
          <w:lang w:eastAsia="zh-CN"/>
        </w:rPr>
        <w:softHyphen/>
      </w:r>
      <w:r w:rsidRPr="00751512">
        <w:rPr>
          <w:rFonts w:ascii="BTitr,Bold" w:cs="B Nazanin" w:hint="cs"/>
          <w:rtl/>
          <w:lang w:eastAsia="zh-CN"/>
        </w:rPr>
        <w:t>های تولیدی در مطالعه</w:t>
      </w:r>
      <w:r w:rsidRPr="00751512">
        <w:rPr>
          <w:rFonts w:ascii="BTitr,Bold" w:cs="B Nazanin"/>
          <w:rtl/>
          <w:lang w:eastAsia="zh-CN"/>
        </w:rPr>
        <w:softHyphen/>
      </w:r>
      <w:r w:rsidRPr="00751512">
        <w:rPr>
          <w:rFonts w:ascii="BTitr,Bold" w:cs="B Nazanin" w:hint="cs"/>
          <w:rtl/>
          <w:lang w:eastAsia="zh-CN"/>
        </w:rPr>
        <w:t>ای موردی در تعاونی توپ سازی شهرستان پاوه و اورامانات نشان داد که وجود تعاونی</w:t>
      </w:r>
      <w:r w:rsidRPr="00751512">
        <w:rPr>
          <w:rFonts w:ascii="BTitr,Bold" w:cs="B Nazanin"/>
          <w:rtl/>
          <w:lang w:eastAsia="zh-CN"/>
        </w:rPr>
        <w:softHyphen/>
      </w:r>
      <w:r w:rsidRPr="00751512">
        <w:rPr>
          <w:rFonts w:ascii="BTitr,Bold" w:cs="B Nazanin" w:hint="cs"/>
          <w:rtl/>
          <w:lang w:eastAsia="zh-CN"/>
        </w:rPr>
        <w:t xml:space="preserve">های تولیدی در روستا و استفاده مناسب از آنها باعث افزایش سطح درآمد و رشد اقتصادی و سطح دانش و اطلاعات زنان روستایی خواهد شد. علاوه بر این نتایج این مطالعه نشان داد که رابطه </w:t>
      </w:r>
      <w:r w:rsidRPr="00751512">
        <w:rPr>
          <w:rFonts w:ascii="BTitr,Bold" w:cs="B Nazanin" w:hint="cs"/>
          <w:rtl/>
          <w:lang w:eastAsia="zh-CN"/>
        </w:rPr>
        <w:lastRenderedPageBreak/>
        <w:t>مثبتی بین منافع اقتصادی زنان روستایی با میزان مشارکت آنها وجود دارد و رابطه معکوسی بین تعداد افراد خانواده با مشارکت آنها وجود دارد.</w:t>
      </w:r>
    </w:p>
    <w:p w:rsidR="00C77132" w:rsidRPr="00751512" w:rsidRDefault="00C77132" w:rsidP="00B724DE">
      <w:pPr>
        <w:autoSpaceDE w:val="0"/>
        <w:autoSpaceDN w:val="0"/>
        <w:adjustRightInd w:val="0"/>
        <w:spacing w:line="360" w:lineRule="auto"/>
        <w:jc w:val="both"/>
        <w:rPr>
          <w:rFonts w:ascii="BTitr,Bold" w:cs="B Nazanin"/>
          <w:rtl/>
          <w:lang w:eastAsia="zh-CN" w:bidi="fa-IR"/>
        </w:rPr>
      </w:pPr>
      <w:r w:rsidRPr="00751512">
        <w:rPr>
          <w:rFonts w:cs="B Nazanin" w:hint="cs"/>
          <w:noProof/>
          <w:rtl/>
          <w:lang w:eastAsia="zh-CN" w:bidi="fa-IR"/>
        </w:rPr>
        <w:t xml:space="preserve">فردوشی و </w:t>
      </w:r>
      <w:r w:rsidR="00B724DE" w:rsidRPr="00751512">
        <w:rPr>
          <w:rFonts w:cs="B Nazanin" w:hint="cs"/>
          <w:noProof/>
          <w:rtl/>
          <w:lang w:eastAsia="zh-CN" w:bidi="fa-IR"/>
        </w:rPr>
        <w:t>همکاران</w:t>
      </w:r>
      <w:r w:rsidRPr="00751512">
        <w:rPr>
          <w:rFonts w:cs="B Nazanin" w:hint="cs"/>
          <w:noProof/>
          <w:rtl/>
          <w:lang w:eastAsia="zh-CN" w:bidi="fa-IR"/>
        </w:rPr>
        <w:t xml:space="preserve"> </w:t>
      </w:r>
      <w:r w:rsidRPr="00751512">
        <w:rPr>
          <w:rFonts w:cs="B Nazanin"/>
          <w:noProof/>
          <w:lang w:eastAsia="zh-CN" w:bidi="fa-IR"/>
        </w:rPr>
        <w:t>2011)</w:t>
      </w:r>
      <w:r w:rsidRPr="00751512">
        <w:rPr>
          <w:rFonts w:cs="B Nazanin" w:hint="cs"/>
          <w:noProof/>
          <w:rtl/>
          <w:lang w:eastAsia="zh-CN" w:bidi="fa-IR"/>
        </w:rPr>
        <w:t>) به بررسی مشارکت زنان روستایی مشغول به فعالیت</w:t>
      </w:r>
      <w:r w:rsidRPr="00751512">
        <w:rPr>
          <w:rFonts w:cs="B Nazanin"/>
          <w:noProof/>
          <w:rtl/>
          <w:lang w:eastAsia="zh-CN" w:bidi="fa-IR"/>
        </w:rPr>
        <w:softHyphen/>
      </w:r>
      <w:r w:rsidRPr="00751512">
        <w:rPr>
          <w:rFonts w:cs="B Nazanin" w:hint="cs"/>
          <w:noProof/>
          <w:rtl/>
          <w:lang w:eastAsia="zh-CN" w:bidi="fa-IR"/>
        </w:rPr>
        <w:t xml:space="preserve"> در تشکل</w:t>
      </w:r>
      <w:r w:rsidRPr="00751512">
        <w:rPr>
          <w:rFonts w:cs="B Nazanin"/>
          <w:noProof/>
          <w:rtl/>
          <w:lang w:eastAsia="zh-CN" w:bidi="fa-IR"/>
        </w:rPr>
        <w:softHyphen/>
      </w:r>
      <w:r w:rsidRPr="00751512">
        <w:rPr>
          <w:rFonts w:cs="B Nazanin" w:hint="cs"/>
          <w:noProof/>
          <w:rtl/>
          <w:lang w:eastAsia="zh-CN" w:bidi="fa-IR"/>
        </w:rPr>
        <w:t>ها در بنگلادش پرداختند و به این نتیجه دست یافتند که دیدگاه اغلب زنان روستایی نسبت به این فعالیت</w:t>
      </w:r>
      <w:r w:rsidRPr="00751512">
        <w:rPr>
          <w:rFonts w:cs="B Nazanin"/>
          <w:noProof/>
          <w:rtl/>
          <w:lang w:eastAsia="zh-CN" w:bidi="fa-IR"/>
        </w:rPr>
        <w:softHyphen/>
      </w:r>
      <w:r w:rsidRPr="00751512">
        <w:rPr>
          <w:rFonts w:cs="B Nazanin" w:hint="cs"/>
          <w:noProof/>
          <w:rtl/>
          <w:lang w:eastAsia="zh-CN" w:bidi="fa-IR"/>
        </w:rPr>
        <w:t>ها نامساعداست. این محققان علت این امر را پایین بودن درآمدهای این فعالیت</w:t>
      </w:r>
      <w:r w:rsidRPr="00751512">
        <w:rPr>
          <w:rFonts w:cs="B Nazanin"/>
          <w:noProof/>
          <w:rtl/>
          <w:lang w:eastAsia="zh-CN" w:bidi="fa-IR"/>
        </w:rPr>
        <w:softHyphen/>
      </w:r>
      <w:r w:rsidRPr="00751512">
        <w:rPr>
          <w:rFonts w:cs="B Nazanin" w:hint="cs"/>
          <w:noProof/>
          <w:rtl/>
          <w:lang w:eastAsia="zh-CN" w:bidi="fa-IR"/>
        </w:rPr>
        <w:t>ها و نبود حمایت</w:t>
      </w:r>
      <w:r w:rsidRPr="00751512">
        <w:rPr>
          <w:rFonts w:cs="B Nazanin"/>
          <w:noProof/>
          <w:rtl/>
          <w:lang w:eastAsia="zh-CN" w:bidi="fa-IR"/>
        </w:rPr>
        <w:softHyphen/>
      </w:r>
      <w:r w:rsidRPr="00751512">
        <w:rPr>
          <w:rFonts w:cs="B Nazanin" w:hint="cs"/>
          <w:noProof/>
          <w:rtl/>
          <w:lang w:eastAsia="zh-CN" w:bidi="fa-IR"/>
        </w:rPr>
        <w:t>های دولتی می</w:t>
      </w:r>
      <w:r w:rsidRPr="00751512">
        <w:rPr>
          <w:rFonts w:cs="B Nazanin"/>
          <w:noProof/>
          <w:rtl/>
          <w:lang w:eastAsia="zh-CN" w:bidi="fa-IR"/>
        </w:rPr>
        <w:softHyphen/>
      </w:r>
      <w:r w:rsidRPr="00751512">
        <w:rPr>
          <w:rFonts w:cs="B Nazanin" w:hint="cs"/>
          <w:noProof/>
          <w:rtl/>
          <w:lang w:eastAsia="zh-CN" w:bidi="fa-IR"/>
        </w:rPr>
        <w:t>دانند.</w:t>
      </w:r>
    </w:p>
    <w:p w:rsidR="00C77132" w:rsidRPr="00751512" w:rsidRDefault="00C77132" w:rsidP="00B724DE">
      <w:pPr>
        <w:spacing w:line="360" w:lineRule="auto"/>
        <w:jc w:val="both"/>
        <w:rPr>
          <w:rFonts w:cs="B Nazanin"/>
          <w:noProof/>
          <w:rtl/>
          <w:lang w:eastAsia="zh-CN" w:bidi="fa-IR"/>
        </w:rPr>
      </w:pPr>
      <w:r w:rsidRPr="00751512">
        <w:rPr>
          <w:rFonts w:cs="B Nazanin" w:hint="cs"/>
          <w:noProof/>
          <w:rtl/>
          <w:lang w:eastAsia="zh-CN" w:bidi="fa-IR"/>
        </w:rPr>
        <w:t>آهی رائو وساداوارت (</w:t>
      </w:r>
      <w:r w:rsidRPr="00751512">
        <w:rPr>
          <w:rFonts w:cs="B Nazanin"/>
          <w:noProof/>
          <w:lang w:eastAsia="zh-CN" w:bidi="fa-IR"/>
        </w:rPr>
        <w:t>2010</w:t>
      </w:r>
      <w:r w:rsidRPr="00751512">
        <w:rPr>
          <w:rFonts w:cs="B Nazanin" w:hint="cs"/>
          <w:noProof/>
          <w:rtl/>
          <w:lang w:eastAsia="zh-CN" w:bidi="fa-IR"/>
        </w:rPr>
        <w:t>) در مطالعه</w:t>
      </w:r>
      <w:r w:rsidRPr="00751512">
        <w:rPr>
          <w:rFonts w:cs="B Nazanin"/>
          <w:noProof/>
          <w:rtl/>
          <w:lang w:eastAsia="zh-CN" w:bidi="fa-IR"/>
        </w:rPr>
        <w:softHyphen/>
      </w:r>
      <w:r w:rsidRPr="00751512">
        <w:rPr>
          <w:rFonts w:cs="B Nazanin" w:hint="cs"/>
          <w:noProof/>
          <w:rtl/>
          <w:lang w:eastAsia="zh-CN" w:bidi="fa-IR"/>
        </w:rPr>
        <w:t>ای به بررسی محدودیت</w:t>
      </w:r>
      <w:r w:rsidRPr="00751512">
        <w:rPr>
          <w:rFonts w:cs="B Nazanin"/>
          <w:noProof/>
          <w:rtl/>
          <w:lang w:eastAsia="zh-CN" w:bidi="fa-IR"/>
        </w:rPr>
        <w:softHyphen/>
      </w:r>
      <w:r w:rsidRPr="00751512">
        <w:rPr>
          <w:rFonts w:cs="B Nazanin" w:hint="cs"/>
          <w:noProof/>
          <w:rtl/>
          <w:lang w:eastAsia="zh-CN" w:bidi="fa-IR"/>
        </w:rPr>
        <w:t>های اجتماعی ومالی ومشارکت نکردن ونگرش منفی روستاییان نسبت به فعالیت</w:t>
      </w:r>
      <w:r w:rsidRPr="00751512">
        <w:rPr>
          <w:rFonts w:cs="B Nazanin"/>
          <w:noProof/>
          <w:rtl/>
          <w:lang w:eastAsia="zh-CN" w:bidi="fa-IR"/>
        </w:rPr>
        <w:softHyphen/>
      </w:r>
      <w:r w:rsidRPr="00751512">
        <w:rPr>
          <w:rFonts w:cs="B Nazanin" w:hint="cs"/>
          <w:noProof/>
          <w:rtl/>
          <w:lang w:eastAsia="zh-CN" w:bidi="fa-IR"/>
        </w:rPr>
        <w:t xml:space="preserve"> در تشکل</w:t>
      </w:r>
      <w:r w:rsidRPr="00751512">
        <w:rPr>
          <w:rFonts w:cs="B Nazanin"/>
          <w:noProof/>
          <w:rtl/>
          <w:lang w:eastAsia="zh-CN" w:bidi="fa-IR"/>
        </w:rPr>
        <w:softHyphen/>
      </w:r>
      <w:r w:rsidRPr="00751512">
        <w:rPr>
          <w:rFonts w:cs="B Nazanin" w:hint="cs"/>
          <w:noProof/>
          <w:rtl/>
          <w:lang w:eastAsia="zh-CN" w:bidi="fa-IR"/>
        </w:rPr>
        <w:t>های زنان روستایی در منطقه جالنا در ماهاراشترا پرداختند وبه این نتیجه رسیدند که علت منفی بودن دیدگاه روستاییان تعدادفرزندان زیاد، تعصب نسبت به حضور زنان درجامعه روستایی، فقدان روحیه خطرپذیری ودریافت نکردن آموزش</w:t>
      </w:r>
      <w:r w:rsidRPr="00751512">
        <w:rPr>
          <w:rFonts w:cs="B Nazanin"/>
          <w:noProof/>
          <w:rtl/>
          <w:lang w:eastAsia="zh-CN" w:bidi="fa-IR"/>
        </w:rPr>
        <w:softHyphen/>
      </w:r>
      <w:r w:rsidR="00301CF7" w:rsidRPr="00751512">
        <w:rPr>
          <w:rFonts w:cs="B Nazanin" w:hint="cs"/>
          <w:noProof/>
          <w:rtl/>
          <w:lang w:eastAsia="zh-CN" w:bidi="fa-IR"/>
        </w:rPr>
        <w:t>های مناسب در این زمینه است.</w:t>
      </w:r>
    </w:p>
    <w:p w:rsidR="004E1346" w:rsidRPr="00751512" w:rsidRDefault="004E1346" w:rsidP="00301CF7">
      <w:pPr>
        <w:spacing w:line="360" w:lineRule="auto"/>
        <w:jc w:val="both"/>
        <w:rPr>
          <w:rFonts w:cs="B Nazanin"/>
          <w:b/>
          <w:bCs/>
          <w:sz w:val="26"/>
          <w:szCs w:val="26"/>
          <w:rtl/>
          <w:lang w:bidi="fa-IR"/>
        </w:rPr>
      </w:pPr>
      <w:r w:rsidRPr="00751512">
        <w:rPr>
          <w:rFonts w:cs="B Nazanin" w:hint="cs"/>
          <w:b/>
          <w:bCs/>
          <w:sz w:val="26"/>
          <w:szCs w:val="26"/>
          <w:rtl/>
          <w:lang w:bidi="fa-IR"/>
        </w:rPr>
        <w:t>روش تحقیق</w:t>
      </w:r>
    </w:p>
    <w:p w:rsidR="006D5955" w:rsidRPr="00751512" w:rsidRDefault="006D5955" w:rsidP="00301CF7">
      <w:pPr>
        <w:spacing w:line="360" w:lineRule="auto"/>
        <w:jc w:val="both"/>
        <w:rPr>
          <w:rFonts w:ascii="BLotus" w:cs="B Nazanin"/>
          <w:rtl/>
        </w:rPr>
      </w:pPr>
      <w:r w:rsidRPr="00751512">
        <w:rPr>
          <w:rFonts w:ascii="BLotus" w:cs="B Nazanin" w:hint="cs"/>
          <w:rtl/>
        </w:rPr>
        <w:t>پژوهش حاضراز نظر هدف از نوع</w:t>
      </w:r>
      <w:r w:rsidRPr="00751512">
        <w:rPr>
          <w:rFonts w:ascii="BLotus" w:cs="B Nazanin"/>
        </w:rPr>
        <w:t xml:space="preserve"> </w:t>
      </w:r>
      <w:r w:rsidRPr="00751512">
        <w:rPr>
          <w:rFonts w:ascii="BLotus" w:cs="B Nazanin" w:hint="cs"/>
          <w:rtl/>
        </w:rPr>
        <w:t>تحقيقات</w:t>
      </w:r>
      <w:r w:rsidRPr="00751512">
        <w:rPr>
          <w:rFonts w:ascii="BLotus" w:cs="B Nazanin"/>
        </w:rPr>
        <w:t xml:space="preserve"> </w:t>
      </w:r>
      <w:r w:rsidRPr="00751512">
        <w:rPr>
          <w:rFonts w:ascii="BLotus" w:cs="B Nazanin" w:hint="cs"/>
          <w:rtl/>
        </w:rPr>
        <w:t>كاربردي و</w:t>
      </w:r>
      <w:r w:rsidRPr="00751512">
        <w:rPr>
          <w:rFonts w:ascii="BLotus" w:cs="B Nazanin"/>
        </w:rPr>
        <w:t xml:space="preserve"> </w:t>
      </w:r>
      <w:r w:rsidRPr="00751512">
        <w:rPr>
          <w:rFonts w:cs="B Nazanin" w:hint="cs"/>
          <w:rtl/>
        </w:rPr>
        <w:t xml:space="preserve">بر اساس جمع آوری اطلاعات، پیمایشی و از نوع توصیفی می باشد که به روش میدانی اجرا شده </w:t>
      </w:r>
      <w:r w:rsidRPr="00751512">
        <w:rPr>
          <w:rFonts w:ascii="BLotus" w:cs="B Nazanin" w:hint="cs"/>
          <w:rtl/>
        </w:rPr>
        <w:t xml:space="preserve">است. ابزار اصلی برای جمع آوری اطلاعات پرسشنامه می باشد. بعد از مرور منابع کتابخانه ای و بررسی پیشینه نگاشته شده و اسناد موجود و گفتگو با اساتید و صاحب نظران در این زمینه متغیرها شناسایی شده و پرسشنامه طراحی شد. </w:t>
      </w:r>
      <w:r w:rsidRPr="00751512">
        <w:rPr>
          <w:rFonts w:cs="B Nazanin" w:hint="cs"/>
          <w:rtl/>
        </w:rPr>
        <w:t xml:space="preserve">برای تعیین روایی پرسشنامه از نظرات اعضای هیات علمی استفاده شد و پس از انجام اصلاحات مورد نظر آنها، مورد تایید قرار گرفت.  برای بررسی پایای ابزار تحقیق از پایلوت تست با </w:t>
      </w:r>
      <w:r w:rsidR="009B40C1" w:rsidRPr="00751512">
        <w:rPr>
          <w:rFonts w:cs="B Nazanin" w:hint="cs"/>
          <w:rtl/>
        </w:rPr>
        <w:t>25</w:t>
      </w:r>
      <w:r w:rsidRPr="00751512">
        <w:rPr>
          <w:rFonts w:cs="B Nazanin" w:hint="cs"/>
          <w:rtl/>
        </w:rPr>
        <w:t xml:space="preserve"> نفر از </w:t>
      </w:r>
      <w:r w:rsidR="009B40C1" w:rsidRPr="00751512">
        <w:rPr>
          <w:rFonts w:cs="B Nazanin" w:hint="cs"/>
          <w:rtl/>
        </w:rPr>
        <w:t xml:space="preserve">زنان </w:t>
      </w:r>
      <w:r w:rsidR="00B263A0" w:rsidRPr="00751512">
        <w:rPr>
          <w:rFonts w:cs="B Nazanin" w:hint="cs"/>
          <w:rtl/>
        </w:rPr>
        <w:t>روستایی</w:t>
      </w:r>
      <w:r w:rsidRPr="00751512">
        <w:rPr>
          <w:rFonts w:cs="B Nazanin" w:hint="cs"/>
          <w:rtl/>
        </w:rPr>
        <w:t xml:space="preserve"> </w:t>
      </w:r>
      <w:r w:rsidR="00F3523D" w:rsidRPr="00751512">
        <w:rPr>
          <w:rFonts w:cs="B Nazanin" w:hint="cs"/>
          <w:rtl/>
        </w:rPr>
        <w:t xml:space="preserve">خارج از نمونه اصلی تحقیق در </w:t>
      </w:r>
      <w:r w:rsidR="009B40C1" w:rsidRPr="00751512">
        <w:rPr>
          <w:rFonts w:cs="B Nazanin" w:hint="cs"/>
          <w:rtl/>
        </w:rPr>
        <w:t>دهستان تازه آباد بهارستان سنندج</w:t>
      </w:r>
      <w:r w:rsidRPr="00751512">
        <w:rPr>
          <w:rFonts w:cs="B Nazanin" w:hint="cs"/>
          <w:rtl/>
        </w:rPr>
        <w:t xml:space="preserve"> محاسبه</w:t>
      </w:r>
      <w:r w:rsidR="00F3523D" w:rsidRPr="00751512">
        <w:rPr>
          <w:rFonts w:cs="B Nazanin" w:hint="cs"/>
          <w:rtl/>
        </w:rPr>
        <w:t xml:space="preserve"> ضریب کرونباخ آلفا استفاده شد. </w:t>
      </w:r>
      <w:r w:rsidRPr="00751512">
        <w:rPr>
          <w:rFonts w:cs="B Nazanin" w:hint="cs"/>
          <w:rtl/>
        </w:rPr>
        <w:t>مقدار ضریب آلفا کرونباخ برا</w:t>
      </w:r>
      <w:r w:rsidR="00705A34" w:rsidRPr="00751512">
        <w:rPr>
          <w:rFonts w:cs="B Nazanin" w:hint="cs"/>
          <w:rtl/>
        </w:rPr>
        <w:t xml:space="preserve">ی بخش سنجش رضایت پرسشنامه برابر 79/0 </w:t>
      </w:r>
      <w:r w:rsidRPr="00751512">
        <w:rPr>
          <w:rFonts w:cs="B Nazanin" w:hint="cs"/>
          <w:rtl/>
        </w:rPr>
        <w:t xml:space="preserve">به دست آمد که نشان دهنده پایایی مناسب آن بود. </w:t>
      </w:r>
    </w:p>
    <w:p w:rsidR="006D5955" w:rsidRPr="00751512" w:rsidRDefault="00B263A0" w:rsidP="0092333E">
      <w:pPr>
        <w:spacing w:line="360" w:lineRule="auto"/>
        <w:jc w:val="both"/>
        <w:rPr>
          <w:rFonts w:ascii="BLotus" w:cs="B Nazanin"/>
          <w:rtl/>
        </w:rPr>
      </w:pPr>
      <w:r w:rsidRPr="00751512">
        <w:rPr>
          <w:rFonts w:cs="B Nazanin" w:hint="cs"/>
          <w:rtl/>
        </w:rPr>
        <w:t>جامعه آماری تحقیق حاضر تمامی زنان(190) نفر عضو تشکل</w:t>
      </w:r>
      <w:r w:rsidRPr="00751512">
        <w:rPr>
          <w:rFonts w:cs="B Nazanin"/>
          <w:rtl/>
        </w:rPr>
        <w:softHyphen/>
      </w:r>
      <w:r w:rsidRPr="00751512">
        <w:rPr>
          <w:rFonts w:cs="B Nazanin" w:hint="cs"/>
          <w:rtl/>
        </w:rPr>
        <w:t>ها و تعاونی</w:t>
      </w:r>
      <w:r w:rsidRPr="00751512">
        <w:rPr>
          <w:rFonts w:cs="B Nazanin"/>
          <w:rtl/>
        </w:rPr>
        <w:softHyphen/>
      </w:r>
      <w:r w:rsidR="009B40C1" w:rsidRPr="00751512">
        <w:rPr>
          <w:rFonts w:cs="B Nazanin" w:hint="cs"/>
          <w:rtl/>
        </w:rPr>
        <w:t>های</w:t>
      </w:r>
      <w:r w:rsidRPr="00751512">
        <w:rPr>
          <w:rFonts w:cs="B Nazanin" w:hint="cs"/>
          <w:rtl/>
        </w:rPr>
        <w:t xml:space="preserve"> </w:t>
      </w:r>
      <w:r w:rsidR="009B40C1" w:rsidRPr="00751512">
        <w:rPr>
          <w:rFonts w:cs="B Nazanin" w:hint="cs"/>
          <w:rtl/>
        </w:rPr>
        <w:t xml:space="preserve">روستایی دهستان تازه آباد بهارستان سنندج </w:t>
      </w:r>
      <w:r w:rsidR="006D5955" w:rsidRPr="00751512">
        <w:rPr>
          <w:rFonts w:cs="B Nazanin" w:hint="cs"/>
          <w:rtl/>
        </w:rPr>
        <w:t xml:space="preserve">بود که تعداد </w:t>
      </w:r>
      <w:r w:rsidRPr="00751512">
        <w:rPr>
          <w:rFonts w:cs="B Nazanin" w:hint="cs"/>
          <w:rtl/>
        </w:rPr>
        <w:t>74</w:t>
      </w:r>
      <w:r w:rsidR="009B40C1" w:rsidRPr="00751512">
        <w:rPr>
          <w:rFonts w:cs="B Nazanin" w:hint="cs"/>
          <w:rtl/>
        </w:rPr>
        <w:t xml:space="preserve"> نفر </w:t>
      </w:r>
      <w:r w:rsidR="0092333E" w:rsidRPr="00751512">
        <w:rPr>
          <w:rFonts w:cs="B Nazanin" w:hint="cs"/>
          <w:rtl/>
        </w:rPr>
        <w:t xml:space="preserve">به صورت نمونه گیری تصادفی </w:t>
      </w:r>
      <w:r w:rsidR="006D5955" w:rsidRPr="00751512">
        <w:rPr>
          <w:rFonts w:cs="B Nazanin" w:hint="cs"/>
          <w:rtl/>
        </w:rPr>
        <w:t xml:space="preserve">انتخاب شدند. پرسش‌نامه‌ها به‌صورت دستی در اختیار </w:t>
      </w:r>
      <w:r w:rsidR="009B40C1" w:rsidRPr="00751512">
        <w:rPr>
          <w:rFonts w:cs="B Nazanin" w:hint="cs"/>
          <w:rtl/>
        </w:rPr>
        <w:t>زنان روستایی</w:t>
      </w:r>
      <w:r w:rsidR="006D5955" w:rsidRPr="00751512">
        <w:rPr>
          <w:rFonts w:cs="B Nazanin" w:hint="cs"/>
          <w:rtl/>
        </w:rPr>
        <w:t xml:space="preserve"> قرار گرفت. داده های جمع آوری شده با استفاده از نرم‌افزار آماری </w:t>
      </w:r>
      <w:proofErr w:type="spellStart"/>
      <w:r w:rsidR="006D5955" w:rsidRPr="00751512">
        <w:rPr>
          <w:rFonts w:cs="B Nazanin"/>
        </w:rPr>
        <w:t>spss</w:t>
      </w:r>
      <w:proofErr w:type="spellEnd"/>
      <w:r w:rsidR="006D5955" w:rsidRPr="00751512">
        <w:rPr>
          <w:rFonts w:cs="B Nazanin" w:hint="cs"/>
          <w:rtl/>
        </w:rPr>
        <w:t xml:space="preserve"> مورد پردازش قرار گرفت.  </w:t>
      </w:r>
    </w:p>
    <w:p w:rsidR="004E1346" w:rsidRPr="00751512" w:rsidRDefault="004E1346" w:rsidP="00301CF7">
      <w:pPr>
        <w:spacing w:line="360" w:lineRule="auto"/>
        <w:rPr>
          <w:rFonts w:cs="B Nazanin"/>
          <w:b/>
          <w:bCs/>
          <w:sz w:val="26"/>
          <w:szCs w:val="26"/>
          <w:rtl/>
          <w:lang w:bidi="fa-IR"/>
        </w:rPr>
      </w:pPr>
      <w:r w:rsidRPr="00751512">
        <w:rPr>
          <w:rFonts w:cs="B Nazanin" w:hint="cs"/>
          <w:b/>
          <w:bCs/>
          <w:sz w:val="26"/>
          <w:szCs w:val="26"/>
          <w:rtl/>
          <w:lang w:bidi="fa-IR"/>
        </w:rPr>
        <w:t>نتایج</w:t>
      </w:r>
    </w:p>
    <w:p w:rsidR="00101B7D" w:rsidRPr="00751512" w:rsidRDefault="00F763B3" w:rsidP="00F763B3">
      <w:pPr>
        <w:spacing w:line="360" w:lineRule="auto"/>
        <w:jc w:val="both"/>
        <w:rPr>
          <w:rFonts w:cs="B Nazanin"/>
          <w:rtl/>
          <w:lang w:bidi="fa-IR"/>
        </w:rPr>
      </w:pPr>
      <w:r w:rsidRPr="00751512">
        <w:rPr>
          <w:rFonts w:cs="B Nazanin" w:hint="cs"/>
          <w:rtl/>
        </w:rPr>
        <w:t>بر اساس نتایج بدست آمده،</w:t>
      </w:r>
      <w:r w:rsidR="00101B7D" w:rsidRPr="00751512">
        <w:rPr>
          <w:rFonts w:cs="B Nazanin" w:hint="cs"/>
          <w:rtl/>
        </w:rPr>
        <w:t xml:space="preserve"> پاسخگو</w:t>
      </w:r>
      <w:r w:rsidRPr="00751512">
        <w:rPr>
          <w:rFonts w:cs="B Nazanin" w:hint="cs"/>
          <w:rtl/>
        </w:rPr>
        <w:t>یان</w:t>
      </w:r>
      <w:r w:rsidR="00101B7D" w:rsidRPr="00751512">
        <w:rPr>
          <w:rFonts w:cs="B Nazanin" w:hint="cs"/>
          <w:rtl/>
        </w:rPr>
        <w:t xml:space="preserve"> از 15 تا 67 سال سن داشتند که میانگین سنی </w:t>
      </w:r>
      <w:r w:rsidRPr="00751512">
        <w:rPr>
          <w:rFonts w:cs="B Nazanin" w:hint="cs"/>
          <w:rtl/>
        </w:rPr>
        <w:t>آنان</w:t>
      </w:r>
      <w:r w:rsidR="00101B7D" w:rsidRPr="00751512">
        <w:rPr>
          <w:rFonts w:cs="B Nazanin" w:hint="cs"/>
          <w:rtl/>
        </w:rPr>
        <w:t xml:space="preserve"> 11/32 </w:t>
      </w:r>
      <w:r w:rsidR="006D5955" w:rsidRPr="00751512">
        <w:rPr>
          <w:rFonts w:cs="B Nazanin" w:hint="cs"/>
          <w:rtl/>
        </w:rPr>
        <w:t xml:space="preserve">سال با انحراف معیار </w:t>
      </w:r>
      <w:r w:rsidR="00101B7D" w:rsidRPr="00751512">
        <w:rPr>
          <w:rFonts w:cs="B Nazanin" w:hint="cs"/>
          <w:rtl/>
        </w:rPr>
        <w:t>12سال</w:t>
      </w:r>
      <w:r w:rsidR="006D5955" w:rsidRPr="00751512">
        <w:rPr>
          <w:rFonts w:cs="B Nazanin" w:hint="cs"/>
          <w:rtl/>
        </w:rPr>
        <w:t xml:space="preserve"> بود. </w:t>
      </w:r>
      <w:r w:rsidR="00101B7D" w:rsidRPr="00751512">
        <w:rPr>
          <w:rFonts w:cs="B Nazanin" w:hint="cs"/>
          <w:rtl/>
        </w:rPr>
        <w:t xml:space="preserve">همچنین نتایج نان داد که بیش از 60 درصد زنان روستایی زیر 31 سال سن داشتند. 7/52 درصد از پاسخگویان متأهل و 3/47 درصد مجرد بودند. میانگین تعداد افراد خانوار 41/4 نفر با انحراف معیار 37/1 نفر بود و بیش از 7/52 درصد خانواده ها زیر 4 نفر جمعیت داشتند.   همچنین نتایج حاصل نشان داد که بیش از 95 درصد پاسخگویان دارای تحصیلات دیپلم به پایین بودند. </w:t>
      </w:r>
    </w:p>
    <w:p w:rsidR="00101B7D" w:rsidRPr="00751512" w:rsidRDefault="00101B7D" w:rsidP="0099479E">
      <w:pPr>
        <w:spacing w:line="360" w:lineRule="auto"/>
        <w:jc w:val="both"/>
        <w:rPr>
          <w:rFonts w:cs="B Nazanin"/>
        </w:rPr>
      </w:pPr>
      <w:r w:rsidRPr="00751512">
        <w:rPr>
          <w:rFonts w:cs="B Nazanin" w:hint="cs"/>
          <w:rtl/>
        </w:rPr>
        <w:lastRenderedPageBreak/>
        <w:t xml:space="preserve">اکثر پاسخگویان در کلاس ها و دوره هایی در زمینه تشکل های روستایی شرکت کرده بودند و به طور متوسط زنان در حدود 9 تا 10 دوره شرکت کرده بودند. </w:t>
      </w:r>
      <w:r w:rsidR="00F763B3" w:rsidRPr="00751512">
        <w:rPr>
          <w:rFonts w:cs="B Nazanin" w:hint="cs"/>
          <w:rtl/>
        </w:rPr>
        <w:t>بر اساس نتایج بدست آمده</w:t>
      </w:r>
      <w:r w:rsidR="005244D7" w:rsidRPr="00751512">
        <w:rPr>
          <w:rFonts w:cs="B Nazanin" w:hint="cs"/>
          <w:rtl/>
        </w:rPr>
        <w:t xml:space="preserve"> بیش از 90 درصد پاسخگویان تحت تکفل </w:t>
      </w:r>
      <w:r w:rsidR="00F763B3" w:rsidRPr="00751512">
        <w:rPr>
          <w:rFonts w:cs="B Nazanin" w:hint="cs"/>
          <w:rtl/>
        </w:rPr>
        <w:t>قرار داشتند</w:t>
      </w:r>
      <w:r w:rsidR="005244D7" w:rsidRPr="00751512">
        <w:rPr>
          <w:rFonts w:cs="B Nazanin" w:hint="cs"/>
          <w:rtl/>
        </w:rPr>
        <w:t xml:space="preserve">. </w:t>
      </w:r>
      <w:bookmarkStart w:id="0" w:name="_GoBack"/>
      <w:bookmarkEnd w:id="0"/>
    </w:p>
    <w:p w:rsidR="006D5955" w:rsidRPr="00751512" w:rsidRDefault="005244D7" w:rsidP="00301CF7">
      <w:pPr>
        <w:spacing w:line="360" w:lineRule="auto"/>
        <w:jc w:val="both"/>
        <w:rPr>
          <w:rFonts w:cs="B Nazanin"/>
          <w:rtl/>
        </w:rPr>
      </w:pPr>
      <w:r w:rsidRPr="00751512">
        <w:rPr>
          <w:rFonts w:cs="B Nazanin" w:hint="cs"/>
          <w:rtl/>
        </w:rPr>
        <w:t xml:space="preserve">مشارکت زنان روستایی با استفاده از 20 گویه و از طریق طیف لیکرت 5 سطحی از کاملا موافقم تا کاملا مخالفم سنجیده شد. نتایج </w:t>
      </w:r>
      <w:r w:rsidR="006D5955" w:rsidRPr="00751512">
        <w:rPr>
          <w:rFonts w:cs="B Nazanin" w:hint="cs"/>
          <w:rtl/>
        </w:rPr>
        <w:t xml:space="preserve">در جدول 1گزارش شده است. </w:t>
      </w:r>
    </w:p>
    <w:p w:rsidR="006D5955" w:rsidRPr="00751512" w:rsidRDefault="006D5955" w:rsidP="00301CF7">
      <w:pPr>
        <w:spacing w:line="360" w:lineRule="auto"/>
        <w:jc w:val="center"/>
        <w:rPr>
          <w:rFonts w:cs="B Nazanin"/>
          <w:rtl/>
        </w:rPr>
      </w:pPr>
      <w:r w:rsidRPr="00751512">
        <w:rPr>
          <w:rFonts w:cs="B Nazanin" w:hint="cs"/>
          <w:rtl/>
        </w:rPr>
        <w:t xml:space="preserve">جدول1 </w:t>
      </w:r>
      <w:r w:rsidR="00877F85" w:rsidRPr="00751512">
        <w:rPr>
          <w:rFonts w:cs="B Nazanin" w:hint="cs"/>
          <w:rtl/>
        </w:rPr>
        <w:t>عوامل موثر بر مشارکت زنان روستایی در تشکل ها</w:t>
      </w:r>
    </w:p>
    <w:tbl>
      <w:tblPr>
        <w:bidiVisual/>
        <w:tblW w:w="0" w:type="auto"/>
        <w:tblBorders>
          <w:top w:val="single" w:sz="8" w:space="0" w:color="000000"/>
          <w:bottom w:val="single" w:sz="8" w:space="0" w:color="000000"/>
        </w:tblBorders>
        <w:shd w:val="clear" w:color="auto" w:fill="FFFFFF"/>
        <w:tblLook w:val="04A0" w:firstRow="1" w:lastRow="0" w:firstColumn="1" w:lastColumn="0" w:noHBand="0" w:noVBand="1"/>
      </w:tblPr>
      <w:tblGrid>
        <w:gridCol w:w="6362"/>
        <w:gridCol w:w="986"/>
        <w:gridCol w:w="1258"/>
        <w:gridCol w:w="1366"/>
      </w:tblGrid>
      <w:tr w:rsidR="00751512" w:rsidRPr="00751512" w:rsidTr="00682165">
        <w:tc>
          <w:tcPr>
            <w:tcW w:w="6536" w:type="dxa"/>
            <w:tcBorders>
              <w:top w:val="single" w:sz="8" w:space="0" w:color="000000"/>
              <w:bottom w:val="single" w:sz="8" w:space="0" w:color="000000"/>
            </w:tcBorders>
            <w:shd w:val="clear" w:color="auto" w:fill="D9D9D9"/>
            <w:vAlign w:val="center"/>
          </w:tcPr>
          <w:p w:rsidR="00877F85" w:rsidRPr="00751512" w:rsidRDefault="00877F85" w:rsidP="00682165">
            <w:pPr>
              <w:spacing w:line="360" w:lineRule="auto"/>
              <w:rPr>
                <w:rFonts w:cs="B Nazanin"/>
                <w:b/>
                <w:bCs/>
                <w:rtl/>
              </w:rPr>
            </w:pPr>
            <w:r w:rsidRPr="00751512">
              <w:rPr>
                <w:rFonts w:cs="B Nazanin" w:hint="cs"/>
                <w:b/>
                <w:bCs/>
                <w:rtl/>
              </w:rPr>
              <w:t>گویه</w:t>
            </w:r>
          </w:p>
        </w:tc>
        <w:tc>
          <w:tcPr>
            <w:tcW w:w="992" w:type="dxa"/>
            <w:tcBorders>
              <w:top w:val="single" w:sz="8" w:space="0" w:color="000000"/>
              <w:bottom w:val="single" w:sz="8" w:space="0" w:color="000000"/>
            </w:tcBorders>
            <w:shd w:val="clear" w:color="auto" w:fill="D9D9D9"/>
            <w:vAlign w:val="center"/>
          </w:tcPr>
          <w:p w:rsidR="00877F85" w:rsidRPr="00751512" w:rsidRDefault="00877F85" w:rsidP="00682165">
            <w:pPr>
              <w:spacing w:line="360" w:lineRule="auto"/>
              <w:jc w:val="center"/>
              <w:rPr>
                <w:rFonts w:cs="B Nazanin"/>
                <w:b/>
                <w:bCs/>
                <w:rtl/>
              </w:rPr>
            </w:pPr>
            <w:r w:rsidRPr="00751512">
              <w:rPr>
                <w:rFonts w:cs="B Nazanin" w:hint="cs"/>
                <w:b/>
                <w:bCs/>
                <w:rtl/>
              </w:rPr>
              <w:t>میانگین</w:t>
            </w:r>
          </w:p>
        </w:tc>
        <w:tc>
          <w:tcPr>
            <w:tcW w:w="1276" w:type="dxa"/>
            <w:tcBorders>
              <w:top w:val="single" w:sz="8" w:space="0" w:color="000000"/>
              <w:bottom w:val="single" w:sz="8" w:space="0" w:color="000000"/>
            </w:tcBorders>
            <w:shd w:val="clear" w:color="auto" w:fill="D9D9D9"/>
            <w:vAlign w:val="center"/>
          </w:tcPr>
          <w:p w:rsidR="00877F85" w:rsidRPr="00751512" w:rsidRDefault="00877F85" w:rsidP="00682165">
            <w:pPr>
              <w:spacing w:line="360" w:lineRule="auto"/>
              <w:jc w:val="center"/>
              <w:rPr>
                <w:rFonts w:cs="B Nazanin"/>
                <w:b/>
                <w:bCs/>
                <w:rtl/>
              </w:rPr>
            </w:pPr>
            <w:r w:rsidRPr="00751512">
              <w:rPr>
                <w:rFonts w:cs="B Nazanin" w:hint="cs"/>
                <w:b/>
                <w:bCs/>
                <w:rtl/>
              </w:rPr>
              <w:t>انحراف معیار</w:t>
            </w:r>
          </w:p>
        </w:tc>
        <w:tc>
          <w:tcPr>
            <w:tcW w:w="1384" w:type="dxa"/>
            <w:tcBorders>
              <w:top w:val="single" w:sz="8" w:space="0" w:color="000000"/>
              <w:bottom w:val="single" w:sz="8" w:space="0" w:color="000000"/>
            </w:tcBorders>
            <w:shd w:val="clear" w:color="auto" w:fill="D9D9D9"/>
            <w:vAlign w:val="center"/>
          </w:tcPr>
          <w:p w:rsidR="00877F85" w:rsidRPr="00751512" w:rsidRDefault="00877F85" w:rsidP="00682165">
            <w:pPr>
              <w:spacing w:line="360" w:lineRule="auto"/>
              <w:jc w:val="center"/>
              <w:rPr>
                <w:rFonts w:cs="B Nazanin"/>
                <w:b/>
                <w:bCs/>
                <w:rtl/>
              </w:rPr>
            </w:pPr>
            <w:r w:rsidRPr="00751512">
              <w:rPr>
                <w:rFonts w:cs="B Nazanin" w:hint="cs"/>
                <w:b/>
                <w:bCs/>
                <w:rtl/>
              </w:rPr>
              <w:t>ضریب تغییرات</w:t>
            </w:r>
          </w:p>
        </w:tc>
      </w:tr>
      <w:tr w:rsidR="00751512" w:rsidRPr="00751512" w:rsidTr="00682165">
        <w:tc>
          <w:tcPr>
            <w:tcW w:w="6536" w:type="dxa"/>
            <w:shd w:val="clear" w:color="auto" w:fill="FFFFFF"/>
            <w:vAlign w:val="center"/>
          </w:tcPr>
          <w:p w:rsidR="00877F85" w:rsidRPr="00751512" w:rsidRDefault="00877F85" w:rsidP="00682165">
            <w:pPr>
              <w:spacing w:line="360" w:lineRule="auto"/>
              <w:rPr>
                <w:rFonts w:cs="B Nazanin"/>
                <w:b/>
                <w:bCs/>
                <w:rtl/>
                <w:lang w:bidi="fa-IR"/>
              </w:rPr>
            </w:pPr>
            <w:r w:rsidRPr="00751512">
              <w:rPr>
                <w:rFonts w:cs="B Nazanin" w:hint="cs"/>
                <w:b/>
                <w:bCs/>
                <w:rtl/>
                <w:lang w:bidi="fa-IR"/>
              </w:rPr>
              <w:t>به طور کلی خودم را انسان موفقی می دانم</w:t>
            </w:r>
          </w:p>
        </w:tc>
        <w:tc>
          <w:tcPr>
            <w:tcW w:w="992" w:type="dxa"/>
            <w:tcBorders>
              <w:left w:val="nil"/>
              <w:right w:val="nil"/>
            </w:tcBorders>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81/3</w:t>
            </w:r>
          </w:p>
        </w:tc>
        <w:tc>
          <w:tcPr>
            <w:tcW w:w="1276"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83/0</w:t>
            </w:r>
          </w:p>
        </w:tc>
        <w:tc>
          <w:tcPr>
            <w:tcW w:w="1384" w:type="dxa"/>
            <w:tcBorders>
              <w:left w:val="nil"/>
              <w:right w:val="nil"/>
            </w:tcBorders>
            <w:shd w:val="clear" w:color="auto" w:fill="FFFFFF"/>
            <w:vAlign w:val="center"/>
          </w:tcPr>
          <w:p w:rsidR="00877F85" w:rsidRPr="00751512" w:rsidRDefault="007C6CDF" w:rsidP="00682165">
            <w:pPr>
              <w:spacing w:line="360" w:lineRule="auto"/>
              <w:jc w:val="center"/>
              <w:rPr>
                <w:rFonts w:cs="B Nazanin"/>
                <w:rtl/>
                <w:lang w:bidi="fa-IR"/>
              </w:rPr>
            </w:pPr>
            <w:r w:rsidRPr="00751512">
              <w:rPr>
                <w:rFonts w:cs="B Nazanin" w:hint="cs"/>
                <w:rtl/>
                <w:lang w:bidi="fa-IR"/>
              </w:rPr>
              <w:t>21/0</w:t>
            </w:r>
          </w:p>
        </w:tc>
      </w:tr>
      <w:tr w:rsidR="00751512" w:rsidRPr="00751512" w:rsidTr="00682165">
        <w:tc>
          <w:tcPr>
            <w:tcW w:w="6536" w:type="dxa"/>
            <w:shd w:val="clear" w:color="auto" w:fill="FFFFFF"/>
            <w:vAlign w:val="center"/>
          </w:tcPr>
          <w:p w:rsidR="00877F85" w:rsidRPr="00751512" w:rsidRDefault="00877F85" w:rsidP="00682165">
            <w:pPr>
              <w:spacing w:line="360" w:lineRule="auto"/>
              <w:rPr>
                <w:rFonts w:cs="B Nazanin"/>
                <w:b/>
                <w:bCs/>
                <w:rtl/>
              </w:rPr>
            </w:pPr>
            <w:r w:rsidRPr="00751512">
              <w:rPr>
                <w:rFonts w:cs="B Nazanin" w:hint="cs"/>
                <w:b/>
                <w:bCs/>
                <w:rtl/>
              </w:rPr>
              <w:t>خودم را از دیگران پایین تر نمی بینم</w:t>
            </w:r>
          </w:p>
        </w:tc>
        <w:tc>
          <w:tcPr>
            <w:tcW w:w="992"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47/3</w:t>
            </w:r>
          </w:p>
        </w:tc>
        <w:tc>
          <w:tcPr>
            <w:tcW w:w="1276"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99/0</w:t>
            </w:r>
          </w:p>
        </w:tc>
        <w:tc>
          <w:tcPr>
            <w:tcW w:w="1384" w:type="dxa"/>
            <w:shd w:val="clear" w:color="auto" w:fill="FFFFFF"/>
            <w:vAlign w:val="center"/>
          </w:tcPr>
          <w:p w:rsidR="00877F85" w:rsidRPr="00751512" w:rsidRDefault="007C6CDF" w:rsidP="00682165">
            <w:pPr>
              <w:spacing w:line="360" w:lineRule="auto"/>
              <w:jc w:val="center"/>
              <w:rPr>
                <w:rFonts w:cs="B Nazanin"/>
                <w:rtl/>
                <w:lang w:bidi="fa-IR"/>
              </w:rPr>
            </w:pPr>
            <w:r w:rsidRPr="00751512">
              <w:rPr>
                <w:rFonts w:cs="B Nazanin" w:hint="cs"/>
                <w:rtl/>
              </w:rPr>
              <w:t>28/0</w:t>
            </w:r>
          </w:p>
        </w:tc>
      </w:tr>
      <w:tr w:rsidR="00751512" w:rsidRPr="00751512" w:rsidTr="00682165">
        <w:tc>
          <w:tcPr>
            <w:tcW w:w="6536" w:type="dxa"/>
            <w:shd w:val="clear" w:color="auto" w:fill="FFFFFF"/>
            <w:vAlign w:val="center"/>
          </w:tcPr>
          <w:p w:rsidR="00877F85" w:rsidRPr="00751512" w:rsidRDefault="00877F85" w:rsidP="00682165">
            <w:pPr>
              <w:spacing w:line="360" w:lineRule="auto"/>
              <w:rPr>
                <w:rFonts w:cs="B Nazanin"/>
                <w:b/>
                <w:bCs/>
                <w:rtl/>
              </w:rPr>
            </w:pPr>
            <w:r w:rsidRPr="00751512">
              <w:rPr>
                <w:rFonts w:cs="B Nazanin" w:hint="cs"/>
                <w:b/>
                <w:bCs/>
                <w:rtl/>
              </w:rPr>
              <w:t>توانایی انجام کارها را مثل دیگران دارم</w:t>
            </w:r>
          </w:p>
        </w:tc>
        <w:tc>
          <w:tcPr>
            <w:tcW w:w="992" w:type="dxa"/>
            <w:tcBorders>
              <w:left w:val="nil"/>
              <w:right w:val="nil"/>
            </w:tcBorders>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96/3</w:t>
            </w:r>
          </w:p>
        </w:tc>
        <w:tc>
          <w:tcPr>
            <w:tcW w:w="1276"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97/0</w:t>
            </w:r>
          </w:p>
        </w:tc>
        <w:tc>
          <w:tcPr>
            <w:tcW w:w="1384" w:type="dxa"/>
            <w:tcBorders>
              <w:left w:val="nil"/>
              <w:right w:val="nil"/>
            </w:tcBorders>
            <w:shd w:val="clear" w:color="auto" w:fill="FFFFFF"/>
            <w:vAlign w:val="center"/>
          </w:tcPr>
          <w:p w:rsidR="00877F85" w:rsidRPr="00751512" w:rsidRDefault="007C6CDF" w:rsidP="00682165">
            <w:pPr>
              <w:spacing w:line="360" w:lineRule="auto"/>
              <w:jc w:val="center"/>
              <w:rPr>
                <w:rFonts w:cs="B Nazanin"/>
                <w:rtl/>
              </w:rPr>
            </w:pPr>
            <w:r w:rsidRPr="00751512">
              <w:rPr>
                <w:rFonts w:cs="B Nazanin" w:hint="cs"/>
                <w:rtl/>
              </w:rPr>
              <w:t>24/0</w:t>
            </w:r>
          </w:p>
        </w:tc>
      </w:tr>
      <w:tr w:rsidR="00751512" w:rsidRPr="00751512" w:rsidTr="00682165">
        <w:tc>
          <w:tcPr>
            <w:tcW w:w="6536" w:type="dxa"/>
            <w:shd w:val="clear" w:color="auto" w:fill="FFFFFF"/>
            <w:vAlign w:val="center"/>
          </w:tcPr>
          <w:p w:rsidR="00877F85" w:rsidRPr="00751512" w:rsidRDefault="00877F85" w:rsidP="00682165">
            <w:pPr>
              <w:spacing w:line="360" w:lineRule="auto"/>
              <w:rPr>
                <w:rFonts w:cs="B Nazanin"/>
                <w:b/>
                <w:bCs/>
                <w:rtl/>
                <w:lang w:bidi="fa-IR"/>
              </w:rPr>
            </w:pPr>
            <w:r w:rsidRPr="00751512">
              <w:rPr>
                <w:rFonts w:cs="B Nazanin" w:hint="cs"/>
                <w:b/>
                <w:bCs/>
                <w:rtl/>
                <w:lang w:bidi="fa-IR"/>
              </w:rPr>
              <w:t>خودم را هیچگاه دس کم نگرفته و به سادگی تحت تأثیر قرار نمی گیرم</w:t>
            </w:r>
          </w:p>
        </w:tc>
        <w:tc>
          <w:tcPr>
            <w:tcW w:w="992"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91/3</w:t>
            </w:r>
          </w:p>
        </w:tc>
        <w:tc>
          <w:tcPr>
            <w:tcW w:w="1276"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04/1</w:t>
            </w:r>
          </w:p>
        </w:tc>
        <w:tc>
          <w:tcPr>
            <w:tcW w:w="1384" w:type="dxa"/>
            <w:shd w:val="clear" w:color="auto" w:fill="FFFFFF"/>
            <w:vAlign w:val="center"/>
          </w:tcPr>
          <w:p w:rsidR="00877F85" w:rsidRPr="00751512" w:rsidRDefault="007C6CDF" w:rsidP="00682165">
            <w:pPr>
              <w:spacing w:line="360" w:lineRule="auto"/>
              <w:jc w:val="center"/>
              <w:rPr>
                <w:rFonts w:cs="B Nazanin"/>
                <w:rtl/>
              </w:rPr>
            </w:pPr>
            <w:r w:rsidRPr="00751512">
              <w:rPr>
                <w:rFonts w:cs="B Nazanin" w:hint="cs"/>
                <w:rtl/>
              </w:rPr>
              <w:t>26/0</w:t>
            </w:r>
          </w:p>
        </w:tc>
      </w:tr>
      <w:tr w:rsidR="00751512" w:rsidRPr="00751512" w:rsidTr="00682165">
        <w:tc>
          <w:tcPr>
            <w:tcW w:w="6536" w:type="dxa"/>
            <w:shd w:val="clear" w:color="auto" w:fill="FFFFFF"/>
            <w:vAlign w:val="center"/>
          </w:tcPr>
          <w:p w:rsidR="00877F85" w:rsidRPr="00751512" w:rsidRDefault="00877F85" w:rsidP="00682165">
            <w:pPr>
              <w:spacing w:line="360" w:lineRule="auto"/>
              <w:rPr>
                <w:rFonts w:cs="B Nazanin"/>
                <w:b/>
                <w:bCs/>
                <w:rtl/>
              </w:rPr>
            </w:pPr>
            <w:r w:rsidRPr="00751512">
              <w:rPr>
                <w:rFonts w:cs="B Nazanin" w:hint="cs"/>
                <w:b/>
                <w:bCs/>
                <w:rtl/>
              </w:rPr>
              <w:t>اشتباه لازمه موفقیت است و مهم این است که تبعات تصمیمات را قبول کرد</w:t>
            </w:r>
          </w:p>
        </w:tc>
        <w:tc>
          <w:tcPr>
            <w:tcW w:w="992" w:type="dxa"/>
            <w:tcBorders>
              <w:left w:val="nil"/>
              <w:right w:val="nil"/>
            </w:tcBorders>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78/3</w:t>
            </w:r>
          </w:p>
        </w:tc>
        <w:tc>
          <w:tcPr>
            <w:tcW w:w="1276"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15/1</w:t>
            </w:r>
          </w:p>
        </w:tc>
        <w:tc>
          <w:tcPr>
            <w:tcW w:w="1384" w:type="dxa"/>
            <w:tcBorders>
              <w:left w:val="nil"/>
              <w:right w:val="nil"/>
            </w:tcBorders>
            <w:shd w:val="clear" w:color="auto" w:fill="FFFFFF"/>
            <w:vAlign w:val="center"/>
          </w:tcPr>
          <w:p w:rsidR="00877F85" w:rsidRPr="00751512" w:rsidRDefault="007C6CDF" w:rsidP="00682165">
            <w:pPr>
              <w:spacing w:line="360" w:lineRule="auto"/>
              <w:jc w:val="center"/>
              <w:rPr>
                <w:rFonts w:cs="B Nazanin"/>
                <w:rtl/>
              </w:rPr>
            </w:pPr>
            <w:r w:rsidRPr="00751512">
              <w:rPr>
                <w:rFonts w:cs="B Nazanin" w:hint="cs"/>
                <w:rtl/>
              </w:rPr>
              <w:t>30/0</w:t>
            </w:r>
          </w:p>
        </w:tc>
      </w:tr>
      <w:tr w:rsidR="00751512" w:rsidRPr="00751512" w:rsidTr="00682165">
        <w:tc>
          <w:tcPr>
            <w:tcW w:w="6536" w:type="dxa"/>
            <w:shd w:val="clear" w:color="auto" w:fill="FFFFFF"/>
            <w:vAlign w:val="center"/>
          </w:tcPr>
          <w:p w:rsidR="00877F85" w:rsidRPr="00751512" w:rsidRDefault="00877F85" w:rsidP="00682165">
            <w:pPr>
              <w:spacing w:line="360" w:lineRule="auto"/>
              <w:rPr>
                <w:rFonts w:cs="B Nazanin"/>
                <w:b/>
                <w:bCs/>
                <w:rtl/>
              </w:rPr>
            </w:pPr>
            <w:r w:rsidRPr="00751512">
              <w:rPr>
                <w:rFonts w:cs="B Nazanin" w:hint="cs"/>
                <w:b/>
                <w:bCs/>
                <w:rtl/>
              </w:rPr>
              <w:t>همواره حاضر به قبول انتقادات بوده ام</w:t>
            </w:r>
          </w:p>
        </w:tc>
        <w:tc>
          <w:tcPr>
            <w:tcW w:w="992"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65/3</w:t>
            </w:r>
          </w:p>
        </w:tc>
        <w:tc>
          <w:tcPr>
            <w:tcW w:w="1276"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92/0</w:t>
            </w:r>
          </w:p>
        </w:tc>
        <w:tc>
          <w:tcPr>
            <w:tcW w:w="1384" w:type="dxa"/>
            <w:shd w:val="clear" w:color="auto" w:fill="FFFFFF"/>
            <w:vAlign w:val="center"/>
          </w:tcPr>
          <w:p w:rsidR="00877F85" w:rsidRPr="00751512" w:rsidRDefault="007C6CDF" w:rsidP="00682165">
            <w:pPr>
              <w:spacing w:line="360" w:lineRule="auto"/>
              <w:jc w:val="center"/>
              <w:rPr>
                <w:rFonts w:cs="B Nazanin"/>
                <w:rtl/>
              </w:rPr>
            </w:pPr>
            <w:r w:rsidRPr="00751512">
              <w:rPr>
                <w:rFonts w:cs="B Nazanin" w:hint="cs"/>
                <w:rtl/>
              </w:rPr>
              <w:t>25/0</w:t>
            </w:r>
          </w:p>
        </w:tc>
      </w:tr>
      <w:tr w:rsidR="00751512" w:rsidRPr="00751512" w:rsidTr="00682165">
        <w:tc>
          <w:tcPr>
            <w:tcW w:w="6536" w:type="dxa"/>
            <w:shd w:val="clear" w:color="auto" w:fill="FFFFFF"/>
            <w:vAlign w:val="center"/>
          </w:tcPr>
          <w:p w:rsidR="00877F85" w:rsidRPr="00751512" w:rsidRDefault="00877F85" w:rsidP="00682165">
            <w:pPr>
              <w:spacing w:line="360" w:lineRule="auto"/>
              <w:rPr>
                <w:rFonts w:cs="B Nazanin"/>
                <w:b/>
                <w:bCs/>
                <w:rtl/>
              </w:rPr>
            </w:pPr>
            <w:r w:rsidRPr="00751512">
              <w:rPr>
                <w:rFonts w:cs="B Nazanin" w:hint="cs"/>
                <w:b/>
                <w:bCs/>
                <w:rtl/>
              </w:rPr>
              <w:t>هدف من در زندگی کسب حداکثر موفقیت است</w:t>
            </w:r>
          </w:p>
        </w:tc>
        <w:tc>
          <w:tcPr>
            <w:tcW w:w="992" w:type="dxa"/>
            <w:tcBorders>
              <w:left w:val="nil"/>
              <w:right w:val="nil"/>
            </w:tcBorders>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23/4</w:t>
            </w:r>
          </w:p>
        </w:tc>
        <w:tc>
          <w:tcPr>
            <w:tcW w:w="1276"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73/0</w:t>
            </w:r>
          </w:p>
        </w:tc>
        <w:tc>
          <w:tcPr>
            <w:tcW w:w="1384" w:type="dxa"/>
            <w:tcBorders>
              <w:left w:val="nil"/>
              <w:right w:val="nil"/>
            </w:tcBorders>
            <w:shd w:val="clear" w:color="auto" w:fill="FFFFFF"/>
            <w:vAlign w:val="center"/>
          </w:tcPr>
          <w:p w:rsidR="00877F85" w:rsidRPr="00751512" w:rsidRDefault="007C6CDF" w:rsidP="00682165">
            <w:pPr>
              <w:spacing w:line="360" w:lineRule="auto"/>
              <w:jc w:val="center"/>
              <w:rPr>
                <w:rFonts w:cs="B Nazanin"/>
                <w:rtl/>
              </w:rPr>
            </w:pPr>
            <w:r w:rsidRPr="00751512">
              <w:rPr>
                <w:rFonts w:cs="B Nazanin" w:hint="cs"/>
                <w:rtl/>
              </w:rPr>
              <w:t>17/0</w:t>
            </w:r>
          </w:p>
        </w:tc>
      </w:tr>
      <w:tr w:rsidR="00751512" w:rsidRPr="00751512" w:rsidTr="00682165">
        <w:tc>
          <w:tcPr>
            <w:tcW w:w="6536" w:type="dxa"/>
            <w:shd w:val="clear" w:color="auto" w:fill="FFFFFF"/>
            <w:vAlign w:val="center"/>
          </w:tcPr>
          <w:p w:rsidR="00877F85" w:rsidRPr="00751512" w:rsidRDefault="00877F85" w:rsidP="00682165">
            <w:pPr>
              <w:spacing w:line="360" w:lineRule="auto"/>
              <w:rPr>
                <w:rFonts w:cs="B Nazanin"/>
                <w:b/>
                <w:bCs/>
                <w:rtl/>
                <w:lang w:bidi="fa-IR"/>
              </w:rPr>
            </w:pPr>
            <w:r w:rsidRPr="00751512">
              <w:rPr>
                <w:rFonts w:cs="B Nazanin" w:hint="cs"/>
                <w:b/>
                <w:bCs/>
                <w:rtl/>
                <w:lang w:bidi="fa-IR"/>
              </w:rPr>
              <w:t>همواره دیگران به نظرات من با اهمیت می نگرند</w:t>
            </w:r>
          </w:p>
        </w:tc>
        <w:tc>
          <w:tcPr>
            <w:tcW w:w="992"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54/3</w:t>
            </w:r>
          </w:p>
        </w:tc>
        <w:tc>
          <w:tcPr>
            <w:tcW w:w="1276"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86/0</w:t>
            </w:r>
          </w:p>
        </w:tc>
        <w:tc>
          <w:tcPr>
            <w:tcW w:w="1384" w:type="dxa"/>
            <w:shd w:val="clear" w:color="auto" w:fill="FFFFFF"/>
            <w:vAlign w:val="center"/>
          </w:tcPr>
          <w:p w:rsidR="00877F85" w:rsidRPr="00751512" w:rsidRDefault="007C6CDF" w:rsidP="00682165">
            <w:pPr>
              <w:spacing w:line="360" w:lineRule="auto"/>
              <w:jc w:val="center"/>
              <w:rPr>
                <w:rFonts w:cs="B Nazanin"/>
                <w:rtl/>
              </w:rPr>
            </w:pPr>
            <w:r w:rsidRPr="00751512">
              <w:rPr>
                <w:rFonts w:cs="B Nazanin" w:hint="cs"/>
                <w:rtl/>
              </w:rPr>
              <w:t>24/0</w:t>
            </w:r>
          </w:p>
        </w:tc>
      </w:tr>
      <w:tr w:rsidR="00751512" w:rsidRPr="00751512" w:rsidTr="00682165">
        <w:tc>
          <w:tcPr>
            <w:tcW w:w="6536" w:type="dxa"/>
            <w:shd w:val="clear" w:color="auto" w:fill="FFFFFF"/>
            <w:vAlign w:val="center"/>
          </w:tcPr>
          <w:p w:rsidR="00877F85" w:rsidRPr="00751512" w:rsidRDefault="00877F85" w:rsidP="00682165">
            <w:pPr>
              <w:spacing w:line="360" w:lineRule="auto"/>
              <w:rPr>
                <w:rFonts w:cs="B Nazanin"/>
                <w:b/>
                <w:bCs/>
                <w:rtl/>
              </w:rPr>
            </w:pPr>
            <w:r w:rsidRPr="00751512">
              <w:rPr>
                <w:rFonts w:cs="B Nazanin" w:hint="cs"/>
                <w:b/>
                <w:bCs/>
                <w:rtl/>
              </w:rPr>
              <w:t>تمایل دارم که در هر جمعی، نقش رهبری و گرداننده آن جمع باشم</w:t>
            </w:r>
          </w:p>
        </w:tc>
        <w:tc>
          <w:tcPr>
            <w:tcW w:w="992" w:type="dxa"/>
            <w:tcBorders>
              <w:left w:val="nil"/>
              <w:right w:val="nil"/>
            </w:tcBorders>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96/2</w:t>
            </w:r>
          </w:p>
        </w:tc>
        <w:tc>
          <w:tcPr>
            <w:tcW w:w="1276"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07/1</w:t>
            </w:r>
          </w:p>
        </w:tc>
        <w:tc>
          <w:tcPr>
            <w:tcW w:w="1384" w:type="dxa"/>
            <w:tcBorders>
              <w:left w:val="nil"/>
              <w:right w:val="nil"/>
            </w:tcBorders>
            <w:shd w:val="clear" w:color="auto" w:fill="FFFFFF"/>
            <w:vAlign w:val="center"/>
          </w:tcPr>
          <w:p w:rsidR="00877F85" w:rsidRPr="00751512" w:rsidRDefault="007C6CDF" w:rsidP="00682165">
            <w:pPr>
              <w:spacing w:line="360" w:lineRule="auto"/>
              <w:jc w:val="center"/>
              <w:rPr>
                <w:rFonts w:cs="B Nazanin"/>
                <w:rtl/>
              </w:rPr>
            </w:pPr>
            <w:r w:rsidRPr="00751512">
              <w:rPr>
                <w:rFonts w:cs="B Nazanin" w:hint="cs"/>
                <w:rtl/>
              </w:rPr>
              <w:t>36/0</w:t>
            </w:r>
          </w:p>
        </w:tc>
      </w:tr>
      <w:tr w:rsidR="00751512" w:rsidRPr="00751512" w:rsidTr="00682165">
        <w:tc>
          <w:tcPr>
            <w:tcW w:w="6536" w:type="dxa"/>
            <w:shd w:val="clear" w:color="auto" w:fill="FFFFFF"/>
            <w:vAlign w:val="center"/>
          </w:tcPr>
          <w:p w:rsidR="00877F85" w:rsidRPr="00751512" w:rsidRDefault="00877F85" w:rsidP="00682165">
            <w:pPr>
              <w:spacing w:line="360" w:lineRule="auto"/>
              <w:rPr>
                <w:rFonts w:cs="B Nazanin"/>
                <w:b/>
                <w:bCs/>
                <w:rtl/>
              </w:rPr>
            </w:pPr>
            <w:r w:rsidRPr="00751512">
              <w:rPr>
                <w:rFonts w:cs="B Nazanin" w:hint="cs"/>
                <w:b/>
                <w:bCs/>
                <w:rtl/>
              </w:rPr>
              <w:t>ترس و واهمه ای از مواجه با خطر ندارم</w:t>
            </w:r>
          </w:p>
        </w:tc>
        <w:tc>
          <w:tcPr>
            <w:tcW w:w="992"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99/2</w:t>
            </w:r>
          </w:p>
        </w:tc>
        <w:tc>
          <w:tcPr>
            <w:tcW w:w="1276"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17/1</w:t>
            </w:r>
          </w:p>
        </w:tc>
        <w:tc>
          <w:tcPr>
            <w:tcW w:w="1384" w:type="dxa"/>
            <w:shd w:val="clear" w:color="auto" w:fill="FFFFFF"/>
            <w:vAlign w:val="center"/>
          </w:tcPr>
          <w:p w:rsidR="00877F85" w:rsidRPr="00751512" w:rsidRDefault="007C6CDF" w:rsidP="00682165">
            <w:pPr>
              <w:spacing w:line="360" w:lineRule="auto"/>
              <w:jc w:val="center"/>
              <w:rPr>
                <w:rFonts w:cs="B Nazanin"/>
                <w:rtl/>
              </w:rPr>
            </w:pPr>
            <w:r w:rsidRPr="00751512">
              <w:rPr>
                <w:rFonts w:cs="B Nazanin" w:hint="cs"/>
                <w:rtl/>
              </w:rPr>
              <w:t>39/0</w:t>
            </w:r>
          </w:p>
        </w:tc>
      </w:tr>
      <w:tr w:rsidR="00751512" w:rsidRPr="00751512" w:rsidTr="00682165">
        <w:tc>
          <w:tcPr>
            <w:tcW w:w="6536" w:type="dxa"/>
            <w:shd w:val="clear" w:color="auto" w:fill="FFFFFF"/>
            <w:vAlign w:val="center"/>
          </w:tcPr>
          <w:p w:rsidR="00877F85" w:rsidRPr="00751512" w:rsidRDefault="00877F85" w:rsidP="00682165">
            <w:pPr>
              <w:spacing w:line="360" w:lineRule="auto"/>
              <w:rPr>
                <w:rFonts w:cs="B Nazanin"/>
                <w:b/>
                <w:bCs/>
                <w:rtl/>
              </w:rPr>
            </w:pPr>
            <w:r w:rsidRPr="00751512">
              <w:rPr>
                <w:rFonts w:cs="B Nazanin" w:hint="cs"/>
                <w:b/>
                <w:bCs/>
                <w:rtl/>
              </w:rPr>
              <w:t>برای خروج از وضعیت ناخواسته، منتظر دیگران نمی شوم</w:t>
            </w:r>
          </w:p>
        </w:tc>
        <w:tc>
          <w:tcPr>
            <w:tcW w:w="992" w:type="dxa"/>
            <w:tcBorders>
              <w:left w:val="nil"/>
              <w:right w:val="nil"/>
            </w:tcBorders>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18/3</w:t>
            </w:r>
          </w:p>
        </w:tc>
        <w:tc>
          <w:tcPr>
            <w:tcW w:w="1276"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92/0</w:t>
            </w:r>
          </w:p>
        </w:tc>
        <w:tc>
          <w:tcPr>
            <w:tcW w:w="1384" w:type="dxa"/>
            <w:tcBorders>
              <w:left w:val="nil"/>
              <w:right w:val="nil"/>
            </w:tcBorders>
            <w:shd w:val="clear" w:color="auto" w:fill="FFFFFF"/>
            <w:vAlign w:val="center"/>
          </w:tcPr>
          <w:p w:rsidR="00877F85" w:rsidRPr="00751512" w:rsidRDefault="007C6CDF" w:rsidP="00682165">
            <w:pPr>
              <w:spacing w:line="360" w:lineRule="auto"/>
              <w:jc w:val="center"/>
              <w:rPr>
                <w:rFonts w:cs="B Nazanin"/>
                <w:rtl/>
              </w:rPr>
            </w:pPr>
            <w:r w:rsidRPr="00751512">
              <w:rPr>
                <w:rFonts w:cs="B Nazanin" w:hint="cs"/>
                <w:rtl/>
              </w:rPr>
              <w:t>28/0</w:t>
            </w:r>
          </w:p>
        </w:tc>
      </w:tr>
      <w:tr w:rsidR="00751512" w:rsidRPr="00751512" w:rsidTr="00682165">
        <w:tc>
          <w:tcPr>
            <w:tcW w:w="6536" w:type="dxa"/>
            <w:shd w:val="clear" w:color="auto" w:fill="FFFFFF"/>
            <w:vAlign w:val="center"/>
          </w:tcPr>
          <w:p w:rsidR="00877F85" w:rsidRPr="00751512" w:rsidRDefault="00877F85" w:rsidP="00682165">
            <w:pPr>
              <w:spacing w:line="360" w:lineRule="auto"/>
              <w:rPr>
                <w:rFonts w:cs="B Nazanin"/>
                <w:b/>
                <w:bCs/>
                <w:rtl/>
                <w:lang w:bidi="fa-IR"/>
              </w:rPr>
            </w:pPr>
            <w:r w:rsidRPr="00751512">
              <w:rPr>
                <w:rFonts w:cs="B Nazanin" w:hint="cs"/>
                <w:b/>
                <w:bCs/>
                <w:rtl/>
                <w:lang w:bidi="fa-IR"/>
              </w:rPr>
              <w:t>به راحتی با دیگران می توانم کنار بیایم</w:t>
            </w:r>
          </w:p>
        </w:tc>
        <w:tc>
          <w:tcPr>
            <w:tcW w:w="992"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77/3</w:t>
            </w:r>
          </w:p>
        </w:tc>
        <w:tc>
          <w:tcPr>
            <w:tcW w:w="1276"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69/0</w:t>
            </w:r>
          </w:p>
        </w:tc>
        <w:tc>
          <w:tcPr>
            <w:tcW w:w="1384" w:type="dxa"/>
            <w:shd w:val="clear" w:color="auto" w:fill="FFFFFF"/>
            <w:vAlign w:val="center"/>
          </w:tcPr>
          <w:p w:rsidR="00877F85" w:rsidRPr="00751512" w:rsidRDefault="007C6CDF" w:rsidP="00682165">
            <w:pPr>
              <w:spacing w:line="360" w:lineRule="auto"/>
              <w:jc w:val="center"/>
              <w:rPr>
                <w:rFonts w:cs="B Nazanin"/>
                <w:rtl/>
              </w:rPr>
            </w:pPr>
            <w:r w:rsidRPr="00751512">
              <w:rPr>
                <w:rFonts w:cs="B Nazanin" w:hint="cs"/>
                <w:rtl/>
              </w:rPr>
              <w:t>18/0</w:t>
            </w:r>
          </w:p>
        </w:tc>
      </w:tr>
      <w:tr w:rsidR="00751512" w:rsidRPr="00751512" w:rsidTr="00682165">
        <w:tc>
          <w:tcPr>
            <w:tcW w:w="6536" w:type="dxa"/>
            <w:shd w:val="clear" w:color="auto" w:fill="FFFFFF"/>
            <w:vAlign w:val="center"/>
          </w:tcPr>
          <w:p w:rsidR="00877F85" w:rsidRPr="00751512" w:rsidRDefault="00877F85" w:rsidP="00682165">
            <w:pPr>
              <w:spacing w:line="360" w:lineRule="auto"/>
              <w:rPr>
                <w:rFonts w:cs="B Nazanin"/>
                <w:b/>
                <w:bCs/>
                <w:rtl/>
              </w:rPr>
            </w:pPr>
            <w:r w:rsidRPr="00751512">
              <w:rPr>
                <w:rFonts w:cs="B Nazanin" w:hint="cs"/>
                <w:b/>
                <w:bCs/>
                <w:rtl/>
              </w:rPr>
              <w:t>نظراتم را به طور شفاف بیان می کنم</w:t>
            </w:r>
          </w:p>
        </w:tc>
        <w:tc>
          <w:tcPr>
            <w:tcW w:w="992" w:type="dxa"/>
            <w:tcBorders>
              <w:left w:val="nil"/>
              <w:right w:val="nil"/>
            </w:tcBorders>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85/3</w:t>
            </w:r>
          </w:p>
        </w:tc>
        <w:tc>
          <w:tcPr>
            <w:tcW w:w="1276"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78/0</w:t>
            </w:r>
          </w:p>
        </w:tc>
        <w:tc>
          <w:tcPr>
            <w:tcW w:w="1384" w:type="dxa"/>
            <w:tcBorders>
              <w:left w:val="nil"/>
              <w:right w:val="nil"/>
            </w:tcBorders>
            <w:shd w:val="clear" w:color="auto" w:fill="FFFFFF"/>
            <w:vAlign w:val="center"/>
          </w:tcPr>
          <w:p w:rsidR="00877F85" w:rsidRPr="00751512" w:rsidRDefault="007C6CDF" w:rsidP="00682165">
            <w:pPr>
              <w:spacing w:line="360" w:lineRule="auto"/>
              <w:jc w:val="center"/>
              <w:rPr>
                <w:rFonts w:cs="B Nazanin"/>
                <w:rtl/>
              </w:rPr>
            </w:pPr>
            <w:r w:rsidRPr="00751512">
              <w:rPr>
                <w:rFonts w:cs="B Nazanin" w:hint="cs"/>
                <w:rtl/>
              </w:rPr>
              <w:t>20/0</w:t>
            </w:r>
          </w:p>
        </w:tc>
      </w:tr>
      <w:tr w:rsidR="00751512" w:rsidRPr="00751512" w:rsidTr="00682165">
        <w:tc>
          <w:tcPr>
            <w:tcW w:w="6536" w:type="dxa"/>
            <w:shd w:val="clear" w:color="auto" w:fill="FFFFFF"/>
            <w:vAlign w:val="center"/>
          </w:tcPr>
          <w:p w:rsidR="00877F85" w:rsidRPr="00751512" w:rsidRDefault="00877F85" w:rsidP="00682165">
            <w:pPr>
              <w:spacing w:line="360" w:lineRule="auto"/>
              <w:rPr>
                <w:rFonts w:cs="B Nazanin"/>
                <w:b/>
                <w:bCs/>
                <w:rtl/>
              </w:rPr>
            </w:pPr>
            <w:r w:rsidRPr="00751512">
              <w:rPr>
                <w:rFonts w:cs="B Nazanin" w:hint="cs"/>
                <w:b/>
                <w:bCs/>
                <w:rtl/>
              </w:rPr>
              <w:t>دوست دارم به جای حرف شنوی از دیگرا</w:t>
            </w:r>
            <w:r w:rsidR="00217344" w:rsidRPr="00751512">
              <w:rPr>
                <w:rFonts w:cs="B Nazanin" w:hint="cs"/>
                <w:b/>
                <w:bCs/>
                <w:rtl/>
              </w:rPr>
              <w:t>ن، دیگران</w:t>
            </w:r>
            <w:r w:rsidRPr="00751512">
              <w:rPr>
                <w:rFonts w:cs="B Nazanin" w:hint="cs"/>
                <w:b/>
                <w:bCs/>
                <w:rtl/>
              </w:rPr>
              <w:t xml:space="preserve"> طبق حرف های من عمل کنند</w:t>
            </w:r>
          </w:p>
        </w:tc>
        <w:tc>
          <w:tcPr>
            <w:tcW w:w="992"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45/2</w:t>
            </w:r>
          </w:p>
        </w:tc>
        <w:tc>
          <w:tcPr>
            <w:tcW w:w="1276"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03/1</w:t>
            </w:r>
          </w:p>
        </w:tc>
        <w:tc>
          <w:tcPr>
            <w:tcW w:w="1384" w:type="dxa"/>
            <w:shd w:val="clear" w:color="auto" w:fill="FFFFFF"/>
            <w:vAlign w:val="center"/>
          </w:tcPr>
          <w:p w:rsidR="00877F85" w:rsidRPr="00751512" w:rsidRDefault="007C6CDF" w:rsidP="00682165">
            <w:pPr>
              <w:spacing w:line="360" w:lineRule="auto"/>
              <w:jc w:val="center"/>
              <w:rPr>
                <w:rFonts w:cs="B Nazanin"/>
                <w:rtl/>
              </w:rPr>
            </w:pPr>
            <w:r w:rsidRPr="00751512">
              <w:rPr>
                <w:rFonts w:cs="B Nazanin" w:hint="cs"/>
                <w:rtl/>
              </w:rPr>
              <w:t>42/0</w:t>
            </w:r>
          </w:p>
        </w:tc>
      </w:tr>
      <w:tr w:rsidR="00751512" w:rsidRPr="00751512" w:rsidTr="00682165">
        <w:tc>
          <w:tcPr>
            <w:tcW w:w="6536" w:type="dxa"/>
            <w:shd w:val="clear" w:color="auto" w:fill="FFFFFF"/>
            <w:vAlign w:val="center"/>
          </w:tcPr>
          <w:p w:rsidR="00877F85" w:rsidRPr="00751512" w:rsidRDefault="00217344" w:rsidP="00682165">
            <w:pPr>
              <w:spacing w:line="360" w:lineRule="auto"/>
              <w:rPr>
                <w:rFonts w:cs="B Nazanin"/>
                <w:b/>
                <w:bCs/>
                <w:rtl/>
                <w:lang w:bidi="fa-IR"/>
              </w:rPr>
            </w:pPr>
            <w:r w:rsidRPr="00751512">
              <w:rPr>
                <w:rFonts w:cs="B Nazanin" w:hint="cs"/>
                <w:b/>
                <w:bCs/>
                <w:rtl/>
                <w:lang w:bidi="fa-IR"/>
              </w:rPr>
              <w:t>جمع با هدف خاص، تصمیمات بهتری نسبت به تصمیم انفرادی می گیرند</w:t>
            </w:r>
          </w:p>
        </w:tc>
        <w:tc>
          <w:tcPr>
            <w:tcW w:w="992" w:type="dxa"/>
            <w:tcBorders>
              <w:left w:val="nil"/>
              <w:right w:val="nil"/>
            </w:tcBorders>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55/3</w:t>
            </w:r>
          </w:p>
        </w:tc>
        <w:tc>
          <w:tcPr>
            <w:tcW w:w="1276"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11/1</w:t>
            </w:r>
          </w:p>
        </w:tc>
        <w:tc>
          <w:tcPr>
            <w:tcW w:w="1384" w:type="dxa"/>
            <w:tcBorders>
              <w:left w:val="nil"/>
              <w:right w:val="nil"/>
            </w:tcBorders>
            <w:shd w:val="clear" w:color="auto" w:fill="FFFFFF"/>
            <w:vAlign w:val="center"/>
          </w:tcPr>
          <w:p w:rsidR="00877F85" w:rsidRPr="00751512" w:rsidRDefault="007C6CDF" w:rsidP="00682165">
            <w:pPr>
              <w:spacing w:line="360" w:lineRule="auto"/>
              <w:jc w:val="center"/>
              <w:rPr>
                <w:rFonts w:cs="B Nazanin"/>
                <w:rtl/>
              </w:rPr>
            </w:pPr>
            <w:r w:rsidRPr="00751512">
              <w:rPr>
                <w:rFonts w:cs="B Nazanin" w:hint="cs"/>
                <w:rtl/>
              </w:rPr>
              <w:t>31/0</w:t>
            </w:r>
          </w:p>
        </w:tc>
      </w:tr>
      <w:tr w:rsidR="00751512" w:rsidRPr="00751512" w:rsidTr="00682165">
        <w:tc>
          <w:tcPr>
            <w:tcW w:w="6536" w:type="dxa"/>
            <w:shd w:val="clear" w:color="auto" w:fill="FFFFFF"/>
            <w:vAlign w:val="center"/>
          </w:tcPr>
          <w:p w:rsidR="00877F85" w:rsidRPr="00751512" w:rsidRDefault="00217344" w:rsidP="00682165">
            <w:pPr>
              <w:spacing w:line="360" w:lineRule="auto"/>
              <w:rPr>
                <w:rFonts w:cs="B Nazanin"/>
                <w:b/>
                <w:bCs/>
                <w:rtl/>
              </w:rPr>
            </w:pPr>
            <w:r w:rsidRPr="00751512">
              <w:rPr>
                <w:rFonts w:cs="B Nazanin" w:hint="cs"/>
                <w:b/>
                <w:bCs/>
                <w:rtl/>
              </w:rPr>
              <w:t>اگر قدرت انتخاب داشته باشم کار در جمع را به انجام آن به تنهایی ترجیح می دهم</w:t>
            </w:r>
          </w:p>
        </w:tc>
        <w:tc>
          <w:tcPr>
            <w:tcW w:w="992"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34/3</w:t>
            </w:r>
          </w:p>
        </w:tc>
        <w:tc>
          <w:tcPr>
            <w:tcW w:w="1276"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18/1</w:t>
            </w:r>
          </w:p>
        </w:tc>
        <w:tc>
          <w:tcPr>
            <w:tcW w:w="1384" w:type="dxa"/>
            <w:shd w:val="clear" w:color="auto" w:fill="FFFFFF"/>
            <w:vAlign w:val="center"/>
          </w:tcPr>
          <w:p w:rsidR="00877F85" w:rsidRPr="00751512" w:rsidRDefault="007C6CDF" w:rsidP="00682165">
            <w:pPr>
              <w:spacing w:line="360" w:lineRule="auto"/>
              <w:jc w:val="center"/>
              <w:rPr>
                <w:rFonts w:cs="B Nazanin"/>
                <w:rtl/>
              </w:rPr>
            </w:pPr>
            <w:r w:rsidRPr="00751512">
              <w:rPr>
                <w:rFonts w:cs="B Nazanin" w:hint="cs"/>
                <w:rtl/>
              </w:rPr>
              <w:t>35/0</w:t>
            </w:r>
          </w:p>
        </w:tc>
      </w:tr>
      <w:tr w:rsidR="00751512" w:rsidRPr="00751512" w:rsidTr="00682165">
        <w:tc>
          <w:tcPr>
            <w:tcW w:w="6536" w:type="dxa"/>
            <w:shd w:val="clear" w:color="auto" w:fill="FFFFFF"/>
            <w:vAlign w:val="center"/>
          </w:tcPr>
          <w:p w:rsidR="00877F85" w:rsidRPr="00751512" w:rsidRDefault="00217344" w:rsidP="00682165">
            <w:pPr>
              <w:spacing w:line="360" w:lineRule="auto"/>
              <w:rPr>
                <w:rFonts w:cs="B Nazanin"/>
                <w:b/>
                <w:bCs/>
                <w:rtl/>
              </w:rPr>
            </w:pPr>
            <w:r w:rsidRPr="00751512">
              <w:rPr>
                <w:rFonts w:cs="B Nazanin" w:hint="cs"/>
                <w:b/>
                <w:bCs/>
                <w:rtl/>
              </w:rPr>
              <w:t>در دنیا امروز تنها کار به صورت جمعی قابل توجیح است</w:t>
            </w:r>
          </w:p>
        </w:tc>
        <w:tc>
          <w:tcPr>
            <w:tcW w:w="992" w:type="dxa"/>
            <w:tcBorders>
              <w:left w:val="nil"/>
              <w:right w:val="nil"/>
            </w:tcBorders>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19/3</w:t>
            </w:r>
          </w:p>
        </w:tc>
        <w:tc>
          <w:tcPr>
            <w:tcW w:w="1276"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10/1</w:t>
            </w:r>
          </w:p>
        </w:tc>
        <w:tc>
          <w:tcPr>
            <w:tcW w:w="1384" w:type="dxa"/>
            <w:tcBorders>
              <w:left w:val="nil"/>
              <w:right w:val="nil"/>
            </w:tcBorders>
            <w:shd w:val="clear" w:color="auto" w:fill="FFFFFF"/>
            <w:vAlign w:val="center"/>
          </w:tcPr>
          <w:p w:rsidR="00877F85" w:rsidRPr="00751512" w:rsidRDefault="007C6CDF" w:rsidP="00682165">
            <w:pPr>
              <w:spacing w:line="360" w:lineRule="auto"/>
              <w:jc w:val="center"/>
              <w:rPr>
                <w:rFonts w:cs="B Nazanin"/>
                <w:rtl/>
              </w:rPr>
            </w:pPr>
            <w:r w:rsidRPr="00751512">
              <w:rPr>
                <w:rFonts w:cs="B Nazanin" w:hint="cs"/>
                <w:rtl/>
              </w:rPr>
              <w:t>34/0</w:t>
            </w:r>
          </w:p>
        </w:tc>
      </w:tr>
      <w:tr w:rsidR="00751512" w:rsidRPr="00751512" w:rsidTr="00682165">
        <w:tc>
          <w:tcPr>
            <w:tcW w:w="6536" w:type="dxa"/>
            <w:shd w:val="clear" w:color="auto" w:fill="FFFFFF"/>
            <w:vAlign w:val="center"/>
          </w:tcPr>
          <w:p w:rsidR="00877F85" w:rsidRPr="00751512" w:rsidRDefault="00217344" w:rsidP="00682165">
            <w:pPr>
              <w:spacing w:line="360" w:lineRule="auto"/>
              <w:rPr>
                <w:rFonts w:cs="B Nazanin"/>
                <w:b/>
                <w:bCs/>
                <w:rtl/>
                <w:lang w:bidi="fa-IR"/>
              </w:rPr>
            </w:pPr>
            <w:r w:rsidRPr="00751512">
              <w:rPr>
                <w:rFonts w:cs="B Nazanin" w:hint="cs"/>
                <w:b/>
                <w:bCs/>
                <w:rtl/>
              </w:rPr>
              <w:t>کار گروهی باید از دوران طفولیت به کودکان آموزش داده شود</w:t>
            </w:r>
          </w:p>
        </w:tc>
        <w:tc>
          <w:tcPr>
            <w:tcW w:w="992"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95/3</w:t>
            </w:r>
          </w:p>
        </w:tc>
        <w:tc>
          <w:tcPr>
            <w:tcW w:w="1276"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77/0</w:t>
            </w:r>
          </w:p>
        </w:tc>
        <w:tc>
          <w:tcPr>
            <w:tcW w:w="1384" w:type="dxa"/>
            <w:shd w:val="clear" w:color="auto" w:fill="FFFFFF"/>
            <w:vAlign w:val="center"/>
          </w:tcPr>
          <w:p w:rsidR="00877F85" w:rsidRPr="00751512" w:rsidRDefault="007C6CDF" w:rsidP="00682165">
            <w:pPr>
              <w:spacing w:line="360" w:lineRule="auto"/>
              <w:jc w:val="center"/>
              <w:rPr>
                <w:rFonts w:cs="B Nazanin"/>
                <w:rtl/>
              </w:rPr>
            </w:pPr>
            <w:r w:rsidRPr="00751512">
              <w:rPr>
                <w:rFonts w:cs="B Nazanin" w:hint="cs"/>
                <w:rtl/>
              </w:rPr>
              <w:t>19/0</w:t>
            </w:r>
          </w:p>
        </w:tc>
      </w:tr>
      <w:tr w:rsidR="00751512" w:rsidRPr="00751512" w:rsidTr="00682165">
        <w:tc>
          <w:tcPr>
            <w:tcW w:w="6536" w:type="dxa"/>
            <w:shd w:val="clear" w:color="auto" w:fill="FFFFFF"/>
            <w:vAlign w:val="center"/>
          </w:tcPr>
          <w:p w:rsidR="00877F85" w:rsidRPr="00751512" w:rsidRDefault="00217344" w:rsidP="00682165">
            <w:pPr>
              <w:spacing w:line="360" w:lineRule="auto"/>
              <w:rPr>
                <w:rFonts w:cs="B Nazanin"/>
                <w:b/>
                <w:bCs/>
                <w:rtl/>
              </w:rPr>
            </w:pPr>
            <w:r w:rsidRPr="00751512">
              <w:rPr>
                <w:rFonts w:cs="B Nazanin" w:hint="cs"/>
                <w:b/>
                <w:bCs/>
                <w:rtl/>
              </w:rPr>
              <w:lastRenderedPageBreak/>
              <w:t>کار جمعی خود به خود مهارت بزرگی در زندگی به حساب می آید</w:t>
            </w:r>
          </w:p>
        </w:tc>
        <w:tc>
          <w:tcPr>
            <w:tcW w:w="992" w:type="dxa"/>
            <w:tcBorders>
              <w:left w:val="nil"/>
              <w:right w:val="nil"/>
            </w:tcBorders>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95/3</w:t>
            </w:r>
          </w:p>
        </w:tc>
        <w:tc>
          <w:tcPr>
            <w:tcW w:w="1276"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08/1</w:t>
            </w:r>
          </w:p>
        </w:tc>
        <w:tc>
          <w:tcPr>
            <w:tcW w:w="1384" w:type="dxa"/>
            <w:tcBorders>
              <w:left w:val="nil"/>
              <w:right w:val="nil"/>
            </w:tcBorders>
            <w:shd w:val="clear" w:color="auto" w:fill="FFFFFF"/>
            <w:vAlign w:val="center"/>
          </w:tcPr>
          <w:p w:rsidR="00877F85" w:rsidRPr="00751512" w:rsidRDefault="007C6CDF" w:rsidP="00682165">
            <w:pPr>
              <w:spacing w:line="360" w:lineRule="auto"/>
              <w:jc w:val="center"/>
              <w:rPr>
                <w:rFonts w:cs="B Nazanin"/>
                <w:rtl/>
              </w:rPr>
            </w:pPr>
            <w:r w:rsidRPr="00751512">
              <w:rPr>
                <w:rFonts w:cs="B Nazanin" w:hint="cs"/>
                <w:rtl/>
              </w:rPr>
              <w:t>27/0</w:t>
            </w:r>
          </w:p>
        </w:tc>
      </w:tr>
      <w:tr w:rsidR="00751512" w:rsidRPr="00751512" w:rsidTr="00682165">
        <w:tc>
          <w:tcPr>
            <w:tcW w:w="6536" w:type="dxa"/>
            <w:shd w:val="clear" w:color="auto" w:fill="FFFFFF"/>
            <w:vAlign w:val="center"/>
          </w:tcPr>
          <w:p w:rsidR="00877F85" w:rsidRPr="00751512" w:rsidRDefault="00217344" w:rsidP="00682165">
            <w:pPr>
              <w:spacing w:line="360" w:lineRule="auto"/>
              <w:rPr>
                <w:rFonts w:cs="B Nazanin"/>
                <w:b/>
                <w:bCs/>
                <w:rtl/>
              </w:rPr>
            </w:pPr>
            <w:r w:rsidRPr="00751512">
              <w:rPr>
                <w:rFonts w:cs="B Nazanin" w:hint="cs"/>
                <w:b/>
                <w:bCs/>
                <w:rtl/>
              </w:rPr>
              <w:t>احتمال موفقیت جمع بیشتر از فرد است</w:t>
            </w:r>
          </w:p>
        </w:tc>
        <w:tc>
          <w:tcPr>
            <w:tcW w:w="992"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09/4</w:t>
            </w:r>
          </w:p>
        </w:tc>
        <w:tc>
          <w:tcPr>
            <w:tcW w:w="1276" w:type="dxa"/>
            <w:shd w:val="clear" w:color="auto" w:fill="FFFFFF"/>
            <w:vAlign w:val="center"/>
          </w:tcPr>
          <w:p w:rsidR="00877F85" w:rsidRPr="00751512" w:rsidRDefault="00217344" w:rsidP="00682165">
            <w:pPr>
              <w:spacing w:line="360" w:lineRule="auto"/>
              <w:jc w:val="center"/>
              <w:rPr>
                <w:rFonts w:cs="B Nazanin"/>
                <w:rtl/>
              </w:rPr>
            </w:pPr>
            <w:r w:rsidRPr="00751512">
              <w:rPr>
                <w:rFonts w:cs="B Nazanin" w:hint="cs"/>
                <w:rtl/>
              </w:rPr>
              <w:t>00/1</w:t>
            </w:r>
          </w:p>
        </w:tc>
        <w:tc>
          <w:tcPr>
            <w:tcW w:w="1384" w:type="dxa"/>
            <w:shd w:val="clear" w:color="auto" w:fill="FFFFFF"/>
            <w:vAlign w:val="center"/>
          </w:tcPr>
          <w:p w:rsidR="00877F85" w:rsidRPr="00751512" w:rsidRDefault="007C6CDF" w:rsidP="00682165">
            <w:pPr>
              <w:spacing w:line="360" w:lineRule="auto"/>
              <w:jc w:val="center"/>
              <w:rPr>
                <w:rFonts w:cs="B Nazanin"/>
                <w:rtl/>
              </w:rPr>
            </w:pPr>
            <w:r w:rsidRPr="00751512">
              <w:rPr>
                <w:rFonts w:cs="B Nazanin" w:hint="cs"/>
                <w:rtl/>
              </w:rPr>
              <w:t>24/0</w:t>
            </w:r>
          </w:p>
        </w:tc>
      </w:tr>
      <w:tr w:rsidR="00751512" w:rsidRPr="00751512" w:rsidTr="00682165">
        <w:tc>
          <w:tcPr>
            <w:tcW w:w="6536" w:type="dxa"/>
            <w:shd w:val="clear" w:color="auto" w:fill="FFFFFF"/>
            <w:vAlign w:val="center"/>
          </w:tcPr>
          <w:p w:rsidR="00217344" w:rsidRPr="00751512" w:rsidRDefault="00217344" w:rsidP="00682165">
            <w:pPr>
              <w:spacing w:line="360" w:lineRule="auto"/>
              <w:rPr>
                <w:rFonts w:cs="B Nazanin"/>
                <w:b/>
                <w:bCs/>
                <w:rtl/>
              </w:rPr>
            </w:pPr>
            <w:r w:rsidRPr="00751512">
              <w:rPr>
                <w:rFonts w:cs="B Nazanin" w:hint="cs"/>
                <w:b/>
                <w:bCs/>
                <w:rtl/>
              </w:rPr>
              <w:t>نمره کل مشارکت</w:t>
            </w:r>
          </w:p>
        </w:tc>
        <w:tc>
          <w:tcPr>
            <w:tcW w:w="992" w:type="dxa"/>
            <w:tcBorders>
              <w:left w:val="nil"/>
              <w:right w:val="nil"/>
            </w:tcBorders>
            <w:shd w:val="clear" w:color="auto" w:fill="FFFFFF"/>
            <w:vAlign w:val="center"/>
          </w:tcPr>
          <w:p w:rsidR="00217344" w:rsidRPr="00751512" w:rsidRDefault="005244D7" w:rsidP="00682165">
            <w:pPr>
              <w:spacing w:line="360" w:lineRule="auto"/>
              <w:jc w:val="center"/>
              <w:rPr>
                <w:rFonts w:cs="B Nazanin"/>
                <w:rtl/>
              </w:rPr>
            </w:pPr>
            <w:r w:rsidRPr="00751512">
              <w:rPr>
                <w:rFonts w:cs="B Nazanin" w:hint="cs"/>
                <w:rtl/>
              </w:rPr>
              <w:t>58/3</w:t>
            </w:r>
          </w:p>
        </w:tc>
        <w:tc>
          <w:tcPr>
            <w:tcW w:w="1276" w:type="dxa"/>
            <w:shd w:val="clear" w:color="auto" w:fill="FFFFFF"/>
            <w:vAlign w:val="center"/>
          </w:tcPr>
          <w:p w:rsidR="00217344" w:rsidRPr="00751512" w:rsidRDefault="005244D7" w:rsidP="00682165">
            <w:pPr>
              <w:spacing w:line="360" w:lineRule="auto"/>
              <w:jc w:val="center"/>
              <w:rPr>
                <w:rFonts w:cs="B Nazanin"/>
                <w:rtl/>
                <w:lang w:bidi="fa-IR"/>
              </w:rPr>
            </w:pPr>
            <w:r w:rsidRPr="00751512">
              <w:rPr>
                <w:rFonts w:cs="B Nazanin" w:hint="cs"/>
                <w:rtl/>
                <w:lang w:bidi="fa-IR"/>
              </w:rPr>
              <w:t>96/0</w:t>
            </w:r>
          </w:p>
        </w:tc>
        <w:tc>
          <w:tcPr>
            <w:tcW w:w="1384" w:type="dxa"/>
            <w:tcBorders>
              <w:left w:val="nil"/>
              <w:right w:val="nil"/>
            </w:tcBorders>
            <w:shd w:val="clear" w:color="auto" w:fill="FFFFFF"/>
            <w:vAlign w:val="center"/>
          </w:tcPr>
          <w:p w:rsidR="00217344" w:rsidRPr="00751512" w:rsidRDefault="005244D7" w:rsidP="00682165">
            <w:pPr>
              <w:spacing w:line="360" w:lineRule="auto"/>
              <w:jc w:val="center"/>
              <w:rPr>
                <w:rFonts w:cs="B Nazanin"/>
                <w:rtl/>
              </w:rPr>
            </w:pPr>
            <w:r w:rsidRPr="00751512">
              <w:rPr>
                <w:rFonts w:cs="B Nazanin" w:hint="cs"/>
                <w:rtl/>
              </w:rPr>
              <w:t>27/0</w:t>
            </w:r>
          </w:p>
        </w:tc>
      </w:tr>
    </w:tbl>
    <w:p w:rsidR="00877F85" w:rsidRPr="00751512" w:rsidRDefault="00877F85" w:rsidP="00301CF7">
      <w:pPr>
        <w:spacing w:line="360" w:lineRule="auto"/>
        <w:rPr>
          <w:rFonts w:cs="B Nazanin"/>
          <w:rtl/>
        </w:rPr>
      </w:pPr>
    </w:p>
    <w:p w:rsidR="005561E1" w:rsidRPr="00751512" w:rsidRDefault="005244D7" w:rsidP="00301CF7">
      <w:pPr>
        <w:spacing w:line="360" w:lineRule="auto"/>
        <w:jc w:val="both"/>
        <w:rPr>
          <w:rFonts w:cs="B Nazanin"/>
        </w:rPr>
      </w:pPr>
      <w:r w:rsidRPr="00751512">
        <w:rPr>
          <w:rFonts w:cs="B Nazanin" w:hint="cs"/>
          <w:rtl/>
        </w:rPr>
        <w:t xml:space="preserve">نتایج جدول 1 نشان داد که میانگین نمره کل مشارکت زنان روستایی در تشکل ها 58/3 با انحراف معیار 96/0 بود. </w:t>
      </w:r>
      <w:r w:rsidR="0042519F" w:rsidRPr="00751512">
        <w:rPr>
          <w:rFonts w:cs="B Nazanin" w:hint="cs"/>
          <w:rtl/>
        </w:rPr>
        <w:t xml:space="preserve">همچنین نتایج نشان داد که از بین عوامل موثر بر مشارکت در بین زنان روستایی عضو در تشکل ها و تعاونی ها دو عامل کسب حداکثر موفقیت و موفقیت جمعی بیشترین اهمیت را داشته است. </w:t>
      </w:r>
    </w:p>
    <w:p w:rsidR="004E1346" w:rsidRPr="00751512" w:rsidRDefault="008F1925" w:rsidP="00301CF7">
      <w:pPr>
        <w:spacing w:line="360" w:lineRule="auto"/>
        <w:rPr>
          <w:rFonts w:cs="B Nazanin"/>
          <w:b/>
          <w:bCs/>
          <w:sz w:val="26"/>
          <w:szCs w:val="26"/>
          <w:rtl/>
          <w:lang w:bidi="fa-IR"/>
        </w:rPr>
      </w:pPr>
      <w:r w:rsidRPr="00751512">
        <w:rPr>
          <w:rFonts w:cs="B Nazanin" w:hint="cs"/>
          <w:b/>
          <w:bCs/>
          <w:sz w:val="26"/>
          <w:szCs w:val="26"/>
          <w:rtl/>
          <w:lang w:bidi="fa-IR"/>
        </w:rPr>
        <w:t>نتیجه گیری</w:t>
      </w:r>
      <w:r w:rsidR="00037781" w:rsidRPr="00751512">
        <w:rPr>
          <w:rFonts w:cs="B Nazanin" w:hint="cs"/>
          <w:b/>
          <w:bCs/>
          <w:sz w:val="26"/>
          <w:szCs w:val="26"/>
          <w:rtl/>
          <w:lang w:bidi="fa-IR"/>
        </w:rPr>
        <w:t xml:space="preserve"> و پیشنهادات</w:t>
      </w:r>
    </w:p>
    <w:p w:rsidR="0093671B" w:rsidRPr="00751512" w:rsidRDefault="001C4EB3" w:rsidP="00F763B3">
      <w:pPr>
        <w:spacing w:line="360" w:lineRule="auto"/>
        <w:jc w:val="both"/>
        <w:rPr>
          <w:rFonts w:cs="B Nazanin"/>
          <w:noProof/>
          <w:rtl/>
        </w:rPr>
      </w:pPr>
      <w:r w:rsidRPr="00751512">
        <w:rPr>
          <w:rFonts w:cs="B Nazanin" w:hint="cs"/>
          <w:sz w:val="26"/>
          <w:szCs w:val="26"/>
          <w:rtl/>
          <w:lang w:bidi="fa-IR"/>
        </w:rPr>
        <w:t>توسعه روستایی مستلزم وجود نهادهای کارآمد است که برای تحقق اهداف توسعه باید از مطلوب</w:t>
      </w:r>
      <w:r w:rsidRPr="00751512">
        <w:rPr>
          <w:rFonts w:cs="B Nazanin"/>
          <w:sz w:val="26"/>
          <w:szCs w:val="26"/>
          <w:rtl/>
          <w:lang w:bidi="fa-IR"/>
        </w:rPr>
        <w:softHyphen/>
      </w:r>
      <w:r w:rsidRPr="00751512">
        <w:rPr>
          <w:rFonts w:cs="B Nazanin" w:hint="cs"/>
          <w:sz w:val="26"/>
          <w:szCs w:val="26"/>
          <w:rtl/>
          <w:lang w:bidi="fa-IR"/>
        </w:rPr>
        <w:t>ترین سازماندهی ممکن بهره</w:t>
      </w:r>
      <w:r w:rsidRPr="00751512">
        <w:rPr>
          <w:rFonts w:cs="B Nazanin"/>
          <w:sz w:val="26"/>
          <w:szCs w:val="26"/>
          <w:rtl/>
          <w:lang w:bidi="fa-IR"/>
        </w:rPr>
        <w:softHyphen/>
      </w:r>
      <w:r w:rsidRPr="00751512">
        <w:rPr>
          <w:rFonts w:cs="B Nazanin" w:hint="cs"/>
          <w:sz w:val="26"/>
          <w:szCs w:val="26"/>
          <w:rtl/>
          <w:lang w:bidi="fa-IR"/>
        </w:rPr>
        <w:t>مند باشند از طرفی در توسعه روستایی نیز هدف توسعه، مشارکت روستاییان بخصوص اقشار محروم تر روستا یعنی زنان روستایی هستند از این</w:t>
      </w:r>
      <w:r w:rsidRPr="00751512">
        <w:rPr>
          <w:rFonts w:cs="B Nazanin"/>
          <w:sz w:val="26"/>
          <w:szCs w:val="26"/>
          <w:rtl/>
          <w:lang w:bidi="fa-IR"/>
        </w:rPr>
        <w:softHyphen/>
      </w:r>
      <w:r w:rsidRPr="00751512">
        <w:rPr>
          <w:rFonts w:cs="B Nazanin" w:hint="cs"/>
          <w:sz w:val="26"/>
          <w:szCs w:val="26"/>
          <w:rtl/>
          <w:lang w:bidi="fa-IR"/>
        </w:rPr>
        <w:t>رو مشارکت وسیله ای برای کمک به توسعه و بهره مند شدن از اثرات آن است که با تاسیس تشکل</w:t>
      </w:r>
      <w:r w:rsidRPr="00751512">
        <w:rPr>
          <w:rFonts w:cs="B Nazanin"/>
          <w:sz w:val="26"/>
          <w:szCs w:val="26"/>
          <w:rtl/>
          <w:lang w:bidi="fa-IR"/>
        </w:rPr>
        <w:softHyphen/>
      </w:r>
      <w:r w:rsidRPr="00751512">
        <w:rPr>
          <w:rFonts w:cs="B Nazanin" w:hint="cs"/>
          <w:sz w:val="26"/>
          <w:szCs w:val="26"/>
          <w:rtl/>
          <w:lang w:bidi="fa-IR"/>
        </w:rPr>
        <w:t>ها و تعاونی</w:t>
      </w:r>
      <w:r w:rsidRPr="00751512">
        <w:rPr>
          <w:rFonts w:cs="B Nazanin"/>
          <w:sz w:val="26"/>
          <w:szCs w:val="26"/>
          <w:rtl/>
          <w:lang w:bidi="fa-IR"/>
        </w:rPr>
        <w:softHyphen/>
      </w:r>
      <w:r w:rsidRPr="00751512">
        <w:rPr>
          <w:rFonts w:cs="B Nazanin" w:hint="cs"/>
          <w:sz w:val="26"/>
          <w:szCs w:val="26"/>
          <w:rtl/>
          <w:lang w:bidi="fa-IR"/>
        </w:rPr>
        <w:t>های روستایی و ماهیت مشارکتی آن، این امکان برای زنان روستایی فراهم آمده</w:t>
      </w:r>
      <w:r w:rsidR="00EA5E1B" w:rsidRPr="00751512">
        <w:rPr>
          <w:rFonts w:cs="B Nazanin" w:hint="cs"/>
          <w:sz w:val="26"/>
          <w:szCs w:val="26"/>
          <w:rtl/>
          <w:lang w:bidi="fa-IR"/>
        </w:rPr>
        <w:t xml:space="preserve"> است. </w:t>
      </w:r>
      <w:r w:rsidR="006D5955" w:rsidRPr="00751512">
        <w:rPr>
          <w:rFonts w:cs="B Nazanin" w:hint="cs"/>
          <w:noProof/>
          <w:rtl/>
        </w:rPr>
        <w:t xml:space="preserve">در این تحقیق با بررسی </w:t>
      </w:r>
      <w:r w:rsidR="0042519F" w:rsidRPr="00751512">
        <w:rPr>
          <w:rFonts w:cs="B Nazanin" w:hint="cs"/>
          <w:noProof/>
          <w:rtl/>
        </w:rPr>
        <w:t xml:space="preserve">عوامل موثر بر میزان مشارکت زنان روستایی در تشکل ها و تعاونی ها </w:t>
      </w:r>
      <w:r w:rsidR="00F763B3" w:rsidRPr="00751512">
        <w:rPr>
          <w:rFonts w:cs="B Nazanin" w:hint="cs"/>
          <w:noProof/>
          <w:rtl/>
        </w:rPr>
        <w:t xml:space="preserve">امکان بررسی </w:t>
      </w:r>
      <w:r w:rsidR="0042519F" w:rsidRPr="00751512">
        <w:rPr>
          <w:rFonts w:cs="B Nazanin" w:hint="cs"/>
          <w:noProof/>
          <w:rtl/>
        </w:rPr>
        <w:t xml:space="preserve">میزان مشارکت زنان روستایی </w:t>
      </w:r>
      <w:r w:rsidR="00F763B3" w:rsidRPr="00751512">
        <w:rPr>
          <w:rFonts w:cs="B Nazanin" w:hint="cs"/>
          <w:noProof/>
          <w:rtl/>
        </w:rPr>
        <w:t>فراهم آمد</w:t>
      </w:r>
      <w:r w:rsidR="006D5955" w:rsidRPr="00751512">
        <w:rPr>
          <w:rFonts w:cs="B Nazanin" w:hint="cs"/>
          <w:noProof/>
          <w:rtl/>
        </w:rPr>
        <w:t xml:space="preserve">. </w:t>
      </w:r>
      <w:r w:rsidR="00F763B3" w:rsidRPr="00751512">
        <w:rPr>
          <w:rFonts w:cs="B Nazanin" w:hint="cs"/>
          <w:noProof/>
          <w:rtl/>
        </w:rPr>
        <w:t>بر اساس نتایج</w:t>
      </w:r>
      <w:r w:rsidR="006D5955" w:rsidRPr="00751512">
        <w:rPr>
          <w:rFonts w:cs="B Nazanin" w:hint="cs"/>
          <w:rtl/>
        </w:rPr>
        <w:t xml:space="preserve"> بدست آمده </w:t>
      </w:r>
      <w:r w:rsidR="0042519F" w:rsidRPr="00751512">
        <w:rPr>
          <w:rFonts w:cs="B Nazanin" w:hint="cs"/>
          <w:rtl/>
        </w:rPr>
        <w:t xml:space="preserve">میزان مشارکت زنان روستایی در تشکل ها و تعاونی ها متوسط به بالا </w:t>
      </w:r>
      <w:r w:rsidR="006D5955" w:rsidRPr="00751512">
        <w:rPr>
          <w:rFonts w:cs="B Nazanin" w:hint="cs"/>
          <w:rtl/>
        </w:rPr>
        <w:t xml:space="preserve">است </w:t>
      </w:r>
      <w:r w:rsidR="0042519F" w:rsidRPr="00751512">
        <w:rPr>
          <w:rFonts w:cs="B Nazanin" w:hint="cs"/>
          <w:rtl/>
        </w:rPr>
        <w:t>و به عبارتی بیشتر زنان روس</w:t>
      </w:r>
      <w:r w:rsidR="00C70656" w:rsidRPr="00751512">
        <w:rPr>
          <w:rFonts w:cs="B Nazanin" w:hint="cs"/>
          <w:rtl/>
        </w:rPr>
        <w:t>تایی در این تشکل</w:t>
      </w:r>
      <w:r w:rsidR="00C70656" w:rsidRPr="00751512">
        <w:rPr>
          <w:rFonts w:cs="B Nazanin"/>
          <w:rtl/>
        </w:rPr>
        <w:softHyphen/>
      </w:r>
      <w:r w:rsidR="00C70656" w:rsidRPr="00751512">
        <w:rPr>
          <w:rFonts w:cs="B Nazanin" w:hint="cs"/>
          <w:rtl/>
        </w:rPr>
        <w:t>ها و تعاونی</w:t>
      </w:r>
      <w:r w:rsidR="00C70656" w:rsidRPr="00751512">
        <w:rPr>
          <w:rFonts w:cs="B Nazanin"/>
          <w:rtl/>
        </w:rPr>
        <w:softHyphen/>
      </w:r>
      <w:r w:rsidR="0042519F" w:rsidRPr="00751512">
        <w:rPr>
          <w:rFonts w:cs="B Nazanin" w:hint="cs"/>
          <w:rtl/>
        </w:rPr>
        <w:t xml:space="preserve">ها </w:t>
      </w:r>
      <w:r w:rsidR="00F763B3" w:rsidRPr="00751512">
        <w:rPr>
          <w:rFonts w:cs="B Nazanin" w:hint="cs"/>
          <w:rtl/>
        </w:rPr>
        <w:t>مشارکت فعال دارند</w:t>
      </w:r>
      <w:r w:rsidR="0042519F" w:rsidRPr="00751512">
        <w:rPr>
          <w:rFonts w:cs="B Nazanin" w:hint="cs"/>
          <w:rtl/>
        </w:rPr>
        <w:t xml:space="preserve">. </w:t>
      </w:r>
      <w:r w:rsidR="00301CF7" w:rsidRPr="00751512">
        <w:rPr>
          <w:rFonts w:cs="B Nazanin" w:hint="cs"/>
          <w:rtl/>
        </w:rPr>
        <w:t xml:space="preserve">از </w:t>
      </w:r>
      <w:r w:rsidR="0042519F" w:rsidRPr="00751512">
        <w:rPr>
          <w:rFonts w:cs="B Nazanin" w:hint="cs"/>
          <w:rtl/>
        </w:rPr>
        <w:t xml:space="preserve">میان عوامل موثر بر میزان مشارکت زنان روستایی </w:t>
      </w:r>
      <w:r w:rsidR="00F763B3" w:rsidRPr="00751512">
        <w:rPr>
          <w:rFonts w:cs="B Nazanin" w:hint="cs"/>
          <w:rtl/>
        </w:rPr>
        <w:t>عواملی</w:t>
      </w:r>
      <w:r w:rsidR="0042519F" w:rsidRPr="00751512">
        <w:rPr>
          <w:rFonts w:cs="B Nazanin" w:hint="cs"/>
          <w:rtl/>
        </w:rPr>
        <w:t xml:space="preserve"> هم چون </w:t>
      </w:r>
      <w:r w:rsidR="00F763B3" w:rsidRPr="00751512">
        <w:rPr>
          <w:rFonts w:cs="B Nazanin" w:hint="cs"/>
          <w:rtl/>
        </w:rPr>
        <w:t>"</w:t>
      </w:r>
      <w:r w:rsidR="0042519F" w:rsidRPr="00751512">
        <w:rPr>
          <w:rFonts w:cs="B Nazanin" w:hint="cs"/>
          <w:rtl/>
        </w:rPr>
        <w:t>هدف من در زندگی کسب حداکثر مو</w:t>
      </w:r>
      <w:r w:rsidR="0010634F" w:rsidRPr="00751512">
        <w:rPr>
          <w:rFonts w:cs="B Nazanin" w:hint="cs"/>
          <w:rtl/>
        </w:rPr>
        <w:t>فقیت است</w:t>
      </w:r>
      <w:r w:rsidR="00F763B3" w:rsidRPr="00751512">
        <w:rPr>
          <w:rFonts w:cs="B Nazanin" w:hint="cs"/>
          <w:rtl/>
        </w:rPr>
        <w:t>"</w:t>
      </w:r>
      <w:r w:rsidR="0042519F" w:rsidRPr="00751512">
        <w:rPr>
          <w:rFonts w:cs="B Nazanin" w:hint="cs"/>
          <w:rtl/>
        </w:rPr>
        <w:t>، احت</w:t>
      </w:r>
      <w:r w:rsidR="0010634F" w:rsidRPr="00751512">
        <w:rPr>
          <w:rFonts w:cs="B Nazanin" w:hint="cs"/>
          <w:rtl/>
        </w:rPr>
        <w:t>مال موفقیت جمع بیشتر از فرد است،</w:t>
      </w:r>
      <w:r w:rsidR="0042519F" w:rsidRPr="00751512">
        <w:rPr>
          <w:rFonts w:cs="B Nazanin" w:hint="cs"/>
          <w:rtl/>
        </w:rPr>
        <w:t xml:space="preserve">کار جمعی خود به خود مهارت بزرگی در زندگی به حساب می آید و کار گروهی باید از دوران طفولیت به کودکان آموزش داده شود و </w:t>
      </w:r>
      <w:r w:rsidR="00301CF7" w:rsidRPr="00751512">
        <w:rPr>
          <w:rFonts w:cs="B Nazanin" w:hint="cs"/>
          <w:rtl/>
        </w:rPr>
        <w:t xml:space="preserve">همچنین </w:t>
      </w:r>
      <w:r w:rsidR="0042519F" w:rsidRPr="00751512">
        <w:rPr>
          <w:rFonts w:cs="B Nazanin" w:hint="cs"/>
          <w:rtl/>
        </w:rPr>
        <w:t>توانایی انجام کارها را مثل دیگران دارم</w:t>
      </w:r>
      <w:r w:rsidR="00301CF7" w:rsidRPr="00751512">
        <w:rPr>
          <w:rFonts w:cs="B Nazanin" w:hint="cs"/>
          <w:rtl/>
        </w:rPr>
        <w:t xml:space="preserve"> بیشترین اهمیت را در میزان مشارکت زنان روستایی داشتند.</w:t>
      </w:r>
      <w:r w:rsidR="00F763B3" w:rsidRPr="00751512">
        <w:rPr>
          <w:rFonts w:ascii="BZar" w:hAnsi="Arial" w:cs="B Nazanin" w:hint="cs"/>
          <w:rtl/>
        </w:rPr>
        <w:t xml:space="preserve">  این نتایج</w:t>
      </w:r>
      <w:r w:rsidR="00C70656" w:rsidRPr="00751512">
        <w:rPr>
          <w:rFonts w:ascii="BZar" w:hAnsi="Arial" w:cs="B Nazanin" w:hint="cs"/>
          <w:rtl/>
        </w:rPr>
        <w:t xml:space="preserve"> با یافته های رضایی مقدم و نعمت پور(93) و احمدپور و همکاران</w:t>
      </w:r>
      <w:r w:rsidR="00C11D37" w:rsidRPr="00751512">
        <w:rPr>
          <w:rFonts w:ascii="BZar" w:hAnsi="Arial" w:cs="B Nazanin" w:hint="cs"/>
          <w:rtl/>
        </w:rPr>
        <w:t xml:space="preserve">(93) </w:t>
      </w:r>
      <w:r w:rsidR="00C70656" w:rsidRPr="00751512">
        <w:rPr>
          <w:rFonts w:cs="B Nazanin" w:hint="cs"/>
          <w:rtl/>
        </w:rPr>
        <w:t>همسو می باشد.</w:t>
      </w:r>
      <w:r w:rsidR="00301CF7" w:rsidRPr="00751512">
        <w:rPr>
          <w:rFonts w:cs="B Nazanin" w:hint="cs"/>
          <w:rtl/>
        </w:rPr>
        <w:t xml:space="preserve"> </w:t>
      </w:r>
      <w:r w:rsidR="006D5955" w:rsidRPr="00751512">
        <w:rPr>
          <w:rFonts w:ascii="BZar" w:hAnsi="Arial" w:cs="B Nazanin" w:hint="cs"/>
          <w:rtl/>
        </w:rPr>
        <w:t xml:space="preserve">همچنین بر اساس نتایج مطالعه حاضر مشخص گردید که </w:t>
      </w:r>
      <w:r w:rsidR="00301CF7" w:rsidRPr="00751512">
        <w:rPr>
          <w:rFonts w:ascii="BZar" w:hAnsi="Arial" w:cs="B Nazanin" w:hint="cs"/>
          <w:rtl/>
        </w:rPr>
        <w:t>عامل هایی هم چون تمایل</w:t>
      </w:r>
      <w:r w:rsidR="00C11D37" w:rsidRPr="00751512">
        <w:rPr>
          <w:rFonts w:ascii="BZar" w:hAnsi="Arial" w:cs="B Nazanin" w:hint="cs"/>
          <w:rtl/>
        </w:rPr>
        <w:t xml:space="preserve"> به </w:t>
      </w:r>
      <w:r w:rsidR="00301CF7" w:rsidRPr="00751512">
        <w:rPr>
          <w:rFonts w:ascii="BZar" w:hAnsi="Arial" w:cs="B Nazanin" w:hint="cs"/>
          <w:rtl/>
        </w:rPr>
        <w:t>داشتن نقش رهبری، نداشتن واهمه از مواج</w:t>
      </w:r>
      <w:r w:rsidR="00C11D37" w:rsidRPr="00751512">
        <w:rPr>
          <w:rFonts w:ascii="BZar" w:hAnsi="Arial" w:cs="B Nazanin" w:hint="cs"/>
          <w:rtl/>
        </w:rPr>
        <w:t>ه</w:t>
      </w:r>
      <w:r w:rsidR="00301CF7" w:rsidRPr="00751512">
        <w:rPr>
          <w:rFonts w:ascii="BZar" w:hAnsi="Arial" w:cs="B Nazanin" w:hint="cs"/>
          <w:rtl/>
        </w:rPr>
        <w:t xml:space="preserve">ه با خطر و عمل کردن دیگران بر طبق حرف هایم کمترین اهمیت را داشتند </w:t>
      </w:r>
      <w:r w:rsidR="006D5955" w:rsidRPr="00751512">
        <w:rPr>
          <w:rFonts w:cs="B Nazanin" w:hint="cs"/>
          <w:noProof/>
          <w:rtl/>
        </w:rPr>
        <w:t xml:space="preserve">از اینرو پیشنهادات زیر برای </w:t>
      </w:r>
      <w:r w:rsidR="00301CF7" w:rsidRPr="00751512">
        <w:rPr>
          <w:rFonts w:cs="B Nazanin" w:hint="cs"/>
          <w:noProof/>
          <w:rtl/>
        </w:rPr>
        <w:t>میزان مشارکت بیشتر زنان روستایی در تشکل ها و تعاونی ها ارائه می گردد.</w:t>
      </w:r>
      <w:r w:rsidR="0010634F" w:rsidRPr="00751512">
        <w:rPr>
          <w:rFonts w:cs="B Nazanin" w:hint="cs"/>
          <w:rtl/>
          <w:lang w:bidi="fa-IR"/>
        </w:rPr>
        <w:t>از جمله</w:t>
      </w:r>
      <w:r w:rsidR="0010634F" w:rsidRPr="00751512">
        <w:rPr>
          <w:rFonts w:cs="B Nazanin" w:hint="cs"/>
          <w:b/>
          <w:bCs/>
          <w:sz w:val="26"/>
          <w:szCs w:val="26"/>
          <w:rtl/>
          <w:lang w:bidi="fa-IR"/>
        </w:rPr>
        <w:t xml:space="preserve"> </w:t>
      </w:r>
      <w:r w:rsidR="0010634F" w:rsidRPr="00751512">
        <w:rPr>
          <w:rFonts w:cs="B Nazanin" w:hint="cs"/>
          <w:rtl/>
          <w:lang w:bidi="fa-IR"/>
        </w:rPr>
        <w:t>دادن اعتماد به نفس به زنان و ترویج تفکر مثبت در میان آنها واین</w:t>
      </w:r>
      <w:r w:rsidR="0010634F" w:rsidRPr="00751512">
        <w:rPr>
          <w:rFonts w:cs="B Nazanin"/>
          <w:rtl/>
          <w:lang w:bidi="fa-IR"/>
        </w:rPr>
        <w:softHyphen/>
      </w:r>
      <w:r w:rsidR="0010634F" w:rsidRPr="00751512">
        <w:rPr>
          <w:rFonts w:cs="B Nazanin" w:hint="cs"/>
          <w:rtl/>
          <w:lang w:bidi="fa-IR"/>
        </w:rPr>
        <w:t>که توانایی انجام کارهای مختلف در خارج از محیط خانه را به نحو احسن دارند و همچنین آموزش دادن</w:t>
      </w:r>
      <w:r w:rsidR="0093671B" w:rsidRPr="00751512">
        <w:rPr>
          <w:rFonts w:cs="B Nazanin" w:hint="cs"/>
          <w:rtl/>
          <w:lang w:bidi="fa-IR"/>
        </w:rPr>
        <w:t xml:space="preserve"> مزیت</w:t>
      </w:r>
      <w:r w:rsidR="0093671B" w:rsidRPr="00751512">
        <w:rPr>
          <w:rFonts w:cs="B Nazanin"/>
          <w:rtl/>
          <w:lang w:bidi="fa-IR"/>
        </w:rPr>
        <w:softHyphen/>
      </w:r>
      <w:r w:rsidR="0093671B" w:rsidRPr="00751512">
        <w:rPr>
          <w:rFonts w:cs="B Nazanin" w:hint="cs"/>
          <w:rtl/>
          <w:lang w:bidi="fa-IR"/>
        </w:rPr>
        <w:t xml:space="preserve">های </w:t>
      </w:r>
      <w:r w:rsidR="0010634F" w:rsidRPr="00751512">
        <w:rPr>
          <w:rFonts w:cs="B Nazanin" w:hint="cs"/>
          <w:rtl/>
          <w:lang w:bidi="fa-IR"/>
        </w:rPr>
        <w:t xml:space="preserve">کار جمعی و گروهی به </w:t>
      </w:r>
      <w:r w:rsidR="00F763B3" w:rsidRPr="00751512">
        <w:rPr>
          <w:rFonts w:cs="B Nazanin" w:hint="cs"/>
          <w:rtl/>
          <w:lang w:bidi="fa-IR"/>
        </w:rPr>
        <w:t>فرزندان</w:t>
      </w:r>
      <w:r w:rsidR="0010634F" w:rsidRPr="00751512">
        <w:rPr>
          <w:rFonts w:cs="B Nazanin" w:hint="cs"/>
          <w:rtl/>
          <w:lang w:bidi="fa-IR"/>
        </w:rPr>
        <w:t xml:space="preserve"> از دوران کودکی</w:t>
      </w:r>
      <w:r w:rsidR="0093671B" w:rsidRPr="00751512">
        <w:rPr>
          <w:rFonts w:cs="B Nazanin" w:hint="cs"/>
          <w:rtl/>
          <w:lang w:bidi="fa-IR"/>
        </w:rPr>
        <w:t xml:space="preserve"> و همچنین فراهم کردن امکاناتی برای برگزاری کلاس</w:t>
      </w:r>
      <w:r w:rsidR="0093671B" w:rsidRPr="00751512">
        <w:rPr>
          <w:rFonts w:cs="B Nazanin"/>
          <w:rtl/>
          <w:lang w:bidi="fa-IR"/>
        </w:rPr>
        <w:softHyphen/>
      </w:r>
      <w:r w:rsidR="00F763B3" w:rsidRPr="00751512">
        <w:rPr>
          <w:rFonts w:cs="B Nazanin" w:hint="cs"/>
          <w:rtl/>
          <w:lang w:bidi="fa-IR"/>
        </w:rPr>
        <w:t>های آگاهی بخش</w:t>
      </w:r>
      <w:r w:rsidR="0093671B" w:rsidRPr="00751512">
        <w:rPr>
          <w:rFonts w:cs="B Nazanin" w:hint="cs"/>
          <w:rtl/>
          <w:lang w:bidi="fa-IR"/>
        </w:rPr>
        <w:t xml:space="preserve"> به زنان در مورد تعاونی</w:t>
      </w:r>
      <w:r w:rsidR="0093671B" w:rsidRPr="00751512">
        <w:rPr>
          <w:rFonts w:cs="B Nazanin"/>
          <w:rtl/>
          <w:lang w:bidi="fa-IR"/>
        </w:rPr>
        <w:softHyphen/>
      </w:r>
      <w:r w:rsidR="0093671B" w:rsidRPr="00751512">
        <w:rPr>
          <w:rFonts w:cs="B Nazanin" w:hint="cs"/>
          <w:rtl/>
          <w:lang w:bidi="fa-IR"/>
        </w:rPr>
        <w:t>ها و تشکل</w:t>
      </w:r>
      <w:r w:rsidR="0093671B" w:rsidRPr="00751512">
        <w:rPr>
          <w:rFonts w:cs="B Nazanin"/>
          <w:rtl/>
          <w:lang w:bidi="fa-IR"/>
        </w:rPr>
        <w:softHyphen/>
      </w:r>
      <w:r w:rsidR="0093671B" w:rsidRPr="00751512">
        <w:rPr>
          <w:rFonts w:cs="B Nazanin" w:hint="cs"/>
          <w:rtl/>
          <w:lang w:bidi="fa-IR"/>
        </w:rPr>
        <w:t xml:space="preserve">ها و مزیت </w:t>
      </w:r>
      <w:r w:rsidR="0093671B" w:rsidRPr="00751512">
        <w:rPr>
          <w:rFonts w:cs="B Nazanin"/>
          <w:rtl/>
          <w:lang w:bidi="fa-IR"/>
        </w:rPr>
        <w:softHyphen/>
      </w:r>
      <w:r w:rsidR="0093671B" w:rsidRPr="00751512">
        <w:rPr>
          <w:rFonts w:cs="B Nazanin" w:hint="cs"/>
          <w:rtl/>
          <w:lang w:bidi="fa-IR"/>
        </w:rPr>
        <w:t>های آنها در زمینه</w:t>
      </w:r>
      <w:r w:rsidR="0093671B" w:rsidRPr="00751512">
        <w:rPr>
          <w:rFonts w:cs="B Nazanin"/>
          <w:rtl/>
          <w:lang w:bidi="fa-IR"/>
        </w:rPr>
        <w:softHyphen/>
      </w:r>
      <w:r w:rsidR="0093671B" w:rsidRPr="00751512">
        <w:rPr>
          <w:rFonts w:cs="B Nazanin" w:hint="cs"/>
          <w:rtl/>
          <w:lang w:bidi="fa-IR"/>
        </w:rPr>
        <w:t>های مختلف به وسیله دستگاههای اجرایی در این زمینه</w:t>
      </w:r>
      <w:r w:rsidR="0093671B" w:rsidRPr="00751512">
        <w:rPr>
          <w:rFonts w:cs="B Nazanin"/>
          <w:rtl/>
          <w:lang w:bidi="fa-IR"/>
        </w:rPr>
        <w:softHyphen/>
      </w:r>
      <w:r w:rsidR="0093671B" w:rsidRPr="00751512">
        <w:rPr>
          <w:rFonts w:cs="B Nazanin" w:hint="cs"/>
          <w:rtl/>
          <w:lang w:bidi="fa-IR"/>
        </w:rPr>
        <w:t>ها</w:t>
      </w:r>
      <w:r w:rsidR="0010634F" w:rsidRPr="00751512">
        <w:rPr>
          <w:rFonts w:cs="B Nazanin" w:hint="cs"/>
          <w:rtl/>
          <w:lang w:bidi="fa-IR"/>
        </w:rPr>
        <w:t xml:space="preserve"> </w:t>
      </w:r>
      <w:r w:rsidR="0093671B" w:rsidRPr="00751512">
        <w:rPr>
          <w:rFonts w:cs="B Nazanin" w:hint="cs"/>
          <w:noProof/>
          <w:rtl/>
        </w:rPr>
        <w:t>توصیه می گردد.</w:t>
      </w:r>
    </w:p>
    <w:p w:rsidR="004E1346" w:rsidRPr="00751512" w:rsidRDefault="0010634F" w:rsidP="0093671B">
      <w:pPr>
        <w:spacing w:line="360" w:lineRule="auto"/>
        <w:jc w:val="both"/>
        <w:rPr>
          <w:rFonts w:cs="B Nazanin"/>
          <w:b/>
          <w:bCs/>
          <w:rtl/>
          <w:lang w:bidi="fa-IR"/>
        </w:rPr>
      </w:pPr>
      <w:r w:rsidRPr="00751512">
        <w:rPr>
          <w:rFonts w:cs="B Nazanin" w:hint="cs"/>
          <w:b/>
          <w:bCs/>
          <w:rtl/>
          <w:lang w:bidi="fa-IR"/>
        </w:rPr>
        <w:lastRenderedPageBreak/>
        <w:t xml:space="preserve">  </w:t>
      </w:r>
      <w:r w:rsidR="004E1346" w:rsidRPr="00751512">
        <w:rPr>
          <w:rFonts w:ascii="Calibri" w:eastAsia="Calibri" w:hAnsi="Calibri" w:cs="B Nazanin" w:hint="cs"/>
          <w:b/>
          <w:bCs/>
          <w:sz w:val="26"/>
          <w:szCs w:val="26"/>
          <w:rtl/>
          <w:lang w:bidi="fa-IR"/>
        </w:rPr>
        <w:t>منابع</w:t>
      </w:r>
    </w:p>
    <w:p w:rsidR="001817D5" w:rsidRPr="00751512" w:rsidRDefault="001817D5" w:rsidP="001817D5">
      <w:pPr>
        <w:numPr>
          <w:ilvl w:val="0"/>
          <w:numId w:val="5"/>
        </w:numPr>
        <w:spacing w:line="276" w:lineRule="auto"/>
        <w:jc w:val="both"/>
        <w:rPr>
          <w:rFonts w:ascii="Adobe Arabic" w:hAnsi="Adobe Arabic" w:cs="B Lotus"/>
          <w:rtl/>
        </w:rPr>
      </w:pPr>
      <w:r w:rsidRPr="00751512">
        <w:rPr>
          <w:rFonts w:ascii="Adobe Arabic" w:hAnsi="Adobe Arabic" w:cs="B Lotus" w:hint="cs"/>
          <w:rtl/>
          <w:lang w:bidi="fa-IR"/>
        </w:rPr>
        <w:t xml:space="preserve">آجیلی، ع. عماد، س.(1386). توانمند سازی زنان روستایی و کاهش ضایعات محصولات کشاورزی . ماهنامه علمی، </w:t>
      </w:r>
      <w:r w:rsidRPr="00751512">
        <w:rPr>
          <w:rFonts w:ascii="Adobe Arabic" w:hAnsi="Adobe Arabic" w:cs="B Lotus" w:hint="cs"/>
          <w:rtl/>
        </w:rPr>
        <w:t>کشاورزی و زیست محیطی، سال 5، شماره 49.</w:t>
      </w:r>
    </w:p>
    <w:p w:rsidR="001817D5" w:rsidRPr="00751512" w:rsidRDefault="001817D5" w:rsidP="001817D5">
      <w:pPr>
        <w:numPr>
          <w:ilvl w:val="0"/>
          <w:numId w:val="5"/>
        </w:numPr>
        <w:spacing w:line="276" w:lineRule="auto"/>
        <w:jc w:val="both"/>
        <w:rPr>
          <w:rFonts w:ascii="Adobe Arabic" w:hAnsi="Adobe Arabic" w:cs="B Lotus"/>
          <w:lang w:bidi="fa-IR"/>
        </w:rPr>
      </w:pPr>
      <w:r w:rsidRPr="00751512">
        <w:rPr>
          <w:rFonts w:ascii="Adobe Arabic" w:hAnsi="Adobe Arabic" w:cs="B Lotus" w:hint="cs"/>
          <w:rtl/>
          <w:lang w:bidi="fa-IR"/>
        </w:rPr>
        <w:t>احمدپور، ا. عبدی ترکامی، م. سلطانی، ش.(1393). عوامل موثر بر موفقیت صندوق اعتبارات خرد زنان روستایی شهرستان قائمشهر. تعاون و کشاورزی، سال سوم، شماره 12.</w:t>
      </w:r>
    </w:p>
    <w:p w:rsidR="001817D5" w:rsidRPr="00751512" w:rsidRDefault="001817D5" w:rsidP="001817D5">
      <w:pPr>
        <w:numPr>
          <w:ilvl w:val="0"/>
          <w:numId w:val="5"/>
        </w:numPr>
        <w:spacing w:line="276" w:lineRule="auto"/>
        <w:jc w:val="both"/>
        <w:rPr>
          <w:rFonts w:cs="B Nazanin"/>
        </w:rPr>
      </w:pPr>
      <w:r w:rsidRPr="00751512">
        <w:rPr>
          <w:rFonts w:cs="B Nazanin" w:hint="cs"/>
          <w:rtl/>
        </w:rPr>
        <w:t>احمدوند، مصطفی. (1393). بررسی تاثیر دهیاری ها بر توسعه پایدار روستایی در شهرستان بویر احمد. فصلنامه روستا و توسعه. سال 17. شماره 3. صص 23-42.</w:t>
      </w:r>
    </w:p>
    <w:p w:rsidR="001817D5" w:rsidRPr="00751512" w:rsidRDefault="001817D5" w:rsidP="001817D5">
      <w:pPr>
        <w:numPr>
          <w:ilvl w:val="0"/>
          <w:numId w:val="5"/>
        </w:numPr>
        <w:autoSpaceDE w:val="0"/>
        <w:autoSpaceDN w:val="0"/>
        <w:adjustRightInd w:val="0"/>
        <w:spacing w:line="276" w:lineRule="auto"/>
        <w:jc w:val="both"/>
        <w:rPr>
          <w:rFonts w:ascii="BTitr,Bold" w:cs="B Lotus"/>
        </w:rPr>
      </w:pPr>
      <w:r w:rsidRPr="00751512">
        <w:rPr>
          <w:rFonts w:ascii="BTitr,Bold" w:cs="B Lotus" w:hint="cs"/>
          <w:rtl/>
        </w:rPr>
        <w:t>اعظمی، م. سروش مهر، ه.(1389). تاثیر متغیر های فردی و اقتصادی زنان روستایی بر مشارکت آنان در تعاونی</w:t>
      </w:r>
      <w:r w:rsidRPr="00751512">
        <w:rPr>
          <w:rFonts w:ascii="BTitr,Bold" w:cs="B Lotus"/>
          <w:rtl/>
        </w:rPr>
        <w:softHyphen/>
      </w:r>
      <w:r w:rsidRPr="00751512">
        <w:rPr>
          <w:rFonts w:ascii="BTitr,Bold" w:cs="B Lotus" w:hint="cs"/>
          <w:rtl/>
        </w:rPr>
        <w:t>های تولید (مطالعه ای موردی درتعاونی توپ سازی شهرستان پاوه و اورامانات)، پژوهش های روستایی، شماره4.</w:t>
      </w:r>
    </w:p>
    <w:p w:rsidR="001817D5" w:rsidRPr="00751512" w:rsidRDefault="006D5955" w:rsidP="001817D5">
      <w:pPr>
        <w:pStyle w:val="ListParagraph"/>
        <w:numPr>
          <w:ilvl w:val="0"/>
          <w:numId w:val="5"/>
        </w:numPr>
        <w:bidi/>
        <w:spacing w:after="0" w:line="276" w:lineRule="auto"/>
        <w:jc w:val="both"/>
        <w:rPr>
          <w:rFonts w:cs="B Nazanin"/>
          <w:sz w:val="24"/>
          <w:szCs w:val="24"/>
        </w:rPr>
      </w:pPr>
      <w:r w:rsidRPr="00751512">
        <w:rPr>
          <w:rFonts w:cs="B Nazanin" w:hint="cs"/>
          <w:sz w:val="24"/>
          <w:szCs w:val="24"/>
          <w:rtl/>
        </w:rPr>
        <w:t xml:space="preserve">استعلاجی، علیرضا. (1391). بررسی الگوی مدیریت روستایی در ایران با تاکید بر مدیریت محلی و مشارکتی دهیاری ها. جغرافیا ( فصلنامه علمی </w:t>
      </w:r>
      <w:r w:rsidRPr="00751512">
        <w:rPr>
          <w:rFonts w:ascii="Sakkal Majalla" w:hAnsi="Sakkal Majalla" w:cs="Sakkal Majalla" w:hint="cs"/>
          <w:sz w:val="24"/>
          <w:szCs w:val="24"/>
          <w:rtl/>
        </w:rPr>
        <w:t>–</w:t>
      </w:r>
      <w:r w:rsidRPr="00751512">
        <w:rPr>
          <w:rFonts w:cs="B Nazanin" w:hint="cs"/>
          <w:sz w:val="24"/>
          <w:szCs w:val="24"/>
          <w:rtl/>
        </w:rPr>
        <w:t xml:space="preserve"> پژوهشی انجمن جغرافیای ایران). دوره جدید. سال دهم. شماره 32.</w:t>
      </w:r>
    </w:p>
    <w:p w:rsidR="001817D5" w:rsidRPr="00751512" w:rsidRDefault="001817D5" w:rsidP="001817D5">
      <w:pPr>
        <w:numPr>
          <w:ilvl w:val="0"/>
          <w:numId w:val="5"/>
        </w:numPr>
        <w:spacing w:line="276" w:lineRule="auto"/>
        <w:jc w:val="both"/>
        <w:rPr>
          <w:rFonts w:ascii="Adobe Arabic" w:hAnsi="Adobe Arabic" w:cs="B Lotus"/>
          <w:lang w:bidi="fa-IR"/>
        </w:rPr>
      </w:pPr>
      <w:r w:rsidRPr="00751512">
        <w:rPr>
          <w:rFonts w:ascii="Adobe Arabic" w:hAnsi="Adobe Arabic" w:cs="B Lotus" w:hint="cs"/>
          <w:rtl/>
          <w:lang w:bidi="fa-IR"/>
        </w:rPr>
        <w:t>بخشی</w:t>
      </w:r>
      <w:r w:rsidRPr="00751512">
        <w:rPr>
          <w:rFonts w:ascii="Adobe Arabic" w:hAnsi="Adobe Arabic" w:cs="B Lotus"/>
          <w:rtl/>
          <w:lang w:bidi="fa-IR"/>
        </w:rPr>
        <w:softHyphen/>
      </w:r>
      <w:r w:rsidRPr="00751512">
        <w:rPr>
          <w:rFonts w:ascii="Adobe Arabic" w:hAnsi="Adobe Arabic" w:cs="B Lotus" w:hint="cs"/>
          <w:rtl/>
          <w:lang w:bidi="fa-IR"/>
        </w:rPr>
        <w:t>جهرمی، آ. محبوبی فر، م. (1385). جایگاه زنان روستایی وموانع مشارکت آنها در فرآیند توسعه. ماهنامه علمی، کشاورزی وزیست محیطی، سال3، شماره34، ص32-30</w:t>
      </w:r>
    </w:p>
    <w:p w:rsidR="0056462C" w:rsidRPr="00751512" w:rsidRDefault="0056462C" w:rsidP="0056462C">
      <w:pPr>
        <w:numPr>
          <w:ilvl w:val="0"/>
          <w:numId w:val="5"/>
        </w:numPr>
        <w:jc w:val="both"/>
        <w:rPr>
          <w:rFonts w:ascii="BMitraBold" w:cs="B Lotus"/>
        </w:rPr>
      </w:pPr>
      <w:r w:rsidRPr="00751512">
        <w:rPr>
          <w:rFonts w:ascii="BMitraBold" w:cs="B Lotus" w:hint="cs"/>
          <w:rtl/>
        </w:rPr>
        <w:t>پاریاب، ج. زمانی میاندشتی، ن. پزشکی راد، غ. جمالی، ح. (1393). نقش تعاونی</w:t>
      </w:r>
      <w:r w:rsidRPr="00751512">
        <w:rPr>
          <w:rFonts w:ascii="BMitraBold" w:cs="B Lotus"/>
          <w:rtl/>
        </w:rPr>
        <w:softHyphen/>
      </w:r>
      <w:r w:rsidRPr="00751512">
        <w:rPr>
          <w:rFonts w:ascii="BMitraBold" w:cs="B Lotus" w:hint="cs"/>
          <w:rtl/>
        </w:rPr>
        <w:t>های تولیدی درتوانمندسازی زنان روستایی استان فارس مطالعه موردی: تعاونی روستایی زنان همایجان سپیدان، پژوهش</w:t>
      </w:r>
      <w:r w:rsidRPr="00751512">
        <w:rPr>
          <w:rFonts w:ascii="BMitraBold" w:cs="B Lotus"/>
          <w:rtl/>
        </w:rPr>
        <w:softHyphen/>
      </w:r>
      <w:r w:rsidRPr="00751512">
        <w:rPr>
          <w:rFonts w:ascii="BMitraBold" w:cs="B Lotus" w:hint="cs"/>
          <w:rtl/>
        </w:rPr>
        <w:t>های روستایی، دوره5، شماره1، ص 70-45</w:t>
      </w:r>
    </w:p>
    <w:p w:rsidR="0056462C" w:rsidRPr="00751512" w:rsidRDefault="0056462C" w:rsidP="0056462C">
      <w:pPr>
        <w:numPr>
          <w:ilvl w:val="0"/>
          <w:numId w:val="5"/>
        </w:numPr>
        <w:jc w:val="both"/>
        <w:rPr>
          <w:rFonts w:ascii="Adobe Arabic" w:hAnsi="Adobe Arabic" w:cs="B Lotus"/>
          <w:b/>
          <w:bCs/>
          <w:lang w:bidi="fa-IR"/>
        </w:rPr>
      </w:pPr>
      <w:r w:rsidRPr="00751512">
        <w:rPr>
          <w:rFonts w:cs="B Lotus" w:hint="cs"/>
          <w:rtl/>
          <w:lang w:bidi="fa-IR"/>
        </w:rPr>
        <w:t>خواجه نوری، ب. مقدس، ع. ا. (1387). جهانی شدن وسرمایه اجتماعی زنان، مجله علوم اجتماعی دانشکده ادبیات وعلوم انسانی دانشگاه فردوسی مشهد، شماره 5،ص154-131</w:t>
      </w:r>
    </w:p>
    <w:p w:rsidR="0056462C" w:rsidRPr="00751512" w:rsidRDefault="0056462C" w:rsidP="0056462C">
      <w:pPr>
        <w:numPr>
          <w:ilvl w:val="0"/>
          <w:numId w:val="5"/>
        </w:numPr>
        <w:jc w:val="both"/>
        <w:rPr>
          <w:rFonts w:ascii="Adobe Arabic" w:hAnsi="Adobe Arabic" w:cs="B Lotus"/>
          <w:b/>
          <w:bCs/>
          <w:rtl/>
          <w:lang w:bidi="fa-IR"/>
        </w:rPr>
      </w:pPr>
      <w:r w:rsidRPr="00751512">
        <w:rPr>
          <w:rFonts w:cs="B Lotus" w:hint="cs"/>
          <w:rtl/>
          <w:lang w:bidi="fa-IR"/>
        </w:rPr>
        <w:t>رضایی مقدم، ک. نعمت</w:t>
      </w:r>
      <w:r w:rsidRPr="00751512">
        <w:rPr>
          <w:rFonts w:cs="B Lotus"/>
          <w:rtl/>
          <w:lang w:bidi="fa-IR"/>
        </w:rPr>
        <w:softHyphen/>
      </w:r>
      <w:r w:rsidRPr="00751512">
        <w:rPr>
          <w:rFonts w:cs="B Lotus" w:hint="cs"/>
          <w:rtl/>
          <w:lang w:bidi="fa-IR"/>
        </w:rPr>
        <w:t>پور، ل. (1393). فعالیت در تشکل</w:t>
      </w:r>
      <w:r w:rsidRPr="00751512">
        <w:rPr>
          <w:rFonts w:cs="B Lotus"/>
          <w:rtl/>
          <w:lang w:bidi="fa-IR"/>
        </w:rPr>
        <w:softHyphen/>
      </w:r>
      <w:r w:rsidRPr="00751512">
        <w:rPr>
          <w:rFonts w:cs="B Lotus" w:hint="cs"/>
          <w:rtl/>
          <w:lang w:bidi="fa-IR"/>
        </w:rPr>
        <w:t>های تولید ورمی کمپوست، راهکاری برای توانمندسازی زنان روستایی، مطالعه موردی: استان فارس، فصلنامه روستا وتوسعه، سال17، شماره3، ص103-83</w:t>
      </w:r>
    </w:p>
    <w:p w:rsidR="001817D5" w:rsidRPr="00751512" w:rsidRDefault="0056462C" w:rsidP="0056462C">
      <w:pPr>
        <w:numPr>
          <w:ilvl w:val="0"/>
          <w:numId w:val="5"/>
        </w:numPr>
        <w:rPr>
          <w:rFonts w:cs="B Lotus"/>
          <w:lang w:bidi="fa-IR"/>
        </w:rPr>
      </w:pPr>
      <w:r w:rsidRPr="00751512">
        <w:rPr>
          <w:rFonts w:cs="B Lotus" w:hint="cs"/>
          <w:rtl/>
          <w:lang w:bidi="fa-IR"/>
        </w:rPr>
        <w:t>روستا، ک. تاجریزی، ا. زمانی پور، ا. (1389). عوامل مؤثربر مشارکت زنان روستایی در تعاونی</w:t>
      </w:r>
      <w:r w:rsidRPr="00751512">
        <w:rPr>
          <w:rFonts w:cs="B Lotus"/>
          <w:rtl/>
          <w:lang w:bidi="fa-IR"/>
        </w:rPr>
        <w:softHyphen/>
      </w:r>
      <w:r w:rsidRPr="00751512">
        <w:rPr>
          <w:rFonts w:cs="B Lotus" w:hint="cs"/>
          <w:rtl/>
          <w:lang w:bidi="fa-IR"/>
        </w:rPr>
        <w:t>های تولید، مجله تعاون، سال2، شماره21، ص109-92</w:t>
      </w:r>
    </w:p>
    <w:p w:rsidR="0056462C" w:rsidRPr="00751512" w:rsidRDefault="0056462C" w:rsidP="0056462C">
      <w:pPr>
        <w:numPr>
          <w:ilvl w:val="0"/>
          <w:numId w:val="5"/>
        </w:numPr>
        <w:rPr>
          <w:rFonts w:ascii="Adobe Arabic" w:hAnsi="Adobe Arabic" w:cs="B Lotus"/>
          <w:b/>
          <w:bCs/>
          <w:lang w:bidi="fa-IR"/>
        </w:rPr>
      </w:pPr>
      <w:r w:rsidRPr="00751512">
        <w:rPr>
          <w:rFonts w:cs="B Lotus" w:hint="cs"/>
          <w:rtl/>
          <w:lang w:bidi="fa-IR"/>
        </w:rPr>
        <w:t>طالقانی، غ. پورعزت، ع. ا. فرجی، ب. (1388). بررسی تأثیر سقف شیشه</w:t>
      </w:r>
      <w:r w:rsidRPr="00751512">
        <w:rPr>
          <w:rFonts w:cs="B Lotus"/>
          <w:rtl/>
          <w:lang w:bidi="fa-IR"/>
        </w:rPr>
        <w:softHyphen/>
      </w:r>
      <w:r w:rsidRPr="00751512">
        <w:rPr>
          <w:rFonts w:cs="B Lotus" w:hint="cs"/>
          <w:rtl/>
          <w:lang w:bidi="fa-IR"/>
        </w:rPr>
        <w:t>ای بر کاهش توانمندی زنان در سازمان توسعه برق ایران. نشریه مدیریت دولتی، 2(1)، 102-89</w:t>
      </w:r>
    </w:p>
    <w:p w:rsidR="0056462C" w:rsidRPr="00751512" w:rsidRDefault="006D5955" w:rsidP="0056462C">
      <w:pPr>
        <w:pStyle w:val="ListParagraph"/>
        <w:numPr>
          <w:ilvl w:val="0"/>
          <w:numId w:val="5"/>
        </w:numPr>
        <w:bidi/>
        <w:spacing w:after="0" w:line="276" w:lineRule="auto"/>
        <w:jc w:val="both"/>
        <w:rPr>
          <w:rFonts w:cs="B Nazanin"/>
        </w:rPr>
      </w:pPr>
      <w:r w:rsidRPr="00751512">
        <w:rPr>
          <w:rFonts w:cs="B Nazanin" w:hint="cs"/>
          <w:sz w:val="24"/>
          <w:szCs w:val="24"/>
          <w:rtl/>
        </w:rPr>
        <w:t xml:space="preserve">علیائی، محمد صادق. (1394). تحلیلی بر مدیریت روستایی ایران با تاکید بر موقعیت اجتماعی و اقتصادی دهیاران. مطالعه موردی روستاهای شهرستان تکاب، استان آذربایجان غربی. فصلنامه علمی </w:t>
      </w:r>
      <w:r w:rsidRPr="00751512">
        <w:rPr>
          <w:rFonts w:ascii="Sakkal Majalla" w:hAnsi="Sakkal Majalla" w:cs="Sakkal Majalla" w:hint="cs"/>
          <w:sz w:val="24"/>
          <w:szCs w:val="24"/>
          <w:rtl/>
        </w:rPr>
        <w:t>–</w:t>
      </w:r>
      <w:r w:rsidRPr="00751512">
        <w:rPr>
          <w:rFonts w:cs="B Nazanin" w:hint="cs"/>
          <w:sz w:val="24"/>
          <w:szCs w:val="24"/>
          <w:rtl/>
        </w:rPr>
        <w:t xml:space="preserve"> پژوهشی نگرش های نو در جغرافیای انسانی. سال هفتم. شماره 4. </w:t>
      </w:r>
    </w:p>
    <w:p w:rsidR="0056462C" w:rsidRPr="00751512" w:rsidRDefault="0056462C" w:rsidP="0056462C">
      <w:pPr>
        <w:numPr>
          <w:ilvl w:val="0"/>
          <w:numId w:val="5"/>
        </w:numPr>
        <w:spacing w:line="276" w:lineRule="auto"/>
        <w:rPr>
          <w:rFonts w:cs="B Lotus"/>
          <w:lang w:bidi="fa-IR"/>
        </w:rPr>
      </w:pPr>
      <w:r w:rsidRPr="00751512">
        <w:rPr>
          <w:rFonts w:cs="B Lotus" w:hint="cs"/>
          <w:rtl/>
          <w:lang w:bidi="fa-IR"/>
        </w:rPr>
        <w:t>کوشکی، ف. ایروانی، ه. وکلانتری، خ.(1390). عوامل مؤثربربهبود مشارکت زنان در صندوق</w:t>
      </w:r>
      <w:r w:rsidRPr="00751512">
        <w:rPr>
          <w:rFonts w:cs="B Lotus"/>
          <w:rtl/>
          <w:lang w:bidi="fa-IR"/>
        </w:rPr>
        <w:softHyphen/>
      </w:r>
      <w:r w:rsidRPr="00751512">
        <w:rPr>
          <w:rFonts w:cs="B Lotus" w:hint="cs"/>
          <w:rtl/>
          <w:lang w:bidi="fa-IR"/>
        </w:rPr>
        <w:t>های اعتبارات خرد روستایی: مطالعه موردی استان کرمانشاه. فصلنامه روستا وتوسعه، 14(1):33-15</w:t>
      </w:r>
    </w:p>
    <w:p w:rsidR="0056462C" w:rsidRPr="00751512" w:rsidRDefault="0056462C" w:rsidP="0056462C">
      <w:pPr>
        <w:numPr>
          <w:ilvl w:val="0"/>
          <w:numId w:val="5"/>
        </w:numPr>
        <w:jc w:val="both"/>
        <w:rPr>
          <w:rFonts w:ascii="Adobe Arabic" w:hAnsi="Adobe Arabic" w:cs="B Lotus"/>
          <w:b/>
          <w:bCs/>
          <w:lang w:bidi="fa-IR"/>
        </w:rPr>
      </w:pPr>
      <w:r w:rsidRPr="00751512">
        <w:rPr>
          <w:rFonts w:ascii="Adobe Arabic" w:hAnsi="Adobe Arabic" w:cs="B Lotus" w:hint="cs"/>
          <w:rtl/>
          <w:lang w:bidi="fa-IR"/>
        </w:rPr>
        <w:t>نوری پور، م. توکلی</w:t>
      </w:r>
      <w:r w:rsidRPr="00751512">
        <w:rPr>
          <w:rFonts w:ascii="Adobe Arabic" w:hAnsi="Adobe Arabic" w:cs="B Lotus"/>
          <w:rtl/>
          <w:lang w:bidi="fa-IR"/>
        </w:rPr>
        <w:softHyphen/>
      </w:r>
      <w:r w:rsidRPr="00751512">
        <w:rPr>
          <w:rFonts w:ascii="Adobe Arabic" w:hAnsi="Adobe Arabic" w:cs="B Lotus" w:hint="cs"/>
          <w:rtl/>
          <w:lang w:bidi="fa-IR"/>
        </w:rPr>
        <w:t>تبار، ز. میرزایی، ش.(1393). سنجش سرمایه اجتماعی زنان عضو و غیر عضو تعاونی روستایی بخش مرکزی شهرستان چرام. نشریه زن در توسعه و سیاست، دوره 12، شماره 1، 151-135.</w:t>
      </w:r>
    </w:p>
    <w:p w:rsidR="0056462C" w:rsidRPr="00751512" w:rsidRDefault="0056462C" w:rsidP="0056462C">
      <w:pPr>
        <w:numPr>
          <w:ilvl w:val="0"/>
          <w:numId w:val="5"/>
        </w:numPr>
        <w:bidi w:val="0"/>
        <w:spacing w:line="276" w:lineRule="auto"/>
        <w:jc w:val="both"/>
        <w:rPr>
          <w:sz w:val="22"/>
          <w:szCs w:val="22"/>
          <w:rtl/>
          <w:lang w:bidi="fa-IR"/>
        </w:rPr>
      </w:pPr>
      <w:proofErr w:type="spellStart"/>
      <w:r w:rsidRPr="00751512">
        <w:rPr>
          <w:sz w:val="22"/>
          <w:szCs w:val="22"/>
          <w:lang w:bidi="fa-IR"/>
        </w:rPr>
        <w:lastRenderedPageBreak/>
        <w:t>Ahirrao</w:t>
      </w:r>
      <w:proofErr w:type="spellEnd"/>
      <w:r w:rsidRPr="00751512">
        <w:rPr>
          <w:sz w:val="22"/>
          <w:szCs w:val="22"/>
          <w:lang w:bidi="fa-IR"/>
        </w:rPr>
        <w:t xml:space="preserve">, J. &amp; </w:t>
      </w:r>
      <w:proofErr w:type="spellStart"/>
      <w:r w:rsidRPr="00751512">
        <w:rPr>
          <w:sz w:val="22"/>
          <w:szCs w:val="22"/>
          <w:lang w:bidi="fa-IR"/>
        </w:rPr>
        <w:t>Sadavarte</w:t>
      </w:r>
      <w:proofErr w:type="spellEnd"/>
      <w:r w:rsidRPr="00751512">
        <w:rPr>
          <w:sz w:val="22"/>
          <w:szCs w:val="22"/>
          <w:lang w:bidi="fa-IR"/>
        </w:rPr>
        <w:t xml:space="preserve">, M. N. (2010). "Social &amp; Financial Constraints of Rural Women </w:t>
      </w:r>
      <w:proofErr w:type="spellStart"/>
      <w:r w:rsidRPr="00751512">
        <w:rPr>
          <w:sz w:val="22"/>
          <w:szCs w:val="22"/>
          <w:lang w:bidi="fa-IR"/>
        </w:rPr>
        <w:t>Eentrepreneur</w:t>
      </w:r>
      <w:proofErr w:type="spellEnd"/>
      <w:r w:rsidRPr="00751512">
        <w:rPr>
          <w:sz w:val="22"/>
          <w:szCs w:val="22"/>
          <w:lang w:bidi="fa-IR"/>
        </w:rPr>
        <w:t xml:space="preserve">: A Case Study of </w:t>
      </w:r>
      <w:proofErr w:type="spellStart"/>
      <w:r w:rsidRPr="00751512">
        <w:rPr>
          <w:sz w:val="22"/>
          <w:szCs w:val="22"/>
          <w:lang w:bidi="fa-IR"/>
        </w:rPr>
        <w:t>Jalna</w:t>
      </w:r>
      <w:proofErr w:type="spellEnd"/>
      <w:r w:rsidRPr="00751512">
        <w:rPr>
          <w:sz w:val="22"/>
          <w:szCs w:val="22"/>
          <w:lang w:bidi="fa-IR"/>
        </w:rPr>
        <w:t xml:space="preserve"> District in Maharashtra". International Referred Research journal, 3(26): 14- 18.</w:t>
      </w:r>
    </w:p>
    <w:p w:rsidR="00EC31C3" w:rsidRPr="00751512" w:rsidRDefault="00EC31C3" w:rsidP="0056462C">
      <w:pPr>
        <w:pStyle w:val="ListParagraph"/>
        <w:numPr>
          <w:ilvl w:val="0"/>
          <w:numId w:val="5"/>
        </w:numPr>
        <w:spacing w:line="276" w:lineRule="auto"/>
        <w:rPr>
          <w:rFonts w:cs="B Nazanin"/>
          <w:noProof/>
          <w:lang w:bidi="fa-IR"/>
        </w:rPr>
      </w:pPr>
      <w:proofErr w:type="spellStart"/>
      <w:r w:rsidRPr="00751512">
        <w:rPr>
          <w:rFonts w:ascii="Times New Roman" w:hAnsi="Times New Roman" w:cs="B Nazanin"/>
        </w:rPr>
        <w:t>Atchoarena</w:t>
      </w:r>
      <w:proofErr w:type="spellEnd"/>
      <w:r w:rsidRPr="00751512">
        <w:rPr>
          <w:rFonts w:ascii="Times New Roman" w:hAnsi="Times New Roman" w:cs="B Nazanin"/>
        </w:rPr>
        <w:t xml:space="preserve">, D </w:t>
      </w:r>
      <w:proofErr w:type="gramStart"/>
      <w:r w:rsidRPr="00751512">
        <w:rPr>
          <w:rFonts w:ascii="Times New Roman" w:hAnsi="Times New Roman" w:cs="B Nazanin"/>
        </w:rPr>
        <w:t xml:space="preserve">&amp;  </w:t>
      </w:r>
      <w:proofErr w:type="spellStart"/>
      <w:r w:rsidRPr="00751512">
        <w:rPr>
          <w:rFonts w:ascii="Times New Roman" w:hAnsi="Times New Roman" w:cs="B Nazanin"/>
        </w:rPr>
        <w:t>Gasperini</w:t>
      </w:r>
      <w:proofErr w:type="spellEnd"/>
      <w:proofErr w:type="gramEnd"/>
      <w:r w:rsidRPr="00751512">
        <w:rPr>
          <w:rFonts w:ascii="Times New Roman" w:hAnsi="Times New Roman" w:cs="B Nazanin"/>
        </w:rPr>
        <w:t>, L. (2003). Education for rural development: towards new policy responses. A joint study conducted by FAO and UNESCO.</w:t>
      </w:r>
    </w:p>
    <w:p w:rsidR="0056462C" w:rsidRPr="00751512" w:rsidRDefault="0056462C" w:rsidP="0056462C">
      <w:pPr>
        <w:pStyle w:val="ListParagraph"/>
        <w:numPr>
          <w:ilvl w:val="0"/>
          <w:numId w:val="5"/>
        </w:numPr>
        <w:spacing w:line="276" w:lineRule="auto"/>
        <w:jc w:val="both"/>
        <w:rPr>
          <w:rFonts w:ascii="Times New Roman" w:hAnsi="Times New Roman" w:cs="Times New Roman"/>
          <w:noProof/>
          <w:lang w:bidi="fa-IR"/>
        </w:rPr>
      </w:pPr>
      <w:proofErr w:type="spellStart"/>
      <w:r w:rsidRPr="00751512">
        <w:rPr>
          <w:rFonts w:ascii="Times New Roman" w:hAnsi="Times New Roman" w:cs="Times New Roman"/>
          <w:lang w:bidi="fa-IR"/>
        </w:rPr>
        <w:t>Ferdoushi</w:t>
      </w:r>
      <w:proofErr w:type="spellEnd"/>
      <w:r w:rsidRPr="00751512">
        <w:rPr>
          <w:rFonts w:ascii="Times New Roman" w:hAnsi="Times New Roman" w:cs="Times New Roman"/>
          <w:lang w:bidi="fa-IR"/>
        </w:rPr>
        <w:t>, A</w:t>
      </w:r>
      <w:proofErr w:type="gramStart"/>
      <w:r w:rsidRPr="00751512">
        <w:rPr>
          <w:rFonts w:ascii="Times New Roman" w:hAnsi="Times New Roman" w:cs="Times New Roman"/>
          <w:lang w:bidi="fa-IR"/>
        </w:rPr>
        <w:t xml:space="preserve">,  </w:t>
      </w:r>
      <w:proofErr w:type="spellStart"/>
      <w:r w:rsidRPr="00751512">
        <w:rPr>
          <w:rFonts w:ascii="Times New Roman" w:hAnsi="Times New Roman" w:cs="Times New Roman"/>
          <w:lang w:bidi="fa-IR"/>
        </w:rPr>
        <w:t>Chmhuri</w:t>
      </w:r>
      <w:proofErr w:type="spellEnd"/>
      <w:proofErr w:type="gramEnd"/>
      <w:r w:rsidRPr="00751512">
        <w:rPr>
          <w:rFonts w:ascii="Times New Roman" w:hAnsi="Times New Roman" w:cs="Times New Roman"/>
          <w:lang w:bidi="fa-IR"/>
        </w:rPr>
        <w:t>, S. &amp; Idris, N. A. H. (2011). "Contribution of Rural Women to Family Income through Participation in Microcredit: An Empirical Analysis". American journal of Applied Sciences, 8(3): 238-245.</w:t>
      </w:r>
    </w:p>
    <w:p w:rsidR="0056462C" w:rsidRPr="00751512" w:rsidRDefault="0056462C" w:rsidP="0056462C">
      <w:pPr>
        <w:pStyle w:val="ListParagraph"/>
        <w:numPr>
          <w:ilvl w:val="0"/>
          <w:numId w:val="5"/>
        </w:numPr>
        <w:spacing w:line="276" w:lineRule="auto"/>
        <w:jc w:val="both"/>
        <w:rPr>
          <w:rFonts w:ascii="Times New Roman" w:hAnsi="Times New Roman" w:cs="Times New Roman"/>
          <w:noProof/>
          <w:rtl/>
          <w:lang w:bidi="fa-IR"/>
        </w:rPr>
      </w:pPr>
      <w:r w:rsidRPr="00751512">
        <w:rPr>
          <w:rFonts w:ascii="Times New Roman" w:hAnsi="Times New Roman" w:cs="Times New Roman"/>
          <w:lang w:bidi="fa-IR"/>
        </w:rPr>
        <w:t xml:space="preserve">Weber, O. </w:t>
      </w:r>
      <w:proofErr w:type="gramStart"/>
      <w:r w:rsidRPr="00751512">
        <w:rPr>
          <w:rFonts w:ascii="Times New Roman" w:hAnsi="Times New Roman" w:cs="Times New Roman"/>
          <w:lang w:bidi="fa-IR"/>
        </w:rPr>
        <w:t>&amp;  Ahmad</w:t>
      </w:r>
      <w:proofErr w:type="gramEnd"/>
      <w:r w:rsidRPr="00751512">
        <w:rPr>
          <w:rFonts w:ascii="Times New Roman" w:hAnsi="Times New Roman" w:cs="Times New Roman"/>
          <w:lang w:bidi="fa-IR"/>
        </w:rPr>
        <w:t xml:space="preserve">, A. (2014). Empowerment through microfinance: The relation between loan cycle and level of empowerment. World </w:t>
      </w:r>
      <w:proofErr w:type="gramStart"/>
      <w:r w:rsidRPr="00751512">
        <w:rPr>
          <w:rFonts w:ascii="Times New Roman" w:hAnsi="Times New Roman" w:cs="Times New Roman"/>
          <w:lang w:bidi="fa-IR"/>
        </w:rPr>
        <w:t>Development ,</w:t>
      </w:r>
      <w:proofErr w:type="gramEnd"/>
      <w:r w:rsidRPr="00751512">
        <w:rPr>
          <w:rFonts w:ascii="Times New Roman" w:hAnsi="Times New Roman" w:cs="Times New Roman"/>
          <w:lang w:bidi="fa-IR"/>
        </w:rPr>
        <w:t xml:space="preserve"> 62, 75–87.</w:t>
      </w:r>
    </w:p>
    <w:p w:rsidR="00EC31C3" w:rsidRPr="00751512" w:rsidRDefault="00EC31C3" w:rsidP="00EC31C3">
      <w:pPr>
        <w:pStyle w:val="ListParagraph"/>
        <w:spacing w:after="200" w:line="360" w:lineRule="auto"/>
        <w:ind w:left="360"/>
        <w:jc w:val="both"/>
        <w:rPr>
          <w:rFonts w:cs="B Nazanin"/>
          <w:sz w:val="24"/>
          <w:szCs w:val="24"/>
        </w:rPr>
      </w:pPr>
    </w:p>
    <w:p w:rsidR="00EC31C3" w:rsidRPr="00751512" w:rsidRDefault="00EC31C3">
      <w:pPr>
        <w:pStyle w:val="ListParagraph"/>
        <w:spacing w:line="360" w:lineRule="auto"/>
        <w:ind w:left="360"/>
        <w:rPr>
          <w:rFonts w:cs="B Nazanin"/>
          <w:noProof/>
          <w:lang w:bidi="fa-IR"/>
        </w:rPr>
      </w:pPr>
    </w:p>
    <w:sectPr w:rsidR="00EC31C3" w:rsidRPr="00751512" w:rsidSect="00D84715">
      <w:head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C7F" w:rsidRDefault="00984C7F" w:rsidP="004B0AE7">
      <w:r>
        <w:separator/>
      </w:r>
    </w:p>
  </w:endnote>
  <w:endnote w:type="continuationSeparator" w:id="0">
    <w:p w:rsidR="00984C7F" w:rsidRDefault="00984C7F"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 Nazanin">
    <w:altName w:val="Courier New"/>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Zar">
    <w:altName w:val="Times New Roman"/>
    <w:panose1 w:val="00000000000000000000"/>
    <w:charset w:val="B2"/>
    <w:family w:val="auto"/>
    <w:notTrueType/>
    <w:pitch w:val="default"/>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XB Niloofar">
    <w:altName w:val="Times New Roman"/>
    <w:charset w:val="00"/>
    <w:family w:val="auto"/>
    <w:pitch w:val="variable"/>
    <w:sig w:usb0="00000000" w:usb1="80000000" w:usb2="00000008" w:usb3="00000000" w:csb0="00000051" w:csb1="00000000"/>
  </w:font>
  <w:font w:name="Segoe UI">
    <w:panose1 w:val="020B0502040204020203"/>
    <w:charset w:val="00"/>
    <w:family w:val="swiss"/>
    <w:pitch w:val="variable"/>
    <w:sig w:usb0="E4002EFF" w:usb1="C000E47F"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icrosoft Uighur">
    <w:panose1 w:val="02000000000000000000"/>
    <w:charset w:val="00"/>
    <w:family w:val="auto"/>
    <w:pitch w:val="variable"/>
    <w:sig w:usb0="80002023" w:usb1="80000002" w:usb2="00000008" w:usb3="00000000" w:csb0="00000041" w:csb1="00000000"/>
  </w:font>
  <w:font w:name="Adobe Arabic">
    <w:panose1 w:val="00000000000000000000"/>
    <w:charset w:val="00"/>
    <w:family w:val="roman"/>
    <w:notTrueType/>
    <w:pitch w:val="variable"/>
    <w:sig w:usb0="8000202F" w:usb1="8000A04A" w:usb2="00000008" w:usb3="00000000" w:csb0="00000041" w:csb1="00000000"/>
  </w:font>
  <w:font w:name="Tahoma">
    <w:panose1 w:val="020B0604030504040204"/>
    <w:charset w:val="00"/>
    <w:family w:val="swiss"/>
    <w:pitch w:val="variable"/>
    <w:sig w:usb0="E1002EFF" w:usb1="C000605B" w:usb2="00000029" w:usb3="00000000" w:csb0="000101FF" w:csb1="00000000"/>
  </w:font>
  <w:font w:name="BLotus">
    <w:altName w:val="Times New Roman"/>
    <w:panose1 w:val="00000000000000000000"/>
    <w:charset w:val="B2"/>
    <w:family w:val="auto"/>
    <w:notTrueType/>
    <w:pitch w:val="default"/>
    <w:sig w:usb0="00002001" w:usb1="00000000" w:usb2="00000000" w:usb3="00000000" w:csb0="00000040" w:csb1="00000000"/>
  </w:font>
  <w:font w:name="BTitr,Bold">
    <w:altName w:val="Times New Roman"/>
    <w:panose1 w:val="00000000000000000000"/>
    <w:charset w:val="B2"/>
    <w:family w:val="auto"/>
    <w:notTrueType/>
    <w:pitch w:val="default"/>
    <w:sig w:usb0="00002000"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BMitraBold">
    <w:altName w:val="Times New Roman"/>
    <w:panose1 w:val="00000000000000000000"/>
    <w:charset w:val="B2"/>
    <w:family w:val="auto"/>
    <w:notTrueType/>
    <w:pitch w:val="default"/>
    <w:sig w:usb0="00002001" w:usb1="00000000" w:usb2="00000000" w:usb3="00000000" w:csb0="00000040" w:csb1="00000000"/>
  </w:font>
  <w:font w:name="B Mitra">
    <w:altName w:val="Times New Roman"/>
    <w:charset w:val="B2"/>
    <w:family w:val="auto"/>
    <w:pitch w:val="variable"/>
    <w:sig w:usb0="00002000"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C7F" w:rsidRDefault="00984C7F" w:rsidP="004B0AE7">
      <w:r>
        <w:separator/>
      </w:r>
    </w:p>
  </w:footnote>
  <w:footnote w:type="continuationSeparator" w:id="0">
    <w:p w:rsidR="00984C7F" w:rsidRDefault="00984C7F" w:rsidP="004B0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EE4" w:rsidRDefault="00F763B3" w:rsidP="004B0AE7">
    <w:pPr>
      <w:pBdr>
        <w:bottom w:val="single" w:sz="4" w:space="1" w:color="auto"/>
      </w:pBdr>
      <w:ind w:left="849"/>
      <w:jc w:val="right"/>
      <w:rPr>
        <w:rFonts w:cs="B Mitra"/>
        <w:sz w:val="18"/>
        <w:szCs w:val="18"/>
        <w:rtl/>
      </w:rPr>
    </w:pPr>
    <w:r>
      <w:rPr>
        <w:noProof/>
        <w:lang w:bidi="fa-IR"/>
      </w:rPr>
      <w:drawing>
        <wp:anchor distT="0" distB="0" distL="114300" distR="114300" simplePos="0" relativeHeight="251657216"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4"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a:srcRect/>
                  <a:stretch>
                    <a:fillRect/>
                  </a:stretch>
                </pic:blipFill>
                <pic:spPr bwMode="auto">
                  <a:xfrm>
                    <a:off x="0" y="0"/>
                    <a:ext cx="600075" cy="495300"/>
                  </a:xfrm>
                  <a:prstGeom prst="rect">
                    <a:avLst/>
                  </a:prstGeom>
                  <a:noFill/>
                  <a:ln w="9525">
                    <a:noFill/>
                    <a:miter lim="800000"/>
                    <a:headEnd/>
                    <a:tailEnd/>
                  </a:ln>
                </pic:spPr>
              </pic:pic>
            </a:graphicData>
          </a:graphic>
        </wp:anchor>
      </w:drawing>
    </w:r>
    <w:r w:rsidR="005A36C5">
      <w:rPr>
        <w:noProof/>
        <w:rtl/>
        <w:lang w:bidi="fa-IR"/>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-295275</wp:posOffset>
              </wp:positionV>
              <wp:extent cx="4143375" cy="474980"/>
              <wp:effectExtent l="0" t="0" r="9525" b="12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3375" cy="474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61EE4" w:rsidRPr="00DF6E28" w:rsidRDefault="00E61EE4"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E61EE4" w:rsidRPr="00DF6E28" w:rsidRDefault="00E61EE4"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E61EE4" w:rsidRPr="00DF6E28" w:rsidRDefault="00E61EE4"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wps:txbx>
                    <wps:bodyPr rot="0" vert="horz" wrap="square" lIns="18000" tIns="10800" rIns="18000" bIns="1080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0;margin-top:-23.25pt;width:326.25pt;height:37.4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" stroked="f">
              <v:textbox style="mso-fit-shape-to-text:t" inset=".5mm,.3mm,.5mm,.3mm">
                <w:txbxContent>
                  <w:p w:rsidR="00E61EE4" w:rsidRPr="00DF6E28" w:rsidRDefault="00E61EE4"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E61EE4" w:rsidRPr="00DF6E28" w:rsidRDefault="00E61EE4"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E61EE4" w:rsidRPr="00DF6E28" w:rsidRDefault="00E61EE4"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mc:Fallback>
      </mc:AlternateContent>
    </w:r>
  </w:p>
  <w:p w:rsidR="00E61EE4" w:rsidRPr="009F74BE" w:rsidRDefault="00E61EE4" w:rsidP="004B0AE7">
    <w:pPr>
      <w:pBdr>
        <w:bottom w:val="single" w:sz="4" w:space="1" w:color="auto"/>
      </w:pBdr>
      <w:ind w:left="849"/>
      <w:jc w:val="right"/>
      <w:rPr>
        <w:rFonts w:cs="B Mitra"/>
        <w:b/>
        <w:bCs/>
      </w:rPr>
    </w:pPr>
    <w:r w:rsidRPr="009F74BE">
      <w:rPr>
        <w:rFonts w:cs="B Mitra"/>
      </w:rPr>
      <w:fldChar w:fldCharType="begin"/>
    </w:r>
    <w:r w:rsidRPr="009F74BE">
      <w:rPr>
        <w:rFonts w:cs="B Mitra"/>
      </w:rPr>
      <w:instrText xml:space="preserve"> PAGE   \* MERGEFORMAT </w:instrText>
    </w:r>
    <w:r w:rsidRPr="009F74BE">
      <w:rPr>
        <w:rFonts w:cs="B Mitra"/>
      </w:rPr>
      <w:fldChar w:fldCharType="separate"/>
    </w:r>
    <w:r w:rsidR="0099479E" w:rsidRPr="0099479E">
      <w:rPr>
        <w:rFonts w:cs="B Mitra"/>
        <w:b/>
        <w:bCs/>
        <w:noProof/>
        <w:rtl/>
      </w:rPr>
      <w:t>5</w:t>
    </w:r>
    <w:r w:rsidRPr="009F74BE">
      <w:rPr>
        <w:rFonts w:cs="B Mitra"/>
        <w:b/>
        <w:bCs/>
        <w:noProof/>
      </w:rPr>
      <w:fldChar w:fldCharType="end"/>
    </w:r>
  </w:p>
  <w:p w:rsidR="00E61EE4" w:rsidRDefault="00E61E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7C281F"/>
    <w:multiLevelType w:val="hybridMultilevel"/>
    <w:tmpl w:val="D562B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7563C7"/>
    <w:multiLevelType w:val="hybridMultilevel"/>
    <w:tmpl w:val="1A2694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C276510"/>
    <w:multiLevelType w:val="hybridMultilevel"/>
    <w:tmpl w:val="7AA48462"/>
    <w:lvl w:ilvl="0" w:tplc="26004F74">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6619A0"/>
    <w:multiLevelType w:val="hybridMultilevel"/>
    <w:tmpl w:val="01FA185E"/>
    <w:lvl w:ilvl="0" w:tplc="8DDEE0FE">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F2447B"/>
    <w:multiLevelType w:val="hybridMultilevel"/>
    <w:tmpl w:val="ADD0A562"/>
    <w:lvl w:ilvl="0" w:tplc="8DDEE0FE">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E83F7E"/>
    <w:multiLevelType w:val="hybridMultilevel"/>
    <w:tmpl w:val="E988B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CCF53BC"/>
    <w:multiLevelType w:val="hybridMultilevel"/>
    <w:tmpl w:val="81C279A4"/>
    <w:lvl w:ilvl="0" w:tplc="69FAF5E8">
      <w:start w:val="1"/>
      <w:numFmt w:val="decimal"/>
      <w:lvlText w:val="%1)"/>
      <w:lvlJc w:val="left"/>
      <w:pPr>
        <w:ind w:left="720" w:hanging="360"/>
      </w:pPr>
      <w:rPr>
        <w:rFonts w:ascii="BZar" w:hAnsi="Times New Roman"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0"/>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230"/>
    <w:rsid w:val="0000116A"/>
    <w:rsid w:val="000014CC"/>
    <w:rsid w:val="0000392F"/>
    <w:rsid w:val="00004BF5"/>
    <w:rsid w:val="000114EA"/>
    <w:rsid w:val="0001255E"/>
    <w:rsid w:val="00013C24"/>
    <w:rsid w:val="00014B2D"/>
    <w:rsid w:val="000175B0"/>
    <w:rsid w:val="00020906"/>
    <w:rsid w:val="0002230F"/>
    <w:rsid w:val="00023E68"/>
    <w:rsid w:val="00025644"/>
    <w:rsid w:val="0002651A"/>
    <w:rsid w:val="000274B5"/>
    <w:rsid w:val="000308BB"/>
    <w:rsid w:val="00030A23"/>
    <w:rsid w:val="0003110C"/>
    <w:rsid w:val="00032F52"/>
    <w:rsid w:val="000332E3"/>
    <w:rsid w:val="00033478"/>
    <w:rsid w:val="00034094"/>
    <w:rsid w:val="000373CA"/>
    <w:rsid w:val="00037781"/>
    <w:rsid w:val="00042725"/>
    <w:rsid w:val="00043A48"/>
    <w:rsid w:val="000470B9"/>
    <w:rsid w:val="0004753D"/>
    <w:rsid w:val="0004791B"/>
    <w:rsid w:val="00050D3A"/>
    <w:rsid w:val="0005262B"/>
    <w:rsid w:val="00053A8E"/>
    <w:rsid w:val="000547C6"/>
    <w:rsid w:val="00054C7C"/>
    <w:rsid w:val="00054C94"/>
    <w:rsid w:val="000559E6"/>
    <w:rsid w:val="00055B1A"/>
    <w:rsid w:val="00064193"/>
    <w:rsid w:val="00065C2C"/>
    <w:rsid w:val="0007044C"/>
    <w:rsid w:val="00070FBB"/>
    <w:rsid w:val="000714A4"/>
    <w:rsid w:val="00071D05"/>
    <w:rsid w:val="00072A02"/>
    <w:rsid w:val="00073B11"/>
    <w:rsid w:val="00074575"/>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25B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B7D"/>
    <w:rsid w:val="00101D06"/>
    <w:rsid w:val="0010220D"/>
    <w:rsid w:val="00102F46"/>
    <w:rsid w:val="00103BBA"/>
    <w:rsid w:val="00104346"/>
    <w:rsid w:val="0010634F"/>
    <w:rsid w:val="00107748"/>
    <w:rsid w:val="00107FC8"/>
    <w:rsid w:val="00113672"/>
    <w:rsid w:val="00114148"/>
    <w:rsid w:val="00114154"/>
    <w:rsid w:val="00116E66"/>
    <w:rsid w:val="0011765F"/>
    <w:rsid w:val="001238A3"/>
    <w:rsid w:val="00123D6D"/>
    <w:rsid w:val="00124CC7"/>
    <w:rsid w:val="00126390"/>
    <w:rsid w:val="001269B1"/>
    <w:rsid w:val="00127C46"/>
    <w:rsid w:val="001318E8"/>
    <w:rsid w:val="00132570"/>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663C"/>
    <w:rsid w:val="00167F22"/>
    <w:rsid w:val="001735C6"/>
    <w:rsid w:val="001803C5"/>
    <w:rsid w:val="001817D5"/>
    <w:rsid w:val="00181C14"/>
    <w:rsid w:val="00186C82"/>
    <w:rsid w:val="00187C4B"/>
    <w:rsid w:val="00190E14"/>
    <w:rsid w:val="00190FFF"/>
    <w:rsid w:val="00193A1D"/>
    <w:rsid w:val="0019452C"/>
    <w:rsid w:val="00194C04"/>
    <w:rsid w:val="0019520F"/>
    <w:rsid w:val="001A1AF0"/>
    <w:rsid w:val="001A66DD"/>
    <w:rsid w:val="001B326C"/>
    <w:rsid w:val="001B4BBD"/>
    <w:rsid w:val="001B6275"/>
    <w:rsid w:val="001B6601"/>
    <w:rsid w:val="001B7E2E"/>
    <w:rsid w:val="001C4EB3"/>
    <w:rsid w:val="001C6624"/>
    <w:rsid w:val="001C6D8B"/>
    <w:rsid w:val="001D36C9"/>
    <w:rsid w:val="001D51C3"/>
    <w:rsid w:val="001D5D49"/>
    <w:rsid w:val="001E21EF"/>
    <w:rsid w:val="001E32EE"/>
    <w:rsid w:val="001E59F4"/>
    <w:rsid w:val="001E629E"/>
    <w:rsid w:val="001F5C58"/>
    <w:rsid w:val="001F66AE"/>
    <w:rsid w:val="002017E0"/>
    <w:rsid w:val="002028F5"/>
    <w:rsid w:val="0020319C"/>
    <w:rsid w:val="0020719E"/>
    <w:rsid w:val="00211E44"/>
    <w:rsid w:val="0021233C"/>
    <w:rsid w:val="00215D02"/>
    <w:rsid w:val="00217344"/>
    <w:rsid w:val="00224504"/>
    <w:rsid w:val="0022479B"/>
    <w:rsid w:val="0022554E"/>
    <w:rsid w:val="00230F6F"/>
    <w:rsid w:val="00236FB8"/>
    <w:rsid w:val="002415FE"/>
    <w:rsid w:val="002416C0"/>
    <w:rsid w:val="0024389B"/>
    <w:rsid w:val="002438B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9030E"/>
    <w:rsid w:val="00290B96"/>
    <w:rsid w:val="002913BE"/>
    <w:rsid w:val="00291744"/>
    <w:rsid w:val="00292454"/>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680C"/>
    <w:rsid w:val="002D71B0"/>
    <w:rsid w:val="002E2FDF"/>
    <w:rsid w:val="002E5480"/>
    <w:rsid w:val="002E692C"/>
    <w:rsid w:val="002F2F05"/>
    <w:rsid w:val="002F3D66"/>
    <w:rsid w:val="002F583D"/>
    <w:rsid w:val="00301CF7"/>
    <w:rsid w:val="003053BE"/>
    <w:rsid w:val="00307C78"/>
    <w:rsid w:val="00310678"/>
    <w:rsid w:val="00311CEF"/>
    <w:rsid w:val="00313EFA"/>
    <w:rsid w:val="00314E14"/>
    <w:rsid w:val="0031629C"/>
    <w:rsid w:val="0032187C"/>
    <w:rsid w:val="00324837"/>
    <w:rsid w:val="00330B68"/>
    <w:rsid w:val="0033241F"/>
    <w:rsid w:val="00332BAD"/>
    <w:rsid w:val="00332DFA"/>
    <w:rsid w:val="00333D0D"/>
    <w:rsid w:val="0033486A"/>
    <w:rsid w:val="003348AB"/>
    <w:rsid w:val="0033553C"/>
    <w:rsid w:val="00335D38"/>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1260"/>
    <w:rsid w:val="00377537"/>
    <w:rsid w:val="00380261"/>
    <w:rsid w:val="0038128F"/>
    <w:rsid w:val="00384222"/>
    <w:rsid w:val="0038426F"/>
    <w:rsid w:val="00385B0C"/>
    <w:rsid w:val="00386487"/>
    <w:rsid w:val="00387003"/>
    <w:rsid w:val="00390B3A"/>
    <w:rsid w:val="00390D9D"/>
    <w:rsid w:val="0039617E"/>
    <w:rsid w:val="003964A8"/>
    <w:rsid w:val="003A15A2"/>
    <w:rsid w:val="003A2D0D"/>
    <w:rsid w:val="003A42AE"/>
    <w:rsid w:val="003A720D"/>
    <w:rsid w:val="003A76F6"/>
    <w:rsid w:val="003B11CB"/>
    <w:rsid w:val="003B25D7"/>
    <w:rsid w:val="003B27F0"/>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586"/>
    <w:rsid w:val="003E67ED"/>
    <w:rsid w:val="003E6AA9"/>
    <w:rsid w:val="003F0CF5"/>
    <w:rsid w:val="003F154C"/>
    <w:rsid w:val="003F3CC9"/>
    <w:rsid w:val="003F4479"/>
    <w:rsid w:val="00404BEC"/>
    <w:rsid w:val="004050AB"/>
    <w:rsid w:val="00405886"/>
    <w:rsid w:val="004156FB"/>
    <w:rsid w:val="00415DE5"/>
    <w:rsid w:val="004167CA"/>
    <w:rsid w:val="004212E3"/>
    <w:rsid w:val="00421F7B"/>
    <w:rsid w:val="004239CE"/>
    <w:rsid w:val="004240E3"/>
    <w:rsid w:val="0042519F"/>
    <w:rsid w:val="004263D2"/>
    <w:rsid w:val="00430A73"/>
    <w:rsid w:val="00434B9A"/>
    <w:rsid w:val="00434E6C"/>
    <w:rsid w:val="004357AF"/>
    <w:rsid w:val="0043662A"/>
    <w:rsid w:val="00443265"/>
    <w:rsid w:val="0044477C"/>
    <w:rsid w:val="00444FF7"/>
    <w:rsid w:val="0044765A"/>
    <w:rsid w:val="004501C9"/>
    <w:rsid w:val="00452669"/>
    <w:rsid w:val="00452FC5"/>
    <w:rsid w:val="00454B93"/>
    <w:rsid w:val="00455DD1"/>
    <w:rsid w:val="0046145A"/>
    <w:rsid w:val="00461B61"/>
    <w:rsid w:val="00461B93"/>
    <w:rsid w:val="004627E3"/>
    <w:rsid w:val="0046285E"/>
    <w:rsid w:val="004672DE"/>
    <w:rsid w:val="004679A5"/>
    <w:rsid w:val="00470DC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AC9"/>
    <w:rsid w:val="004C1FA2"/>
    <w:rsid w:val="004C20B0"/>
    <w:rsid w:val="004C4EB6"/>
    <w:rsid w:val="004C58BF"/>
    <w:rsid w:val="004D0BFD"/>
    <w:rsid w:val="004D407E"/>
    <w:rsid w:val="004D4924"/>
    <w:rsid w:val="004E1346"/>
    <w:rsid w:val="004E1410"/>
    <w:rsid w:val="004E1945"/>
    <w:rsid w:val="004E1966"/>
    <w:rsid w:val="004E2955"/>
    <w:rsid w:val="004F3FD3"/>
    <w:rsid w:val="004F7882"/>
    <w:rsid w:val="00504763"/>
    <w:rsid w:val="00505BFB"/>
    <w:rsid w:val="00513EDF"/>
    <w:rsid w:val="00516454"/>
    <w:rsid w:val="00517DF4"/>
    <w:rsid w:val="0052108A"/>
    <w:rsid w:val="0052274C"/>
    <w:rsid w:val="005244D7"/>
    <w:rsid w:val="0052488A"/>
    <w:rsid w:val="0052679A"/>
    <w:rsid w:val="005273DD"/>
    <w:rsid w:val="005305B4"/>
    <w:rsid w:val="00532111"/>
    <w:rsid w:val="005430D3"/>
    <w:rsid w:val="005433DE"/>
    <w:rsid w:val="00545D90"/>
    <w:rsid w:val="005561E1"/>
    <w:rsid w:val="0055717E"/>
    <w:rsid w:val="0056265D"/>
    <w:rsid w:val="005633B9"/>
    <w:rsid w:val="00563C28"/>
    <w:rsid w:val="0056462C"/>
    <w:rsid w:val="005650ED"/>
    <w:rsid w:val="00565685"/>
    <w:rsid w:val="0056616B"/>
    <w:rsid w:val="00566CA8"/>
    <w:rsid w:val="00567AED"/>
    <w:rsid w:val="00570765"/>
    <w:rsid w:val="00571E1C"/>
    <w:rsid w:val="005813EA"/>
    <w:rsid w:val="00581AC9"/>
    <w:rsid w:val="00583AFE"/>
    <w:rsid w:val="00585D6E"/>
    <w:rsid w:val="00593F6D"/>
    <w:rsid w:val="005948AC"/>
    <w:rsid w:val="005955B9"/>
    <w:rsid w:val="005A36C5"/>
    <w:rsid w:val="005A68E7"/>
    <w:rsid w:val="005A753D"/>
    <w:rsid w:val="005B0CB2"/>
    <w:rsid w:val="005B4E4C"/>
    <w:rsid w:val="005B5C0F"/>
    <w:rsid w:val="005B7D3D"/>
    <w:rsid w:val="005C2C33"/>
    <w:rsid w:val="005C4329"/>
    <w:rsid w:val="005C6780"/>
    <w:rsid w:val="005C770A"/>
    <w:rsid w:val="005D0D0C"/>
    <w:rsid w:val="005D2C93"/>
    <w:rsid w:val="005D6F27"/>
    <w:rsid w:val="005E1902"/>
    <w:rsid w:val="005E5196"/>
    <w:rsid w:val="005E6136"/>
    <w:rsid w:val="005E733B"/>
    <w:rsid w:val="005E7946"/>
    <w:rsid w:val="005E7FB7"/>
    <w:rsid w:val="005F1A6E"/>
    <w:rsid w:val="005F435C"/>
    <w:rsid w:val="005F49AC"/>
    <w:rsid w:val="005F6272"/>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26DA"/>
    <w:rsid w:val="00673E33"/>
    <w:rsid w:val="00674311"/>
    <w:rsid w:val="00675569"/>
    <w:rsid w:val="00682165"/>
    <w:rsid w:val="006829E5"/>
    <w:rsid w:val="00682CE5"/>
    <w:rsid w:val="00682F60"/>
    <w:rsid w:val="0068445B"/>
    <w:rsid w:val="00684618"/>
    <w:rsid w:val="00687363"/>
    <w:rsid w:val="00687C3C"/>
    <w:rsid w:val="0069022F"/>
    <w:rsid w:val="0069304A"/>
    <w:rsid w:val="00693231"/>
    <w:rsid w:val="0069732D"/>
    <w:rsid w:val="00697D02"/>
    <w:rsid w:val="006B0186"/>
    <w:rsid w:val="006B0F33"/>
    <w:rsid w:val="006B0F96"/>
    <w:rsid w:val="006B1670"/>
    <w:rsid w:val="006B1AC1"/>
    <w:rsid w:val="006B2740"/>
    <w:rsid w:val="006B355B"/>
    <w:rsid w:val="006B4D22"/>
    <w:rsid w:val="006B720C"/>
    <w:rsid w:val="006B7802"/>
    <w:rsid w:val="006C360E"/>
    <w:rsid w:val="006C4A4C"/>
    <w:rsid w:val="006C4DFB"/>
    <w:rsid w:val="006D0A29"/>
    <w:rsid w:val="006D1D51"/>
    <w:rsid w:val="006D532A"/>
    <w:rsid w:val="006D5955"/>
    <w:rsid w:val="006E0A31"/>
    <w:rsid w:val="006E0DB3"/>
    <w:rsid w:val="006E1884"/>
    <w:rsid w:val="006E21B8"/>
    <w:rsid w:val="006E45C3"/>
    <w:rsid w:val="006E7196"/>
    <w:rsid w:val="006E7F43"/>
    <w:rsid w:val="006F0701"/>
    <w:rsid w:val="006F0D98"/>
    <w:rsid w:val="006F0FB4"/>
    <w:rsid w:val="006F1BB9"/>
    <w:rsid w:val="006F2A87"/>
    <w:rsid w:val="006F53D9"/>
    <w:rsid w:val="006F63C7"/>
    <w:rsid w:val="006F70C2"/>
    <w:rsid w:val="0070025F"/>
    <w:rsid w:val="007055B6"/>
    <w:rsid w:val="00705A34"/>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96F"/>
    <w:rsid w:val="00746DC4"/>
    <w:rsid w:val="007471EB"/>
    <w:rsid w:val="00751512"/>
    <w:rsid w:val="00751F59"/>
    <w:rsid w:val="00752D5B"/>
    <w:rsid w:val="007535AD"/>
    <w:rsid w:val="00755483"/>
    <w:rsid w:val="007608F8"/>
    <w:rsid w:val="00760CAE"/>
    <w:rsid w:val="00761B36"/>
    <w:rsid w:val="00762280"/>
    <w:rsid w:val="00762A1B"/>
    <w:rsid w:val="00765622"/>
    <w:rsid w:val="0076624E"/>
    <w:rsid w:val="007670C9"/>
    <w:rsid w:val="00767CBC"/>
    <w:rsid w:val="00770DAE"/>
    <w:rsid w:val="0077209A"/>
    <w:rsid w:val="00773920"/>
    <w:rsid w:val="007739B9"/>
    <w:rsid w:val="00776A3F"/>
    <w:rsid w:val="00776B76"/>
    <w:rsid w:val="0078494A"/>
    <w:rsid w:val="00787509"/>
    <w:rsid w:val="00787F87"/>
    <w:rsid w:val="007945B5"/>
    <w:rsid w:val="00794DB8"/>
    <w:rsid w:val="0079606C"/>
    <w:rsid w:val="007A108B"/>
    <w:rsid w:val="007A3085"/>
    <w:rsid w:val="007A6317"/>
    <w:rsid w:val="007A6F15"/>
    <w:rsid w:val="007B01FF"/>
    <w:rsid w:val="007B0E0A"/>
    <w:rsid w:val="007B4E4D"/>
    <w:rsid w:val="007B6861"/>
    <w:rsid w:val="007B7044"/>
    <w:rsid w:val="007B7AFC"/>
    <w:rsid w:val="007C120E"/>
    <w:rsid w:val="007C123C"/>
    <w:rsid w:val="007C133D"/>
    <w:rsid w:val="007C6CDF"/>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0484"/>
    <w:rsid w:val="00811ADF"/>
    <w:rsid w:val="00811FDD"/>
    <w:rsid w:val="008142E3"/>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77F85"/>
    <w:rsid w:val="00882262"/>
    <w:rsid w:val="00883468"/>
    <w:rsid w:val="008848CE"/>
    <w:rsid w:val="00885504"/>
    <w:rsid w:val="0088553C"/>
    <w:rsid w:val="0088736C"/>
    <w:rsid w:val="008879F0"/>
    <w:rsid w:val="00892443"/>
    <w:rsid w:val="00894FDA"/>
    <w:rsid w:val="008970C9"/>
    <w:rsid w:val="008A09D5"/>
    <w:rsid w:val="008A3F8D"/>
    <w:rsid w:val="008A4EBD"/>
    <w:rsid w:val="008A6E18"/>
    <w:rsid w:val="008A7461"/>
    <w:rsid w:val="008A765D"/>
    <w:rsid w:val="008A76D6"/>
    <w:rsid w:val="008C1070"/>
    <w:rsid w:val="008C47E4"/>
    <w:rsid w:val="008C5E32"/>
    <w:rsid w:val="008C793E"/>
    <w:rsid w:val="008D12BF"/>
    <w:rsid w:val="008D1A64"/>
    <w:rsid w:val="008D1B29"/>
    <w:rsid w:val="008D75F7"/>
    <w:rsid w:val="008D7807"/>
    <w:rsid w:val="008F0C8A"/>
    <w:rsid w:val="008F0DC2"/>
    <w:rsid w:val="008F1925"/>
    <w:rsid w:val="008F2A37"/>
    <w:rsid w:val="008F33CA"/>
    <w:rsid w:val="008F4651"/>
    <w:rsid w:val="0090014E"/>
    <w:rsid w:val="00901E90"/>
    <w:rsid w:val="009068FC"/>
    <w:rsid w:val="00912AD3"/>
    <w:rsid w:val="00913407"/>
    <w:rsid w:val="0091413C"/>
    <w:rsid w:val="009155F8"/>
    <w:rsid w:val="00917399"/>
    <w:rsid w:val="009205AA"/>
    <w:rsid w:val="00920804"/>
    <w:rsid w:val="00921239"/>
    <w:rsid w:val="0092333E"/>
    <w:rsid w:val="00924E35"/>
    <w:rsid w:val="009337A3"/>
    <w:rsid w:val="0093671B"/>
    <w:rsid w:val="009379C5"/>
    <w:rsid w:val="00940410"/>
    <w:rsid w:val="00940DE9"/>
    <w:rsid w:val="00942E99"/>
    <w:rsid w:val="00946872"/>
    <w:rsid w:val="00950952"/>
    <w:rsid w:val="0095282F"/>
    <w:rsid w:val="00952F33"/>
    <w:rsid w:val="00953EF3"/>
    <w:rsid w:val="0095644F"/>
    <w:rsid w:val="009622DD"/>
    <w:rsid w:val="0096546C"/>
    <w:rsid w:val="00965544"/>
    <w:rsid w:val="009663E7"/>
    <w:rsid w:val="00970D8A"/>
    <w:rsid w:val="009736D3"/>
    <w:rsid w:val="00974D93"/>
    <w:rsid w:val="00976D4E"/>
    <w:rsid w:val="00980881"/>
    <w:rsid w:val="00983A23"/>
    <w:rsid w:val="00984C7F"/>
    <w:rsid w:val="00986664"/>
    <w:rsid w:val="009867E7"/>
    <w:rsid w:val="00987521"/>
    <w:rsid w:val="00990B11"/>
    <w:rsid w:val="009921D0"/>
    <w:rsid w:val="009929B4"/>
    <w:rsid w:val="0099479E"/>
    <w:rsid w:val="009951CC"/>
    <w:rsid w:val="00995EF9"/>
    <w:rsid w:val="00996FFD"/>
    <w:rsid w:val="009A1C30"/>
    <w:rsid w:val="009A3AD6"/>
    <w:rsid w:val="009B07C5"/>
    <w:rsid w:val="009B14DC"/>
    <w:rsid w:val="009B1C50"/>
    <w:rsid w:val="009B3B30"/>
    <w:rsid w:val="009B40C1"/>
    <w:rsid w:val="009B42AB"/>
    <w:rsid w:val="009B4687"/>
    <w:rsid w:val="009B562B"/>
    <w:rsid w:val="009B6C5A"/>
    <w:rsid w:val="009B6EBE"/>
    <w:rsid w:val="009B74B3"/>
    <w:rsid w:val="009C3627"/>
    <w:rsid w:val="009C3A28"/>
    <w:rsid w:val="009C4156"/>
    <w:rsid w:val="009C43CF"/>
    <w:rsid w:val="009C6B33"/>
    <w:rsid w:val="009D15A3"/>
    <w:rsid w:val="009D1C38"/>
    <w:rsid w:val="009D363D"/>
    <w:rsid w:val="009D4B3B"/>
    <w:rsid w:val="009D5FEA"/>
    <w:rsid w:val="009E1ECB"/>
    <w:rsid w:val="009E2BF7"/>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079BF"/>
    <w:rsid w:val="00A10224"/>
    <w:rsid w:val="00A103C7"/>
    <w:rsid w:val="00A151DC"/>
    <w:rsid w:val="00A17315"/>
    <w:rsid w:val="00A17FA6"/>
    <w:rsid w:val="00A20E0C"/>
    <w:rsid w:val="00A220FA"/>
    <w:rsid w:val="00A2409E"/>
    <w:rsid w:val="00A2443D"/>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968"/>
    <w:rsid w:val="00A62AD3"/>
    <w:rsid w:val="00A6401E"/>
    <w:rsid w:val="00A6640B"/>
    <w:rsid w:val="00A765EB"/>
    <w:rsid w:val="00A77381"/>
    <w:rsid w:val="00A77DA6"/>
    <w:rsid w:val="00A80662"/>
    <w:rsid w:val="00A80B1C"/>
    <w:rsid w:val="00A82DE2"/>
    <w:rsid w:val="00A951F8"/>
    <w:rsid w:val="00A97792"/>
    <w:rsid w:val="00AA10E2"/>
    <w:rsid w:val="00AA30C5"/>
    <w:rsid w:val="00AA3631"/>
    <w:rsid w:val="00AB269B"/>
    <w:rsid w:val="00AB27F7"/>
    <w:rsid w:val="00AB6E7B"/>
    <w:rsid w:val="00AC08EA"/>
    <w:rsid w:val="00AC3888"/>
    <w:rsid w:val="00AC3EB2"/>
    <w:rsid w:val="00AC576E"/>
    <w:rsid w:val="00AC61F7"/>
    <w:rsid w:val="00AC6888"/>
    <w:rsid w:val="00AD071E"/>
    <w:rsid w:val="00AD0871"/>
    <w:rsid w:val="00AD2908"/>
    <w:rsid w:val="00AD5AFF"/>
    <w:rsid w:val="00AD5D64"/>
    <w:rsid w:val="00AD6F12"/>
    <w:rsid w:val="00AD6F29"/>
    <w:rsid w:val="00AE1D80"/>
    <w:rsid w:val="00AE229F"/>
    <w:rsid w:val="00AE3496"/>
    <w:rsid w:val="00AE4663"/>
    <w:rsid w:val="00AE5172"/>
    <w:rsid w:val="00AE648E"/>
    <w:rsid w:val="00AF0874"/>
    <w:rsid w:val="00AF1FC6"/>
    <w:rsid w:val="00AF384A"/>
    <w:rsid w:val="00AF5245"/>
    <w:rsid w:val="00B02B24"/>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263A0"/>
    <w:rsid w:val="00B35C39"/>
    <w:rsid w:val="00B372BC"/>
    <w:rsid w:val="00B4130B"/>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24DE"/>
    <w:rsid w:val="00B7385C"/>
    <w:rsid w:val="00B7639D"/>
    <w:rsid w:val="00B77F19"/>
    <w:rsid w:val="00B80B2B"/>
    <w:rsid w:val="00B80DB4"/>
    <w:rsid w:val="00B827B1"/>
    <w:rsid w:val="00B872AB"/>
    <w:rsid w:val="00B94259"/>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0F8E"/>
    <w:rsid w:val="00BC5B0D"/>
    <w:rsid w:val="00BC6D9F"/>
    <w:rsid w:val="00BD0C8D"/>
    <w:rsid w:val="00BD2183"/>
    <w:rsid w:val="00BE0D57"/>
    <w:rsid w:val="00BE3225"/>
    <w:rsid w:val="00BE78E7"/>
    <w:rsid w:val="00BF2BD6"/>
    <w:rsid w:val="00BF5470"/>
    <w:rsid w:val="00BF55B6"/>
    <w:rsid w:val="00BF7545"/>
    <w:rsid w:val="00C0111E"/>
    <w:rsid w:val="00C033D0"/>
    <w:rsid w:val="00C04DD5"/>
    <w:rsid w:val="00C0578F"/>
    <w:rsid w:val="00C05DB8"/>
    <w:rsid w:val="00C11D37"/>
    <w:rsid w:val="00C132FB"/>
    <w:rsid w:val="00C15107"/>
    <w:rsid w:val="00C16302"/>
    <w:rsid w:val="00C167F8"/>
    <w:rsid w:val="00C16DC0"/>
    <w:rsid w:val="00C2003D"/>
    <w:rsid w:val="00C23558"/>
    <w:rsid w:val="00C27D51"/>
    <w:rsid w:val="00C3196F"/>
    <w:rsid w:val="00C32D6F"/>
    <w:rsid w:val="00C3502F"/>
    <w:rsid w:val="00C35B23"/>
    <w:rsid w:val="00C37280"/>
    <w:rsid w:val="00C37AEB"/>
    <w:rsid w:val="00C40326"/>
    <w:rsid w:val="00C45A1D"/>
    <w:rsid w:val="00C47DE4"/>
    <w:rsid w:val="00C47E98"/>
    <w:rsid w:val="00C50235"/>
    <w:rsid w:val="00C514C8"/>
    <w:rsid w:val="00C519B7"/>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0656"/>
    <w:rsid w:val="00C71DDE"/>
    <w:rsid w:val="00C71EE4"/>
    <w:rsid w:val="00C74B7B"/>
    <w:rsid w:val="00C76925"/>
    <w:rsid w:val="00C76956"/>
    <w:rsid w:val="00C77132"/>
    <w:rsid w:val="00C81223"/>
    <w:rsid w:val="00C83F87"/>
    <w:rsid w:val="00C8403A"/>
    <w:rsid w:val="00C856FC"/>
    <w:rsid w:val="00C87985"/>
    <w:rsid w:val="00C90AFA"/>
    <w:rsid w:val="00C90CDE"/>
    <w:rsid w:val="00C93C64"/>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5F4E"/>
    <w:rsid w:val="00CD69A2"/>
    <w:rsid w:val="00CE03F9"/>
    <w:rsid w:val="00CE1773"/>
    <w:rsid w:val="00CE4006"/>
    <w:rsid w:val="00CE4255"/>
    <w:rsid w:val="00CE65A0"/>
    <w:rsid w:val="00CE7106"/>
    <w:rsid w:val="00CF08D4"/>
    <w:rsid w:val="00CF5C61"/>
    <w:rsid w:val="00CF7E0E"/>
    <w:rsid w:val="00D00B0F"/>
    <w:rsid w:val="00D01FE4"/>
    <w:rsid w:val="00D02FDF"/>
    <w:rsid w:val="00D0543E"/>
    <w:rsid w:val="00D05DDF"/>
    <w:rsid w:val="00D0630B"/>
    <w:rsid w:val="00D11D93"/>
    <w:rsid w:val="00D14191"/>
    <w:rsid w:val="00D144F3"/>
    <w:rsid w:val="00D15293"/>
    <w:rsid w:val="00D15552"/>
    <w:rsid w:val="00D165D1"/>
    <w:rsid w:val="00D1774A"/>
    <w:rsid w:val="00D21F78"/>
    <w:rsid w:val="00D245C3"/>
    <w:rsid w:val="00D26920"/>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2B26"/>
    <w:rsid w:val="00D6707D"/>
    <w:rsid w:val="00D71558"/>
    <w:rsid w:val="00D73C31"/>
    <w:rsid w:val="00D75E02"/>
    <w:rsid w:val="00D76320"/>
    <w:rsid w:val="00D768CD"/>
    <w:rsid w:val="00D83399"/>
    <w:rsid w:val="00D8391D"/>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4C35"/>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5F1E"/>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3330"/>
    <w:rsid w:val="00E24867"/>
    <w:rsid w:val="00E259DB"/>
    <w:rsid w:val="00E25A5E"/>
    <w:rsid w:val="00E27F5E"/>
    <w:rsid w:val="00E336C8"/>
    <w:rsid w:val="00E34748"/>
    <w:rsid w:val="00E400FE"/>
    <w:rsid w:val="00E42553"/>
    <w:rsid w:val="00E432F9"/>
    <w:rsid w:val="00E434B9"/>
    <w:rsid w:val="00E52542"/>
    <w:rsid w:val="00E527C3"/>
    <w:rsid w:val="00E52CB0"/>
    <w:rsid w:val="00E537A1"/>
    <w:rsid w:val="00E53901"/>
    <w:rsid w:val="00E560BB"/>
    <w:rsid w:val="00E57533"/>
    <w:rsid w:val="00E57892"/>
    <w:rsid w:val="00E57D76"/>
    <w:rsid w:val="00E60FD6"/>
    <w:rsid w:val="00E61230"/>
    <w:rsid w:val="00E61654"/>
    <w:rsid w:val="00E61EE4"/>
    <w:rsid w:val="00E70E8C"/>
    <w:rsid w:val="00E72AF4"/>
    <w:rsid w:val="00E73099"/>
    <w:rsid w:val="00E753A4"/>
    <w:rsid w:val="00E77A50"/>
    <w:rsid w:val="00E81A2B"/>
    <w:rsid w:val="00E8327E"/>
    <w:rsid w:val="00E87ACD"/>
    <w:rsid w:val="00E90F7C"/>
    <w:rsid w:val="00E9367E"/>
    <w:rsid w:val="00E938F6"/>
    <w:rsid w:val="00E9505F"/>
    <w:rsid w:val="00E960BF"/>
    <w:rsid w:val="00EA0171"/>
    <w:rsid w:val="00EA01D3"/>
    <w:rsid w:val="00EA1EAB"/>
    <w:rsid w:val="00EA2535"/>
    <w:rsid w:val="00EA260D"/>
    <w:rsid w:val="00EA5CFA"/>
    <w:rsid w:val="00EA5E1B"/>
    <w:rsid w:val="00EA60A6"/>
    <w:rsid w:val="00EB0C97"/>
    <w:rsid w:val="00EB20C2"/>
    <w:rsid w:val="00EB3311"/>
    <w:rsid w:val="00EB6BA7"/>
    <w:rsid w:val="00EC1D1C"/>
    <w:rsid w:val="00EC240B"/>
    <w:rsid w:val="00EC31C3"/>
    <w:rsid w:val="00EC5A95"/>
    <w:rsid w:val="00EC7671"/>
    <w:rsid w:val="00EC7D18"/>
    <w:rsid w:val="00ED4086"/>
    <w:rsid w:val="00ED5D72"/>
    <w:rsid w:val="00EE2002"/>
    <w:rsid w:val="00EE27C4"/>
    <w:rsid w:val="00EE3204"/>
    <w:rsid w:val="00EF1B32"/>
    <w:rsid w:val="00EF3AB4"/>
    <w:rsid w:val="00EF5095"/>
    <w:rsid w:val="00EF50E0"/>
    <w:rsid w:val="00F00199"/>
    <w:rsid w:val="00F0185B"/>
    <w:rsid w:val="00F01D4B"/>
    <w:rsid w:val="00F05AB0"/>
    <w:rsid w:val="00F075A9"/>
    <w:rsid w:val="00F077E2"/>
    <w:rsid w:val="00F12911"/>
    <w:rsid w:val="00F13854"/>
    <w:rsid w:val="00F13FB6"/>
    <w:rsid w:val="00F14413"/>
    <w:rsid w:val="00F16AB3"/>
    <w:rsid w:val="00F17F4E"/>
    <w:rsid w:val="00F20545"/>
    <w:rsid w:val="00F2078A"/>
    <w:rsid w:val="00F25948"/>
    <w:rsid w:val="00F31D93"/>
    <w:rsid w:val="00F31F6C"/>
    <w:rsid w:val="00F3466C"/>
    <w:rsid w:val="00F3523D"/>
    <w:rsid w:val="00F36538"/>
    <w:rsid w:val="00F40F99"/>
    <w:rsid w:val="00F41F86"/>
    <w:rsid w:val="00F41F94"/>
    <w:rsid w:val="00F429DA"/>
    <w:rsid w:val="00F43981"/>
    <w:rsid w:val="00F43A41"/>
    <w:rsid w:val="00F43DFD"/>
    <w:rsid w:val="00F442E0"/>
    <w:rsid w:val="00F454D0"/>
    <w:rsid w:val="00F5068F"/>
    <w:rsid w:val="00F51BB5"/>
    <w:rsid w:val="00F53BF0"/>
    <w:rsid w:val="00F568F9"/>
    <w:rsid w:val="00F572FD"/>
    <w:rsid w:val="00F62C7C"/>
    <w:rsid w:val="00F63F82"/>
    <w:rsid w:val="00F6557F"/>
    <w:rsid w:val="00F66532"/>
    <w:rsid w:val="00F6676F"/>
    <w:rsid w:val="00F71E22"/>
    <w:rsid w:val="00F720A5"/>
    <w:rsid w:val="00F7477F"/>
    <w:rsid w:val="00F75BCD"/>
    <w:rsid w:val="00F7637E"/>
    <w:rsid w:val="00F763B3"/>
    <w:rsid w:val="00F7656A"/>
    <w:rsid w:val="00F77FF4"/>
    <w:rsid w:val="00F80B94"/>
    <w:rsid w:val="00F81E1C"/>
    <w:rsid w:val="00F81F1A"/>
    <w:rsid w:val="00F82402"/>
    <w:rsid w:val="00F843F4"/>
    <w:rsid w:val="00F868AE"/>
    <w:rsid w:val="00F908A9"/>
    <w:rsid w:val="00F9339B"/>
    <w:rsid w:val="00F941AE"/>
    <w:rsid w:val="00F95F02"/>
    <w:rsid w:val="00F96502"/>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E76F2"/>
    <w:rsid w:val="00FF065B"/>
    <w:rsid w:val="00FF0F84"/>
    <w:rsid w:val="00FF180E"/>
    <w:rsid w:val="00FF4230"/>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C8CFB95-EA40-4D37-B647-48AFC8CF1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AE7"/>
    <w:pPr>
      <w:bidi/>
    </w:pPr>
    <w:rPr>
      <w:rFonts w:ascii="Times New Roman" w:eastAsia="Times New Roman" w:hAnsi="Times New Roman" w:cs="Times New Roman"/>
      <w:sz w:val="24"/>
      <w:szCs w:val="24"/>
    </w:rPr>
  </w:style>
  <w:style w:type="paragraph" w:styleId="Heading2">
    <w:name w:val="heading 2"/>
    <w:aliases w:val="2 شماره ای"/>
    <w:basedOn w:val="Normal"/>
    <w:next w:val="Normal"/>
    <w:link w:val="Heading2Char"/>
    <w:uiPriority w:val="9"/>
    <w:unhideWhenUsed/>
    <w:qFormat/>
    <w:rsid w:val="006D5955"/>
    <w:pPr>
      <w:keepNext/>
      <w:spacing w:before="240" w:after="60" w:line="276" w:lineRule="auto"/>
      <w:outlineLvl w:val="1"/>
    </w:pPr>
    <w:rPr>
      <w:rFonts w:ascii="Cambria" w:hAnsi="Cambria" w:cs="XB Niloofar"/>
      <w:b/>
      <w:bCs/>
      <w:i/>
      <w:sz w:val="28"/>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link w:val="Footer"/>
    <w:uiPriority w:val="99"/>
    <w:rsid w:val="004B0AE7"/>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194C04"/>
    <w:pPr>
      <w:bidi w:val="0"/>
      <w:spacing w:after="160" w:line="259" w:lineRule="auto"/>
      <w:ind w:left="720"/>
      <w:contextualSpacing/>
    </w:pPr>
    <w:rPr>
      <w:rFonts w:ascii="Calibri" w:eastAsia="Calibri" w:hAnsi="Calibri" w:cs="Arial"/>
      <w:sz w:val="22"/>
      <w:szCs w:val="22"/>
    </w:rPr>
  </w:style>
  <w:style w:type="character" w:customStyle="1" w:styleId="ListParagraphChar">
    <w:name w:val="List Paragraph Char"/>
    <w:link w:val="ListParagraph"/>
    <w:uiPriority w:val="34"/>
    <w:rsid w:val="00194C04"/>
  </w:style>
  <w:style w:type="character" w:styleId="Hyperlink">
    <w:name w:val="Hyperlink"/>
    <w:uiPriority w:val="99"/>
    <w:unhideWhenUsed/>
    <w:rsid w:val="00194C04"/>
    <w:rPr>
      <w:color w:val="0563C1"/>
      <w:u w:val="single"/>
    </w:rPr>
  </w:style>
  <w:style w:type="table" w:customStyle="1" w:styleId="LightShading1">
    <w:name w:val="Light Shading1"/>
    <w:basedOn w:val="TableNormal"/>
    <w:uiPriority w:val="60"/>
    <w:rsid w:val="004E1346"/>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2">
    <w:name w:val="Light Shading2"/>
    <w:basedOn w:val="TableNormal"/>
    <w:uiPriority w:val="60"/>
    <w:rsid w:val="004E1346"/>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Grid">
    <w:name w:val="Table Grid"/>
    <w:basedOn w:val="TableNormal"/>
    <w:uiPriority w:val="39"/>
    <w:rsid w:val="00BE7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02B24"/>
    <w:rPr>
      <w:sz w:val="16"/>
      <w:szCs w:val="16"/>
    </w:rPr>
  </w:style>
  <w:style w:type="paragraph" w:styleId="CommentText">
    <w:name w:val="annotation text"/>
    <w:basedOn w:val="Normal"/>
    <w:link w:val="CommentTextChar"/>
    <w:uiPriority w:val="99"/>
    <w:semiHidden/>
    <w:unhideWhenUsed/>
    <w:rsid w:val="00B02B24"/>
    <w:rPr>
      <w:sz w:val="20"/>
      <w:szCs w:val="20"/>
    </w:rPr>
  </w:style>
  <w:style w:type="character" w:customStyle="1" w:styleId="CommentTextChar">
    <w:name w:val="Comment Text Char"/>
    <w:link w:val="CommentText"/>
    <w:uiPriority w:val="99"/>
    <w:semiHidden/>
    <w:rsid w:val="00B02B24"/>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B02B24"/>
    <w:rPr>
      <w:b/>
      <w:bCs/>
    </w:rPr>
  </w:style>
  <w:style w:type="character" w:customStyle="1" w:styleId="CommentSubjectChar">
    <w:name w:val="Comment Subject Char"/>
    <w:link w:val="CommentSubject"/>
    <w:uiPriority w:val="99"/>
    <w:semiHidden/>
    <w:rsid w:val="00B02B24"/>
    <w:rPr>
      <w:rFonts w:ascii="Times New Roman" w:eastAsia="Times New Roman" w:hAnsi="Times New Roman" w:cs="Times New Roman"/>
      <w:b/>
      <w:bCs/>
    </w:rPr>
  </w:style>
  <w:style w:type="paragraph" w:styleId="BalloonText">
    <w:name w:val="Balloon Text"/>
    <w:basedOn w:val="Normal"/>
    <w:link w:val="BalloonTextChar"/>
    <w:uiPriority w:val="99"/>
    <w:semiHidden/>
    <w:unhideWhenUsed/>
    <w:rsid w:val="00B02B24"/>
    <w:rPr>
      <w:rFonts w:ascii="Segoe UI" w:hAnsi="Segoe UI"/>
      <w:sz w:val="18"/>
      <w:szCs w:val="18"/>
    </w:rPr>
  </w:style>
  <w:style w:type="character" w:customStyle="1" w:styleId="BalloonTextChar">
    <w:name w:val="Balloon Text Char"/>
    <w:link w:val="BalloonText"/>
    <w:uiPriority w:val="99"/>
    <w:semiHidden/>
    <w:rsid w:val="00B02B24"/>
    <w:rPr>
      <w:rFonts w:ascii="Segoe UI" w:eastAsia="Times New Roman" w:hAnsi="Segoe UI" w:cs="Segoe UI"/>
      <w:sz w:val="18"/>
      <w:szCs w:val="18"/>
    </w:rPr>
  </w:style>
  <w:style w:type="character" w:customStyle="1" w:styleId="Heading2Char">
    <w:name w:val="Heading 2 Char"/>
    <w:aliases w:val="2 شماره ای Char"/>
    <w:link w:val="Heading2"/>
    <w:uiPriority w:val="9"/>
    <w:rsid w:val="006D5955"/>
    <w:rPr>
      <w:rFonts w:ascii="Cambria" w:eastAsia="Times New Roman" w:hAnsi="Cambria" w:cs="XB Niloofar"/>
      <w:b/>
      <w:bCs/>
      <w:i/>
      <w:sz w:val="28"/>
      <w:szCs w:val="30"/>
    </w:rPr>
  </w:style>
  <w:style w:type="paragraph" w:styleId="FootnoteText">
    <w:name w:val="footnote text"/>
    <w:basedOn w:val="Normal"/>
    <w:link w:val="FootnoteTextChar"/>
    <w:rsid w:val="00C77132"/>
    <w:rPr>
      <w:rFonts w:cs="Traditional Arabic"/>
      <w:sz w:val="20"/>
      <w:szCs w:val="20"/>
      <w:lang w:eastAsia="zh-CN"/>
    </w:rPr>
  </w:style>
  <w:style w:type="character" w:customStyle="1" w:styleId="FootnoteTextChar">
    <w:name w:val="Footnote Text Char"/>
    <w:link w:val="FootnoteText"/>
    <w:rsid w:val="00C77132"/>
    <w:rPr>
      <w:rFonts w:ascii="Times New Roman" w:eastAsia="Times New Roman" w:hAnsi="Times New Roman" w:cs="Traditional Arabic"/>
      <w:lang w:eastAsia="zh-CN" w:bidi="ar-SA"/>
    </w:rPr>
  </w:style>
  <w:style w:type="character" w:styleId="FootnoteReference">
    <w:name w:val="footnote reference"/>
    <w:uiPriority w:val="99"/>
    <w:semiHidden/>
    <w:unhideWhenUsed/>
    <w:rsid w:val="00B724D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294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45148-3B88-41FF-A740-CAB8EE2CD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2570</Words>
  <Characters>14650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Click</Company>
  <LinksUpToDate>false</LinksUpToDate>
  <CharactersWithSpaces>17186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students</dc:creator>
  <cp:lastModifiedBy>arlen.arch@outlook.com</cp:lastModifiedBy>
  <cp:revision>4</cp:revision>
  <cp:lastPrinted>2016-07-21T17:48:00Z</cp:lastPrinted>
  <dcterms:created xsi:type="dcterms:W3CDTF">2016-07-21T17:48:00Z</dcterms:created>
  <dcterms:modified xsi:type="dcterms:W3CDTF">2016-07-21T17:49:00Z</dcterms:modified>
</cp:coreProperties>
</file>