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CBB" w:rsidRPr="00DA1DD0" w:rsidRDefault="00E23E5F" w:rsidP="004F1FAE">
      <w:pPr>
        <w:pStyle w:val="Title"/>
        <w:framePr w:wrap="around"/>
        <w:rPr>
          <w:rtl/>
          <w:lang w:val="en-US"/>
        </w:rPr>
      </w:pPr>
      <w:proofErr w:type="spellStart"/>
      <w:r>
        <w:rPr>
          <w:rFonts w:hint="cs"/>
          <w:rtl/>
        </w:rPr>
        <w:t>آشکارسازی</w:t>
      </w:r>
      <w:proofErr w:type="spellEnd"/>
      <w:r>
        <w:rPr>
          <w:rFonts w:hint="cs"/>
          <w:rtl/>
        </w:rPr>
        <w:t xml:space="preserve"> اهداف مادون قرمز توسط تخمین </w:t>
      </w:r>
      <w:proofErr w:type="spellStart"/>
      <w:r>
        <w:rPr>
          <w:rFonts w:hint="cs"/>
          <w:rtl/>
        </w:rPr>
        <w:t>پس</w:t>
      </w:r>
      <w:r>
        <w:rPr>
          <w:rtl/>
        </w:rPr>
        <w:softHyphen/>
      </w:r>
      <w:r>
        <w:rPr>
          <w:rFonts w:hint="cs"/>
          <w:rtl/>
        </w:rPr>
        <w:t>زمینه</w:t>
      </w:r>
      <w:r>
        <w:rPr>
          <w:rtl/>
        </w:rPr>
        <w:softHyphen/>
      </w:r>
      <w:r>
        <w:rPr>
          <w:rFonts w:hint="cs"/>
          <w:rtl/>
        </w:rPr>
        <w:t>ی</w:t>
      </w:r>
      <w:proofErr w:type="spellEnd"/>
      <w:r>
        <w:rPr>
          <w:rFonts w:hint="cs"/>
          <w:rtl/>
        </w:rPr>
        <w:t xml:space="preserve"> مبتنی بر تبدیل پیچک</w:t>
      </w:r>
    </w:p>
    <w:p w:rsidR="00B96CBB" w:rsidRPr="00D53C11" w:rsidRDefault="00B96CBB" w:rsidP="004F1FAE">
      <w:pPr>
        <w:rPr>
          <w:rtl/>
        </w:rPr>
      </w:pPr>
    </w:p>
    <w:p w:rsidR="00B96CBB" w:rsidRPr="008764A8" w:rsidRDefault="00905586" w:rsidP="004F1FAE">
      <w:pPr>
        <w:pStyle w:val="Authors"/>
        <w:framePr w:wrap="around"/>
      </w:pPr>
      <w:r>
        <w:rPr>
          <w:rFonts w:hint="cs"/>
          <w:rtl/>
        </w:rPr>
        <w:t>ساعد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مرادی</w:t>
      </w:r>
      <w:r w:rsidR="00B96CBB" w:rsidRPr="008764A8">
        <w:rPr>
          <w:rFonts w:hint="cs"/>
          <w:vertAlign w:val="superscript"/>
          <w:rtl/>
        </w:rPr>
        <w:t>1</w:t>
      </w:r>
      <w:r w:rsidR="00B96CBB" w:rsidRPr="008764A8">
        <w:rPr>
          <w:rFonts w:hint="cs"/>
          <w:rtl/>
        </w:rPr>
        <w:t>،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پیمان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معلّم</w:t>
      </w:r>
      <w:r w:rsidR="00B96CBB" w:rsidRPr="008764A8">
        <w:rPr>
          <w:rFonts w:hint="cs"/>
          <w:vertAlign w:val="superscript"/>
          <w:rtl/>
        </w:rPr>
        <w:t>2</w:t>
      </w:r>
      <w:r w:rsidR="00977CDB">
        <w:rPr>
          <w:rFonts w:hint="cs"/>
          <w:rtl/>
        </w:rPr>
        <w:t xml:space="preserve"> </w:t>
      </w:r>
      <w:r w:rsidR="00B96CBB" w:rsidRPr="008764A8">
        <w:rPr>
          <w:rFonts w:hint="cs"/>
          <w:rtl/>
        </w:rPr>
        <w:t>و</w:t>
      </w:r>
      <w:r w:rsidR="00977CDB"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محمّدفرزان</w:t>
      </w:r>
      <w:proofErr w:type="spellEnd"/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صباحی</w:t>
      </w:r>
      <w:r w:rsidR="00B96CBB" w:rsidRPr="008764A8">
        <w:rPr>
          <w:rFonts w:hint="cs"/>
          <w:vertAlign w:val="superscript"/>
          <w:rtl/>
        </w:rPr>
        <w:t>3</w:t>
      </w:r>
    </w:p>
    <w:p w:rsidR="00B96CBB" w:rsidRPr="00C34F75" w:rsidRDefault="00B96CBB" w:rsidP="004F1FAE">
      <w:pPr>
        <w:pStyle w:val="Affiliations"/>
        <w:framePr w:wrap="around"/>
        <w:rPr>
          <w:lang w:bidi="fa-IR"/>
        </w:rPr>
      </w:pPr>
      <w:r w:rsidRPr="00B0572B">
        <w:rPr>
          <w:rFonts w:hint="cs"/>
          <w:vertAlign w:val="superscript"/>
          <w:rtl/>
          <w:lang w:bidi="fa-IR"/>
        </w:rPr>
        <w:t>1</w:t>
      </w:r>
      <w:r w:rsidR="00905586">
        <w:rPr>
          <w:rFonts w:hint="cs"/>
          <w:rtl/>
          <w:lang w:bidi="fa-IR"/>
        </w:rPr>
        <w:t>دانشجوی</w:t>
      </w:r>
      <w:r w:rsidR="00977CDB">
        <w:rPr>
          <w:rFonts w:hint="cs"/>
          <w:rtl/>
          <w:lang w:bidi="fa-IR"/>
        </w:rPr>
        <w:t xml:space="preserve"> </w:t>
      </w:r>
      <w:r w:rsidR="00905586">
        <w:rPr>
          <w:rFonts w:hint="cs"/>
          <w:rtl/>
          <w:lang w:bidi="fa-IR"/>
        </w:rPr>
        <w:t>دکتری،</w:t>
      </w:r>
      <w:r w:rsidR="00977CDB">
        <w:rPr>
          <w:rFonts w:hint="cs"/>
          <w:rtl/>
          <w:lang w:bidi="fa-IR"/>
        </w:rPr>
        <w:t xml:space="preserve"> </w:t>
      </w:r>
      <w:r w:rsidR="00905586">
        <w:rPr>
          <w:rFonts w:hint="cs"/>
          <w:rtl/>
          <w:lang w:bidi="fa-IR"/>
        </w:rPr>
        <w:t>گروه</w:t>
      </w:r>
      <w:r w:rsidR="00977CDB">
        <w:rPr>
          <w:rFonts w:hint="cs"/>
          <w:rtl/>
          <w:lang w:bidi="fa-IR"/>
        </w:rPr>
        <w:t xml:space="preserve"> </w:t>
      </w:r>
      <w:r w:rsidR="00905586">
        <w:rPr>
          <w:rFonts w:hint="cs"/>
          <w:rtl/>
          <w:lang w:bidi="fa-IR"/>
        </w:rPr>
        <w:t>مهندسی</w:t>
      </w:r>
      <w:r w:rsidR="00977CDB">
        <w:rPr>
          <w:rFonts w:hint="cs"/>
          <w:rtl/>
          <w:lang w:bidi="fa-IR"/>
        </w:rPr>
        <w:t xml:space="preserve"> </w:t>
      </w:r>
      <w:r w:rsidR="00905586">
        <w:rPr>
          <w:rFonts w:hint="cs"/>
          <w:rtl/>
          <w:lang w:bidi="fa-IR"/>
        </w:rPr>
        <w:t>برق،</w:t>
      </w:r>
      <w:r w:rsidR="00037801">
        <w:rPr>
          <w:rFonts w:hint="cs"/>
          <w:rtl/>
          <w:lang w:bidi="fa-IR"/>
        </w:rPr>
        <w:t xml:space="preserve"> دانشکده فنی و مهندسی،</w:t>
      </w:r>
      <w:r w:rsidR="00977CDB">
        <w:rPr>
          <w:rFonts w:hint="cs"/>
          <w:rtl/>
          <w:lang w:bidi="fa-IR"/>
        </w:rPr>
        <w:t xml:space="preserve"> </w:t>
      </w:r>
      <w:r w:rsidR="00905586">
        <w:rPr>
          <w:rFonts w:hint="cs"/>
          <w:rtl/>
          <w:lang w:bidi="fa-IR"/>
        </w:rPr>
        <w:t>دانشگاه</w:t>
      </w:r>
      <w:r w:rsidR="00977CDB">
        <w:rPr>
          <w:rFonts w:hint="cs"/>
          <w:rtl/>
          <w:lang w:bidi="fa-IR"/>
        </w:rPr>
        <w:t xml:space="preserve"> </w:t>
      </w:r>
      <w:r w:rsidR="00905586">
        <w:rPr>
          <w:rFonts w:hint="cs"/>
          <w:rtl/>
          <w:lang w:bidi="fa-IR"/>
        </w:rPr>
        <w:t>اصفهان</w:t>
      </w:r>
      <w:r>
        <w:rPr>
          <w:rFonts w:hint="cs"/>
          <w:rtl/>
          <w:lang w:bidi="fa-IR"/>
        </w:rPr>
        <w:t>،</w:t>
      </w:r>
      <w:r w:rsidR="00977CDB">
        <w:rPr>
          <w:rFonts w:hint="cs"/>
          <w:rtl/>
          <w:lang w:bidi="fa-IR"/>
        </w:rPr>
        <w:t xml:space="preserve"> </w:t>
      </w:r>
      <w:r w:rsidR="00905586">
        <w:rPr>
          <w:lang w:bidi="fa-IR"/>
        </w:rPr>
        <w:t>s.moradi</w:t>
      </w:r>
      <w:r>
        <w:rPr>
          <w:lang w:bidi="fa-IR"/>
        </w:rPr>
        <w:t>@</w:t>
      </w:r>
      <w:r w:rsidR="00905586">
        <w:rPr>
          <w:lang w:bidi="fa-IR"/>
        </w:rPr>
        <w:t>eng.ui.ac.ir</w:t>
      </w:r>
    </w:p>
    <w:p w:rsidR="00B96CBB" w:rsidRPr="00C34F75" w:rsidRDefault="00B96CBB" w:rsidP="00037801">
      <w:pPr>
        <w:pStyle w:val="Affiliations"/>
        <w:framePr w:wrap="around"/>
        <w:rPr>
          <w:lang w:bidi="fa-IR"/>
        </w:rPr>
      </w:pPr>
      <w:r w:rsidRPr="00B0572B">
        <w:rPr>
          <w:rFonts w:hint="cs"/>
          <w:vertAlign w:val="superscript"/>
          <w:rtl/>
          <w:lang w:bidi="fa-IR"/>
        </w:rPr>
        <w:t>2</w:t>
      </w:r>
      <w:r w:rsidR="00905586">
        <w:rPr>
          <w:rFonts w:hint="cs"/>
          <w:rtl/>
          <w:lang w:bidi="fa-IR"/>
        </w:rPr>
        <w:t>استاد،</w:t>
      </w:r>
      <w:r w:rsidR="00977CDB">
        <w:rPr>
          <w:rFonts w:hint="cs"/>
          <w:rtl/>
          <w:lang w:bidi="fa-IR"/>
        </w:rPr>
        <w:t xml:space="preserve"> </w:t>
      </w:r>
      <w:r w:rsidR="00905586">
        <w:rPr>
          <w:rFonts w:hint="cs"/>
          <w:rtl/>
          <w:lang w:bidi="fa-IR"/>
        </w:rPr>
        <w:t>گروه</w:t>
      </w:r>
      <w:r w:rsidR="00977CDB">
        <w:rPr>
          <w:rFonts w:hint="cs"/>
          <w:rtl/>
          <w:lang w:bidi="fa-IR"/>
        </w:rPr>
        <w:t xml:space="preserve"> </w:t>
      </w:r>
      <w:r w:rsidR="00905586">
        <w:rPr>
          <w:rFonts w:hint="cs"/>
          <w:rtl/>
          <w:lang w:bidi="fa-IR"/>
        </w:rPr>
        <w:t>مهندسی</w:t>
      </w:r>
      <w:r w:rsidR="00977CDB">
        <w:rPr>
          <w:rFonts w:hint="cs"/>
          <w:rtl/>
          <w:lang w:bidi="fa-IR"/>
        </w:rPr>
        <w:t xml:space="preserve"> </w:t>
      </w:r>
      <w:r w:rsidR="00905586">
        <w:rPr>
          <w:rFonts w:hint="cs"/>
          <w:rtl/>
          <w:lang w:bidi="fa-IR"/>
        </w:rPr>
        <w:t>برق،</w:t>
      </w:r>
      <w:r w:rsidR="00037801" w:rsidRPr="00037801">
        <w:rPr>
          <w:rFonts w:hint="cs"/>
          <w:rtl/>
          <w:lang w:bidi="fa-IR"/>
        </w:rPr>
        <w:t xml:space="preserve"> </w:t>
      </w:r>
      <w:r w:rsidR="00037801">
        <w:rPr>
          <w:rFonts w:hint="cs"/>
          <w:rtl/>
          <w:lang w:bidi="fa-IR"/>
        </w:rPr>
        <w:t xml:space="preserve">دانشکده فنی و مهندسی، </w:t>
      </w:r>
      <w:r w:rsidR="00905586">
        <w:rPr>
          <w:rFonts w:hint="cs"/>
          <w:rtl/>
          <w:lang w:bidi="fa-IR"/>
        </w:rPr>
        <w:t>دانشگاه</w:t>
      </w:r>
      <w:r w:rsidR="00977CDB">
        <w:rPr>
          <w:rFonts w:hint="cs"/>
          <w:rtl/>
          <w:lang w:bidi="fa-IR"/>
        </w:rPr>
        <w:t xml:space="preserve"> </w:t>
      </w:r>
      <w:r w:rsidR="00905586">
        <w:rPr>
          <w:rFonts w:hint="cs"/>
          <w:rtl/>
          <w:lang w:bidi="fa-IR"/>
        </w:rPr>
        <w:t>اصفهان</w:t>
      </w:r>
      <w:r>
        <w:rPr>
          <w:rFonts w:hint="cs"/>
          <w:rtl/>
          <w:lang w:bidi="fa-IR"/>
        </w:rPr>
        <w:t>،</w:t>
      </w:r>
      <w:r w:rsidR="00977CDB">
        <w:rPr>
          <w:rFonts w:hint="cs"/>
          <w:rtl/>
          <w:lang w:bidi="fa-IR"/>
        </w:rPr>
        <w:t xml:space="preserve"> </w:t>
      </w:r>
      <w:r w:rsidR="00905586">
        <w:rPr>
          <w:lang w:bidi="fa-IR"/>
        </w:rPr>
        <w:t>p_moallem@eng.ui.ac.ir</w:t>
      </w:r>
    </w:p>
    <w:p w:rsidR="00B96CBB" w:rsidRDefault="00B96CBB" w:rsidP="00037801">
      <w:pPr>
        <w:pStyle w:val="Affiliations"/>
        <w:framePr w:wrap="around"/>
        <w:rPr>
          <w:rtl/>
          <w:lang w:bidi="fa-IR"/>
        </w:rPr>
      </w:pPr>
      <w:r w:rsidRPr="00B0572B">
        <w:rPr>
          <w:rFonts w:hint="cs"/>
          <w:vertAlign w:val="superscript"/>
          <w:rtl/>
          <w:lang w:bidi="fa-IR"/>
        </w:rPr>
        <w:t>3</w:t>
      </w:r>
      <w:r w:rsidR="00905586">
        <w:rPr>
          <w:rFonts w:hint="cs"/>
          <w:rtl/>
          <w:lang w:bidi="fa-IR"/>
        </w:rPr>
        <w:t>استادیار،</w:t>
      </w:r>
      <w:r w:rsidR="00977CDB">
        <w:rPr>
          <w:rFonts w:hint="cs"/>
          <w:rtl/>
          <w:lang w:bidi="fa-IR"/>
        </w:rPr>
        <w:t xml:space="preserve"> </w:t>
      </w:r>
      <w:r w:rsidR="00905586">
        <w:rPr>
          <w:rFonts w:hint="cs"/>
          <w:rtl/>
          <w:lang w:bidi="fa-IR"/>
        </w:rPr>
        <w:t>گروه</w:t>
      </w:r>
      <w:r w:rsidR="00977CDB">
        <w:rPr>
          <w:rFonts w:hint="cs"/>
          <w:rtl/>
          <w:lang w:bidi="fa-IR"/>
        </w:rPr>
        <w:t xml:space="preserve"> </w:t>
      </w:r>
      <w:r w:rsidR="00905586">
        <w:rPr>
          <w:rFonts w:hint="cs"/>
          <w:rtl/>
          <w:lang w:bidi="fa-IR"/>
        </w:rPr>
        <w:t>مهندسی</w:t>
      </w:r>
      <w:r w:rsidR="00977CDB">
        <w:rPr>
          <w:rFonts w:hint="cs"/>
          <w:rtl/>
          <w:lang w:bidi="fa-IR"/>
        </w:rPr>
        <w:t xml:space="preserve"> </w:t>
      </w:r>
      <w:r w:rsidR="00905586">
        <w:rPr>
          <w:rFonts w:hint="cs"/>
          <w:rtl/>
          <w:lang w:bidi="fa-IR"/>
        </w:rPr>
        <w:t>برق،</w:t>
      </w:r>
      <w:r w:rsidR="00037801">
        <w:rPr>
          <w:rFonts w:hint="cs"/>
          <w:rtl/>
          <w:lang w:bidi="fa-IR"/>
        </w:rPr>
        <w:t xml:space="preserve"> دانشکده فنی و مهندسی، </w:t>
      </w:r>
      <w:r w:rsidR="00905586">
        <w:rPr>
          <w:rFonts w:hint="cs"/>
          <w:rtl/>
          <w:lang w:bidi="fa-IR"/>
        </w:rPr>
        <w:t>دانشگاه</w:t>
      </w:r>
      <w:r w:rsidR="00977CDB">
        <w:rPr>
          <w:rFonts w:hint="cs"/>
          <w:rtl/>
          <w:lang w:bidi="fa-IR"/>
        </w:rPr>
        <w:t xml:space="preserve"> </w:t>
      </w:r>
      <w:r w:rsidR="00905586">
        <w:rPr>
          <w:rFonts w:hint="cs"/>
          <w:rtl/>
          <w:lang w:bidi="fa-IR"/>
        </w:rPr>
        <w:t>اصفهان،</w:t>
      </w:r>
      <w:r w:rsidR="00977CDB">
        <w:rPr>
          <w:rFonts w:hint="cs"/>
          <w:rtl/>
          <w:lang w:bidi="fa-IR"/>
        </w:rPr>
        <w:t xml:space="preserve"> </w:t>
      </w:r>
      <w:r w:rsidR="00905586">
        <w:rPr>
          <w:lang w:bidi="fa-IR"/>
        </w:rPr>
        <w:t>sabahi@eng.ui.ac.ir</w:t>
      </w:r>
    </w:p>
    <w:p w:rsidR="00B96CBB" w:rsidRDefault="00B96CBB" w:rsidP="004F1FAE">
      <w:pPr>
        <w:pStyle w:val="Abstract"/>
        <w:rPr>
          <w:rtl/>
        </w:rPr>
      </w:pPr>
    </w:p>
    <w:p w:rsidR="00B96CBB" w:rsidRPr="008764A8" w:rsidRDefault="00B96CBB" w:rsidP="002468A4">
      <w:pPr>
        <w:pStyle w:val="Abstract"/>
        <w:rPr>
          <w:rtl/>
        </w:rPr>
      </w:pPr>
      <w:proofErr w:type="spellStart"/>
      <w:r w:rsidRPr="008764A8">
        <w:rPr>
          <w:rtl/>
        </w:rPr>
        <w:t>چکيده</w:t>
      </w:r>
      <w:proofErr w:type="spellEnd"/>
      <w:r w:rsidR="00977CDB">
        <w:rPr>
          <w:rFonts w:hint="cs"/>
          <w:rtl/>
        </w:rPr>
        <w:t xml:space="preserve"> </w:t>
      </w:r>
      <w:r w:rsidR="006747E7">
        <w:rPr>
          <w:rFonts w:cs="Times New Roman" w:hint="cs"/>
          <w:rtl/>
        </w:rPr>
        <w:t>–</w:t>
      </w:r>
      <w:r w:rsidR="00977CDB">
        <w:rPr>
          <w:rFonts w:hint="cs"/>
          <w:rtl/>
        </w:rPr>
        <w:t xml:space="preserve"> </w:t>
      </w:r>
      <w:proofErr w:type="spellStart"/>
      <w:r w:rsidR="006747E7">
        <w:rPr>
          <w:rFonts w:hint="cs"/>
          <w:rtl/>
        </w:rPr>
        <w:t>آشکارسازی</w:t>
      </w:r>
      <w:proofErr w:type="spellEnd"/>
      <w:r w:rsidR="006747E7">
        <w:rPr>
          <w:rFonts w:hint="cs"/>
          <w:rtl/>
        </w:rPr>
        <w:t xml:space="preserve"> اهداف کوچک</w:t>
      </w:r>
      <w:r w:rsidR="002468A4">
        <w:rPr>
          <w:rFonts w:hint="cs"/>
          <w:rtl/>
        </w:rPr>
        <w:t xml:space="preserve"> در سامانه</w:t>
      </w:r>
      <w:r w:rsidR="002468A4">
        <w:rPr>
          <w:rtl/>
        </w:rPr>
        <w:softHyphen/>
      </w:r>
      <w:r w:rsidR="002468A4">
        <w:rPr>
          <w:rFonts w:hint="cs"/>
          <w:rtl/>
        </w:rPr>
        <w:t xml:space="preserve">های جستجوگر و </w:t>
      </w:r>
      <w:proofErr w:type="spellStart"/>
      <w:r w:rsidR="002468A4">
        <w:rPr>
          <w:rFonts w:hint="cs"/>
          <w:rtl/>
        </w:rPr>
        <w:t>ردیاب</w:t>
      </w:r>
      <w:proofErr w:type="spellEnd"/>
      <w:r w:rsidR="002468A4">
        <w:rPr>
          <w:rFonts w:hint="cs"/>
          <w:rtl/>
        </w:rPr>
        <w:t xml:space="preserve"> مادون قرمز </w:t>
      </w:r>
      <w:r w:rsidR="006747E7">
        <w:rPr>
          <w:rFonts w:hint="cs"/>
          <w:rtl/>
        </w:rPr>
        <w:t>از اهمیت بالایی برخوردار</w:t>
      </w:r>
      <w:r w:rsidR="00F603A2">
        <w:rPr>
          <w:rFonts w:hint="cs"/>
          <w:rtl/>
        </w:rPr>
        <w:t xml:space="preserve"> </w:t>
      </w:r>
      <w:r w:rsidR="006747E7">
        <w:rPr>
          <w:rFonts w:hint="cs"/>
          <w:rtl/>
        </w:rPr>
        <w:t xml:space="preserve">است. </w:t>
      </w:r>
      <w:r w:rsidR="009566E7">
        <w:rPr>
          <w:rFonts w:hint="cs"/>
          <w:rtl/>
        </w:rPr>
        <w:t xml:space="preserve">رویکرد تخمین </w:t>
      </w:r>
      <w:proofErr w:type="spellStart"/>
      <w:r w:rsidR="009566E7">
        <w:rPr>
          <w:rFonts w:hint="cs"/>
          <w:rtl/>
        </w:rPr>
        <w:t>پس</w:t>
      </w:r>
      <w:r w:rsidR="009566E7">
        <w:rPr>
          <w:rtl/>
        </w:rPr>
        <w:softHyphen/>
      </w:r>
      <w:r w:rsidR="009566E7">
        <w:rPr>
          <w:rFonts w:hint="cs"/>
          <w:rtl/>
        </w:rPr>
        <w:t>زمینه</w:t>
      </w:r>
      <w:proofErr w:type="spellEnd"/>
      <w:r w:rsidR="009566E7">
        <w:rPr>
          <w:rFonts w:hint="cs"/>
          <w:rtl/>
        </w:rPr>
        <w:t xml:space="preserve"> در </w:t>
      </w:r>
      <w:proofErr w:type="spellStart"/>
      <w:r w:rsidR="009566E7">
        <w:rPr>
          <w:rFonts w:hint="cs"/>
          <w:rtl/>
        </w:rPr>
        <w:t>آشکارسازی</w:t>
      </w:r>
      <w:proofErr w:type="spellEnd"/>
      <w:r w:rsidR="009566E7">
        <w:rPr>
          <w:rFonts w:hint="cs"/>
          <w:rtl/>
        </w:rPr>
        <w:t xml:space="preserve"> هدف به علت سادگی بسیار مورد استفاده قرار می</w:t>
      </w:r>
      <w:r w:rsidR="009566E7">
        <w:rPr>
          <w:rtl/>
        </w:rPr>
        <w:softHyphen/>
      </w:r>
      <w:r w:rsidR="009566E7">
        <w:rPr>
          <w:rFonts w:hint="cs"/>
          <w:rtl/>
        </w:rPr>
        <w:t xml:space="preserve">گیرد. اما، این رویکرد به علت تخمین </w:t>
      </w:r>
      <w:proofErr w:type="spellStart"/>
      <w:r w:rsidR="009566E7">
        <w:rPr>
          <w:rFonts w:hint="cs"/>
          <w:rtl/>
        </w:rPr>
        <w:t>نادقیق</w:t>
      </w:r>
      <w:proofErr w:type="spellEnd"/>
      <w:r w:rsidR="009566E7">
        <w:rPr>
          <w:rFonts w:hint="cs"/>
          <w:rtl/>
        </w:rPr>
        <w:t xml:space="preserve"> </w:t>
      </w:r>
      <w:proofErr w:type="spellStart"/>
      <w:r w:rsidR="009566E7">
        <w:rPr>
          <w:rFonts w:hint="cs"/>
          <w:rtl/>
        </w:rPr>
        <w:t>پس</w:t>
      </w:r>
      <w:r w:rsidR="009566E7">
        <w:rPr>
          <w:rtl/>
        </w:rPr>
        <w:softHyphen/>
      </w:r>
      <w:r w:rsidR="009566E7">
        <w:rPr>
          <w:rFonts w:hint="cs"/>
          <w:rtl/>
        </w:rPr>
        <w:t>زمینه</w:t>
      </w:r>
      <w:proofErr w:type="spellEnd"/>
      <w:r w:rsidR="009566E7">
        <w:rPr>
          <w:rFonts w:hint="cs"/>
          <w:rtl/>
        </w:rPr>
        <w:t xml:space="preserve"> دارای </w:t>
      </w:r>
      <w:proofErr w:type="spellStart"/>
      <w:r w:rsidR="009566E7">
        <w:rPr>
          <w:rFonts w:hint="cs"/>
          <w:rtl/>
        </w:rPr>
        <w:t>هشدارخطای</w:t>
      </w:r>
      <w:proofErr w:type="spellEnd"/>
      <w:r w:rsidR="009566E7">
        <w:rPr>
          <w:rFonts w:hint="cs"/>
          <w:rtl/>
        </w:rPr>
        <w:t xml:space="preserve"> بالا و نرخ </w:t>
      </w:r>
      <w:proofErr w:type="spellStart"/>
      <w:r w:rsidR="009566E7">
        <w:rPr>
          <w:rFonts w:hint="cs"/>
          <w:rtl/>
        </w:rPr>
        <w:t>آشکارسازی</w:t>
      </w:r>
      <w:proofErr w:type="spellEnd"/>
      <w:r w:rsidR="009566E7">
        <w:rPr>
          <w:rFonts w:hint="cs"/>
          <w:rtl/>
        </w:rPr>
        <w:t xml:space="preserve"> پایینی می</w:t>
      </w:r>
      <w:r w:rsidR="009566E7">
        <w:rPr>
          <w:rtl/>
        </w:rPr>
        <w:softHyphen/>
      </w:r>
      <w:r w:rsidR="009566E7">
        <w:rPr>
          <w:rFonts w:hint="cs"/>
          <w:rtl/>
        </w:rPr>
        <w:t xml:space="preserve">باشد. </w:t>
      </w:r>
      <w:r w:rsidR="006747E7">
        <w:rPr>
          <w:rFonts w:hint="cs"/>
          <w:rtl/>
        </w:rPr>
        <w:t xml:space="preserve">در این مقاله، به ارائه یک روش </w:t>
      </w:r>
      <w:proofErr w:type="spellStart"/>
      <w:r w:rsidR="006747E7">
        <w:rPr>
          <w:rFonts w:hint="cs"/>
          <w:rtl/>
        </w:rPr>
        <w:t>آشکارسازی</w:t>
      </w:r>
      <w:proofErr w:type="spellEnd"/>
      <w:r w:rsidR="006747E7">
        <w:rPr>
          <w:rFonts w:hint="cs"/>
          <w:rtl/>
        </w:rPr>
        <w:t xml:space="preserve"> اهداف کوچک </w:t>
      </w:r>
      <w:proofErr w:type="spellStart"/>
      <w:r w:rsidR="006747E7">
        <w:rPr>
          <w:rFonts w:hint="cs"/>
          <w:rtl/>
        </w:rPr>
        <w:t>مادون</w:t>
      </w:r>
      <w:r w:rsidR="006747E7">
        <w:rPr>
          <w:rtl/>
        </w:rPr>
        <w:softHyphen/>
      </w:r>
      <w:r w:rsidR="006747E7">
        <w:rPr>
          <w:rFonts w:hint="cs"/>
          <w:rtl/>
        </w:rPr>
        <w:t>قرمز</w:t>
      </w:r>
      <w:proofErr w:type="spellEnd"/>
      <w:r w:rsidR="006747E7">
        <w:rPr>
          <w:rFonts w:hint="cs"/>
          <w:rtl/>
        </w:rPr>
        <w:t xml:space="preserve"> که مبتنی بر تبدیل پیچک است، می</w:t>
      </w:r>
      <w:r w:rsidR="006747E7">
        <w:rPr>
          <w:rtl/>
        </w:rPr>
        <w:softHyphen/>
      </w:r>
      <w:r w:rsidR="006747E7">
        <w:rPr>
          <w:rFonts w:hint="cs"/>
          <w:rtl/>
        </w:rPr>
        <w:t>پردازیم</w:t>
      </w:r>
      <w:r w:rsidR="009566E7">
        <w:rPr>
          <w:rFonts w:hint="cs"/>
          <w:rtl/>
        </w:rPr>
        <w:t xml:space="preserve"> که عملکرد رویکرد تخمین </w:t>
      </w:r>
      <w:proofErr w:type="spellStart"/>
      <w:r w:rsidR="009566E7">
        <w:rPr>
          <w:rFonts w:hint="cs"/>
          <w:rtl/>
        </w:rPr>
        <w:t>پس</w:t>
      </w:r>
      <w:r w:rsidR="009566E7">
        <w:rPr>
          <w:rtl/>
        </w:rPr>
        <w:softHyphen/>
      </w:r>
      <w:r w:rsidR="009566E7">
        <w:rPr>
          <w:rFonts w:hint="cs"/>
          <w:rtl/>
        </w:rPr>
        <w:t>زمینه</w:t>
      </w:r>
      <w:proofErr w:type="spellEnd"/>
      <w:r w:rsidR="009566E7">
        <w:rPr>
          <w:rFonts w:hint="cs"/>
          <w:rtl/>
        </w:rPr>
        <w:t xml:space="preserve"> را بهبود می</w:t>
      </w:r>
      <w:r w:rsidR="009566E7">
        <w:rPr>
          <w:rtl/>
        </w:rPr>
        <w:softHyphen/>
      </w:r>
      <w:r w:rsidR="009566E7">
        <w:rPr>
          <w:rFonts w:hint="cs"/>
          <w:rtl/>
        </w:rPr>
        <w:t>بخشد</w:t>
      </w:r>
      <w:r w:rsidR="006747E7">
        <w:rPr>
          <w:rFonts w:hint="cs"/>
          <w:rtl/>
        </w:rPr>
        <w:t xml:space="preserve">. منحنی بودن </w:t>
      </w:r>
      <w:proofErr w:type="spellStart"/>
      <w:r w:rsidR="006747E7">
        <w:rPr>
          <w:rFonts w:hint="cs"/>
          <w:rtl/>
        </w:rPr>
        <w:t>لبه</w:t>
      </w:r>
      <w:r w:rsidR="006747E7">
        <w:rPr>
          <w:rtl/>
        </w:rPr>
        <w:softHyphen/>
      </w:r>
      <w:r w:rsidR="006747E7">
        <w:rPr>
          <w:rFonts w:hint="cs"/>
          <w:rtl/>
        </w:rPr>
        <w:t>های</w:t>
      </w:r>
      <w:proofErr w:type="spellEnd"/>
      <w:r w:rsidR="006747E7">
        <w:rPr>
          <w:rFonts w:hint="cs"/>
          <w:rtl/>
        </w:rPr>
        <w:t xml:space="preserve"> اهداف کوچک در تصاویر </w:t>
      </w:r>
      <w:proofErr w:type="spellStart"/>
      <w:r w:rsidR="006747E7">
        <w:rPr>
          <w:rFonts w:hint="cs"/>
          <w:rtl/>
        </w:rPr>
        <w:t>مادون</w:t>
      </w:r>
      <w:r w:rsidR="006747E7">
        <w:rPr>
          <w:rtl/>
        </w:rPr>
        <w:softHyphen/>
      </w:r>
      <w:r w:rsidR="009566E7">
        <w:rPr>
          <w:rFonts w:hint="cs"/>
          <w:rtl/>
        </w:rPr>
        <w:t>قرمز</w:t>
      </w:r>
      <w:proofErr w:type="spellEnd"/>
      <w:r w:rsidR="009566E7">
        <w:rPr>
          <w:rFonts w:hint="cs"/>
          <w:rtl/>
        </w:rPr>
        <w:t>، عاملی است که باعث این بهبود عملکرد می</w:t>
      </w:r>
      <w:r w:rsidR="009566E7">
        <w:rPr>
          <w:rtl/>
        </w:rPr>
        <w:softHyphen/>
      </w:r>
      <w:r w:rsidR="009566E7">
        <w:rPr>
          <w:rFonts w:hint="cs"/>
          <w:rtl/>
        </w:rPr>
        <w:t xml:space="preserve">شود. </w:t>
      </w:r>
      <w:proofErr w:type="spellStart"/>
      <w:r w:rsidR="009566E7">
        <w:rPr>
          <w:rFonts w:hint="cs"/>
          <w:rtl/>
        </w:rPr>
        <w:t>الگوریتم</w:t>
      </w:r>
      <w:proofErr w:type="spellEnd"/>
      <w:r w:rsidR="009566E7">
        <w:rPr>
          <w:rFonts w:hint="cs"/>
          <w:rtl/>
        </w:rPr>
        <w:t xml:space="preserve"> پیشنهادی برروی تصاویر واقعی که شامل هدف واقعی هستند، اعمال شده و با </w:t>
      </w:r>
      <w:proofErr w:type="spellStart"/>
      <w:r w:rsidR="009566E7">
        <w:rPr>
          <w:rFonts w:hint="cs"/>
          <w:rtl/>
        </w:rPr>
        <w:t>الگوریتم</w:t>
      </w:r>
      <w:r w:rsidR="009566E7">
        <w:rPr>
          <w:rtl/>
        </w:rPr>
        <w:softHyphen/>
      </w:r>
      <w:r w:rsidR="009566E7">
        <w:rPr>
          <w:rFonts w:hint="cs"/>
          <w:rtl/>
        </w:rPr>
        <w:t>های</w:t>
      </w:r>
      <w:proofErr w:type="spellEnd"/>
      <w:r w:rsidR="009566E7">
        <w:rPr>
          <w:rFonts w:hint="cs"/>
          <w:rtl/>
        </w:rPr>
        <w:t xml:space="preserve"> </w:t>
      </w:r>
      <w:proofErr w:type="spellStart"/>
      <w:r w:rsidR="009566E7">
        <w:rPr>
          <w:rFonts w:hint="cs"/>
          <w:rtl/>
        </w:rPr>
        <w:t>نام</w:t>
      </w:r>
      <w:r w:rsidR="009566E7">
        <w:rPr>
          <w:rtl/>
        </w:rPr>
        <w:softHyphen/>
      </w:r>
      <w:r w:rsidR="009566E7">
        <w:rPr>
          <w:rFonts w:hint="cs"/>
          <w:rtl/>
        </w:rPr>
        <w:t>آشنا</w:t>
      </w:r>
      <w:proofErr w:type="spellEnd"/>
      <w:r w:rsidR="009566E7">
        <w:rPr>
          <w:rFonts w:hint="cs"/>
          <w:rtl/>
        </w:rPr>
        <w:t xml:space="preserve"> در </w:t>
      </w:r>
      <w:proofErr w:type="spellStart"/>
      <w:r w:rsidR="009566E7">
        <w:rPr>
          <w:rFonts w:hint="cs"/>
          <w:rtl/>
        </w:rPr>
        <w:t>حیطه</w:t>
      </w:r>
      <w:r w:rsidR="009566E7">
        <w:rPr>
          <w:rtl/>
        </w:rPr>
        <w:softHyphen/>
      </w:r>
      <w:r w:rsidR="009566E7">
        <w:rPr>
          <w:rFonts w:hint="cs"/>
          <w:rtl/>
        </w:rPr>
        <w:t>ی</w:t>
      </w:r>
      <w:proofErr w:type="spellEnd"/>
      <w:r w:rsidR="009566E7">
        <w:rPr>
          <w:rFonts w:hint="cs"/>
          <w:rtl/>
        </w:rPr>
        <w:t xml:space="preserve"> تخمین </w:t>
      </w:r>
      <w:proofErr w:type="spellStart"/>
      <w:r w:rsidR="009566E7">
        <w:rPr>
          <w:rFonts w:hint="cs"/>
          <w:rtl/>
        </w:rPr>
        <w:t>پس</w:t>
      </w:r>
      <w:r w:rsidR="009566E7">
        <w:rPr>
          <w:rtl/>
        </w:rPr>
        <w:softHyphen/>
      </w:r>
      <w:r w:rsidR="009566E7">
        <w:rPr>
          <w:rFonts w:hint="cs"/>
          <w:rtl/>
        </w:rPr>
        <w:t>زمینه</w:t>
      </w:r>
      <w:proofErr w:type="spellEnd"/>
      <w:r w:rsidR="009566E7">
        <w:rPr>
          <w:rFonts w:hint="cs"/>
          <w:rtl/>
        </w:rPr>
        <w:t xml:space="preserve"> مقایسه </w:t>
      </w:r>
      <w:r w:rsidR="002468A4">
        <w:rPr>
          <w:rFonts w:hint="cs"/>
          <w:rtl/>
        </w:rPr>
        <w:t>می</w:t>
      </w:r>
      <w:r w:rsidR="002468A4">
        <w:rPr>
          <w:rtl/>
        </w:rPr>
        <w:softHyphen/>
      </w:r>
      <w:r w:rsidR="002468A4">
        <w:rPr>
          <w:rFonts w:hint="cs"/>
          <w:rtl/>
        </w:rPr>
        <w:t>شود</w:t>
      </w:r>
      <w:r w:rsidR="009566E7">
        <w:rPr>
          <w:rFonts w:hint="cs"/>
          <w:rtl/>
        </w:rPr>
        <w:t xml:space="preserve">. نتایج </w:t>
      </w:r>
      <w:proofErr w:type="spellStart"/>
      <w:r w:rsidR="009566E7">
        <w:rPr>
          <w:rFonts w:hint="cs"/>
          <w:rtl/>
        </w:rPr>
        <w:t>شبیه</w:t>
      </w:r>
      <w:r w:rsidR="009566E7">
        <w:rPr>
          <w:rtl/>
        </w:rPr>
        <w:softHyphen/>
      </w:r>
      <w:r w:rsidR="009566E7">
        <w:rPr>
          <w:rFonts w:hint="cs"/>
          <w:rtl/>
        </w:rPr>
        <w:t>سازی</w:t>
      </w:r>
      <w:r w:rsidR="009566E7">
        <w:rPr>
          <w:rtl/>
        </w:rPr>
        <w:softHyphen/>
      </w:r>
      <w:r w:rsidR="009566E7">
        <w:rPr>
          <w:rFonts w:hint="cs"/>
          <w:rtl/>
        </w:rPr>
        <w:t>ها</w:t>
      </w:r>
      <w:proofErr w:type="spellEnd"/>
      <w:r w:rsidR="009566E7">
        <w:rPr>
          <w:rFonts w:hint="cs"/>
          <w:rtl/>
        </w:rPr>
        <w:t xml:space="preserve"> حاکی از کارایی روش پیشنهادی می</w:t>
      </w:r>
      <w:r w:rsidR="009566E7">
        <w:rPr>
          <w:rtl/>
        </w:rPr>
        <w:softHyphen/>
      </w:r>
      <w:r w:rsidR="009566E7">
        <w:rPr>
          <w:rFonts w:hint="cs"/>
          <w:rtl/>
        </w:rPr>
        <w:t xml:space="preserve">باشد. </w:t>
      </w:r>
      <w:proofErr w:type="spellStart"/>
      <w:r w:rsidR="00656681">
        <w:rPr>
          <w:rFonts w:hint="cs"/>
          <w:rtl/>
        </w:rPr>
        <w:t>الگوریتم</w:t>
      </w:r>
      <w:proofErr w:type="spellEnd"/>
      <w:r w:rsidR="00656681">
        <w:rPr>
          <w:rFonts w:hint="cs"/>
          <w:rtl/>
        </w:rPr>
        <w:t xml:space="preserve"> پیشنهادی</w:t>
      </w:r>
      <w:r w:rsidR="009566E7">
        <w:rPr>
          <w:rFonts w:hint="cs"/>
          <w:rtl/>
        </w:rPr>
        <w:t xml:space="preserve"> </w:t>
      </w:r>
      <w:r w:rsidR="00656681">
        <w:rPr>
          <w:rFonts w:hint="cs"/>
          <w:rtl/>
        </w:rPr>
        <w:t xml:space="preserve">در بهترین حالت، حدود 30% نسبت سیگنال به </w:t>
      </w:r>
      <w:proofErr w:type="spellStart"/>
      <w:r w:rsidR="00656681">
        <w:rPr>
          <w:rFonts w:hint="cs"/>
          <w:rtl/>
        </w:rPr>
        <w:t>هدف</w:t>
      </w:r>
      <w:r w:rsidR="00656681">
        <w:rPr>
          <w:rtl/>
        </w:rPr>
        <w:softHyphen/>
      </w:r>
      <w:r w:rsidR="00656681">
        <w:rPr>
          <w:rFonts w:hint="cs"/>
          <w:rtl/>
        </w:rPr>
        <w:t>نمارا</w:t>
      </w:r>
      <w:proofErr w:type="spellEnd"/>
      <w:r w:rsidR="00656681">
        <w:rPr>
          <w:rFonts w:hint="cs"/>
          <w:rtl/>
        </w:rPr>
        <w:t xml:space="preserve"> افزایش می</w:t>
      </w:r>
      <w:r w:rsidR="00656681">
        <w:rPr>
          <w:rtl/>
        </w:rPr>
        <w:softHyphen/>
      </w:r>
      <w:r w:rsidR="00656681">
        <w:rPr>
          <w:rFonts w:hint="cs"/>
          <w:rtl/>
        </w:rPr>
        <w:t>دهد.</w:t>
      </w:r>
      <w:r w:rsidR="006747E7">
        <w:rPr>
          <w:rFonts w:hint="cs"/>
          <w:rtl/>
        </w:rPr>
        <w:t xml:space="preserve"> </w:t>
      </w:r>
    </w:p>
    <w:p w:rsidR="00B96CBB" w:rsidRPr="008764A8" w:rsidRDefault="00B96CBB" w:rsidP="00F54244">
      <w:pPr>
        <w:pStyle w:val="Index"/>
        <w:rPr>
          <w:rtl/>
        </w:rPr>
      </w:pPr>
      <w:proofErr w:type="spellStart"/>
      <w:r w:rsidRPr="008764A8">
        <w:rPr>
          <w:rtl/>
        </w:rPr>
        <w:t>كليد</w:t>
      </w:r>
      <w:proofErr w:type="spellEnd"/>
      <w:r w:rsidR="00977CDB">
        <w:rPr>
          <w:rtl/>
        </w:rPr>
        <w:t xml:space="preserve"> </w:t>
      </w:r>
      <w:r w:rsidRPr="008764A8">
        <w:rPr>
          <w:rtl/>
        </w:rPr>
        <w:t>واژه-</w:t>
      </w:r>
      <w:r w:rsidR="00977CDB">
        <w:rPr>
          <w:rtl/>
        </w:rPr>
        <w:t xml:space="preserve"> </w:t>
      </w:r>
      <w:bookmarkStart w:id="0" w:name="_GoBack"/>
      <w:proofErr w:type="spellStart"/>
      <w:r w:rsidR="00F54244">
        <w:rPr>
          <w:rFonts w:hint="cs"/>
          <w:rtl/>
        </w:rPr>
        <w:t>سامانه</w:t>
      </w:r>
      <w:r w:rsidR="00F54244">
        <w:rPr>
          <w:rtl/>
        </w:rPr>
        <w:softHyphen/>
      </w:r>
      <w:r w:rsidR="00F54244">
        <w:rPr>
          <w:rFonts w:hint="cs"/>
          <w:rtl/>
        </w:rPr>
        <w:t>ی</w:t>
      </w:r>
      <w:proofErr w:type="spellEnd"/>
      <w:r w:rsidR="00F54244">
        <w:rPr>
          <w:rFonts w:hint="cs"/>
          <w:rtl/>
        </w:rPr>
        <w:t xml:space="preserve"> جستجوگر و </w:t>
      </w:r>
      <w:proofErr w:type="spellStart"/>
      <w:r w:rsidR="00F54244">
        <w:rPr>
          <w:rFonts w:hint="cs"/>
          <w:rtl/>
        </w:rPr>
        <w:t>ردیاب</w:t>
      </w:r>
      <w:proofErr w:type="spellEnd"/>
      <w:r w:rsidR="00F54244">
        <w:rPr>
          <w:rFonts w:hint="cs"/>
          <w:rtl/>
        </w:rPr>
        <w:t xml:space="preserve"> مادون قرمز، اهداف کوچک، </w:t>
      </w:r>
      <w:proofErr w:type="spellStart"/>
      <w:r w:rsidR="00F54244">
        <w:rPr>
          <w:rFonts w:hint="cs"/>
          <w:rtl/>
        </w:rPr>
        <w:t>آشکارسازی</w:t>
      </w:r>
      <w:proofErr w:type="spellEnd"/>
      <w:r w:rsidR="00F54244">
        <w:rPr>
          <w:rFonts w:hint="cs"/>
          <w:rtl/>
        </w:rPr>
        <w:t>، تبدیل پیچک</w:t>
      </w:r>
      <w:bookmarkEnd w:id="0"/>
    </w:p>
    <w:p w:rsidR="00B96CBB" w:rsidRPr="00D53C11" w:rsidRDefault="00B96CBB" w:rsidP="004F1FAE">
      <w:pPr>
        <w:pStyle w:val="Abstract"/>
      </w:pPr>
    </w:p>
    <w:p w:rsidR="00B96CBB" w:rsidRPr="00D53C11" w:rsidRDefault="00B96CBB" w:rsidP="004F1FAE">
      <w:pPr>
        <w:pStyle w:val="Abstract"/>
        <w:rPr>
          <w:rtl/>
        </w:rPr>
        <w:sectPr w:rsidR="00B96CBB" w:rsidRPr="00D53C11" w:rsidSect="00AF6820">
          <w:headerReference w:type="even" r:id="rId8"/>
          <w:footerReference w:type="even" r:id="rId9"/>
          <w:footerReference w:type="default" r:id="rId10"/>
          <w:endnotePr>
            <w:numFmt w:val="lowerLetter"/>
          </w:endnotePr>
          <w:type w:val="continuous"/>
          <w:pgSz w:w="11906" w:h="16838" w:code="9"/>
          <w:pgMar w:top="1588" w:right="1134" w:bottom="1418" w:left="1134" w:header="851" w:footer="567" w:gutter="0"/>
          <w:cols w:space="374"/>
          <w:bidi/>
          <w:rtlGutter/>
        </w:sectPr>
      </w:pPr>
    </w:p>
    <w:p w:rsidR="00B96CBB" w:rsidRPr="008764A8" w:rsidRDefault="00B96CBB" w:rsidP="004F1FAE">
      <w:pPr>
        <w:pStyle w:val="Heading1"/>
      </w:pPr>
      <w:r w:rsidRPr="008764A8">
        <w:rPr>
          <w:rtl/>
        </w:rPr>
        <w:lastRenderedPageBreak/>
        <w:t>مقدمه</w:t>
      </w:r>
    </w:p>
    <w:p w:rsidR="004907F4" w:rsidRPr="004907F4" w:rsidRDefault="004907F4" w:rsidP="006A3281">
      <w:pPr>
        <w:rPr>
          <w:rtl/>
        </w:rPr>
      </w:pPr>
      <w:r w:rsidRPr="004907F4">
        <w:rPr>
          <w:rtl/>
        </w:rPr>
        <w:t>سامانه</w:t>
      </w:r>
      <w:r w:rsidRPr="004907F4">
        <w:rPr>
          <w:rFonts w:hint="cs"/>
          <w:rtl/>
        </w:rPr>
        <w:t>‌های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جستجو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و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ردیابی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مادون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قرمز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(</w:t>
      </w:r>
      <w:r w:rsidRPr="004907F4">
        <w:rPr>
          <w:szCs w:val="20"/>
        </w:rPr>
        <w:t>IRST</w:t>
      </w:r>
      <w:r w:rsidRPr="004907F4">
        <w:rPr>
          <w:rFonts w:hint="cs"/>
          <w:rtl/>
        </w:rPr>
        <w:t>)،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ابزاری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جهت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آشکارسازی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اهداف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تصاویر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مادون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قرمز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هستند.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این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ادوات،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برخلاف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رادارهای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الکترومغناطیسی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که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با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ارسال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و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دریافت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بازتابش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امواج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الکترومغناطیسی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باندهای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فرکانسی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خاص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وجود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هدف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پی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می</w:t>
      </w:r>
      <w:r w:rsidRPr="004907F4">
        <w:rPr>
          <w:rFonts w:hint="cs"/>
          <w:rtl/>
        </w:rPr>
        <w:softHyphen/>
        <w:t>برند،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از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تشعشع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مادون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قرمز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اهداف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برای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آشکارسازی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و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ردیابی</w:t>
      </w:r>
      <w:r w:rsidR="00977CDB">
        <w:rPr>
          <w:rFonts w:hint="cs"/>
          <w:rtl/>
        </w:rPr>
        <w:t xml:space="preserve"> </w:t>
      </w:r>
      <w:r w:rsidRPr="004907F4">
        <w:rPr>
          <w:rtl/>
        </w:rPr>
        <w:t>آن‌ها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استفاده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می</w:t>
      </w:r>
      <w:r w:rsidRPr="004907F4">
        <w:rPr>
          <w:rFonts w:hint="cs"/>
          <w:rtl/>
        </w:rPr>
        <w:softHyphen/>
        <w:t>کنند.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با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پیشرفت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جنگ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الکترونیک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و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افزایش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توانایی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ایجاد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اختلال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و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اغتشاش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در</w:t>
      </w:r>
      <w:r w:rsidR="00977CDB">
        <w:rPr>
          <w:rFonts w:hint="cs"/>
          <w:rtl/>
        </w:rPr>
        <w:t xml:space="preserve"> </w:t>
      </w:r>
      <w:r w:rsidRPr="004907F4">
        <w:rPr>
          <w:rtl/>
        </w:rPr>
        <w:t>سامانه</w:t>
      </w:r>
      <w:r w:rsidRPr="004907F4">
        <w:rPr>
          <w:rFonts w:hint="cs"/>
          <w:rtl/>
        </w:rPr>
        <w:t>‌های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راداری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الکترومغناطیسی،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توجه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جستجوگرهای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غیرفعال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همچون</w:t>
      </w:r>
      <w:r w:rsidR="00977CDB">
        <w:rPr>
          <w:rFonts w:hint="cs"/>
          <w:rtl/>
        </w:rPr>
        <w:t xml:space="preserve"> </w:t>
      </w:r>
      <w:r w:rsidRPr="004907F4">
        <w:rPr>
          <w:szCs w:val="20"/>
        </w:rPr>
        <w:t>IRST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که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قابلیت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اختفا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و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مقاومت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برابر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تداخل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های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ناخواسته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را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دارند،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افزایش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چشمگیری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یافته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است.</w:t>
      </w:r>
      <w:r w:rsidR="00977CDB">
        <w:rPr>
          <w:rFonts w:hint="cs"/>
          <w:rtl/>
        </w:rPr>
        <w:t xml:space="preserve"> </w:t>
      </w:r>
      <w:r w:rsidRPr="004907F4">
        <w:rPr>
          <w:rtl/>
        </w:rPr>
        <w:t>سامانه</w:t>
      </w:r>
      <w:r w:rsidRPr="004907F4">
        <w:rPr>
          <w:rFonts w:hint="cs"/>
          <w:rtl/>
        </w:rPr>
        <w:t>‌های</w:t>
      </w:r>
      <w:r w:rsidR="00977CDB">
        <w:rPr>
          <w:rFonts w:hint="cs"/>
          <w:rtl/>
        </w:rPr>
        <w:t xml:space="preserve"> </w:t>
      </w:r>
      <w:r w:rsidRPr="004907F4">
        <w:rPr>
          <w:szCs w:val="20"/>
        </w:rPr>
        <w:t>IRST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ابتدا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برای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آشکارسازی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موشک</w:t>
      </w:r>
      <w:r w:rsidR="00120676">
        <w:rPr>
          <w:rtl/>
        </w:rPr>
        <w:softHyphen/>
      </w:r>
      <w:r w:rsidRPr="004907F4">
        <w:rPr>
          <w:rFonts w:hint="cs"/>
          <w:rtl/>
        </w:rPr>
        <w:t>های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کروز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ضدکشتی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که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رادارهای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معمول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دلیل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سطح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مقطع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راداری</w:t>
      </w:r>
      <w:r w:rsidR="00977CDB">
        <w:rPr>
          <w:rtl/>
        </w:rPr>
        <w:t xml:space="preserve"> </w:t>
      </w:r>
      <w:r w:rsidRPr="004907F4">
        <w:rPr>
          <w:rFonts w:hint="cs"/>
          <w:rtl/>
        </w:rPr>
        <w:t>بسیارکم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و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ارتفاع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پرواز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پایین،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قادر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شناسایی</w:t>
      </w:r>
      <w:r w:rsidR="00977CDB">
        <w:rPr>
          <w:rFonts w:hint="cs"/>
          <w:rtl/>
        </w:rPr>
        <w:t xml:space="preserve"> </w:t>
      </w:r>
      <w:r w:rsidRPr="004907F4">
        <w:rPr>
          <w:rtl/>
        </w:rPr>
        <w:t>آن‌ها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نبودند،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طراحی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شدند.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بعدها،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موارد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استفاده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از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جستجوگر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مادون</w:t>
      </w:r>
      <w:r w:rsidR="00120676">
        <w:rPr>
          <w:rtl/>
        </w:rPr>
        <w:softHyphen/>
      </w:r>
      <w:r w:rsidRPr="004907F4">
        <w:rPr>
          <w:rFonts w:hint="cs"/>
          <w:rtl/>
        </w:rPr>
        <w:t>قرمز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کاربردهایی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مثل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آشکارسازی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هوابردها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نظیر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هواپیماهای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جنگنده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و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هلی</w:t>
      </w:r>
      <w:r w:rsidR="009725EF">
        <w:rPr>
          <w:rtl/>
        </w:rPr>
        <w:softHyphen/>
      </w:r>
      <w:r w:rsidRPr="004907F4">
        <w:rPr>
          <w:rFonts w:hint="cs"/>
          <w:rtl/>
        </w:rPr>
        <w:t>کوپترها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و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اهداف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سطحی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دریایی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مانند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کشتی</w:t>
      </w:r>
      <w:r w:rsidRPr="004907F4">
        <w:rPr>
          <w:rtl/>
        </w:rPr>
        <w:softHyphen/>
      </w:r>
      <w:r w:rsidRPr="004907F4">
        <w:rPr>
          <w:rFonts w:hint="cs"/>
          <w:rtl/>
        </w:rPr>
        <w:t>ها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و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قایق</w:t>
      </w:r>
      <w:r w:rsidR="00120676">
        <w:rPr>
          <w:rtl/>
        </w:rPr>
        <w:softHyphen/>
      </w:r>
      <w:r w:rsidRPr="004907F4">
        <w:rPr>
          <w:rFonts w:hint="cs"/>
          <w:rtl/>
        </w:rPr>
        <w:t>ها</w:t>
      </w:r>
      <w:r w:rsidR="00977CDB">
        <w:rPr>
          <w:rFonts w:hint="cs"/>
          <w:rtl/>
        </w:rPr>
        <w:t xml:space="preserve"> </w:t>
      </w:r>
      <w:r w:rsidR="00120676">
        <w:rPr>
          <w:rFonts w:hint="cs"/>
          <w:rtl/>
        </w:rPr>
        <w:t>نیز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گسترش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یافت</w:t>
      </w:r>
      <w:r w:rsidRPr="004907F4">
        <w:rPr>
          <w:rtl/>
        </w:rPr>
        <w:t>.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چند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سال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اخیر،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با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پیشرفت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قابلیت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تصویربرداری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حسگرهای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مادون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قرمز،</w:t>
      </w:r>
      <w:r w:rsidR="00977CDB">
        <w:rPr>
          <w:rFonts w:hint="cs"/>
          <w:rtl/>
        </w:rPr>
        <w:t xml:space="preserve"> </w:t>
      </w:r>
      <w:r w:rsidRPr="004907F4">
        <w:rPr>
          <w:rtl/>
        </w:rPr>
        <w:t>سامانه</w:t>
      </w:r>
      <w:r w:rsidRPr="004907F4">
        <w:rPr>
          <w:rFonts w:hint="cs"/>
          <w:rtl/>
        </w:rPr>
        <w:t>‌های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جستجوگر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مادون</w:t>
      </w:r>
      <w:r w:rsidR="009C7ADE">
        <w:rPr>
          <w:rtl/>
        </w:rPr>
        <w:softHyphen/>
      </w:r>
      <w:r w:rsidRPr="004907F4">
        <w:rPr>
          <w:rFonts w:hint="cs"/>
          <w:rtl/>
        </w:rPr>
        <w:t>قرمز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عنوان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جدی</w:t>
      </w:r>
      <w:r w:rsidR="009C7ADE">
        <w:rPr>
          <w:rtl/>
        </w:rPr>
        <w:softHyphen/>
      </w:r>
      <w:r w:rsidRPr="004907F4">
        <w:rPr>
          <w:rFonts w:hint="cs"/>
          <w:rtl/>
        </w:rPr>
        <w:t>ترین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نامزد،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برای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داشتن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نقش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مکمل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کنار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رادارها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جای</w:t>
      </w:r>
      <w:r w:rsidR="00977CDB">
        <w:rPr>
          <w:rFonts w:hint="cs"/>
          <w:rtl/>
        </w:rPr>
        <w:t xml:space="preserve"> </w:t>
      </w:r>
      <w:r w:rsidRPr="004907F4">
        <w:rPr>
          <w:rtl/>
        </w:rPr>
        <w:t>گرفته‌اند</w:t>
      </w:r>
      <w:r w:rsidR="00977CDB">
        <w:rPr>
          <w:rFonts w:hint="cs"/>
          <w:rtl/>
        </w:rPr>
        <w:t xml:space="preserve"> </w:t>
      </w:r>
      <w:r w:rsidRPr="004907F4">
        <w:rPr>
          <w:rtl/>
        </w:rPr>
        <w:fldChar w:fldCharType="begin"/>
      </w:r>
      <w:r w:rsidRPr="004907F4">
        <w:rPr>
          <w:rtl/>
        </w:rPr>
        <w:instrText xml:space="preserve"> </w:instrText>
      </w:r>
      <w:r w:rsidRPr="004907F4">
        <w:instrText>ADDIN EN.CITE &lt;EndNote&gt;&lt;Cite&gt;&lt;Author&gt;Missirian&lt;/Author&gt;&lt;Year&gt;1997&lt;/Year&gt;&lt;RecNum&gt;55&lt;/RecNum&gt;&lt;DisplayText&gt;[1]&lt;/DisplayText&gt;&lt;record&gt;&lt;rec-number&gt;55&lt;/rec-number&gt;&lt;foreign-keys&gt;&lt;key app="EN" db-id="adtwrp5p3arx9petfrjpxprc99er9zx0x0sx"&gt;55&lt;/key&gt;&lt;/foreign-keys&gt;&lt;ref-type name="Conference Proceedings"&gt;10&lt;/ref-type&gt;&lt;contributors&gt;&lt;authors&gt;&lt;author&gt;Missirian, Jean-Michel&lt;/author&gt;&lt;author&gt;Ducruet, Laurent&lt;/author&gt;&lt;/authors&gt;&lt;/contributors&gt;&lt;titles&gt;&lt;title&gt;IRST: a key system in modern warfare&lt;/title&gt;&lt;secondary-title&gt;AeroSense&amp;apos;97&lt;/secondary-title&gt;&lt;/titles&gt;&lt;pages&gt;554-565&lt;/pages&gt;&lt;dates&gt;&lt;year&gt;1997&lt;/year&gt;&lt;/dates&gt;&lt;publisher&gt;International Society for Optics and Photonics&lt;/publisher&gt;&lt;urls&gt;&lt;/urls&gt;&lt;/record&gt;&lt;/Cite&gt;&lt;/EndNote</w:instrText>
      </w:r>
      <w:r w:rsidRPr="004907F4">
        <w:rPr>
          <w:rtl/>
        </w:rPr>
        <w:instrText>&gt;</w:instrText>
      </w:r>
      <w:r w:rsidRPr="004907F4">
        <w:rPr>
          <w:rtl/>
        </w:rPr>
        <w:fldChar w:fldCharType="separate"/>
      </w:r>
      <w:r w:rsidRPr="004907F4">
        <w:rPr>
          <w:noProof/>
          <w:rtl/>
        </w:rPr>
        <w:t>[</w:t>
      </w:r>
      <w:hyperlink w:anchor="_ENREF_1" w:tooltip="Missirian, 1997 #55" w:history="1">
        <w:r w:rsidR="006A3281" w:rsidRPr="004907F4">
          <w:rPr>
            <w:noProof/>
            <w:rtl/>
          </w:rPr>
          <w:t>1</w:t>
        </w:r>
      </w:hyperlink>
      <w:r w:rsidRPr="004907F4">
        <w:rPr>
          <w:noProof/>
          <w:rtl/>
        </w:rPr>
        <w:t>]</w:t>
      </w:r>
      <w:r w:rsidRPr="004907F4">
        <w:rPr>
          <w:rtl/>
        </w:rPr>
        <w:fldChar w:fldCharType="end"/>
      </w:r>
      <w:r w:rsidRPr="004907F4">
        <w:rPr>
          <w:rFonts w:hint="cs"/>
          <w:rtl/>
        </w:rPr>
        <w:t>.</w:t>
      </w:r>
      <w:r w:rsidR="00977CDB">
        <w:rPr>
          <w:rFonts w:hint="cs"/>
          <w:rtl/>
        </w:rPr>
        <w:t xml:space="preserve"> </w:t>
      </w:r>
    </w:p>
    <w:p w:rsidR="004907F4" w:rsidRPr="004907F4" w:rsidRDefault="004907F4" w:rsidP="00D32286">
      <w:pPr>
        <w:rPr>
          <w:rtl/>
        </w:rPr>
      </w:pPr>
      <w:r w:rsidRPr="004907F4">
        <w:rPr>
          <w:rFonts w:hint="cs"/>
          <w:rtl/>
        </w:rPr>
        <w:t>نرخ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(احتمال)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آشکارسازی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و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نرخ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(احتمال)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هشدار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خطا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دو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پارامتر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lastRenderedPageBreak/>
        <w:t>مهم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برای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ارزیابی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سامانه</w:t>
      </w:r>
      <w:r w:rsidRPr="004907F4">
        <w:rPr>
          <w:rtl/>
        </w:rPr>
        <w:softHyphen/>
      </w:r>
      <w:r w:rsidRPr="004907F4">
        <w:rPr>
          <w:rFonts w:hint="cs"/>
          <w:rtl/>
        </w:rPr>
        <w:t>های</w:t>
      </w:r>
      <w:r w:rsidR="00977CDB">
        <w:rPr>
          <w:rFonts w:hint="cs"/>
          <w:rtl/>
        </w:rPr>
        <w:t xml:space="preserve"> </w:t>
      </w:r>
      <w:r w:rsidRPr="004907F4">
        <w:rPr>
          <w:szCs w:val="20"/>
        </w:rPr>
        <w:t>IRST</w:t>
      </w:r>
      <w:r w:rsidR="00977CDB">
        <w:rPr>
          <w:rFonts w:hint="cs"/>
          <w:szCs w:val="20"/>
          <w:rtl/>
        </w:rPr>
        <w:t xml:space="preserve"> </w:t>
      </w:r>
      <w:r w:rsidRPr="004907F4">
        <w:rPr>
          <w:rFonts w:hint="cs"/>
          <w:rtl/>
        </w:rPr>
        <w:t>می</w:t>
      </w:r>
      <w:r w:rsidRPr="004907F4">
        <w:rPr>
          <w:rtl/>
        </w:rPr>
        <w:softHyphen/>
      </w:r>
      <w:r w:rsidRPr="004907F4">
        <w:rPr>
          <w:rFonts w:hint="cs"/>
          <w:rtl/>
        </w:rPr>
        <w:t>باشند.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نرخ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آشکارسازی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نشان</w:t>
      </w:r>
      <w:r w:rsidRPr="004907F4">
        <w:rPr>
          <w:rtl/>
        </w:rPr>
        <w:softHyphen/>
      </w:r>
      <w:r w:rsidRPr="004907F4">
        <w:rPr>
          <w:rFonts w:hint="cs"/>
          <w:rtl/>
        </w:rPr>
        <w:t>دهنده</w:t>
      </w:r>
      <w:r w:rsidRPr="004907F4">
        <w:rPr>
          <w:rtl/>
        </w:rPr>
        <w:softHyphen/>
      </w:r>
      <w:r w:rsidRPr="004907F4">
        <w:rPr>
          <w:rFonts w:hint="cs"/>
          <w:rtl/>
        </w:rPr>
        <w:t>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حساسیت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سیستم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بوده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و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آزمایشات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صورت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نسبت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اهداف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آشکارشده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کل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اهداف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موجود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تعریف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می</w:t>
      </w:r>
      <w:r w:rsidRPr="004907F4">
        <w:rPr>
          <w:rtl/>
        </w:rPr>
        <w:softHyphen/>
      </w:r>
      <w:r w:rsidRPr="004907F4">
        <w:rPr>
          <w:rFonts w:hint="cs"/>
          <w:rtl/>
        </w:rPr>
        <w:t>شود.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نرخ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هشدار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خطا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را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می</w:t>
      </w:r>
      <w:r w:rsidRPr="004907F4">
        <w:rPr>
          <w:rtl/>
        </w:rPr>
        <w:softHyphen/>
      </w:r>
      <w:r w:rsidRPr="004907F4">
        <w:rPr>
          <w:rFonts w:hint="cs"/>
          <w:rtl/>
        </w:rPr>
        <w:t>توان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بیانگر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قابلیت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سیستم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اخ</w:t>
      </w:r>
      <w:r w:rsidR="007D2B1F">
        <w:rPr>
          <w:rFonts w:hint="cs"/>
          <w:rtl/>
          <w:lang w:bidi="fa-IR"/>
        </w:rPr>
        <w:t>ت</w:t>
      </w:r>
      <w:r w:rsidRPr="004907F4">
        <w:rPr>
          <w:rFonts w:hint="cs"/>
          <w:rtl/>
        </w:rPr>
        <w:t>صاصی</w:t>
      </w:r>
      <w:r w:rsidRPr="004907F4">
        <w:rPr>
          <w:rtl/>
        </w:rPr>
        <w:softHyphen/>
      </w:r>
      <w:r w:rsidRPr="004907F4">
        <w:rPr>
          <w:rFonts w:hint="cs"/>
          <w:rtl/>
        </w:rPr>
        <w:t>گری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دانست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که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صورت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نسبت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آشکارسازی</w:t>
      </w:r>
      <w:r w:rsidRPr="004907F4">
        <w:rPr>
          <w:rtl/>
        </w:rPr>
        <w:softHyphen/>
      </w:r>
      <w:r w:rsidRPr="004907F4">
        <w:rPr>
          <w:rFonts w:hint="cs"/>
          <w:rtl/>
        </w:rPr>
        <w:t>های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نادرست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کل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آشکارسازی</w:t>
      </w:r>
      <w:r w:rsidRPr="004907F4">
        <w:rPr>
          <w:rtl/>
        </w:rPr>
        <w:softHyphen/>
      </w:r>
      <w:r w:rsidRPr="004907F4">
        <w:rPr>
          <w:rFonts w:hint="cs"/>
          <w:rtl/>
        </w:rPr>
        <w:t>ها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تعریف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می</w:t>
      </w:r>
      <w:r w:rsidRPr="004907F4">
        <w:rPr>
          <w:rtl/>
        </w:rPr>
        <w:softHyphen/>
      </w:r>
      <w:r w:rsidRPr="004907F4">
        <w:rPr>
          <w:rFonts w:hint="cs"/>
          <w:rtl/>
        </w:rPr>
        <w:t>شود.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این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دو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پارامتر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را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می</w:t>
      </w:r>
      <w:r w:rsidRPr="004907F4">
        <w:rPr>
          <w:rtl/>
        </w:rPr>
        <w:softHyphen/>
      </w:r>
      <w:r w:rsidRPr="004907F4">
        <w:rPr>
          <w:rFonts w:hint="cs"/>
          <w:rtl/>
        </w:rPr>
        <w:t>توان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قالب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منحنی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عملیاتی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گیرنده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با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هم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ادغام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کرد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[</w:t>
      </w:r>
      <w:r w:rsidR="000C70E2">
        <w:rPr>
          <w:rFonts w:hint="cs"/>
          <w:rtl/>
          <w:lang w:bidi="fa-IR"/>
        </w:rPr>
        <w:t>1</w:t>
      </w:r>
      <w:r w:rsidRPr="004907F4">
        <w:rPr>
          <w:rFonts w:hint="cs"/>
          <w:rtl/>
        </w:rPr>
        <w:t>]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(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شکل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1).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برطبق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این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نمودار،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سامانه</w:t>
      </w:r>
      <w:r w:rsidRPr="004907F4">
        <w:rPr>
          <w:rtl/>
        </w:rPr>
        <w:softHyphen/>
      </w:r>
      <w:r w:rsidRPr="004907F4">
        <w:rPr>
          <w:rFonts w:hint="cs"/>
          <w:rtl/>
        </w:rPr>
        <w:t>ای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عملکرد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بهتری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دارد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که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نرخ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هشدار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خطای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ثابت،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نرخ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آشکارسازی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بالاتری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داشته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و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یا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نرخ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آشکارسازی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ثابت،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نرخ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هشدار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خطای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پایین</w:t>
      </w:r>
      <w:r w:rsidRPr="004907F4">
        <w:rPr>
          <w:rtl/>
        </w:rPr>
        <w:softHyphen/>
      </w:r>
      <w:r w:rsidRPr="004907F4">
        <w:rPr>
          <w:rFonts w:hint="cs"/>
          <w:rtl/>
        </w:rPr>
        <w:t>تری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داشته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باشد.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علاوه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این،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نرخ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هشدار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خطای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پایین</w:t>
      </w:r>
      <w:r w:rsidRPr="004907F4">
        <w:rPr>
          <w:rtl/>
        </w:rPr>
        <w:softHyphen/>
      </w:r>
      <w:r w:rsidRPr="004907F4">
        <w:rPr>
          <w:rFonts w:hint="cs"/>
          <w:rtl/>
        </w:rPr>
        <w:t>تر،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سربار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کمتری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را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فرایندها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و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الگوریتم</w:t>
      </w:r>
      <w:r w:rsidRPr="004907F4">
        <w:rPr>
          <w:rtl/>
        </w:rPr>
        <w:softHyphen/>
      </w:r>
      <w:r w:rsidRPr="004907F4">
        <w:rPr>
          <w:rFonts w:hint="cs"/>
          <w:rtl/>
        </w:rPr>
        <w:t>های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ردیابی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سیستم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تحمیل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می</w:t>
      </w:r>
      <w:r w:rsidRPr="004907F4">
        <w:rPr>
          <w:rtl/>
        </w:rPr>
        <w:softHyphen/>
      </w:r>
      <w:r w:rsidRPr="004907F4">
        <w:rPr>
          <w:rFonts w:hint="cs"/>
          <w:rtl/>
        </w:rPr>
        <w:t>کند.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بنابراین،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داشتن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هشدار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خطای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پایین،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کارایی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کلی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سامانه</w:t>
      </w:r>
      <w:r w:rsidRPr="004907F4">
        <w:rPr>
          <w:rtl/>
        </w:rPr>
        <w:softHyphen/>
      </w:r>
      <w:r w:rsidRPr="004907F4">
        <w:rPr>
          <w:rFonts w:hint="cs"/>
          <w:rtl/>
        </w:rPr>
        <w:t>ی</w:t>
      </w:r>
      <w:r w:rsidR="00977CDB">
        <w:rPr>
          <w:rFonts w:hint="cs"/>
          <w:rtl/>
        </w:rPr>
        <w:t xml:space="preserve"> </w:t>
      </w:r>
      <w:r w:rsidRPr="004907F4">
        <w:rPr>
          <w:szCs w:val="20"/>
        </w:rPr>
        <w:t>IRST</w:t>
      </w:r>
      <w:r w:rsidR="00977CDB">
        <w:rPr>
          <w:rFonts w:hint="cs"/>
          <w:szCs w:val="20"/>
          <w:rtl/>
        </w:rPr>
        <w:t xml:space="preserve"> </w:t>
      </w:r>
      <w:r w:rsidRPr="004907F4">
        <w:rPr>
          <w:rFonts w:hint="cs"/>
          <w:rtl/>
        </w:rPr>
        <w:t>را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افزایش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می</w:t>
      </w:r>
      <w:r w:rsidRPr="004907F4">
        <w:rPr>
          <w:rtl/>
        </w:rPr>
        <w:softHyphen/>
      </w:r>
      <w:r w:rsidRPr="004907F4">
        <w:rPr>
          <w:rFonts w:hint="cs"/>
          <w:rtl/>
        </w:rPr>
        <w:t>دهد.</w:t>
      </w:r>
    </w:p>
    <w:p w:rsidR="004907F4" w:rsidRPr="004907F4" w:rsidRDefault="004907F4" w:rsidP="008700B9">
      <w:pPr>
        <w:jc w:val="center"/>
      </w:pPr>
      <w:r w:rsidRPr="004907F4">
        <w:rPr>
          <w:noProof/>
        </w:rPr>
        <w:drawing>
          <wp:inline distT="0" distB="0" distL="0" distR="0">
            <wp:extent cx="2540817" cy="1203545"/>
            <wp:effectExtent l="0" t="0" r="0" b="0"/>
            <wp:docPr id="5" name="Picture 23" descr="C:\Users\Saed\Desktop\ro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Saed\Desktop\ro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794" cy="1208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07F4" w:rsidRPr="004907F4" w:rsidRDefault="004907F4" w:rsidP="00BA3AEE">
      <w:pPr>
        <w:pStyle w:val="Caption"/>
        <w:widowControl w:val="0"/>
        <w:rPr>
          <w:rtl/>
        </w:rPr>
      </w:pPr>
      <w:r w:rsidRPr="004907F4">
        <w:rPr>
          <w:rFonts w:hint="cs"/>
          <w:rtl/>
        </w:rPr>
        <w:t>شکل</w:t>
      </w:r>
      <w:r w:rsidR="00977CDB">
        <w:rPr>
          <w:rtl/>
        </w:rPr>
        <w:t xml:space="preserve"> </w:t>
      </w:r>
      <w:r w:rsidRPr="004907F4">
        <w:rPr>
          <w:rtl/>
        </w:rPr>
        <w:fldChar w:fldCharType="begin"/>
      </w:r>
      <w:r w:rsidRPr="004907F4">
        <w:rPr>
          <w:rtl/>
        </w:rPr>
        <w:instrText xml:space="preserve"> </w:instrText>
      </w:r>
      <w:r w:rsidRPr="004907F4">
        <w:instrText>SEQ</w:instrText>
      </w:r>
      <w:r w:rsidRPr="004907F4">
        <w:rPr>
          <w:rtl/>
        </w:rPr>
        <w:instrText xml:space="preserve"> شکل \* </w:instrText>
      </w:r>
      <w:r w:rsidRPr="004907F4">
        <w:instrText>ARABIC</w:instrText>
      </w:r>
      <w:r w:rsidRPr="004907F4">
        <w:rPr>
          <w:rtl/>
        </w:rPr>
        <w:instrText xml:space="preserve"> </w:instrText>
      </w:r>
      <w:r w:rsidRPr="004907F4">
        <w:rPr>
          <w:rtl/>
        </w:rPr>
        <w:fldChar w:fldCharType="separate"/>
      </w:r>
      <w:r w:rsidR="00024B27">
        <w:rPr>
          <w:noProof/>
          <w:rtl/>
        </w:rPr>
        <w:t>1</w:t>
      </w:r>
      <w:r w:rsidRPr="004907F4">
        <w:rPr>
          <w:rtl/>
        </w:rPr>
        <w:fldChar w:fldCharType="end"/>
      </w:r>
      <w:r w:rsidR="00886D8E">
        <w:rPr>
          <w:rFonts w:hint="cs"/>
          <w:rtl/>
        </w:rPr>
        <w:t>: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منحنی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عملیاتی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گیرنده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برای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دو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سیستم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فرضی</w:t>
      </w:r>
    </w:p>
    <w:p w:rsidR="004907F4" w:rsidRPr="004907F4" w:rsidRDefault="004907F4" w:rsidP="004F1FAE">
      <w:pPr>
        <w:rPr>
          <w:rtl/>
        </w:rPr>
      </w:pPr>
      <w:r w:rsidRPr="004907F4">
        <w:rPr>
          <w:rFonts w:hint="cs"/>
          <w:rtl/>
        </w:rPr>
        <w:t>از</w:t>
      </w:r>
      <w:r w:rsidR="00977CDB">
        <w:rPr>
          <w:rFonts w:hint="cs"/>
          <w:rtl/>
        </w:rPr>
        <w:t xml:space="preserve"> </w:t>
      </w:r>
      <w:r w:rsidRPr="004907F4">
        <w:rPr>
          <w:rtl/>
        </w:rPr>
        <w:t>آنجا</w:t>
      </w:r>
      <w:r w:rsidRPr="004907F4">
        <w:rPr>
          <w:rFonts w:hint="cs"/>
          <w:rtl/>
        </w:rPr>
        <w:t>یی</w:t>
      </w:r>
      <w:r w:rsidR="00977CDB">
        <w:rPr>
          <w:rtl/>
        </w:rPr>
        <w:t xml:space="preserve"> </w:t>
      </w:r>
      <w:r w:rsidRPr="004907F4">
        <w:rPr>
          <w:rtl/>
        </w:rPr>
        <w:t>که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اهداف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باید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از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دورترین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فاصله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ممکن،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شناسایی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و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ردیابی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شوند</w:t>
      </w:r>
      <w:r w:rsidR="00977CDB">
        <w:rPr>
          <w:rFonts w:hint="cs"/>
          <w:rtl/>
        </w:rPr>
        <w:t xml:space="preserve"> </w:t>
      </w:r>
      <w:r w:rsidRPr="004907F4">
        <w:rPr>
          <w:rtl/>
        </w:rPr>
        <w:t>تا</w:t>
      </w:r>
      <w:r w:rsidR="00977CDB">
        <w:rPr>
          <w:rtl/>
        </w:rPr>
        <w:t xml:space="preserve"> </w:t>
      </w:r>
      <w:r w:rsidRPr="004907F4">
        <w:rPr>
          <w:rtl/>
        </w:rPr>
        <w:t>زمان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لازم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برای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انجام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اقدامات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تدافعی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اختیار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سامانه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پدافندی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باشد،</w:t>
      </w:r>
      <w:r w:rsidR="00977CDB">
        <w:rPr>
          <w:rFonts w:hint="cs"/>
          <w:rtl/>
        </w:rPr>
        <w:t xml:space="preserve"> </w:t>
      </w:r>
      <w:r w:rsidRPr="004907F4">
        <w:rPr>
          <w:rtl/>
        </w:rPr>
        <w:t>چالش‌ها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و</w:t>
      </w:r>
      <w:r w:rsidR="00977CDB">
        <w:rPr>
          <w:rFonts w:hint="cs"/>
          <w:rtl/>
        </w:rPr>
        <w:t xml:space="preserve"> </w:t>
      </w:r>
      <w:r w:rsidRPr="004907F4">
        <w:rPr>
          <w:rtl/>
        </w:rPr>
        <w:t>محدود</w:t>
      </w:r>
      <w:r w:rsidRPr="004907F4">
        <w:rPr>
          <w:rFonts w:hint="cs"/>
          <w:rtl/>
        </w:rPr>
        <w:t>یت‌هایی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آشکارسازی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lastRenderedPageBreak/>
        <w:t>اهداف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وجود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می</w:t>
      </w:r>
      <w:r w:rsidRPr="004907F4">
        <w:rPr>
          <w:rFonts w:hint="cs"/>
          <w:rtl/>
        </w:rPr>
        <w:softHyphen/>
        <w:t>آید.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از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طرفی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دیگر،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تصاویر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مادون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قرمز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در</w:t>
      </w:r>
      <w:r w:rsidR="00977CDB">
        <w:rPr>
          <w:rFonts w:hint="cs"/>
          <w:rtl/>
        </w:rPr>
        <w:t xml:space="preserve"> </w:t>
      </w:r>
      <w:r w:rsidRPr="004907F4">
        <w:rPr>
          <w:rtl/>
        </w:rPr>
        <w:t>سامانه</w:t>
      </w:r>
      <w:r w:rsidRPr="004907F4">
        <w:rPr>
          <w:rFonts w:hint="cs"/>
          <w:rtl/>
        </w:rPr>
        <w:t>‌های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جستجوگر</w:t>
      </w:r>
      <w:r w:rsidR="00977CDB">
        <w:rPr>
          <w:rFonts w:hint="cs"/>
          <w:rtl/>
        </w:rPr>
        <w:t xml:space="preserve"> </w:t>
      </w:r>
      <w:r w:rsidRPr="004907F4">
        <w:rPr>
          <w:rtl/>
        </w:rPr>
        <w:t>معمولاً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دارای</w:t>
      </w:r>
      <w:r w:rsidR="00977CDB">
        <w:rPr>
          <w:rFonts w:hint="cs"/>
          <w:rtl/>
        </w:rPr>
        <w:t xml:space="preserve"> </w:t>
      </w:r>
      <w:r w:rsidRPr="004907F4">
        <w:rPr>
          <w:rtl/>
        </w:rPr>
        <w:t>و</w:t>
      </w:r>
      <w:r w:rsidRPr="004907F4">
        <w:rPr>
          <w:rFonts w:hint="cs"/>
          <w:rtl/>
        </w:rPr>
        <w:t>یژگی‌هایی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هستند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که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امر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آشکارسازی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را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با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چالش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روبرو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می</w:t>
      </w:r>
      <w:r w:rsidRPr="004907F4">
        <w:rPr>
          <w:rFonts w:hint="cs"/>
          <w:rtl/>
        </w:rPr>
        <w:softHyphen/>
        <w:t>کند.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این</w:t>
      </w:r>
      <w:r w:rsidR="00977CDB">
        <w:rPr>
          <w:rFonts w:hint="cs"/>
          <w:rtl/>
        </w:rPr>
        <w:t xml:space="preserve"> </w:t>
      </w:r>
      <w:r w:rsidRPr="004907F4">
        <w:rPr>
          <w:rtl/>
        </w:rPr>
        <w:t>و</w:t>
      </w:r>
      <w:r w:rsidRPr="004907F4">
        <w:rPr>
          <w:rFonts w:hint="cs"/>
          <w:rtl/>
        </w:rPr>
        <w:t>یژگی‌ها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عبارتند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از:</w:t>
      </w:r>
    </w:p>
    <w:p w:rsidR="004907F4" w:rsidRPr="004907F4" w:rsidRDefault="004907F4" w:rsidP="006A3281">
      <w:pPr>
        <w:pStyle w:val="ListParagraph"/>
        <w:numPr>
          <w:ilvl w:val="0"/>
          <w:numId w:val="43"/>
        </w:numPr>
      </w:pPr>
      <w:r w:rsidRPr="004907F4">
        <w:rPr>
          <w:rFonts w:hint="cs"/>
          <w:rtl/>
        </w:rPr>
        <w:t>دور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بودن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هدف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باعث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می</w:t>
      </w:r>
      <w:r w:rsidRPr="004907F4">
        <w:rPr>
          <w:rFonts w:hint="cs"/>
          <w:rtl/>
        </w:rPr>
        <w:softHyphen/>
        <w:t>شود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که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تشعشعات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مادون</w:t>
      </w:r>
      <w:r w:rsidR="009C7ADE">
        <w:rPr>
          <w:rtl/>
        </w:rPr>
        <w:softHyphen/>
      </w:r>
      <w:r w:rsidRPr="004907F4">
        <w:rPr>
          <w:rFonts w:hint="cs"/>
          <w:rtl/>
        </w:rPr>
        <w:t>قرمز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که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از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آن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ساطع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می</w:t>
      </w:r>
      <w:r w:rsidRPr="004907F4">
        <w:rPr>
          <w:rFonts w:hint="cs"/>
          <w:rtl/>
        </w:rPr>
        <w:softHyphen/>
        <w:t>شود،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هنگام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عبور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از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اتمسفر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جذب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یا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پراکنده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شود.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بنابراین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انرژی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آشکار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شده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توسط</w:t>
      </w:r>
      <w:r w:rsidR="00977CDB">
        <w:rPr>
          <w:rFonts w:hint="cs"/>
          <w:rtl/>
        </w:rPr>
        <w:t xml:space="preserve"> </w:t>
      </w:r>
      <w:r w:rsidRPr="004907F4">
        <w:rPr>
          <w:rtl/>
        </w:rPr>
        <w:t>حسگرها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آنقدر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ضعیف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خواهد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بود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که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هدف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صورت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نقطه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تصویر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ظاهر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شده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و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نسبت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سیگنال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نویز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بسیار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پایین</w:t>
      </w:r>
      <w:r w:rsidR="00977CDB">
        <w:rPr>
          <w:rFonts w:hint="cs"/>
          <w:rtl/>
        </w:rPr>
        <w:t xml:space="preserve"> </w:t>
      </w:r>
      <w:r w:rsidR="009C7ADE">
        <w:rPr>
          <w:rFonts w:hint="cs"/>
          <w:rtl/>
        </w:rPr>
        <w:t>می</w:t>
      </w:r>
      <w:r w:rsidR="009C7ADE">
        <w:rPr>
          <w:rtl/>
        </w:rPr>
        <w:softHyphen/>
      </w:r>
      <w:r w:rsidRPr="004907F4">
        <w:rPr>
          <w:rFonts w:hint="cs"/>
          <w:rtl/>
        </w:rPr>
        <w:t>باشد</w:t>
      </w:r>
      <w:r w:rsidR="00977CDB">
        <w:rPr>
          <w:rFonts w:hint="cs"/>
          <w:rtl/>
        </w:rPr>
        <w:t xml:space="preserve"> </w:t>
      </w:r>
      <w:r w:rsidRPr="004907F4">
        <w:rPr>
          <w:rtl/>
        </w:rPr>
        <w:fldChar w:fldCharType="begin"/>
      </w:r>
      <w:r w:rsidRPr="004907F4">
        <w:rPr>
          <w:rtl/>
        </w:rPr>
        <w:instrText xml:space="preserve"> </w:instrText>
      </w:r>
      <w:r w:rsidRPr="004907F4">
        <w:instrText>ADDIN EN.CITE &lt;EndNote&gt;&lt;Cite&gt;&lt;Author&gt;Liu&lt;/Author&gt;&lt;Year&gt;2012&lt;/Year&gt;&lt;RecNum&gt;9&lt;/RecNum&gt;&lt;DisplayText&gt;[2]&lt;/DisplayText&gt;&lt;record&gt;&lt;rec-number&gt;9&lt;/rec-number&gt;&lt;foreign-keys&gt;&lt;key app="EN" db-id="adtwrp5p3arx9petfrjpxprc99er9zx0x0sx"&gt;9&lt;/key&gt;&lt;/foreign-keys&gt;&lt;ref-type name="Journal Article"&gt;17&lt;/ref-type&gt;&lt;contributors&gt;&lt;authors&gt;&lt;author&gt;Liu, Ruiming&lt;/author&gt;&lt;author&gt;Lu, Yanhong&lt;/author&gt;&lt;author&gt;Gong, Chenglong&lt;/author&gt;&lt;author&gt;Liu, Yang&lt;/author&gt;&lt;/authors&gt;&lt;/contributors&gt;&lt;titles&gt;&lt;title&gt;Infrared point target detection with improved template matching&lt;/title&gt;&lt;secondary-title&gt;Infrared Physics &amp;amp; Technology&lt;/secondary-title&gt;&lt;/titles&gt;&lt;periodical&gt;&lt;full-title&gt;Infrared Physics &amp;amp; Technology&lt;/full-title&gt;&lt;/periodical&gt;&lt;pages&gt;380-387&lt;/pages&gt;&lt;volume&gt;55&lt;/volume&gt;&lt;number&gt;4&lt;/number&gt;&lt;dates</w:instrText>
      </w:r>
      <w:r w:rsidRPr="004907F4">
        <w:rPr>
          <w:rtl/>
        </w:rPr>
        <w:instrText>&gt;&lt;</w:instrText>
      </w:r>
      <w:r w:rsidRPr="004907F4">
        <w:instrText>year&gt;2012&lt;/year&gt;&lt;/dates&gt;&lt;isbn&gt;1350-4495&lt;/isbn&gt;&lt;urls&gt;&lt;/urls&gt;&lt;/record&gt;&lt;/Cite&gt;&lt;/EndNote</w:instrText>
      </w:r>
      <w:r w:rsidRPr="004907F4">
        <w:rPr>
          <w:rtl/>
        </w:rPr>
        <w:instrText>&gt;</w:instrText>
      </w:r>
      <w:r w:rsidRPr="004907F4">
        <w:rPr>
          <w:rtl/>
        </w:rPr>
        <w:fldChar w:fldCharType="separate"/>
      </w:r>
      <w:r w:rsidRPr="004907F4">
        <w:rPr>
          <w:noProof/>
          <w:rtl/>
        </w:rPr>
        <w:t>[</w:t>
      </w:r>
      <w:hyperlink w:anchor="_ENREF_2" w:tooltip="Liu, 2012 #9" w:history="1">
        <w:r w:rsidR="006A3281" w:rsidRPr="004907F4">
          <w:rPr>
            <w:noProof/>
            <w:rtl/>
          </w:rPr>
          <w:t>2</w:t>
        </w:r>
      </w:hyperlink>
      <w:r w:rsidRPr="004907F4">
        <w:rPr>
          <w:noProof/>
          <w:rtl/>
        </w:rPr>
        <w:t>]</w:t>
      </w:r>
      <w:r w:rsidRPr="004907F4">
        <w:rPr>
          <w:rtl/>
        </w:rPr>
        <w:fldChar w:fldCharType="end"/>
      </w:r>
      <w:r w:rsidRPr="004907F4">
        <w:rPr>
          <w:rFonts w:hint="cs"/>
          <w:rtl/>
        </w:rPr>
        <w:t>.</w:t>
      </w:r>
    </w:p>
    <w:p w:rsidR="004907F4" w:rsidRPr="004907F4" w:rsidRDefault="004907F4" w:rsidP="006A3281">
      <w:pPr>
        <w:pStyle w:val="ListParagraph"/>
        <w:numPr>
          <w:ilvl w:val="0"/>
          <w:numId w:val="43"/>
        </w:numPr>
      </w:pPr>
      <w:r w:rsidRPr="004907F4">
        <w:rPr>
          <w:rFonts w:hint="cs"/>
          <w:rtl/>
        </w:rPr>
        <w:t>با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توجه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به</w:t>
      </w:r>
      <w:r w:rsidR="00977CDB">
        <w:rPr>
          <w:rFonts w:hint="cs"/>
          <w:rtl/>
        </w:rPr>
        <w:t xml:space="preserve"> </w:t>
      </w:r>
      <w:r w:rsidRPr="004907F4">
        <w:rPr>
          <w:rtl/>
        </w:rPr>
        <w:t>م</w:t>
      </w:r>
      <w:r w:rsidRPr="004907F4">
        <w:rPr>
          <w:rFonts w:hint="cs"/>
          <w:rtl/>
        </w:rPr>
        <w:t>یدان‌</w:t>
      </w:r>
      <w:r w:rsidR="006B6365">
        <w:rPr>
          <w:rFonts w:hint="cs"/>
          <w:rtl/>
        </w:rPr>
        <w:t>های</w:t>
      </w:r>
      <w:r w:rsidR="00977CDB">
        <w:rPr>
          <w:rFonts w:hint="cs"/>
          <w:rtl/>
        </w:rPr>
        <w:t xml:space="preserve"> </w:t>
      </w:r>
      <w:r w:rsidR="006B6365">
        <w:rPr>
          <w:rFonts w:hint="cs"/>
          <w:rtl/>
        </w:rPr>
        <w:t>حرارتی</w:t>
      </w:r>
      <w:r w:rsidR="00977CDB">
        <w:rPr>
          <w:rFonts w:hint="cs"/>
          <w:rtl/>
        </w:rPr>
        <w:t xml:space="preserve"> </w:t>
      </w:r>
      <w:r w:rsidR="006B6365">
        <w:rPr>
          <w:rFonts w:hint="cs"/>
          <w:rtl/>
        </w:rPr>
        <w:t>موجود</w:t>
      </w:r>
      <w:r w:rsidR="00977CDB">
        <w:rPr>
          <w:rFonts w:hint="cs"/>
          <w:rtl/>
        </w:rPr>
        <w:t xml:space="preserve"> </w:t>
      </w:r>
      <w:r w:rsidR="006B6365">
        <w:rPr>
          <w:rFonts w:hint="cs"/>
          <w:rtl/>
        </w:rPr>
        <w:t>در</w:t>
      </w:r>
      <w:r w:rsidR="00977CDB">
        <w:rPr>
          <w:rFonts w:hint="cs"/>
          <w:rtl/>
        </w:rPr>
        <w:t xml:space="preserve"> </w:t>
      </w:r>
      <w:r w:rsidR="006B6365">
        <w:rPr>
          <w:rFonts w:hint="cs"/>
          <w:rtl/>
        </w:rPr>
        <w:t>اتمسفر،</w:t>
      </w:r>
      <w:r w:rsidR="00977CDB">
        <w:rPr>
          <w:rFonts w:hint="cs"/>
          <w:rtl/>
        </w:rPr>
        <w:t xml:space="preserve"> </w:t>
      </w:r>
      <w:r w:rsidR="006B6365">
        <w:rPr>
          <w:rFonts w:hint="cs"/>
          <w:rtl/>
        </w:rPr>
        <w:t>لبه</w:t>
      </w:r>
      <w:r w:rsidR="006B6365">
        <w:rPr>
          <w:rtl/>
        </w:rPr>
        <w:softHyphen/>
      </w:r>
      <w:r w:rsidRPr="004907F4">
        <w:rPr>
          <w:rFonts w:hint="cs"/>
          <w:rtl/>
        </w:rPr>
        <w:t>های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هدف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محو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شده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و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راحتی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قابل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تمایز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نخواهد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بود</w:t>
      </w:r>
      <w:r w:rsidR="00977CDB">
        <w:rPr>
          <w:rFonts w:hint="cs"/>
          <w:rtl/>
        </w:rPr>
        <w:t xml:space="preserve"> </w:t>
      </w:r>
      <w:r w:rsidRPr="004907F4">
        <w:rPr>
          <w:rtl/>
        </w:rPr>
        <w:fldChar w:fldCharType="begin"/>
      </w:r>
      <w:r w:rsidRPr="004907F4">
        <w:rPr>
          <w:rtl/>
        </w:rPr>
        <w:instrText xml:space="preserve"> </w:instrText>
      </w:r>
      <w:r w:rsidRPr="004907F4">
        <w:instrText>ADDIN EN.CITE &lt;EndNote&gt;&lt;Cite&gt;&lt;Author&gt;Li&lt;/Author&gt;&lt;Year&gt;2008&lt;/Year&gt;&lt;RecNum&gt;56&lt;/RecNum&gt;&lt;DisplayText&gt;[3]&lt;/DisplayText&gt;&lt;record&gt;&lt;rec-number&gt;56&lt;/rec-number&gt;&lt;foreign-keys&gt;&lt;key app="EN" db-id="adtwrp5p3arx9petfrjpxprc99er9zx0x0sx"&gt;56&lt;/key&gt;&lt;/foreign-keys&gt;&lt;ref-type</w:instrText>
      </w:r>
      <w:r w:rsidRPr="004907F4">
        <w:rPr>
          <w:rtl/>
        </w:rPr>
        <w:instrText xml:space="preserve"> </w:instrText>
      </w:r>
      <w:r w:rsidRPr="004907F4">
        <w:instrText>name="Journal Article"&gt;17&lt;/ref-type&gt;&lt;contributors&gt;&lt;authors&gt;&lt;author&gt;Li, Hong&lt;/author&gt;&lt;author&gt;Xu, Shaohua&lt;/author&gt;&lt;author&gt;Li, Luoqing&lt;/author&gt;&lt;/authors&gt;&lt;/contributors&gt;&lt;titles&gt;&lt;title&gt;Dim target detection and tracking based on empirical mode decomposition&lt;/title&gt;&lt;secondary-title&gt;Signal Processing: Image Communication&lt;/secondary-title&gt;&lt;/titles&gt;&lt;periodical&gt;&lt;full-title&gt;Signal Processing: Image Communication&lt;/full-title&gt;&lt;/periodical&gt;&lt;pages&gt;788-797&lt;/pages&gt;&lt;volume&gt;23&lt;/volume&gt;&lt;number&gt;10&lt;/number&gt;&lt;dates&gt;&lt;year&gt;2008&lt;/year&gt;&lt;/dates&gt;&lt;isbn&gt;0923-5965&lt;/isbn&gt;&lt;urls&gt;&lt;/urls&gt;&lt;/record&gt;&lt;/Cite&gt;&lt;/EndNote</w:instrText>
      </w:r>
      <w:r w:rsidRPr="004907F4">
        <w:rPr>
          <w:rtl/>
        </w:rPr>
        <w:instrText>&gt;</w:instrText>
      </w:r>
      <w:r w:rsidRPr="004907F4">
        <w:rPr>
          <w:rtl/>
        </w:rPr>
        <w:fldChar w:fldCharType="separate"/>
      </w:r>
      <w:r w:rsidRPr="004907F4">
        <w:rPr>
          <w:noProof/>
          <w:rtl/>
        </w:rPr>
        <w:t>[</w:t>
      </w:r>
      <w:hyperlink w:anchor="_ENREF_3" w:tooltip="Li, 2008 #56" w:history="1">
        <w:r w:rsidR="006A3281" w:rsidRPr="004907F4">
          <w:rPr>
            <w:noProof/>
            <w:rtl/>
          </w:rPr>
          <w:t>3</w:t>
        </w:r>
      </w:hyperlink>
      <w:r w:rsidRPr="004907F4">
        <w:rPr>
          <w:noProof/>
          <w:rtl/>
        </w:rPr>
        <w:t>]</w:t>
      </w:r>
      <w:r w:rsidRPr="004907F4">
        <w:rPr>
          <w:rtl/>
        </w:rPr>
        <w:fldChar w:fldCharType="end"/>
      </w:r>
      <w:r w:rsidRPr="004907F4">
        <w:rPr>
          <w:rFonts w:hint="cs"/>
          <w:rtl/>
        </w:rPr>
        <w:t>.</w:t>
      </w:r>
    </w:p>
    <w:p w:rsidR="004907F4" w:rsidRPr="004907F4" w:rsidRDefault="004907F4" w:rsidP="006A3281">
      <w:pPr>
        <w:pStyle w:val="ListParagraph"/>
        <w:numPr>
          <w:ilvl w:val="0"/>
          <w:numId w:val="43"/>
        </w:numPr>
      </w:pPr>
      <w:r w:rsidRPr="004907F4">
        <w:rPr>
          <w:rFonts w:hint="cs"/>
          <w:rtl/>
        </w:rPr>
        <w:t>هدف</w:t>
      </w:r>
      <w:r w:rsidR="00977CDB">
        <w:rPr>
          <w:rFonts w:hint="cs"/>
          <w:rtl/>
        </w:rPr>
        <w:t xml:space="preserve"> </w:t>
      </w:r>
      <w:r w:rsidRPr="004907F4">
        <w:rPr>
          <w:rtl/>
        </w:rPr>
        <w:t>معمولاً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در</w:t>
      </w:r>
      <w:r w:rsidR="00977CDB">
        <w:rPr>
          <w:rFonts w:hint="cs"/>
          <w:b/>
          <w:bCs/>
          <w:rtl/>
        </w:rPr>
        <w:t xml:space="preserve"> </w:t>
      </w:r>
      <w:r w:rsidRPr="004907F4">
        <w:rPr>
          <w:rFonts w:hint="cs"/>
          <w:rtl/>
        </w:rPr>
        <w:t>پس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زمینه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پر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از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هدف</w:t>
      </w:r>
      <w:r w:rsidR="006B6365">
        <w:rPr>
          <w:rtl/>
        </w:rPr>
        <w:softHyphen/>
      </w:r>
      <w:r w:rsidRPr="004907F4">
        <w:rPr>
          <w:rFonts w:hint="cs"/>
          <w:rtl/>
        </w:rPr>
        <w:t>نما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(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مانند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پرندگان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و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لکه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های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ابر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پس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زمینه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آسمان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و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درخشش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امواج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دریا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پس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زمینه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دریا)</w:t>
      </w:r>
      <w:r w:rsidR="00977CDB">
        <w:rPr>
          <w:rFonts w:hint="cs"/>
          <w:rtl/>
        </w:rPr>
        <w:t xml:space="preserve"> </w:t>
      </w:r>
      <w:r w:rsidRPr="004907F4">
        <w:rPr>
          <w:rtl/>
        </w:rPr>
        <w:t>غوطه‌ور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بوده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که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این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هدف</w:t>
      </w:r>
      <w:r w:rsidR="006B6365">
        <w:rPr>
          <w:rtl/>
        </w:rPr>
        <w:softHyphen/>
      </w:r>
      <w:r w:rsidRPr="004907F4">
        <w:rPr>
          <w:rFonts w:hint="cs"/>
          <w:rtl/>
        </w:rPr>
        <w:t>نماها</w:t>
      </w:r>
      <w:r w:rsidR="00977CDB">
        <w:rPr>
          <w:rFonts w:hint="cs"/>
          <w:rtl/>
        </w:rPr>
        <w:t xml:space="preserve"> </w:t>
      </w:r>
      <w:r w:rsidRPr="004907F4">
        <w:rPr>
          <w:rtl/>
        </w:rPr>
        <w:t>باعث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ایجاد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هشدارخطاهای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فراوانی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می</w:t>
      </w:r>
      <w:r w:rsidRPr="004907F4">
        <w:rPr>
          <w:rFonts w:hint="cs"/>
          <w:rtl/>
        </w:rPr>
        <w:softHyphen/>
        <w:t>شوند</w:t>
      </w:r>
      <w:r w:rsidR="00977CDB">
        <w:rPr>
          <w:rFonts w:hint="cs"/>
          <w:rtl/>
        </w:rPr>
        <w:t xml:space="preserve"> </w:t>
      </w:r>
      <w:r w:rsidRPr="004907F4">
        <w:rPr>
          <w:rtl/>
        </w:rPr>
        <w:fldChar w:fldCharType="begin"/>
      </w:r>
      <w:r w:rsidRPr="004907F4">
        <w:rPr>
          <w:rtl/>
        </w:rPr>
        <w:instrText xml:space="preserve"> </w:instrText>
      </w:r>
      <w:r w:rsidRPr="004907F4">
        <w:instrText>ADDIN EN.CITE &lt;EndNote&gt;&lt;Cite&gt;&lt;Author&gt;Gao&lt;/Author&gt;&lt;Year&gt;2004&lt;/Year&gt;&lt;RecNum&gt;57&lt;/RecNum&gt;&lt;DisplayText&gt;[4]&lt;/DisplayText&gt;&lt;record&gt;&lt;rec-number&gt;57&lt;/rec-number&gt;&lt;foreign-keys&gt;&lt;key app="EN" db-id="adtwrp5p3arx9petfrjpxprc99er9zx0x0sx"&gt;57&lt;/key&gt;&lt;/foreign-keys&gt;&lt;ref-type name="Conference Proceedings"&gt;10&lt;/ref-type&gt;&lt;contributors&gt;&lt;authors&gt;&lt;author&gt;Gao, YingHui&lt;/author&gt;&lt;author&gt;Li, Jicheng&lt;/author&gt;&lt;author&gt;Shen, Zhenkang&lt;/author&gt;&lt;/authors&gt;&lt;/contributors&gt;&lt;titles&gt;&lt;title&gt;Detection of a moving small target in IR cluttered background containing sea and sky areas&lt;/title&gt;&lt;secondary-title&gt;Photonics Asia 2004&lt;/secondary-title&gt;&lt;/titles&gt;&lt;pages&gt;341-349&lt;/pages&gt;&lt;dates&gt;&lt;year&gt;2004&lt;/year&gt;&lt;/dates&gt;&lt;publisher&gt;International Society for Optics and Photonics&lt;/publisher&gt;&lt;urls&gt;&lt;/urls&gt;&lt;/record&gt;&lt;/Cite</w:instrText>
      </w:r>
      <w:r w:rsidRPr="004907F4">
        <w:rPr>
          <w:rtl/>
        </w:rPr>
        <w:instrText>&gt;&lt;/</w:instrText>
      </w:r>
      <w:r w:rsidRPr="004907F4">
        <w:instrText>EndNote</w:instrText>
      </w:r>
      <w:r w:rsidRPr="004907F4">
        <w:rPr>
          <w:rtl/>
        </w:rPr>
        <w:instrText>&gt;</w:instrText>
      </w:r>
      <w:r w:rsidRPr="004907F4">
        <w:rPr>
          <w:rtl/>
        </w:rPr>
        <w:fldChar w:fldCharType="separate"/>
      </w:r>
      <w:r w:rsidRPr="004907F4">
        <w:rPr>
          <w:noProof/>
          <w:rtl/>
        </w:rPr>
        <w:t>[</w:t>
      </w:r>
      <w:hyperlink w:anchor="_ENREF_4" w:tooltip="Gao, 2004 #57" w:history="1">
        <w:r w:rsidR="006A3281" w:rsidRPr="004907F4">
          <w:rPr>
            <w:noProof/>
            <w:rtl/>
          </w:rPr>
          <w:t>4</w:t>
        </w:r>
      </w:hyperlink>
      <w:r w:rsidRPr="004907F4">
        <w:rPr>
          <w:noProof/>
          <w:rtl/>
        </w:rPr>
        <w:t>]</w:t>
      </w:r>
      <w:r w:rsidRPr="004907F4">
        <w:rPr>
          <w:rtl/>
        </w:rPr>
        <w:fldChar w:fldCharType="end"/>
      </w:r>
      <w:r w:rsidRPr="004907F4">
        <w:rPr>
          <w:rFonts w:hint="cs"/>
          <w:rtl/>
        </w:rPr>
        <w:t>.</w:t>
      </w:r>
    </w:p>
    <w:p w:rsidR="004907F4" w:rsidRPr="004907F4" w:rsidRDefault="00977CDB" w:rsidP="006A3281">
      <w:pPr>
        <w:pStyle w:val="ListParagraph"/>
        <w:numPr>
          <w:ilvl w:val="0"/>
          <w:numId w:val="43"/>
        </w:numPr>
      </w:pP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جهت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بالا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بردن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حساسیت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سامانه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و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آشکارسازی</w:t>
      </w:r>
      <w:r>
        <w:rPr>
          <w:rFonts w:hint="cs"/>
          <w:rtl/>
        </w:rPr>
        <w:t xml:space="preserve"> </w:t>
      </w:r>
      <w:r w:rsidR="004907F4" w:rsidRPr="004907F4">
        <w:rPr>
          <w:rtl/>
        </w:rPr>
        <w:t>س</w:t>
      </w:r>
      <w:r w:rsidR="004907F4" w:rsidRPr="004907F4">
        <w:rPr>
          <w:rFonts w:hint="cs"/>
          <w:rtl/>
        </w:rPr>
        <w:t>یگنال‌های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ضعیف،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یک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تقویت</w:t>
      </w:r>
      <w:r w:rsidR="00F7072A">
        <w:rPr>
          <w:rtl/>
        </w:rPr>
        <w:softHyphen/>
      </w:r>
      <w:r w:rsidR="004907F4" w:rsidRPr="004907F4">
        <w:rPr>
          <w:rFonts w:hint="cs"/>
          <w:rtl/>
        </w:rPr>
        <w:t>کننده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الکترونیکی</w:t>
      </w:r>
      <w:r>
        <w:rPr>
          <w:rFonts w:hint="cs"/>
          <w:rtl/>
        </w:rPr>
        <w:t xml:space="preserve"> </w:t>
      </w:r>
      <w:r w:rsidR="004907F4" w:rsidRPr="004907F4">
        <w:rPr>
          <w:rtl/>
        </w:rPr>
        <w:t>س</w:t>
      </w:r>
      <w:r w:rsidR="004907F4" w:rsidRPr="004907F4">
        <w:rPr>
          <w:rFonts w:hint="cs"/>
          <w:rtl/>
        </w:rPr>
        <w:t>یگنال‌های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دریافتی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را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تقویت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می</w:t>
      </w:r>
      <w:r w:rsidR="004907F4" w:rsidRPr="004907F4">
        <w:rPr>
          <w:rFonts w:hint="cs"/>
          <w:rtl/>
        </w:rPr>
        <w:softHyphen/>
        <w:t>کند،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تصاویر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دریافتی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با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نویز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تولیدشده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توسط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الکترونیک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سامانه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(مانند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نویز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بازتولید،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نویز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جانسون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و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...)،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مخلوط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می</w:t>
      </w:r>
      <w:r w:rsidR="004907F4" w:rsidRPr="004907F4">
        <w:rPr>
          <w:rFonts w:hint="cs"/>
          <w:rtl/>
        </w:rPr>
        <w:softHyphen/>
        <w:t>شوند</w:t>
      </w:r>
      <w:r>
        <w:rPr>
          <w:rFonts w:hint="cs"/>
          <w:rtl/>
        </w:rPr>
        <w:t xml:space="preserve"> </w:t>
      </w:r>
      <w:r w:rsidR="004907F4" w:rsidRPr="004907F4">
        <w:rPr>
          <w:rtl/>
        </w:rPr>
        <w:fldChar w:fldCharType="begin"/>
      </w:r>
      <w:r w:rsidR="004907F4" w:rsidRPr="004907F4">
        <w:rPr>
          <w:rtl/>
        </w:rPr>
        <w:instrText xml:space="preserve"> </w:instrText>
      </w:r>
      <w:r w:rsidR="004907F4" w:rsidRPr="004907F4">
        <w:instrText>ADDIN EN.CITE &lt;EndNote&gt;&lt;Cite&gt;&lt;Author&gt;Keefer&lt;/Author&gt;&lt;Year&gt;1989&lt;/Year&gt;&lt;RecNum&gt;58&lt;/RecNum&gt;&lt;DisplayText&gt;[5]&lt;/DisplayText&gt;&lt;record&gt;&lt;rec-number&gt;58&lt;/rec-number&gt;&lt;foreign-keys&gt;&lt;key app="EN" db-id="adtwrp5p3arx9petfrjpxprc99er9zx0x0sx"&gt;58&lt;/key&gt;&lt;/foreign-keys&gt;&lt;ref</w:instrText>
      </w:r>
      <w:r w:rsidR="004907F4" w:rsidRPr="004907F4">
        <w:rPr>
          <w:rtl/>
        </w:rPr>
        <w:instrText>-</w:instrText>
      </w:r>
      <w:r w:rsidR="004907F4" w:rsidRPr="004907F4">
        <w:instrText>type name="Thesis"&gt;32&lt;/ref-type&gt;&lt;contributors&gt;&lt;authors&gt;&lt;author&gt;Keefer, Christopher W&lt;/author&gt;&lt;/authors&gt;&lt;/contributors&gt;&lt;titles&gt;&lt;title&gt;Infrared Target detection: Signal and Noise Sensitivity analysis&lt;/title&gt;&lt;secondary-title&gt;School of Engineering&lt;/secondary</w:instrText>
      </w:r>
      <w:r w:rsidR="004907F4" w:rsidRPr="004907F4">
        <w:rPr>
          <w:rtl/>
        </w:rPr>
        <w:instrText>-</w:instrText>
      </w:r>
      <w:r w:rsidR="004907F4" w:rsidRPr="004907F4">
        <w:instrText>title&gt;&lt;/titles&gt;&lt;volume&gt;School of Engineering&lt;/volume&gt;&lt;dates&gt;&lt;year&gt;1989&lt;/year&gt;&lt;/dates&gt;&lt;pub-location&gt;Ohio&lt;/pub-location&gt;&lt;publisher&gt;Air Force Institute of Technology&lt;/publisher&gt;&lt;urls&gt;&lt;/urls&gt;&lt;/record&gt;&lt;/Cite&gt;&lt;/EndNote</w:instrText>
      </w:r>
      <w:r w:rsidR="004907F4" w:rsidRPr="004907F4">
        <w:rPr>
          <w:rtl/>
        </w:rPr>
        <w:instrText>&gt;</w:instrText>
      </w:r>
      <w:r w:rsidR="004907F4" w:rsidRPr="004907F4">
        <w:rPr>
          <w:rtl/>
        </w:rPr>
        <w:fldChar w:fldCharType="separate"/>
      </w:r>
      <w:r w:rsidR="004907F4" w:rsidRPr="004907F4">
        <w:rPr>
          <w:noProof/>
          <w:rtl/>
        </w:rPr>
        <w:t>[</w:t>
      </w:r>
      <w:hyperlink w:anchor="_ENREF_5" w:tooltip="Keefer, 1989 #58" w:history="1">
        <w:r w:rsidR="006A3281" w:rsidRPr="004907F4">
          <w:rPr>
            <w:noProof/>
            <w:rtl/>
          </w:rPr>
          <w:t>5</w:t>
        </w:r>
      </w:hyperlink>
      <w:r w:rsidR="004907F4" w:rsidRPr="004907F4">
        <w:rPr>
          <w:noProof/>
          <w:rtl/>
        </w:rPr>
        <w:t>]</w:t>
      </w:r>
      <w:r w:rsidR="004907F4" w:rsidRPr="004907F4">
        <w:rPr>
          <w:rtl/>
        </w:rPr>
        <w:fldChar w:fldCharType="end"/>
      </w:r>
      <w:r w:rsidR="004907F4" w:rsidRPr="004907F4">
        <w:rPr>
          <w:rFonts w:hint="cs"/>
          <w:rtl/>
        </w:rPr>
        <w:t>.</w:t>
      </w:r>
    </w:p>
    <w:p w:rsidR="006E05E1" w:rsidRDefault="004907F4" w:rsidP="006A3281">
      <w:pPr>
        <w:rPr>
          <w:rtl/>
          <w:lang w:bidi="fa-IR"/>
        </w:rPr>
      </w:pPr>
      <w:r w:rsidRPr="004907F4">
        <w:rPr>
          <w:rFonts w:hint="cs"/>
          <w:rtl/>
        </w:rPr>
        <w:t>تاکنون،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روش</w:t>
      </w:r>
      <w:r w:rsidRPr="004907F4">
        <w:rPr>
          <w:rFonts w:hint="cs"/>
          <w:rtl/>
        </w:rPr>
        <w:softHyphen/>
        <w:t>های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زیادی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برای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آشکارسازی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اهداف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کوچک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مادون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قرمز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ارائه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شده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است.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مهم</w:t>
      </w:r>
      <w:r w:rsidRPr="004907F4">
        <w:rPr>
          <w:rtl/>
        </w:rPr>
        <w:softHyphen/>
      </w:r>
      <w:r w:rsidRPr="004907F4">
        <w:rPr>
          <w:rFonts w:hint="cs"/>
          <w:rtl/>
        </w:rPr>
        <w:t>ترین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مرحله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تمامی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این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روش</w:t>
      </w:r>
      <w:r w:rsidRPr="004907F4">
        <w:rPr>
          <w:rFonts w:hint="cs"/>
          <w:rtl/>
        </w:rPr>
        <w:softHyphen/>
        <w:t>ها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و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الگوریتم</w:t>
      </w:r>
      <w:r w:rsidRPr="004907F4">
        <w:rPr>
          <w:rFonts w:hint="cs"/>
          <w:rtl/>
        </w:rPr>
        <w:softHyphen/>
        <w:t>ها،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بهبود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شدت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روشنایی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هدف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نسبت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پس</w:t>
      </w:r>
      <w:r w:rsidRPr="004907F4">
        <w:rPr>
          <w:rFonts w:hint="cs"/>
          <w:rtl/>
        </w:rPr>
        <w:softHyphen/>
        <w:t>زمینه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هدف</w:t>
      </w:r>
      <w:r w:rsidRPr="004907F4">
        <w:rPr>
          <w:rFonts w:hint="cs"/>
          <w:rtl/>
        </w:rPr>
        <w:softHyphen/>
        <w:t>نما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می</w:t>
      </w:r>
      <w:r w:rsidRPr="004907F4">
        <w:rPr>
          <w:rFonts w:hint="cs"/>
          <w:rtl/>
        </w:rPr>
        <w:softHyphen/>
        <w:t>باشد.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با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افزایش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شدت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روشنایی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هدف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نسبت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پس</w:t>
      </w:r>
      <w:r w:rsidRPr="004907F4">
        <w:rPr>
          <w:rtl/>
        </w:rPr>
        <w:softHyphen/>
      </w:r>
      <w:r w:rsidRPr="004907F4">
        <w:rPr>
          <w:rFonts w:hint="cs"/>
          <w:rtl/>
        </w:rPr>
        <w:t>زمینه،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اختصاصی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بودن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سیستم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بالاتر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می</w:t>
      </w:r>
      <w:r w:rsidRPr="004907F4">
        <w:rPr>
          <w:rtl/>
        </w:rPr>
        <w:softHyphen/>
      </w:r>
      <w:r w:rsidRPr="004907F4">
        <w:rPr>
          <w:rFonts w:hint="cs"/>
          <w:rtl/>
        </w:rPr>
        <w:t>رود،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بدین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صورت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که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می</w:t>
      </w:r>
      <w:r w:rsidRPr="004907F4">
        <w:rPr>
          <w:rtl/>
        </w:rPr>
        <w:softHyphen/>
      </w:r>
      <w:r w:rsidRPr="004907F4">
        <w:rPr>
          <w:rFonts w:hint="cs"/>
          <w:rtl/>
        </w:rPr>
        <w:t>توان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بدون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از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دست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دادن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اهداف</w:t>
      </w:r>
      <w:r w:rsidR="00F7072A">
        <w:rPr>
          <w:rFonts w:hint="cs"/>
          <w:rtl/>
        </w:rPr>
        <w:t>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هشدارخطا</w:t>
      </w:r>
      <w:r w:rsidR="00977CDB">
        <w:rPr>
          <w:rFonts w:hint="cs"/>
          <w:rtl/>
        </w:rPr>
        <w:t xml:space="preserve"> </w:t>
      </w:r>
      <w:r w:rsidR="00D32286">
        <w:rPr>
          <w:rFonts w:hint="cs"/>
          <w:rtl/>
        </w:rPr>
        <w:t xml:space="preserve">را </w:t>
      </w:r>
      <w:r w:rsidRPr="004907F4">
        <w:rPr>
          <w:rFonts w:hint="cs"/>
          <w:rtl/>
        </w:rPr>
        <w:t>کاهش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داد.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روش</w:t>
      </w:r>
      <w:r w:rsidRPr="004907F4">
        <w:rPr>
          <w:rtl/>
        </w:rPr>
        <w:softHyphen/>
      </w:r>
      <w:r w:rsidRPr="004907F4">
        <w:rPr>
          <w:rFonts w:hint="cs"/>
          <w:rtl/>
        </w:rPr>
        <w:t>هایی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که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ادبیات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موضوع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برای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بهبود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شدت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روشنایی</w:t>
      </w:r>
      <w:r w:rsidR="009432AD">
        <w:rPr>
          <w:rFonts w:hint="cs"/>
          <w:rtl/>
        </w:rPr>
        <w:t xml:space="preserve"> هدف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ارائه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شده</w:t>
      </w:r>
      <w:r w:rsidRPr="004907F4">
        <w:rPr>
          <w:rtl/>
        </w:rPr>
        <w:softHyphen/>
      </w:r>
      <w:r w:rsidRPr="004907F4">
        <w:rPr>
          <w:rFonts w:hint="cs"/>
          <w:rtl/>
        </w:rPr>
        <w:t>اند،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دو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دسته</w:t>
      </w:r>
      <w:r w:rsidRPr="004907F4">
        <w:rPr>
          <w:rFonts w:hint="cs"/>
          <w:rtl/>
        </w:rPr>
        <w:softHyphen/>
        <w:t>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کلی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تقسیم</w:t>
      </w:r>
      <w:r w:rsidRPr="004907F4">
        <w:rPr>
          <w:rFonts w:hint="cs"/>
          <w:rtl/>
        </w:rPr>
        <w:softHyphen/>
        <w:t>بندی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می</w:t>
      </w:r>
      <w:r w:rsidRPr="004907F4">
        <w:rPr>
          <w:rFonts w:hint="cs"/>
          <w:rtl/>
        </w:rPr>
        <w:softHyphen/>
        <w:t>شوند.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دسته</w:t>
      </w:r>
      <w:r w:rsidRPr="004907F4">
        <w:rPr>
          <w:rFonts w:hint="cs"/>
          <w:rtl/>
        </w:rPr>
        <w:softHyphen/>
        <w:t>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اول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روش</w:t>
      </w:r>
      <w:r w:rsidRPr="004907F4">
        <w:rPr>
          <w:rFonts w:hint="cs"/>
          <w:rtl/>
        </w:rPr>
        <w:softHyphen/>
        <w:t>هایی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هستند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که</w:t>
      </w:r>
      <w:r w:rsidR="00977CDB">
        <w:rPr>
          <w:rFonts w:hint="cs"/>
          <w:rtl/>
        </w:rPr>
        <w:t xml:space="preserve"> </w:t>
      </w:r>
      <w:r w:rsidR="007048D7">
        <w:rPr>
          <w:rFonts w:hint="cs"/>
          <w:rtl/>
        </w:rPr>
        <w:t>مبتنی</w:t>
      </w:r>
      <w:r w:rsidR="00977CDB">
        <w:rPr>
          <w:rFonts w:hint="cs"/>
          <w:rtl/>
        </w:rPr>
        <w:t xml:space="preserve"> </w:t>
      </w:r>
      <w:r w:rsidR="007048D7">
        <w:rPr>
          <w:rFonts w:hint="cs"/>
          <w:rtl/>
        </w:rPr>
        <w:t>بر</w:t>
      </w:r>
      <w:r w:rsidR="00977CDB">
        <w:rPr>
          <w:rFonts w:hint="cs"/>
          <w:rtl/>
        </w:rPr>
        <w:t xml:space="preserve"> </w:t>
      </w:r>
      <w:r w:rsidR="007048D7">
        <w:rPr>
          <w:rFonts w:hint="cs"/>
          <w:rtl/>
        </w:rPr>
        <w:t>بهبود</w:t>
      </w:r>
      <w:r w:rsidR="00977CDB">
        <w:rPr>
          <w:rFonts w:hint="cs"/>
          <w:rtl/>
        </w:rPr>
        <w:t xml:space="preserve"> </w:t>
      </w:r>
      <w:r w:rsidR="007048D7">
        <w:rPr>
          <w:rFonts w:hint="cs"/>
          <w:rtl/>
        </w:rPr>
        <w:t>مستقیم</w:t>
      </w:r>
      <w:r w:rsidR="00977CDB">
        <w:rPr>
          <w:rFonts w:hint="cs"/>
          <w:rtl/>
        </w:rPr>
        <w:t xml:space="preserve"> </w:t>
      </w:r>
      <w:r w:rsidR="007048D7">
        <w:rPr>
          <w:rFonts w:hint="cs"/>
          <w:rtl/>
        </w:rPr>
        <w:t>هدف</w:t>
      </w:r>
      <w:r w:rsidR="00977CDB">
        <w:rPr>
          <w:rFonts w:hint="cs"/>
          <w:rtl/>
        </w:rPr>
        <w:t xml:space="preserve"> </w:t>
      </w:r>
      <w:r w:rsidR="007048D7">
        <w:rPr>
          <w:rFonts w:hint="cs"/>
          <w:rtl/>
        </w:rPr>
        <w:t>هستند</w:t>
      </w:r>
      <w:r w:rsidR="00977CDB">
        <w:rPr>
          <w:rFonts w:hint="cs"/>
          <w:rtl/>
        </w:rPr>
        <w:t xml:space="preserve"> </w:t>
      </w:r>
      <w:r w:rsidR="007048D7">
        <w:rPr>
          <w:rFonts w:hint="cs"/>
          <w:rtl/>
        </w:rPr>
        <w:t>و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دسته</w:t>
      </w:r>
      <w:r w:rsidRPr="004907F4">
        <w:rPr>
          <w:rtl/>
        </w:rPr>
        <w:softHyphen/>
      </w:r>
      <w:r w:rsidRPr="004907F4">
        <w:rPr>
          <w:rFonts w:hint="cs"/>
          <w:rtl/>
        </w:rPr>
        <w:t>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دیگر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روش</w:t>
      </w:r>
      <w:r w:rsidRPr="004907F4">
        <w:rPr>
          <w:rFonts w:hint="cs"/>
          <w:rtl/>
        </w:rPr>
        <w:softHyphen/>
        <w:t>هایی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هستند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که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مبتنی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بر</w:t>
      </w:r>
      <w:r w:rsidR="00977CDB">
        <w:rPr>
          <w:rFonts w:hint="cs"/>
          <w:rtl/>
        </w:rPr>
        <w:t xml:space="preserve"> </w:t>
      </w:r>
      <w:r w:rsidR="007048D7">
        <w:rPr>
          <w:rFonts w:hint="cs"/>
          <w:rtl/>
        </w:rPr>
        <w:t>تخمین</w:t>
      </w:r>
      <w:r w:rsidR="00977CDB">
        <w:rPr>
          <w:rFonts w:hint="cs"/>
          <w:rtl/>
        </w:rPr>
        <w:t xml:space="preserve"> </w:t>
      </w:r>
      <w:r w:rsidR="009725EF">
        <w:rPr>
          <w:rFonts w:hint="cs"/>
          <w:rtl/>
        </w:rPr>
        <w:t>و</w:t>
      </w:r>
      <w:r w:rsidR="00977CDB">
        <w:rPr>
          <w:rFonts w:hint="cs"/>
          <w:rtl/>
        </w:rPr>
        <w:t xml:space="preserve"> </w:t>
      </w:r>
      <w:r w:rsidR="009725EF">
        <w:rPr>
          <w:rFonts w:hint="cs"/>
          <w:rtl/>
        </w:rPr>
        <w:t>حذف</w:t>
      </w:r>
      <w:r w:rsidR="00977CDB">
        <w:rPr>
          <w:rFonts w:hint="cs"/>
          <w:rtl/>
        </w:rPr>
        <w:t xml:space="preserve"> </w:t>
      </w:r>
      <w:r w:rsidR="009725EF">
        <w:rPr>
          <w:rFonts w:hint="cs"/>
          <w:rtl/>
        </w:rPr>
        <w:t>پس</w:t>
      </w:r>
      <w:r w:rsidR="009725EF">
        <w:rPr>
          <w:rtl/>
        </w:rPr>
        <w:softHyphen/>
      </w:r>
      <w:r w:rsidR="009725EF">
        <w:rPr>
          <w:rFonts w:hint="cs"/>
          <w:rtl/>
        </w:rPr>
        <w:t>زمینه</w:t>
      </w:r>
      <w:r w:rsidR="00977CDB">
        <w:rPr>
          <w:rFonts w:hint="cs"/>
          <w:rtl/>
        </w:rPr>
        <w:t xml:space="preserve"> </w:t>
      </w:r>
      <w:r w:rsidRPr="004907F4">
        <w:rPr>
          <w:rFonts w:hint="cs"/>
          <w:rtl/>
        </w:rPr>
        <w:t>هستند.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هدف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اصلی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در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روش</w:t>
      </w:r>
      <w:r w:rsidR="006E05E1" w:rsidRPr="006E05E1">
        <w:rPr>
          <w:rFonts w:hint="cs"/>
          <w:rtl/>
        </w:rPr>
        <w:softHyphen/>
        <w:t>های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مبتنی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بر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بهبود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هدف،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طراحی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یک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عملگر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فیلتری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است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که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قادر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به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حذف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پس</w:t>
      </w:r>
      <w:r w:rsidR="006E05E1" w:rsidRPr="006E05E1">
        <w:rPr>
          <w:rFonts w:hint="cs"/>
          <w:rtl/>
        </w:rPr>
        <w:softHyphen/>
        <w:t>زمینه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و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بهبود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هدف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به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صورت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همزمان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باشد.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در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تمامی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این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روش</w:t>
      </w:r>
      <w:r w:rsidR="006E05E1" w:rsidRPr="006E05E1">
        <w:rPr>
          <w:rtl/>
        </w:rPr>
        <w:softHyphen/>
      </w:r>
      <w:r w:rsidR="006E05E1" w:rsidRPr="006E05E1">
        <w:rPr>
          <w:rFonts w:hint="cs"/>
          <w:rtl/>
        </w:rPr>
        <w:t>ها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با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درنظر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گرفتن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مدل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گوسی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دوبعدی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برای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هدف،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الگوریتم</w:t>
      </w:r>
      <w:r w:rsidR="006E05E1" w:rsidRPr="006E05E1">
        <w:rPr>
          <w:rtl/>
        </w:rPr>
        <w:softHyphen/>
      </w:r>
      <w:r w:rsidR="006E05E1" w:rsidRPr="006E05E1">
        <w:rPr>
          <w:rFonts w:hint="cs"/>
          <w:rtl/>
        </w:rPr>
        <w:t>ها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و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یا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کرنل</w:t>
      </w:r>
      <w:r w:rsidR="006E05E1" w:rsidRPr="006E05E1">
        <w:rPr>
          <w:rtl/>
        </w:rPr>
        <w:softHyphen/>
      </w:r>
      <w:r w:rsidR="006E05E1" w:rsidRPr="006E05E1">
        <w:rPr>
          <w:rFonts w:hint="cs"/>
          <w:rtl/>
        </w:rPr>
        <w:t>هایی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برای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آشکارسازی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اهداف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ارائه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شده</w:t>
      </w:r>
      <w:r w:rsidR="00977CDB">
        <w:rPr>
          <w:rFonts w:hint="cs"/>
          <w:rtl/>
        </w:rPr>
        <w:t xml:space="preserve"> </w:t>
      </w:r>
      <w:r w:rsidR="006E05E1" w:rsidRPr="006E05E1">
        <w:rPr>
          <w:rFonts w:hint="cs"/>
          <w:rtl/>
        </w:rPr>
        <w:t>است.</w:t>
      </w:r>
      <w:r w:rsidR="00977CDB">
        <w:rPr>
          <w:rFonts w:hint="cs"/>
          <w:rtl/>
          <w:lang w:bidi="fa-IR"/>
        </w:rPr>
        <w:t xml:space="preserve"> </w:t>
      </w:r>
      <w:r w:rsidR="006E05E1">
        <w:rPr>
          <w:rFonts w:hint="cs"/>
          <w:rtl/>
          <w:lang w:bidi="fa-IR"/>
        </w:rPr>
        <w:t>مشکل</w:t>
      </w:r>
      <w:r w:rsidR="00977CDB">
        <w:rPr>
          <w:rFonts w:hint="cs"/>
          <w:rtl/>
          <w:lang w:bidi="fa-IR"/>
        </w:rPr>
        <w:t xml:space="preserve"> </w:t>
      </w:r>
      <w:r w:rsidR="006E05E1">
        <w:rPr>
          <w:rFonts w:hint="cs"/>
          <w:rtl/>
          <w:lang w:bidi="fa-IR"/>
        </w:rPr>
        <w:t>این</w:t>
      </w:r>
      <w:r w:rsidR="00977CDB">
        <w:rPr>
          <w:rFonts w:hint="cs"/>
          <w:rtl/>
          <w:lang w:bidi="fa-IR"/>
        </w:rPr>
        <w:t xml:space="preserve"> </w:t>
      </w:r>
      <w:r w:rsidR="006E05E1">
        <w:rPr>
          <w:rFonts w:hint="cs"/>
          <w:rtl/>
          <w:lang w:bidi="fa-IR"/>
        </w:rPr>
        <w:t>دسته</w:t>
      </w:r>
      <w:r w:rsidR="00977CDB">
        <w:rPr>
          <w:rFonts w:hint="cs"/>
          <w:rtl/>
          <w:lang w:bidi="fa-IR"/>
        </w:rPr>
        <w:t xml:space="preserve"> </w:t>
      </w:r>
      <w:r w:rsidR="006E05E1">
        <w:rPr>
          <w:rFonts w:hint="cs"/>
          <w:rtl/>
          <w:lang w:bidi="fa-IR"/>
        </w:rPr>
        <w:t>از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6E05E1">
        <w:rPr>
          <w:rFonts w:hint="cs"/>
          <w:rtl/>
          <w:lang w:bidi="fa-IR"/>
        </w:rPr>
        <w:t>الگوریتم</w:t>
      </w:r>
      <w:r w:rsidR="006E05E1">
        <w:rPr>
          <w:rtl/>
          <w:lang w:bidi="fa-IR"/>
        </w:rPr>
        <w:softHyphen/>
      </w:r>
      <w:r w:rsidR="006E05E1">
        <w:rPr>
          <w:rFonts w:hint="cs"/>
          <w:rtl/>
          <w:lang w:bidi="fa-IR"/>
        </w:rPr>
        <w:t>ها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6E05E1">
        <w:rPr>
          <w:rFonts w:hint="cs"/>
          <w:rtl/>
          <w:lang w:bidi="fa-IR"/>
        </w:rPr>
        <w:t>این</w:t>
      </w:r>
      <w:r w:rsidR="00977CDB">
        <w:rPr>
          <w:rFonts w:hint="cs"/>
          <w:rtl/>
          <w:lang w:bidi="fa-IR"/>
        </w:rPr>
        <w:t xml:space="preserve"> </w:t>
      </w:r>
      <w:r w:rsidR="006E05E1">
        <w:rPr>
          <w:rFonts w:hint="cs"/>
          <w:rtl/>
          <w:lang w:bidi="fa-IR"/>
        </w:rPr>
        <w:t>است</w:t>
      </w:r>
      <w:r w:rsidR="00977CDB">
        <w:rPr>
          <w:rFonts w:hint="cs"/>
          <w:rtl/>
          <w:lang w:bidi="fa-IR"/>
        </w:rPr>
        <w:t xml:space="preserve"> </w:t>
      </w:r>
      <w:r w:rsidR="006E05E1">
        <w:rPr>
          <w:rFonts w:hint="cs"/>
          <w:rtl/>
          <w:lang w:bidi="fa-IR"/>
        </w:rPr>
        <w:t>که</w:t>
      </w:r>
      <w:r w:rsidR="00977CDB">
        <w:rPr>
          <w:rFonts w:hint="cs"/>
          <w:rtl/>
          <w:lang w:bidi="fa-IR"/>
        </w:rPr>
        <w:t xml:space="preserve"> </w:t>
      </w:r>
      <w:r w:rsidR="006E05E1">
        <w:rPr>
          <w:rFonts w:hint="cs"/>
          <w:rtl/>
          <w:lang w:bidi="fa-IR"/>
        </w:rPr>
        <w:t>در</w:t>
      </w:r>
      <w:r w:rsidR="00977CDB">
        <w:rPr>
          <w:rFonts w:hint="cs"/>
          <w:rtl/>
          <w:lang w:bidi="fa-IR"/>
        </w:rPr>
        <w:t xml:space="preserve"> </w:t>
      </w:r>
      <w:r w:rsidR="006E05E1">
        <w:rPr>
          <w:rFonts w:hint="cs"/>
          <w:rtl/>
          <w:lang w:bidi="fa-IR"/>
        </w:rPr>
        <w:t>صورت</w:t>
      </w:r>
      <w:r w:rsidR="005E131E">
        <w:rPr>
          <w:rFonts w:hint="cs"/>
          <w:rtl/>
          <w:lang w:bidi="fa-IR"/>
        </w:rPr>
        <w:t>ی</w:t>
      </w:r>
      <w:r w:rsidR="00977CDB">
        <w:rPr>
          <w:rFonts w:hint="cs"/>
          <w:rtl/>
          <w:lang w:bidi="fa-IR"/>
        </w:rPr>
        <w:t xml:space="preserve"> </w:t>
      </w:r>
      <w:r w:rsidR="005E131E">
        <w:rPr>
          <w:rFonts w:hint="cs"/>
          <w:rtl/>
          <w:lang w:bidi="fa-IR"/>
        </w:rPr>
        <w:t>که</w:t>
      </w:r>
      <w:r w:rsidR="00977CDB">
        <w:rPr>
          <w:rFonts w:hint="cs"/>
          <w:rtl/>
          <w:lang w:bidi="fa-IR"/>
        </w:rPr>
        <w:t xml:space="preserve"> </w:t>
      </w:r>
      <w:r w:rsidR="005E131E">
        <w:rPr>
          <w:rFonts w:hint="cs"/>
          <w:rtl/>
          <w:lang w:bidi="fa-IR"/>
        </w:rPr>
        <w:t>هدف</w:t>
      </w:r>
      <w:r w:rsidR="00977CDB">
        <w:rPr>
          <w:rFonts w:hint="cs"/>
          <w:rtl/>
          <w:lang w:bidi="fa-IR"/>
        </w:rPr>
        <w:t xml:space="preserve"> </w:t>
      </w:r>
      <w:r w:rsidR="005E131E">
        <w:rPr>
          <w:rFonts w:hint="cs"/>
          <w:rtl/>
          <w:lang w:bidi="fa-IR"/>
        </w:rPr>
        <w:t>توزیع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5E131E">
        <w:rPr>
          <w:rFonts w:hint="cs"/>
          <w:rtl/>
          <w:lang w:bidi="fa-IR"/>
        </w:rPr>
        <w:t>گوسی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5E131E">
        <w:rPr>
          <w:rFonts w:hint="cs"/>
          <w:rtl/>
          <w:lang w:bidi="fa-IR"/>
        </w:rPr>
        <w:t>نداشته</w:t>
      </w:r>
      <w:r w:rsidR="00977CDB">
        <w:rPr>
          <w:rFonts w:hint="cs"/>
          <w:rtl/>
          <w:lang w:bidi="fa-IR"/>
        </w:rPr>
        <w:t xml:space="preserve"> </w:t>
      </w:r>
      <w:r w:rsidR="005E131E">
        <w:rPr>
          <w:rFonts w:hint="cs"/>
          <w:rtl/>
          <w:lang w:bidi="fa-IR"/>
        </w:rPr>
        <w:t>باشد،</w:t>
      </w:r>
      <w:r w:rsidR="00977CDB">
        <w:rPr>
          <w:rFonts w:hint="cs"/>
          <w:rtl/>
          <w:lang w:bidi="fa-IR"/>
        </w:rPr>
        <w:t xml:space="preserve"> </w:t>
      </w:r>
      <w:r w:rsidR="006E05E1">
        <w:rPr>
          <w:rFonts w:hint="cs"/>
          <w:rtl/>
          <w:lang w:bidi="fa-IR"/>
        </w:rPr>
        <w:t>نرخ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6E05E1">
        <w:rPr>
          <w:rFonts w:hint="cs"/>
          <w:rtl/>
          <w:lang w:bidi="fa-IR"/>
        </w:rPr>
        <w:t>آشکارسازی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6E05E1">
        <w:rPr>
          <w:rFonts w:hint="cs"/>
          <w:rtl/>
          <w:lang w:bidi="fa-IR"/>
        </w:rPr>
        <w:t>و</w:t>
      </w:r>
      <w:r w:rsidR="00977CDB">
        <w:rPr>
          <w:rFonts w:hint="cs"/>
          <w:rtl/>
          <w:lang w:bidi="fa-IR"/>
        </w:rPr>
        <w:t xml:space="preserve"> </w:t>
      </w:r>
      <w:r w:rsidR="006E05E1">
        <w:rPr>
          <w:rFonts w:hint="cs"/>
          <w:rtl/>
          <w:lang w:bidi="fa-IR"/>
        </w:rPr>
        <w:t>نرخ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6E05E1">
        <w:rPr>
          <w:rFonts w:hint="cs"/>
          <w:rtl/>
          <w:lang w:bidi="fa-IR"/>
        </w:rPr>
        <w:t>هشدارخطا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69558A">
        <w:rPr>
          <w:rFonts w:hint="cs"/>
          <w:rtl/>
          <w:lang w:bidi="fa-IR"/>
        </w:rPr>
        <w:t>به</w:t>
      </w:r>
      <w:r w:rsidR="0069558A">
        <w:rPr>
          <w:rtl/>
          <w:lang w:bidi="fa-IR"/>
        </w:rPr>
        <w:softHyphen/>
      </w:r>
      <w:r w:rsidR="0069558A">
        <w:rPr>
          <w:rFonts w:hint="cs"/>
          <w:rtl/>
          <w:lang w:bidi="fa-IR"/>
        </w:rPr>
        <w:t>صورت</w:t>
      </w:r>
      <w:r w:rsidR="00977CDB">
        <w:rPr>
          <w:rFonts w:hint="cs"/>
          <w:rtl/>
          <w:lang w:bidi="fa-IR"/>
        </w:rPr>
        <w:t xml:space="preserve"> </w:t>
      </w:r>
      <w:r w:rsidR="006E05E1">
        <w:rPr>
          <w:rFonts w:hint="cs"/>
          <w:rtl/>
          <w:lang w:bidi="fa-IR"/>
        </w:rPr>
        <w:t>هم</w:t>
      </w:r>
      <w:r w:rsidR="0069558A">
        <w:rPr>
          <w:rtl/>
          <w:lang w:bidi="fa-IR"/>
        </w:rPr>
        <w:softHyphen/>
      </w:r>
      <w:r w:rsidR="006E05E1">
        <w:rPr>
          <w:rFonts w:hint="cs"/>
          <w:rtl/>
          <w:lang w:bidi="fa-IR"/>
        </w:rPr>
        <w:t>زمان</w:t>
      </w:r>
      <w:r w:rsidR="00977CDB">
        <w:rPr>
          <w:rFonts w:hint="cs"/>
          <w:rtl/>
          <w:lang w:bidi="fa-IR"/>
        </w:rPr>
        <w:t xml:space="preserve"> </w:t>
      </w:r>
      <w:r w:rsidR="006E05E1">
        <w:rPr>
          <w:rFonts w:hint="cs"/>
          <w:rtl/>
          <w:lang w:bidi="fa-IR"/>
        </w:rPr>
        <w:t>افزایش</w:t>
      </w:r>
      <w:r w:rsidR="00977CDB">
        <w:rPr>
          <w:rFonts w:hint="cs"/>
          <w:rtl/>
          <w:lang w:bidi="fa-IR"/>
        </w:rPr>
        <w:t xml:space="preserve"> </w:t>
      </w:r>
      <w:r w:rsidR="006E05E1">
        <w:rPr>
          <w:rFonts w:hint="cs"/>
          <w:rtl/>
          <w:lang w:bidi="fa-IR"/>
        </w:rPr>
        <w:t>می</w:t>
      </w:r>
      <w:r w:rsidR="006E05E1">
        <w:rPr>
          <w:rtl/>
          <w:lang w:bidi="fa-IR"/>
        </w:rPr>
        <w:softHyphen/>
      </w:r>
      <w:r w:rsidR="006E05E1">
        <w:rPr>
          <w:rFonts w:hint="cs"/>
          <w:rtl/>
          <w:lang w:bidi="fa-IR"/>
        </w:rPr>
        <w:t>یابد.</w:t>
      </w:r>
      <w:r w:rsidR="00977CDB">
        <w:rPr>
          <w:rFonts w:hint="cs"/>
          <w:rtl/>
          <w:lang w:bidi="fa-IR"/>
        </w:rPr>
        <w:t xml:space="preserve"> </w:t>
      </w:r>
      <w:r w:rsidR="003956DE">
        <w:rPr>
          <w:rFonts w:hint="cs"/>
          <w:rtl/>
          <w:lang w:bidi="fa-IR"/>
        </w:rPr>
        <w:t>هم</w:t>
      </w:r>
      <w:r w:rsidR="003956DE">
        <w:rPr>
          <w:rtl/>
          <w:lang w:bidi="fa-IR"/>
        </w:rPr>
        <w:softHyphen/>
      </w:r>
      <w:r w:rsidR="003956DE">
        <w:rPr>
          <w:rFonts w:hint="cs"/>
          <w:rtl/>
          <w:lang w:bidi="fa-IR"/>
        </w:rPr>
        <w:t xml:space="preserve">چنین، </w:t>
      </w:r>
      <w:r w:rsidR="0069558A">
        <w:rPr>
          <w:rFonts w:hint="cs"/>
          <w:rtl/>
          <w:lang w:bidi="fa-IR"/>
        </w:rPr>
        <w:t>در</w:t>
      </w:r>
      <w:r w:rsidR="00977CDB">
        <w:rPr>
          <w:rFonts w:hint="cs"/>
          <w:rtl/>
          <w:lang w:bidi="fa-IR"/>
        </w:rPr>
        <w:t xml:space="preserve"> </w:t>
      </w:r>
      <w:r w:rsidR="0069558A">
        <w:rPr>
          <w:rFonts w:hint="cs"/>
          <w:rtl/>
          <w:lang w:bidi="fa-IR"/>
        </w:rPr>
        <w:t>صورت</w:t>
      </w:r>
      <w:r w:rsidR="00977CDB">
        <w:rPr>
          <w:rFonts w:hint="cs"/>
          <w:rtl/>
          <w:lang w:bidi="fa-IR"/>
        </w:rPr>
        <w:t xml:space="preserve"> </w:t>
      </w:r>
      <w:r w:rsidR="0069558A">
        <w:rPr>
          <w:rFonts w:hint="cs"/>
          <w:rtl/>
          <w:lang w:bidi="fa-IR"/>
        </w:rPr>
        <w:t>استخراج</w:t>
      </w:r>
      <w:r w:rsidR="00977CDB">
        <w:rPr>
          <w:rFonts w:hint="cs"/>
          <w:rtl/>
          <w:lang w:bidi="fa-IR"/>
        </w:rPr>
        <w:t xml:space="preserve"> </w:t>
      </w:r>
      <w:r w:rsidR="0069558A">
        <w:rPr>
          <w:rFonts w:hint="cs"/>
          <w:rtl/>
          <w:lang w:bidi="fa-IR"/>
        </w:rPr>
        <w:t>مدل</w:t>
      </w:r>
      <w:r w:rsidR="00977CDB">
        <w:rPr>
          <w:rFonts w:hint="cs"/>
          <w:rtl/>
          <w:lang w:bidi="fa-IR"/>
        </w:rPr>
        <w:t xml:space="preserve"> </w:t>
      </w:r>
      <w:r w:rsidR="0069558A">
        <w:rPr>
          <w:rFonts w:hint="cs"/>
          <w:rtl/>
          <w:lang w:bidi="fa-IR"/>
        </w:rPr>
        <w:t>هدف،</w:t>
      </w:r>
      <w:r w:rsidR="00977CDB">
        <w:rPr>
          <w:rFonts w:hint="cs"/>
          <w:rtl/>
          <w:lang w:bidi="fa-IR"/>
        </w:rPr>
        <w:t xml:space="preserve"> </w:t>
      </w:r>
      <w:r w:rsidR="0069558A">
        <w:rPr>
          <w:rFonts w:hint="cs"/>
          <w:rtl/>
          <w:lang w:bidi="fa-IR"/>
        </w:rPr>
        <w:t>این</w:t>
      </w:r>
      <w:r w:rsidR="00977CDB">
        <w:rPr>
          <w:rFonts w:hint="cs"/>
          <w:rtl/>
          <w:lang w:bidi="fa-IR"/>
        </w:rPr>
        <w:t xml:space="preserve"> </w:t>
      </w:r>
      <w:r w:rsidR="0069558A">
        <w:rPr>
          <w:rFonts w:hint="cs"/>
          <w:rtl/>
          <w:lang w:bidi="fa-IR"/>
        </w:rPr>
        <w:t>مدل</w:t>
      </w:r>
      <w:r w:rsidR="00977CDB">
        <w:rPr>
          <w:rFonts w:hint="cs"/>
          <w:rtl/>
          <w:lang w:bidi="fa-IR"/>
        </w:rPr>
        <w:t xml:space="preserve"> </w:t>
      </w:r>
      <w:r w:rsidR="006E05E1">
        <w:rPr>
          <w:rFonts w:hint="cs"/>
          <w:rtl/>
          <w:lang w:bidi="fa-IR"/>
        </w:rPr>
        <w:t>کاملاً</w:t>
      </w:r>
      <w:r w:rsidR="00977CDB">
        <w:rPr>
          <w:rFonts w:hint="cs"/>
          <w:rtl/>
          <w:lang w:bidi="fa-IR"/>
        </w:rPr>
        <w:t xml:space="preserve"> </w:t>
      </w:r>
      <w:r w:rsidR="006E05E1">
        <w:rPr>
          <w:rFonts w:hint="cs"/>
          <w:rtl/>
          <w:lang w:bidi="fa-IR"/>
        </w:rPr>
        <w:t>وابسته</w:t>
      </w:r>
      <w:r w:rsidR="00977CDB">
        <w:rPr>
          <w:rFonts w:hint="cs"/>
          <w:rtl/>
          <w:lang w:bidi="fa-IR"/>
        </w:rPr>
        <w:t xml:space="preserve"> </w:t>
      </w:r>
      <w:r w:rsidR="006E05E1">
        <w:rPr>
          <w:rFonts w:hint="cs"/>
          <w:rtl/>
          <w:lang w:bidi="fa-IR"/>
        </w:rPr>
        <w:t>به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6E05E1">
        <w:rPr>
          <w:rFonts w:hint="cs"/>
          <w:rtl/>
          <w:lang w:bidi="fa-IR"/>
        </w:rPr>
        <w:t>اپتیک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6E05E1">
        <w:rPr>
          <w:rFonts w:hint="cs"/>
          <w:rtl/>
          <w:lang w:bidi="fa-IR"/>
        </w:rPr>
        <w:t>سیستم</w:t>
      </w:r>
      <w:r w:rsidR="00977CDB">
        <w:rPr>
          <w:rFonts w:hint="cs"/>
          <w:rtl/>
          <w:lang w:bidi="fa-IR"/>
        </w:rPr>
        <w:t xml:space="preserve"> </w:t>
      </w:r>
      <w:r w:rsidR="006E05E1">
        <w:rPr>
          <w:rFonts w:hint="cs"/>
          <w:rtl/>
          <w:lang w:bidi="fa-IR"/>
        </w:rPr>
        <w:t>تصویربرداری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6E05E1">
        <w:rPr>
          <w:rFonts w:hint="cs"/>
          <w:rtl/>
          <w:lang w:bidi="fa-IR"/>
        </w:rPr>
        <w:t>مادون</w:t>
      </w:r>
      <w:r w:rsidR="006E05E1">
        <w:rPr>
          <w:rtl/>
          <w:lang w:bidi="fa-IR"/>
        </w:rPr>
        <w:softHyphen/>
      </w:r>
      <w:r w:rsidR="006E05E1">
        <w:rPr>
          <w:rFonts w:hint="cs"/>
          <w:rtl/>
          <w:lang w:bidi="fa-IR"/>
        </w:rPr>
        <w:t>قرمز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6E05E1">
        <w:rPr>
          <w:rFonts w:hint="cs"/>
          <w:rtl/>
          <w:lang w:bidi="fa-IR"/>
        </w:rPr>
        <w:t>می</w:t>
      </w:r>
      <w:r w:rsidR="006E05E1">
        <w:rPr>
          <w:rtl/>
          <w:lang w:bidi="fa-IR"/>
        </w:rPr>
        <w:softHyphen/>
      </w:r>
      <w:r w:rsidR="006E05E1">
        <w:rPr>
          <w:rFonts w:hint="cs"/>
          <w:rtl/>
          <w:lang w:bidi="fa-IR"/>
        </w:rPr>
        <w:t>باشد</w:t>
      </w:r>
      <w:r w:rsidR="00977CDB">
        <w:rPr>
          <w:rFonts w:hint="cs"/>
          <w:rtl/>
          <w:lang w:bidi="fa-IR"/>
        </w:rPr>
        <w:t xml:space="preserve"> </w:t>
      </w:r>
      <w:r w:rsidR="006E05E1">
        <w:rPr>
          <w:rFonts w:hint="cs"/>
          <w:rtl/>
          <w:lang w:bidi="fa-IR"/>
        </w:rPr>
        <w:t>و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6E05E1">
        <w:rPr>
          <w:rFonts w:hint="cs"/>
          <w:rtl/>
          <w:lang w:bidi="fa-IR"/>
        </w:rPr>
        <w:t>درنتیجه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6E05E1">
        <w:rPr>
          <w:rFonts w:hint="cs"/>
          <w:rtl/>
          <w:lang w:bidi="fa-IR"/>
        </w:rPr>
        <w:t>مدل</w:t>
      </w:r>
      <w:r w:rsidR="00977CDB">
        <w:rPr>
          <w:rFonts w:hint="cs"/>
          <w:rtl/>
          <w:lang w:bidi="fa-IR"/>
        </w:rPr>
        <w:t xml:space="preserve"> </w:t>
      </w:r>
      <w:r w:rsidR="006E05E1">
        <w:rPr>
          <w:rFonts w:hint="cs"/>
          <w:rtl/>
          <w:lang w:bidi="fa-IR"/>
        </w:rPr>
        <w:t>هدف</w:t>
      </w:r>
      <w:r w:rsidR="00977CDB">
        <w:rPr>
          <w:rFonts w:hint="cs"/>
          <w:rtl/>
          <w:lang w:bidi="fa-IR"/>
        </w:rPr>
        <w:t xml:space="preserve"> </w:t>
      </w:r>
      <w:r w:rsidR="006E05E1">
        <w:rPr>
          <w:rFonts w:hint="cs"/>
          <w:rtl/>
          <w:lang w:bidi="fa-IR"/>
        </w:rPr>
        <w:t>از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6E05E1">
        <w:rPr>
          <w:rFonts w:hint="cs"/>
          <w:rtl/>
          <w:lang w:bidi="fa-IR"/>
        </w:rPr>
        <w:t>سامانه</w:t>
      </w:r>
      <w:r w:rsidR="006E05E1">
        <w:rPr>
          <w:rtl/>
          <w:lang w:bidi="fa-IR"/>
        </w:rPr>
        <w:softHyphen/>
      </w:r>
      <w:r w:rsidR="006E05E1">
        <w:rPr>
          <w:rFonts w:hint="cs"/>
          <w:rtl/>
          <w:lang w:bidi="fa-IR"/>
        </w:rPr>
        <w:t>ای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6E05E1">
        <w:rPr>
          <w:rFonts w:hint="cs"/>
          <w:rtl/>
          <w:lang w:bidi="fa-IR"/>
        </w:rPr>
        <w:t>به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6E05E1">
        <w:rPr>
          <w:rFonts w:hint="cs"/>
          <w:rtl/>
          <w:lang w:bidi="fa-IR"/>
        </w:rPr>
        <w:t>سامانه</w:t>
      </w:r>
      <w:r w:rsidR="006E05E1">
        <w:rPr>
          <w:rtl/>
          <w:lang w:bidi="fa-IR"/>
        </w:rPr>
        <w:softHyphen/>
      </w:r>
      <w:r w:rsidR="006E05E1">
        <w:rPr>
          <w:rFonts w:hint="cs"/>
          <w:rtl/>
          <w:lang w:bidi="fa-IR"/>
        </w:rPr>
        <w:t>ی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6E05E1">
        <w:rPr>
          <w:rFonts w:hint="cs"/>
          <w:rtl/>
          <w:lang w:bidi="fa-IR"/>
        </w:rPr>
        <w:t>دیگر</w:t>
      </w:r>
      <w:r w:rsidR="00977CDB">
        <w:rPr>
          <w:rFonts w:hint="cs"/>
          <w:rtl/>
          <w:lang w:bidi="fa-IR"/>
        </w:rPr>
        <w:t xml:space="preserve"> </w:t>
      </w:r>
      <w:r w:rsidR="006E05E1">
        <w:rPr>
          <w:rFonts w:hint="cs"/>
          <w:rtl/>
          <w:lang w:bidi="fa-IR"/>
        </w:rPr>
        <w:t>متغیر</w:t>
      </w:r>
      <w:r w:rsidR="00977CDB">
        <w:rPr>
          <w:rFonts w:hint="cs"/>
          <w:rtl/>
          <w:lang w:bidi="fa-IR"/>
        </w:rPr>
        <w:t xml:space="preserve"> </w:t>
      </w:r>
      <w:r w:rsidR="006E05E1">
        <w:rPr>
          <w:rFonts w:hint="cs"/>
          <w:rtl/>
          <w:lang w:bidi="fa-IR"/>
        </w:rPr>
        <w:t>است</w:t>
      </w:r>
      <w:r w:rsidR="006A3281">
        <w:rPr>
          <w:rFonts w:hint="cs"/>
          <w:rtl/>
          <w:lang w:bidi="fa-IR"/>
        </w:rPr>
        <w:t xml:space="preserve"> </w:t>
      </w:r>
      <w:r w:rsidR="006A3281">
        <w:rPr>
          <w:rtl/>
          <w:lang w:bidi="fa-IR"/>
        </w:rPr>
        <w:fldChar w:fldCharType="begin"/>
      </w:r>
      <w:r w:rsidR="006A3281">
        <w:rPr>
          <w:rtl/>
          <w:lang w:bidi="fa-IR"/>
        </w:rPr>
        <w:instrText xml:space="preserve"> </w:instrText>
      </w:r>
      <w:r w:rsidR="006A3281">
        <w:rPr>
          <w:lang w:bidi="fa-IR"/>
        </w:rPr>
        <w:instrText>ADDIN EN.CITE &lt;EndNote&gt;&lt;Cite&gt;&lt;Author&gt;Khaledian&lt;/Author&gt;&lt;Year&gt;2014&lt;/Year&gt;&lt;RecNum&gt;24&lt;/RecNum&gt;&lt;DisplayText&gt;[6]&lt;/DisplayText&gt;&lt;record&gt;&lt;rec-number&gt;24&lt;/rec-number&gt;&lt;foreign-keys&gt;&lt;key app="EN" db-id="zp9e9drvks05vsed0abp90zazt5x02xwd9p2"&gt;24&lt;/key&gt;&lt;/foreign-keys&gt;&lt;ref-type name="Conference Proceedings"&gt;10&lt;/ref-type&gt;&lt;contributors&gt;&lt;authors&gt;&lt;author&gt;Khaledian, Parviz&lt;/author&gt;&lt;author&gt;Moradi, Saed&lt;/author&gt;&lt;author&gt;Khaledian, Ehdieh&lt;/author&gt;&lt;/authors&gt;&lt;/contributors&gt;&lt;titles&gt;&lt;title&gt;A new method for detecting variable-size infrared targets&lt;/title&gt;&lt;secondary-title&gt;Sixth International Conference on Digital Image Processing (ICDIP)&lt;/secondary-title&gt;&lt;/titles&gt;&lt;pages&gt;9159J1-91591J-6&lt;/pages&gt;&lt;dates&gt;&lt;year&gt;2014&lt;/year&gt;&lt;/dates&gt;&lt;publisher&gt;International Society for Optics and Photonics&lt;/publisher&gt;&lt;urls&gt;&lt;/urls&gt;&lt;/record&gt;&lt;/Cite&gt;&lt;/EndNote</w:instrText>
      </w:r>
      <w:r w:rsidR="006A3281">
        <w:rPr>
          <w:rtl/>
          <w:lang w:bidi="fa-IR"/>
        </w:rPr>
        <w:instrText>&gt;</w:instrText>
      </w:r>
      <w:r w:rsidR="006A3281">
        <w:rPr>
          <w:rtl/>
          <w:lang w:bidi="fa-IR"/>
        </w:rPr>
        <w:fldChar w:fldCharType="separate"/>
      </w:r>
      <w:r w:rsidR="006A3281">
        <w:rPr>
          <w:noProof/>
          <w:rtl/>
          <w:lang w:bidi="fa-IR"/>
        </w:rPr>
        <w:t>[</w:t>
      </w:r>
      <w:hyperlink w:anchor="_ENREF_6" w:tooltip="Khaledian, 2014 #24" w:history="1">
        <w:r w:rsidR="006A3281">
          <w:rPr>
            <w:noProof/>
            <w:rtl/>
            <w:lang w:bidi="fa-IR"/>
          </w:rPr>
          <w:t>6</w:t>
        </w:r>
      </w:hyperlink>
      <w:r w:rsidR="006A3281">
        <w:rPr>
          <w:noProof/>
          <w:rtl/>
          <w:lang w:bidi="fa-IR"/>
        </w:rPr>
        <w:t>]</w:t>
      </w:r>
      <w:r w:rsidR="006A3281">
        <w:rPr>
          <w:rtl/>
          <w:lang w:bidi="fa-IR"/>
        </w:rPr>
        <w:fldChar w:fldCharType="end"/>
      </w:r>
      <w:r w:rsidR="006E05E1">
        <w:rPr>
          <w:rFonts w:hint="cs"/>
          <w:rtl/>
          <w:lang w:bidi="fa-IR"/>
        </w:rPr>
        <w:t>.</w:t>
      </w:r>
    </w:p>
    <w:p w:rsidR="004907F4" w:rsidRDefault="00977CDB" w:rsidP="006A3281">
      <w:r>
        <w:rPr>
          <w:rFonts w:hint="cs"/>
          <w:rtl/>
        </w:rPr>
        <w:lastRenderedPageBreak/>
        <w:t xml:space="preserve"> </w:t>
      </w:r>
      <w:r w:rsidR="004907F4" w:rsidRPr="004907F4">
        <w:rPr>
          <w:rFonts w:hint="cs"/>
          <w:rtl/>
        </w:rPr>
        <w:t>با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توجه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به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سادگی،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سرعت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و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کارایی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نسبتا</w:t>
      </w:r>
      <w:r w:rsidR="00D6248A">
        <w:rPr>
          <w:rFonts w:hint="cs"/>
          <w:rtl/>
        </w:rPr>
        <w:t>َ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مطلوبِ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روش</w:t>
      </w:r>
      <w:r w:rsidR="004907F4" w:rsidRPr="004907F4">
        <w:rPr>
          <w:rFonts w:hint="cs"/>
          <w:rtl/>
        </w:rPr>
        <w:softHyphen/>
        <w:t>هایی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که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مبتنی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بر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حذف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پس</w:t>
      </w:r>
      <w:r w:rsidR="004907F4" w:rsidRPr="004907F4">
        <w:rPr>
          <w:rFonts w:hint="cs"/>
          <w:rtl/>
        </w:rPr>
        <w:softHyphen/>
        <w:t>زمینه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هستند،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این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روش</w:t>
      </w:r>
      <w:r w:rsidR="004907F4" w:rsidRPr="004907F4">
        <w:rPr>
          <w:rFonts w:hint="cs"/>
          <w:rtl/>
        </w:rPr>
        <w:softHyphen/>
        <w:t>ها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در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بسیاری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از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کاربردها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مورد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استفاده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قرار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گرفته</w:t>
      </w:r>
      <w:r w:rsidR="004907F4" w:rsidRPr="004907F4">
        <w:rPr>
          <w:rFonts w:hint="cs"/>
          <w:rtl/>
        </w:rPr>
        <w:softHyphen/>
        <w:t>اند.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این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روش</w:t>
      </w:r>
      <w:r w:rsidR="004907F4" w:rsidRPr="004907F4">
        <w:rPr>
          <w:rFonts w:hint="cs"/>
          <w:rtl/>
        </w:rPr>
        <w:softHyphen/>
        <w:t>ها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معمولا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از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یک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فیلتر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برای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پیش</w:t>
      </w:r>
      <w:r w:rsidR="004907F4" w:rsidRPr="004907F4">
        <w:rPr>
          <w:rFonts w:hint="cs"/>
          <w:rtl/>
        </w:rPr>
        <w:softHyphen/>
        <w:t>بینی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یا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تخمین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پس</w:t>
      </w:r>
      <w:r w:rsidR="004907F4" w:rsidRPr="004907F4">
        <w:rPr>
          <w:rFonts w:hint="cs"/>
          <w:rtl/>
        </w:rPr>
        <w:softHyphen/>
        <w:t>زمینه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استفاده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می</w:t>
      </w:r>
      <w:r w:rsidR="004907F4" w:rsidRPr="004907F4">
        <w:rPr>
          <w:rFonts w:hint="cs"/>
          <w:rtl/>
        </w:rPr>
        <w:softHyphen/>
        <w:t>کنند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(شکل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2).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سپس،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پس</w:t>
      </w:r>
      <w:r w:rsidR="004907F4" w:rsidRPr="004907F4">
        <w:rPr>
          <w:rtl/>
        </w:rPr>
        <w:softHyphen/>
      </w:r>
      <w:r w:rsidR="004907F4" w:rsidRPr="004907F4">
        <w:rPr>
          <w:rFonts w:hint="cs"/>
          <w:rtl/>
        </w:rPr>
        <w:t>زمینه</w:t>
      </w:r>
      <w:r w:rsidR="004907F4" w:rsidRPr="004907F4">
        <w:rPr>
          <w:rtl/>
        </w:rPr>
        <w:softHyphen/>
      </w:r>
      <w:r w:rsidR="004907F4" w:rsidRPr="004907F4">
        <w:rPr>
          <w:rFonts w:hint="cs"/>
          <w:rtl/>
        </w:rPr>
        <w:t>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تخمین</w:t>
      </w:r>
      <w:r w:rsidR="004907F4" w:rsidRPr="004907F4">
        <w:rPr>
          <w:rtl/>
        </w:rPr>
        <w:softHyphen/>
      </w:r>
      <w:r w:rsidR="004907F4" w:rsidRPr="004907F4">
        <w:rPr>
          <w:rFonts w:hint="cs"/>
          <w:rtl/>
        </w:rPr>
        <w:t>زده</w:t>
      </w:r>
      <w:r w:rsidR="004907F4" w:rsidRPr="004907F4">
        <w:rPr>
          <w:rtl/>
        </w:rPr>
        <w:softHyphen/>
      </w:r>
      <w:r w:rsidR="004907F4" w:rsidRPr="004907F4">
        <w:rPr>
          <w:rFonts w:hint="cs"/>
          <w:rtl/>
        </w:rPr>
        <w:t>شده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از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تصویر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اصلی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تفریق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شده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و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نقاط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کاندیدای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هدف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بدست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می</w:t>
      </w:r>
      <w:r w:rsidR="004907F4" w:rsidRPr="004907F4">
        <w:rPr>
          <w:rFonts w:hint="cs"/>
          <w:rtl/>
        </w:rPr>
        <w:softHyphen/>
        <w:t>آیند.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فیلترهای</w:t>
      </w:r>
      <w:r>
        <w:rPr>
          <w:rFonts w:hint="cs"/>
          <w:rtl/>
        </w:rPr>
        <w:t xml:space="preserve"> </w:t>
      </w:r>
      <w:r w:rsidR="004907F4" w:rsidRPr="004907F4">
        <w:t>LMS</w:t>
      </w:r>
      <w:r w:rsidR="004907F4" w:rsidRPr="004907F4">
        <w:rPr>
          <w:rFonts w:hint="cs"/>
          <w:rtl/>
        </w:rPr>
        <w:t>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میانگین،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میانه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و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ریخت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شناسی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فیلترهایی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هستند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که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پس</w:t>
      </w:r>
      <w:r w:rsidR="005E131E">
        <w:rPr>
          <w:rtl/>
        </w:rPr>
        <w:softHyphen/>
      </w:r>
      <w:r w:rsidR="004907F4" w:rsidRPr="004907F4">
        <w:rPr>
          <w:rFonts w:hint="cs"/>
          <w:rtl/>
        </w:rPr>
        <w:t>زمینه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را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تخمین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می</w:t>
      </w:r>
      <w:r w:rsidR="004907F4" w:rsidRPr="004907F4">
        <w:rPr>
          <w:rFonts w:hint="cs"/>
          <w:rtl/>
        </w:rPr>
        <w:softHyphen/>
        <w:t>زنند.</w:t>
      </w:r>
      <w:r>
        <w:rPr>
          <w:rFonts w:hint="cs"/>
          <w:rtl/>
        </w:rPr>
        <w:t xml:space="preserve"> </w:t>
      </w:r>
      <w:proofErr w:type="spellStart"/>
      <w:r w:rsidR="004907F4" w:rsidRPr="004907F4">
        <w:t>Soni</w:t>
      </w:r>
      <w:proofErr w:type="spellEnd"/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و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همکاران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در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سال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1993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از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فیلتر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حداقل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میانگین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مربعات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دوبعدی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وفقی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به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عنوان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فیلتر</w:t>
      </w:r>
      <w:r>
        <w:rPr>
          <w:rFonts w:hint="cs"/>
          <w:rtl/>
        </w:rPr>
        <w:t xml:space="preserve"> </w:t>
      </w:r>
      <w:r w:rsidR="005E131E">
        <w:rPr>
          <w:rFonts w:hint="cs"/>
          <w:rtl/>
        </w:rPr>
        <w:t>حذف</w:t>
      </w:r>
      <w:r>
        <w:rPr>
          <w:rFonts w:hint="cs"/>
          <w:rtl/>
        </w:rPr>
        <w:t xml:space="preserve"> </w:t>
      </w:r>
      <w:r w:rsidR="005E131E">
        <w:rPr>
          <w:rFonts w:hint="cs"/>
          <w:rtl/>
        </w:rPr>
        <w:t>پس</w:t>
      </w:r>
      <w:r w:rsidR="005E131E">
        <w:rPr>
          <w:rtl/>
        </w:rPr>
        <w:softHyphen/>
      </w:r>
      <w:r w:rsidR="005E131E">
        <w:rPr>
          <w:rFonts w:hint="cs"/>
          <w:rtl/>
        </w:rPr>
        <w:t>زمینه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برای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آشکارسازی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اهداف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در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تصاویر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مادون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قرمز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استفاده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کردند</w:t>
      </w:r>
      <w:r>
        <w:rPr>
          <w:rFonts w:hint="cs"/>
          <w:rtl/>
        </w:rPr>
        <w:t xml:space="preserve"> </w:t>
      </w:r>
      <w:r w:rsidR="004907F4" w:rsidRPr="004907F4">
        <w:rPr>
          <w:rtl/>
        </w:rPr>
        <w:fldChar w:fldCharType="begin"/>
      </w:r>
      <w:r w:rsidR="006A3281">
        <w:rPr>
          <w:rtl/>
        </w:rPr>
        <w:instrText xml:space="preserve"> </w:instrText>
      </w:r>
      <w:r w:rsidR="006A3281">
        <w:instrText>ADDIN EN.CITE &lt;EndNote&gt;&lt;Cite&gt;&lt;Author&gt;Soni&lt;/Author&gt;&lt;Year&gt;1993&lt;/Year&gt;&lt;RecNum&gt;26&lt;/RecNum&gt;&lt;DisplayText&gt;[7]&lt;/DisplayText&gt;&lt;record&gt;&lt;rec-number&gt;26&lt;/rec-number&gt;&lt;foreign-keys&gt;&lt;key app="EN" db-id="adtwrp5p3arx9petfrjpxprc99er9zx0x0sx"&gt;26&lt;/key&gt;&lt;/foreign-keys&gt;&lt;ref-type name="Journal Article"&gt;17&lt;/ref-type&gt;&lt;contributors&gt;&lt;authors&gt;&lt;author&gt;Soni, T.&lt;/author&gt;&lt;author&gt;Zeidler, J. R.&lt;/author&gt;&lt;author&gt;Ku, W. H.&lt;/author&gt;&lt;/authors&gt;&lt;/contributors&gt;&lt;titles&gt;&lt;title&gt;Performance evaluation of 2-D adaptive prediction filters for detection</w:instrText>
      </w:r>
      <w:r w:rsidR="006A3281">
        <w:rPr>
          <w:rtl/>
        </w:rPr>
        <w:instrText xml:space="preserve"> </w:instrText>
      </w:r>
      <w:r w:rsidR="006A3281">
        <w:instrText>of small objects in image data&lt;/title&gt;&lt;secondary-title&gt;Image Processing, IEEE Transactions on&lt;/secondary-title&gt;&lt;/titles&gt;&lt;periodical&gt;&lt;full-title&gt;Image Processing, IEEE Transactions on&lt;/full-title&gt;&lt;/periodical&gt;&lt;pages&gt;327-340&lt;/pages&gt;&lt;volume&gt;2&lt;/volume&gt;&lt;number&gt;3&lt;/number&gt;&lt;keywords&gt;&lt;keyword&gt;adaptive filters&lt;/keyword&gt;&lt;keyword&gt;filtering and prediction theory&lt;/keyword&gt;&lt;keyword&gt;image processing&lt;/keyword&gt;&lt;keyword&gt;signal detection&lt;/keyword&gt;&lt;keyword&gt;two-dimensional digital filters&lt;/keyword&gt;&lt;keyword&gt;2-D adaptive prediction filters&lt;/keyword&gt;&lt;keyword&gt;Monte-Carlo techniques&lt;/keyword&gt;&lt;keyword&gt;TDLMS&lt;/keyword&gt;&lt;keyword&gt;correlated clutter&lt;/keyword&gt;&lt;keyword&gt;correlation length&lt;/keyword&gt;&lt;keyword&gt;detection system&lt;/keyword&gt;&lt;keyword&gt;dimensional least mean square&lt;/keyword&gt;&lt;keyword&gt;false alarms&lt;/keyword&gt;&lt;keyword&gt;image data&lt;/keyword&gt;&lt;keyword&gt;input signal&lt;/keyword&gt;&lt;keyword&gt;object positions&lt;/keyword&gt;&lt;keyword&gt;output energy&lt;/keyword&gt;&lt;keyword&gt;performance evaluation&lt;/keyword&gt;&lt;keyword&gt;prediction channels&lt;/keyword&gt;&lt;keyword&gt;prewhitening filters</w:instrText>
      </w:r>
      <w:r w:rsidR="006A3281">
        <w:rPr>
          <w:rtl/>
        </w:rPr>
        <w:instrText>&lt;/</w:instrText>
      </w:r>
      <w:r w:rsidR="006A3281">
        <w:instrText>keyword&gt;&lt;keyword&gt;receiver operating characteristics&lt;/keyword&gt;&lt;keyword&gt;residual channel&lt;/keyword&gt;&lt;keyword&gt;residual output&lt;/keyword&gt;&lt;keyword&gt;signal-to-background ratios&lt;/keyword&gt;&lt;keyword&gt;small objects detection&lt;/keyword&gt;&lt;keyword&gt;spatially small signal&lt;/keyword&gt;&lt;keyword&gt;thermal infrared sensor data&lt;/keyword&gt;&lt;/keywords&gt;&lt;dates&gt;&lt;year&gt;1993&lt;/year&gt;&lt;/dates&gt;&lt;isbn&gt;1057-7149&lt;/isbn&gt;&lt;urls&gt;&lt;/urls&gt;&lt;electronic-resource-num&gt;10.1109/83.236534&lt;/electronic-resource-num&gt;&lt;/record&gt;&lt;/Cite&gt;&lt;/EndNote</w:instrText>
      </w:r>
      <w:r w:rsidR="006A3281">
        <w:rPr>
          <w:rtl/>
        </w:rPr>
        <w:instrText>&gt;</w:instrText>
      </w:r>
      <w:r w:rsidR="004907F4" w:rsidRPr="004907F4">
        <w:rPr>
          <w:rtl/>
        </w:rPr>
        <w:fldChar w:fldCharType="separate"/>
      </w:r>
      <w:r w:rsidR="006A3281">
        <w:rPr>
          <w:noProof/>
          <w:rtl/>
        </w:rPr>
        <w:t>[</w:t>
      </w:r>
      <w:hyperlink w:anchor="_ENREF_7" w:tooltip="Soni, 1993 #26" w:history="1">
        <w:r w:rsidR="006A3281">
          <w:rPr>
            <w:noProof/>
            <w:rtl/>
          </w:rPr>
          <w:t>7</w:t>
        </w:r>
      </w:hyperlink>
      <w:r w:rsidR="006A3281">
        <w:rPr>
          <w:noProof/>
          <w:rtl/>
        </w:rPr>
        <w:t>]</w:t>
      </w:r>
      <w:r w:rsidR="004907F4" w:rsidRPr="004907F4">
        <w:rPr>
          <w:rtl/>
        </w:rPr>
        <w:fldChar w:fldCharType="end"/>
      </w:r>
      <w:r w:rsidR="004907F4" w:rsidRPr="004907F4">
        <w:rPr>
          <w:rFonts w:hint="cs"/>
          <w:rtl/>
        </w:rPr>
        <w:t>.</w:t>
      </w:r>
      <w:r>
        <w:rPr>
          <w:rFonts w:hint="cs"/>
          <w:rtl/>
        </w:rPr>
        <w:t xml:space="preserve"> </w:t>
      </w:r>
      <w:proofErr w:type="spellStart"/>
      <w:r w:rsidR="004907F4" w:rsidRPr="004907F4">
        <w:t>Rivest</w:t>
      </w:r>
      <w:proofErr w:type="spellEnd"/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و</w:t>
      </w:r>
      <w:r>
        <w:rPr>
          <w:rFonts w:hint="cs"/>
          <w:rtl/>
        </w:rPr>
        <w:t xml:space="preserve"> </w:t>
      </w:r>
      <w:r w:rsidR="004907F4" w:rsidRPr="004907F4">
        <w:t>Fortin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در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سال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1996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روشی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برای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آشکارسازی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اهداف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مبهم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در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تصاویر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دیجیتال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مادون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قرمز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برپایه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پردازش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تصویر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ریخت</w:t>
      </w:r>
      <w:r w:rsidR="004907F4" w:rsidRPr="004907F4">
        <w:rPr>
          <w:rtl/>
        </w:rPr>
        <w:softHyphen/>
      </w:r>
      <w:r w:rsidR="004907F4" w:rsidRPr="004907F4">
        <w:rPr>
          <w:rFonts w:hint="cs"/>
          <w:rtl/>
        </w:rPr>
        <w:t>شناسی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ارائه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کردند</w:t>
      </w:r>
      <w:r>
        <w:rPr>
          <w:rFonts w:hint="cs"/>
          <w:rtl/>
        </w:rPr>
        <w:t xml:space="preserve"> </w:t>
      </w:r>
      <w:r w:rsidR="004907F4" w:rsidRPr="004907F4">
        <w:rPr>
          <w:rtl/>
        </w:rPr>
        <w:fldChar w:fldCharType="begin"/>
      </w:r>
      <w:r w:rsidR="006A3281">
        <w:rPr>
          <w:rtl/>
        </w:rPr>
        <w:instrText xml:space="preserve"> </w:instrText>
      </w:r>
      <w:r w:rsidR="006A3281">
        <w:instrText>ADDIN EN.CITE &lt;EndNote&gt;&lt;Cite&gt;&lt;Author&gt;Rivest&lt;/Author&gt;&lt;Year&gt;1996&lt;/Year&gt;&lt;RecNum&gt;27&lt;/RecNum&gt;&lt;DisplayText&gt;[8]&lt;/DisplayText&gt;&lt;record&gt;&lt;rec-number&gt;27&lt;/rec-number&gt;&lt;foreign-keys&gt;&lt;key app="EN" db-id="adtwrp5p3arx9petfrjpxprc99er9zx0x0sx"&gt;27&lt;/key&gt;&lt;/foreign-keys&gt;&lt;ref</w:instrText>
      </w:r>
      <w:r w:rsidR="006A3281">
        <w:rPr>
          <w:rtl/>
        </w:rPr>
        <w:instrText>-</w:instrText>
      </w:r>
      <w:r w:rsidR="006A3281">
        <w:instrText>type name="Journal Article"&gt;17&lt;/ref-type&gt;&lt;contributors&gt;&lt;authors&gt;&lt;author&gt;Rivest, Jean-Francois&lt;/author&gt;&lt;author&gt;Fortin, Roger&lt;/author&gt;&lt;/authors&gt;&lt;/contributors&gt;&lt;titles&gt;&lt;title&gt;Detection of dim targets in digital infrared imagery by morphological image processing&lt;/title&gt;&lt;secondary-title&gt;Optical Engineering&lt;/secondary-title&gt;&lt;/titles&gt;&lt;periodical&gt;&lt;full-title&gt;Optical Engineering&lt;/full-title&gt;&lt;/periodical&gt;&lt;pages&gt;1886-1893&lt;/pages&gt;&lt;volume&gt;35&lt;/volume&gt;&lt;number&gt;7&lt;/number&gt;&lt;keywords&gt;&lt;keyword&gt;IMAGE PROCESSING&lt;/keyword&gt;&lt;keyword&gt;INFRARED RADIATION&lt;/keyword&gt;&lt;keyword&gt;NONLINEAR OPTICS&lt;/keyword&gt;&lt;keyword&gt;SPATIAL RESOLUTION&lt;/keyword&gt;&lt;keyword&gt;DIGITAL SYSTEMS&lt;/keyword&gt;&lt;keyword&gt;DETECTION&lt;/keyword&gt;&lt;keyword&gt;TARGETS&lt;/keyword&gt;&lt;/keywords&gt;&lt;dates&gt;&lt;year&gt;1996&lt;/year&gt;&lt;/dates&gt;&lt;publisher&gt;SPIE&lt;/publisher&gt;&lt;urls&gt;&lt;related-urls&gt;&lt;url&gt;http://dx.doi.org/10.1117/1.600620&lt;/url&gt;&lt;/related-urls&gt;&lt;/urls&gt;&lt;/record&gt;&lt;/Cite&gt;&lt;/EndNote</w:instrText>
      </w:r>
      <w:r w:rsidR="006A3281">
        <w:rPr>
          <w:rtl/>
        </w:rPr>
        <w:instrText>&gt;</w:instrText>
      </w:r>
      <w:r w:rsidR="004907F4" w:rsidRPr="004907F4">
        <w:rPr>
          <w:rtl/>
        </w:rPr>
        <w:fldChar w:fldCharType="separate"/>
      </w:r>
      <w:r w:rsidR="006A3281">
        <w:rPr>
          <w:noProof/>
          <w:rtl/>
        </w:rPr>
        <w:t>[</w:t>
      </w:r>
      <w:hyperlink w:anchor="_ENREF_8" w:tooltip="Rivest, 1996 #27" w:history="1">
        <w:r w:rsidR="006A3281">
          <w:rPr>
            <w:noProof/>
            <w:rtl/>
          </w:rPr>
          <w:t>8</w:t>
        </w:r>
      </w:hyperlink>
      <w:r w:rsidR="006A3281">
        <w:rPr>
          <w:noProof/>
          <w:rtl/>
        </w:rPr>
        <w:t>]</w:t>
      </w:r>
      <w:r w:rsidR="004907F4" w:rsidRPr="004907F4">
        <w:rPr>
          <w:rtl/>
        </w:rPr>
        <w:fldChar w:fldCharType="end"/>
      </w:r>
      <w:r w:rsidR="004907F4" w:rsidRPr="004907F4">
        <w:rPr>
          <w:rFonts w:hint="cs"/>
          <w:rtl/>
        </w:rPr>
        <w:t>.</w:t>
      </w:r>
      <w:r>
        <w:rPr>
          <w:rFonts w:hint="cs"/>
          <w:rtl/>
        </w:rPr>
        <w:t xml:space="preserve"> </w:t>
      </w:r>
      <w:r w:rsidR="004907F4" w:rsidRPr="004907F4">
        <w:t>Sang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و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همکاران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پس</w:t>
      </w:r>
      <w:r w:rsidR="00F2110D">
        <w:rPr>
          <w:rtl/>
        </w:rPr>
        <w:softHyphen/>
      </w:r>
      <w:r w:rsidR="004907F4" w:rsidRPr="004907F4">
        <w:rPr>
          <w:rFonts w:hint="cs"/>
          <w:rtl/>
        </w:rPr>
        <w:t>زمینه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موجود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در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تصاویر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را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توسط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فیلتر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میانه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بدست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آورده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و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از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تفریق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آن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جهت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آشکارسازی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اهداف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کوچک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استفاده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کردند</w:t>
      </w:r>
      <w:r>
        <w:rPr>
          <w:rFonts w:hint="cs"/>
          <w:rtl/>
        </w:rPr>
        <w:t xml:space="preserve"> </w:t>
      </w:r>
      <w:r w:rsidR="004907F4" w:rsidRPr="004907F4">
        <w:rPr>
          <w:rtl/>
        </w:rPr>
        <w:fldChar w:fldCharType="begin"/>
      </w:r>
      <w:r w:rsidR="006A3281">
        <w:rPr>
          <w:rtl/>
        </w:rPr>
        <w:instrText xml:space="preserve"> </w:instrText>
      </w:r>
      <w:r w:rsidR="006A3281">
        <w:instrText>ADDIN EN.CITE &lt;EndNote&gt;&lt;Cite&gt;&lt;Author&gt;Sang&lt;/Author&gt;&lt;Year&gt;1998&lt;/Year&gt;&lt;RecNum&gt;28&lt;/RecNum&gt;&lt;DisplayText&gt;[9]&lt;/DisplayText&gt;&lt;record&gt;&lt;rec-number&gt;28&lt;/rec-number&gt;&lt;foreign-keys&gt;&lt;key app="EN" db-id="adtwrp5p3arx9petfrjpxprc99er9zx0x0sx"&gt;28&lt;/key&gt;&lt;/foreign-keys&gt;&lt;ref-type name="Conference Proceedings"&gt;10&lt;/ref-type&gt;&lt;contributors&gt;&lt;authors&gt;&lt;author&gt;Sang, Nong&lt;/author&gt;&lt;author&gt;Zhang, Tianxu&lt;/author&gt;&lt;author&gt;Shi, Weiqiang&lt;/author&gt;&lt;/authors&gt;&lt;secondary-authors&gt;&lt;author&gt;Drummond, Oliver E.&lt;/author&gt;&lt;/secondary-authors&gt;&lt;/contributors</w:instrText>
      </w:r>
      <w:r w:rsidR="006A3281">
        <w:rPr>
          <w:rtl/>
        </w:rPr>
        <w:instrText>&gt;&lt;</w:instrText>
      </w:r>
      <w:r w:rsidR="006A3281">
        <w:instrText>titles&gt;&lt;title&gt;Characteristics of contrast and application for small-target detection&lt;/title&gt;&lt;secondary-title&gt;Signal and Data Processing of Small Targets&lt;/secondary-title&gt;&lt;alt-title&gt;Signal and Data Processing of Small Targets 1998&lt;/alt-title&gt;&lt;/titles&gt;&lt;pages&gt;123-129&lt;/pages&gt;&lt;volume&gt;3373&lt;/volume&gt;&lt;edition&gt;1&lt;/edition&gt;&lt;dates&gt;&lt;year&gt;1998&lt;/year&gt;&lt;/dates&gt;&lt;pub-location&gt;Orlando, FL, USA&lt;/pub-location&gt;&lt;publisher&gt;SPIE&lt;/publisher&gt;&lt;urls&gt;&lt;related-urls&gt;&lt;url&gt;http://dx.doi.org/10.1117/12.324613&lt;/url&gt;&lt;/related-urls&gt;&lt;/urls&gt;&lt;/record&gt;&lt;/Cite&gt;&lt;/EndNote</w:instrText>
      </w:r>
      <w:r w:rsidR="006A3281">
        <w:rPr>
          <w:rtl/>
        </w:rPr>
        <w:instrText>&gt;</w:instrText>
      </w:r>
      <w:r w:rsidR="004907F4" w:rsidRPr="004907F4">
        <w:rPr>
          <w:rtl/>
        </w:rPr>
        <w:fldChar w:fldCharType="separate"/>
      </w:r>
      <w:r w:rsidR="006A3281">
        <w:rPr>
          <w:noProof/>
          <w:rtl/>
        </w:rPr>
        <w:t>[</w:t>
      </w:r>
      <w:hyperlink w:anchor="_ENREF_9" w:tooltip="Sang, 1998 #28" w:history="1">
        <w:r w:rsidR="006A3281">
          <w:rPr>
            <w:noProof/>
            <w:rtl/>
          </w:rPr>
          <w:t>9</w:t>
        </w:r>
      </w:hyperlink>
      <w:r w:rsidR="006A3281">
        <w:rPr>
          <w:noProof/>
          <w:rtl/>
        </w:rPr>
        <w:t>]</w:t>
      </w:r>
      <w:r w:rsidR="004907F4" w:rsidRPr="004907F4">
        <w:rPr>
          <w:rtl/>
        </w:rPr>
        <w:fldChar w:fldCharType="end"/>
      </w:r>
      <w:r w:rsidR="004907F4" w:rsidRPr="004907F4">
        <w:rPr>
          <w:rFonts w:hint="cs"/>
          <w:rtl/>
        </w:rPr>
        <w:t>.</w:t>
      </w:r>
      <w:r>
        <w:rPr>
          <w:rFonts w:hint="cs"/>
          <w:rtl/>
        </w:rPr>
        <w:t xml:space="preserve"> </w:t>
      </w:r>
      <w:r w:rsidR="004907F4" w:rsidRPr="004907F4">
        <w:t>Deshpande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و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همکاران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دو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فیلتر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بیشینه-میانه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و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بیشینه-میانگین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را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برای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آشکارسازی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اهداف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نقطه</w:t>
      </w:r>
      <w:r w:rsidR="00F2110D">
        <w:rPr>
          <w:rtl/>
        </w:rPr>
        <w:softHyphen/>
      </w:r>
      <w:r w:rsidR="004907F4" w:rsidRPr="004907F4">
        <w:rPr>
          <w:rFonts w:hint="cs"/>
          <w:rtl/>
        </w:rPr>
        <w:t>ای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در</w:t>
      </w:r>
      <w:r>
        <w:rPr>
          <w:rFonts w:hint="cs"/>
          <w:rtl/>
        </w:rPr>
        <w:t xml:space="preserve"> </w:t>
      </w:r>
      <w:r w:rsidR="004907F4" w:rsidRPr="004907F4">
        <w:rPr>
          <w:rtl/>
        </w:rPr>
        <w:t>سامانه</w:t>
      </w:r>
      <w:r w:rsidR="004907F4" w:rsidRPr="004907F4">
        <w:rPr>
          <w:rFonts w:hint="cs"/>
          <w:rtl/>
        </w:rPr>
        <w:t>‌های</w:t>
      </w:r>
      <w:r>
        <w:rPr>
          <w:rFonts w:hint="cs"/>
          <w:rtl/>
        </w:rPr>
        <w:t xml:space="preserve"> </w:t>
      </w:r>
      <w:r w:rsidR="004907F4" w:rsidRPr="004907F4">
        <w:t>IRST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ارائه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کردند</w:t>
      </w:r>
      <w:r>
        <w:rPr>
          <w:rFonts w:hint="cs"/>
          <w:rtl/>
        </w:rPr>
        <w:t xml:space="preserve"> </w:t>
      </w:r>
      <w:r w:rsidR="004907F4" w:rsidRPr="004907F4">
        <w:rPr>
          <w:rtl/>
        </w:rPr>
        <w:fldChar w:fldCharType="begin"/>
      </w:r>
      <w:r w:rsidR="006A3281">
        <w:rPr>
          <w:rtl/>
        </w:rPr>
        <w:instrText xml:space="preserve"> </w:instrText>
      </w:r>
      <w:r w:rsidR="006A3281">
        <w:instrText>ADDIN EN.CITE &lt;EndNote&gt;&lt;Cite&gt;&lt;Author&gt;Deshpande&lt;/Author&gt;&lt;Year&gt;1999&lt;/Year&gt;&lt;RecNum&gt;29&lt;/RecNum&gt;&lt;DisplayText&gt;[10]&lt;/DisplayText&gt;&lt;record&gt;&lt;rec-number&gt;29&lt;/rec-number&gt;&lt;foreign-keys&gt;&lt;key app="EN" db-id="adtwrp5p3arx9petfrjpxprc99er9zx0x0sx"&gt;29&lt;/key&gt;&lt;/foreign-keys</w:instrText>
      </w:r>
      <w:r w:rsidR="006A3281">
        <w:rPr>
          <w:rtl/>
        </w:rPr>
        <w:instrText>&gt;&lt;</w:instrText>
      </w:r>
      <w:r w:rsidR="006A3281">
        <w:instrText>ref-type name="Conference Proceedings"&gt;10&lt;/ref-type&gt;&lt;contributors&gt;&lt;authors&gt;&lt;author&gt;Deshpande, Suyog D.&lt;/author&gt;&lt;author&gt;Er, Meng H.&lt;/author&gt;&lt;author&gt;Venkateswarlu, Ronda&lt;/author&gt;&lt;author&gt;Chan, Philip&lt;/author&gt;&lt;/authors&gt;&lt;secondary-authors&gt;&lt;author&gt;Drummond, Oliver E.&lt;/author&gt;&lt;/secondary-authors&gt;&lt;/contributors&gt;&lt;titles&gt;&lt;title&gt;Max-mean and max-median filters for detection of small targets&lt;/title&gt;&lt;secondary-title&gt;Signal and Data Processing of Small Targets&lt;/secondary-title&gt;&lt;alt-title&gt;Signal and Data Processing of Small Targets 1999&lt;/alt-title&gt;&lt;/titles&gt;&lt;pages&gt;74-83&lt;/pages&gt;&lt;volume&gt;3809&lt;/volume&gt;&lt;edition&gt;1&lt;/edition&gt;&lt;dates&gt;&lt;year&gt;1999&lt;/year&gt;&lt;/dates&gt;&lt;pub-location&gt;Denver, CO, USA&lt;/pub-location&gt;&lt;publisher&gt;SPIE&lt;/publisher&gt;&lt;urls&gt;&lt;related-urls&gt;&lt;url&gt;http://dx.doi.org/10.1117/12</w:instrText>
      </w:r>
      <w:r w:rsidR="006A3281">
        <w:rPr>
          <w:rtl/>
        </w:rPr>
        <w:instrText>.364049&lt;/</w:instrText>
      </w:r>
      <w:r w:rsidR="006A3281">
        <w:instrText>url&gt;&lt;/related-urls&gt;&lt;/urls&gt;&lt;/record&gt;&lt;/Cite&gt;&lt;/EndNote</w:instrText>
      </w:r>
      <w:r w:rsidR="006A3281">
        <w:rPr>
          <w:rtl/>
        </w:rPr>
        <w:instrText>&gt;</w:instrText>
      </w:r>
      <w:r w:rsidR="004907F4" w:rsidRPr="004907F4">
        <w:rPr>
          <w:rtl/>
        </w:rPr>
        <w:fldChar w:fldCharType="separate"/>
      </w:r>
      <w:r w:rsidR="006A3281">
        <w:rPr>
          <w:noProof/>
          <w:rtl/>
        </w:rPr>
        <w:t>[</w:t>
      </w:r>
      <w:hyperlink w:anchor="_ENREF_10" w:tooltip="Deshpande, 1999 #29" w:history="1">
        <w:r w:rsidR="006A3281">
          <w:rPr>
            <w:noProof/>
            <w:rtl/>
          </w:rPr>
          <w:t>10</w:t>
        </w:r>
      </w:hyperlink>
      <w:r w:rsidR="006A3281">
        <w:rPr>
          <w:noProof/>
          <w:rtl/>
        </w:rPr>
        <w:t>]</w:t>
      </w:r>
      <w:r w:rsidR="004907F4" w:rsidRPr="004907F4">
        <w:rPr>
          <w:rtl/>
        </w:rPr>
        <w:fldChar w:fldCharType="end"/>
      </w:r>
      <w:r w:rsidR="004907F4" w:rsidRPr="004907F4">
        <w:rPr>
          <w:rFonts w:hint="cs"/>
          <w:rtl/>
        </w:rPr>
        <w:t>.</w:t>
      </w:r>
      <w:r>
        <w:rPr>
          <w:rFonts w:hint="cs"/>
          <w:rtl/>
        </w:rPr>
        <w:t xml:space="preserve"> </w:t>
      </w:r>
      <w:r w:rsidR="004907F4" w:rsidRPr="004907F4">
        <w:t>Van</w:t>
      </w:r>
      <w:r>
        <w:t xml:space="preserve"> </w:t>
      </w:r>
      <w:r w:rsidR="004907F4" w:rsidRPr="004907F4">
        <w:t>den</w:t>
      </w:r>
      <w:r>
        <w:t xml:space="preserve"> </w:t>
      </w:r>
      <w:proofErr w:type="spellStart"/>
      <w:r w:rsidR="004907F4" w:rsidRPr="004907F4">
        <w:t>broek</w:t>
      </w:r>
      <w:proofErr w:type="spellEnd"/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و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همکاران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با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استفاده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از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روشی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تحت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عنوان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برازش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داده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برای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بدست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آوردن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پس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زمینه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اقدام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کردند</w:t>
      </w:r>
      <w:r>
        <w:rPr>
          <w:rtl/>
        </w:rPr>
        <w:t xml:space="preserve"> </w:t>
      </w:r>
      <w:r w:rsidR="004907F4" w:rsidRPr="004907F4">
        <w:rPr>
          <w:rtl/>
        </w:rPr>
        <w:fldChar w:fldCharType="begin"/>
      </w:r>
      <w:r w:rsidR="006A3281">
        <w:rPr>
          <w:rtl/>
        </w:rPr>
        <w:instrText xml:space="preserve"> </w:instrText>
      </w:r>
      <w:r w:rsidR="006A3281">
        <w:instrText>ADDIN EN.CITE &lt;EndNote&gt;&lt;Cite&gt;&lt;Author&gt;van den Broek&lt;/Author&gt;&lt;Year&gt;2000&lt;/Year&gt;&lt;RecNum&gt;30&lt;/RecNum&gt;&lt;DisplayText&gt;[11]&lt;/DisplayText&gt;&lt;record&gt;&lt;rec-number&gt;30&lt;/rec-number&gt;&lt;foreign-keys&gt;&lt;key app="EN" db-id="adtwrp5p3arx9petfrjpxprc99er9zx0x0sx"&gt;30&lt;/key&gt;&lt;/foreign-keys&gt;&lt;ref-type name="Conference Proceedings"&gt;10&lt;/ref-type&gt;&lt;contributors&gt;&lt;authors&gt;&lt;author&gt;van den Broek, Sebastiaan P.&lt;/author&gt;&lt;author&gt;Bakker, Eric J.&lt;/author&gt;&lt;author&gt;de Lange, Dirk-Jan&lt;/author&gt;&lt;author&gt;Theil, Arne&lt;/author&gt;&lt;/authors&gt;&lt;secondary-authors&gt;&lt;author</w:instrText>
      </w:r>
      <w:r w:rsidR="006A3281">
        <w:rPr>
          <w:rtl/>
        </w:rPr>
        <w:instrText>&gt;</w:instrText>
      </w:r>
      <w:r w:rsidR="006A3281">
        <w:instrText>Watkins, Wendell R.&lt;/author&gt;&lt;author&gt;Clement, Dieter&lt;/author&gt;&lt;author&gt;Reynolds, William R.&lt;/author&gt;&lt;/secondary-authors&gt;&lt;/contributors&gt;&lt;titles&gt;&lt;title&gt;Detection and classification of infrared decoys and small targets in a sea background&lt;/title&gt;&lt;secondary-title&gt;Targets and Backgrounds VI: Characterization, Visualization, and the Detection Process&lt;/secondary-title&gt;&lt;alt-title&gt;Targets and Backgrounds VI: Characterization, Visualization, and the Detection Process&lt;/alt-title&gt;&lt;/titles&gt;&lt;pages&gt;70-80&lt;/pages&gt;&lt;volume&gt;40</w:instrText>
      </w:r>
      <w:r w:rsidR="006A3281">
        <w:rPr>
          <w:rtl/>
        </w:rPr>
        <w:instrText>29&lt;/</w:instrText>
      </w:r>
      <w:r w:rsidR="006A3281">
        <w:instrText>volume&gt;&lt;edition&gt;1&lt;/edition&gt;&lt;dates&gt;&lt;year&gt;2000&lt;/year&gt;&lt;/dates&gt;&lt;pub-location&gt;Orlando, FL, USA&lt;/pub-location&gt;&lt;publisher&gt;SPIE&lt;/publisher&gt;&lt;urls&gt;&lt;related-urls&gt;&lt;url&gt;http://dx.doi.org/10.1117/12.392513&lt;/url&gt;&lt;/related-urls&gt;&lt;/urls&gt;&lt;/record&gt;&lt;/Cite&gt;&lt;/EndNote</w:instrText>
      </w:r>
      <w:r w:rsidR="006A3281">
        <w:rPr>
          <w:rtl/>
        </w:rPr>
        <w:instrText>&gt;</w:instrText>
      </w:r>
      <w:r w:rsidR="004907F4" w:rsidRPr="004907F4">
        <w:rPr>
          <w:rtl/>
        </w:rPr>
        <w:fldChar w:fldCharType="separate"/>
      </w:r>
      <w:r w:rsidR="006A3281">
        <w:rPr>
          <w:noProof/>
          <w:rtl/>
        </w:rPr>
        <w:t>[</w:t>
      </w:r>
      <w:hyperlink w:anchor="_ENREF_11" w:tooltip="van den Broek, 2000 #30" w:history="1">
        <w:r w:rsidR="006A3281">
          <w:rPr>
            <w:noProof/>
            <w:rtl/>
          </w:rPr>
          <w:t>11</w:t>
        </w:r>
      </w:hyperlink>
      <w:r w:rsidR="006A3281">
        <w:rPr>
          <w:noProof/>
          <w:rtl/>
        </w:rPr>
        <w:t>]</w:t>
      </w:r>
      <w:r w:rsidR="004907F4" w:rsidRPr="004907F4">
        <w:rPr>
          <w:rtl/>
        </w:rPr>
        <w:fldChar w:fldCharType="end"/>
      </w:r>
      <w:r w:rsidR="004907F4" w:rsidRPr="004907F4">
        <w:rPr>
          <w:rFonts w:hint="cs"/>
          <w:rtl/>
        </w:rPr>
        <w:t>.</w:t>
      </w:r>
      <w:r>
        <w:rPr>
          <w:rFonts w:hint="cs"/>
          <w:rtl/>
        </w:rPr>
        <w:t xml:space="preserve"> </w:t>
      </w:r>
      <w:r w:rsidR="00F64FFF">
        <w:rPr>
          <w:rFonts w:hint="cs"/>
          <w:rtl/>
        </w:rPr>
        <w:t>تخمین</w:t>
      </w:r>
      <w:r>
        <w:rPr>
          <w:rFonts w:hint="cs"/>
          <w:rtl/>
        </w:rPr>
        <w:t xml:space="preserve"> </w:t>
      </w:r>
      <w:r w:rsidR="00F64FFF">
        <w:rPr>
          <w:rFonts w:hint="cs"/>
          <w:rtl/>
        </w:rPr>
        <w:t>پس</w:t>
      </w:r>
      <w:r w:rsidR="00F64FFF">
        <w:rPr>
          <w:rtl/>
        </w:rPr>
        <w:softHyphen/>
      </w:r>
      <w:r w:rsidR="00F64FFF">
        <w:rPr>
          <w:rFonts w:hint="cs"/>
          <w:rtl/>
        </w:rPr>
        <w:t>زمینه</w:t>
      </w:r>
      <w:r>
        <w:rPr>
          <w:rFonts w:hint="cs"/>
          <w:rtl/>
        </w:rPr>
        <w:t xml:space="preserve"> </w:t>
      </w:r>
      <w:r w:rsidR="00F64FFF">
        <w:rPr>
          <w:rFonts w:hint="cs"/>
          <w:rtl/>
        </w:rPr>
        <w:t>برپایه</w:t>
      </w:r>
      <w:r>
        <w:rPr>
          <w:rFonts w:hint="cs"/>
          <w:rtl/>
        </w:rPr>
        <w:t xml:space="preserve"> </w:t>
      </w:r>
      <w:r w:rsidR="00F64FFF">
        <w:rPr>
          <w:rFonts w:hint="cs"/>
          <w:rtl/>
        </w:rPr>
        <w:t>عملگر</w:t>
      </w:r>
      <w:r w:rsidR="00F64FFF">
        <w:rPr>
          <w:rtl/>
        </w:rPr>
        <w:softHyphen/>
      </w:r>
      <w:r w:rsidR="00F64FFF">
        <w:rPr>
          <w:rFonts w:hint="cs"/>
          <w:rtl/>
        </w:rPr>
        <w:t>های</w:t>
      </w:r>
      <w:r>
        <w:rPr>
          <w:rFonts w:hint="cs"/>
          <w:rtl/>
        </w:rPr>
        <w:t xml:space="preserve"> </w:t>
      </w:r>
      <w:r w:rsidR="00F64FFF">
        <w:rPr>
          <w:rFonts w:hint="cs"/>
          <w:rtl/>
        </w:rPr>
        <w:t>ریخت</w:t>
      </w:r>
      <w:r w:rsidR="00F64FFF">
        <w:rPr>
          <w:rtl/>
        </w:rPr>
        <w:softHyphen/>
      </w:r>
      <w:r w:rsidR="00F64FFF">
        <w:rPr>
          <w:rFonts w:hint="cs"/>
          <w:rtl/>
        </w:rPr>
        <w:t>شناسی</w:t>
      </w:r>
      <w:r>
        <w:rPr>
          <w:rFonts w:hint="cs"/>
          <w:rtl/>
        </w:rPr>
        <w:t xml:space="preserve"> </w:t>
      </w:r>
      <w:r w:rsidR="00F64FFF">
        <w:rPr>
          <w:rFonts w:hint="cs"/>
          <w:rtl/>
        </w:rPr>
        <w:t>از</w:t>
      </w:r>
      <w:r>
        <w:rPr>
          <w:rFonts w:hint="cs"/>
          <w:rtl/>
        </w:rPr>
        <w:t xml:space="preserve"> </w:t>
      </w:r>
      <w:r w:rsidR="00F64FFF">
        <w:rPr>
          <w:rFonts w:hint="cs"/>
          <w:rtl/>
        </w:rPr>
        <w:t>جمله</w:t>
      </w:r>
      <w:r>
        <w:rPr>
          <w:rFonts w:hint="cs"/>
          <w:rtl/>
        </w:rPr>
        <w:t xml:space="preserve"> </w:t>
      </w:r>
      <w:r w:rsidR="00F64FFF">
        <w:rPr>
          <w:rFonts w:hint="cs"/>
          <w:rtl/>
        </w:rPr>
        <w:t>روش</w:t>
      </w:r>
      <w:r w:rsidR="00F64FFF">
        <w:rPr>
          <w:rtl/>
        </w:rPr>
        <w:softHyphen/>
      </w:r>
      <w:r w:rsidR="00F64FFF">
        <w:rPr>
          <w:rFonts w:hint="cs"/>
          <w:rtl/>
        </w:rPr>
        <w:t>هایی</w:t>
      </w:r>
      <w:r>
        <w:rPr>
          <w:rFonts w:hint="cs"/>
          <w:rtl/>
        </w:rPr>
        <w:t xml:space="preserve"> </w:t>
      </w:r>
      <w:r w:rsidR="00F64FFF">
        <w:rPr>
          <w:rFonts w:hint="cs"/>
          <w:rtl/>
        </w:rPr>
        <w:t>بودند</w:t>
      </w:r>
      <w:r>
        <w:rPr>
          <w:rFonts w:hint="cs"/>
          <w:rtl/>
        </w:rPr>
        <w:t xml:space="preserve"> </w:t>
      </w:r>
      <w:r w:rsidR="00F64FFF">
        <w:rPr>
          <w:rFonts w:hint="cs"/>
          <w:rtl/>
        </w:rPr>
        <w:t>که</w:t>
      </w:r>
      <w:r>
        <w:rPr>
          <w:rFonts w:hint="cs"/>
          <w:rtl/>
        </w:rPr>
        <w:t xml:space="preserve"> </w:t>
      </w:r>
      <w:r w:rsidR="00F64FFF">
        <w:rPr>
          <w:rFonts w:hint="cs"/>
          <w:rtl/>
        </w:rPr>
        <w:t>در</w:t>
      </w:r>
      <w:r>
        <w:rPr>
          <w:rFonts w:hint="cs"/>
          <w:rtl/>
        </w:rPr>
        <w:t xml:space="preserve"> </w:t>
      </w:r>
      <w:r w:rsidR="00F64FFF">
        <w:rPr>
          <w:rFonts w:hint="cs"/>
          <w:rtl/>
        </w:rPr>
        <w:t>سال</w:t>
      </w:r>
      <w:r w:rsidR="00F64FFF">
        <w:rPr>
          <w:rtl/>
        </w:rPr>
        <w:softHyphen/>
      </w:r>
      <w:r w:rsidR="00F64FFF">
        <w:rPr>
          <w:rFonts w:hint="cs"/>
          <w:rtl/>
        </w:rPr>
        <w:t>های</w:t>
      </w:r>
      <w:r>
        <w:rPr>
          <w:rFonts w:hint="cs"/>
          <w:rtl/>
        </w:rPr>
        <w:t xml:space="preserve"> </w:t>
      </w:r>
      <w:r w:rsidR="00F64FFF">
        <w:rPr>
          <w:rFonts w:hint="cs"/>
          <w:rtl/>
        </w:rPr>
        <w:t>اخیر</w:t>
      </w:r>
      <w:r>
        <w:rPr>
          <w:rFonts w:hint="cs"/>
          <w:rtl/>
        </w:rPr>
        <w:t xml:space="preserve"> </w:t>
      </w:r>
      <w:r w:rsidR="00F64FFF">
        <w:rPr>
          <w:rFonts w:hint="cs"/>
          <w:rtl/>
        </w:rPr>
        <w:t>مورد</w:t>
      </w:r>
      <w:r>
        <w:rPr>
          <w:rFonts w:hint="cs"/>
          <w:rtl/>
        </w:rPr>
        <w:t xml:space="preserve"> </w:t>
      </w:r>
      <w:r w:rsidR="00F64FFF">
        <w:rPr>
          <w:rFonts w:hint="cs"/>
          <w:rtl/>
        </w:rPr>
        <w:t>توجه</w:t>
      </w:r>
      <w:r>
        <w:rPr>
          <w:rFonts w:hint="cs"/>
          <w:rtl/>
        </w:rPr>
        <w:t xml:space="preserve"> </w:t>
      </w:r>
      <w:r w:rsidR="00F64FFF">
        <w:rPr>
          <w:rFonts w:hint="cs"/>
          <w:rtl/>
        </w:rPr>
        <w:t>قرار</w:t>
      </w:r>
      <w:r>
        <w:rPr>
          <w:rFonts w:hint="cs"/>
          <w:rtl/>
        </w:rPr>
        <w:t xml:space="preserve"> </w:t>
      </w:r>
      <w:r w:rsidR="00F64FFF">
        <w:rPr>
          <w:rFonts w:hint="cs"/>
          <w:rtl/>
        </w:rPr>
        <w:t>گرفته</w:t>
      </w:r>
      <w:r w:rsidR="00F64FFF">
        <w:rPr>
          <w:rtl/>
        </w:rPr>
        <w:softHyphen/>
      </w:r>
      <w:r w:rsidR="00F64FFF">
        <w:rPr>
          <w:rFonts w:hint="cs"/>
          <w:rtl/>
        </w:rPr>
        <w:t>اند</w:t>
      </w:r>
      <w:r w:rsidR="006A3281">
        <w:rPr>
          <w:rFonts w:hint="cs"/>
          <w:rtl/>
          <w:lang w:bidi="fa-IR"/>
        </w:rPr>
        <w:t xml:space="preserve"> </w:t>
      </w:r>
      <w:r w:rsidR="006A3281">
        <w:rPr>
          <w:rtl/>
          <w:lang w:bidi="fa-IR"/>
        </w:rPr>
        <w:fldChar w:fldCharType="begin"/>
      </w:r>
      <w:r w:rsidR="006A3281">
        <w:rPr>
          <w:rtl/>
          <w:lang w:bidi="fa-IR"/>
        </w:rPr>
        <w:instrText xml:space="preserve"> </w:instrText>
      </w:r>
      <w:r w:rsidR="006A3281">
        <w:rPr>
          <w:lang w:bidi="fa-IR"/>
        </w:rPr>
        <w:instrText>ADDIN EN.CITE &lt;EndNote&gt;&lt;Cite&gt;&lt;Author&gt;Bai&lt;/Author&gt;&lt;Year&gt;2010&lt;/Year&gt;&lt;RecNum&gt;32&lt;/RecNum&gt;&lt;DisplayText&gt;[12]&lt;/DisplayText&gt;&lt;record&gt;&lt;rec-number&gt;32&lt;/rec-number&gt;&lt;foreign-keys&gt;&lt;key app="EN" db-id="pdwdsxpvo0tdd3e2fzkxpsr9zwvsrrddr292"&gt;32&lt;/key&gt;&lt;/foreign-keys&gt;&lt;ref-type name="Journal Article"&gt;17&lt;/ref-type&gt;&lt;contributors&gt;&lt;authors&gt;&lt;author&gt;Bai, Xiangzhi&lt;/author&gt;&lt;author&gt;Zhou, Fugen&lt;/author&gt;&lt;/authors&gt;&lt;/contributors&gt;&lt;titles&gt;&lt;title&gt;Infrared small target enhancement and detection based on modified top-hat transformations&lt;/title&gt;&lt;secondary-title&gt;Computers &amp;amp; Electrical Engineering&lt;/secondary-title&gt;&lt;/titles&gt;&lt;periodical&gt;&lt;full-title&gt;Computers &amp;amp; Electrical Engineering&lt;/full-title&gt;&lt;/periodical&gt;&lt;pages&gt;1193-1201&lt;/pages&gt;&lt;volume&gt;36&lt;/volume&gt;&lt;number&gt;6&lt;/number&gt;&lt;dates&gt;&lt;year&gt;2010&lt;/year&gt;&lt;/dates&gt;&lt;isbn&gt;0045-7906&lt;/isbn&gt;&lt;urls&gt;&lt;/urls&gt;&lt;/record&gt;&lt;/Cite&gt;&lt;/EndNote</w:instrText>
      </w:r>
      <w:r w:rsidR="006A3281">
        <w:rPr>
          <w:rtl/>
          <w:lang w:bidi="fa-IR"/>
        </w:rPr>
        <w:instrText>&gt;</w:instrText>
      </w:r>
      <w:r w:rsidR="006A3281">
        <w:rPr>
          <w:rtl/>
          <w:lang w:bidi="fa-IR"/>
        </w:rPr>
        <w:fldChar w:fldCharType="separate"/>
      </w:r>
      <w:r w:rsidR="006A3281">
        <w:rPr>
          <w:noProof/>
          <w:rtl/>
          <w:lang w:bidi="fa-IR"/>
        </w:rPr>
        <w:t>[</w:t>
      </w:r>
      <w:hyperlink w:anchor="_ENREF_12" w:tooltip="Bai, 2010 #32" w:history="1">
        <w:r w:rsidR="006A3281">
          <w:rPr>
            <w:noProof/>
            <w:rtl/>
            <w:lang w:bidi="fa-IR"/>
          </w:rPr>
          <w:t>12</w:t>
        </w:r>
      </w:hyperlink>
      <w:r w:rsidR="006A3281">
        <w:rPr>
          <w:noProof/>
          <w:rtl/>
          <w:lang w:bidi="fa-IR"/>
        </w:rPr>
        <w:t>]</w:t>
      </w:r>
      <w:r w:rsidR="006A3281">
        <w:rPr>
          <w:rtl/>
          <w:lang w:bidi="fa-IR"/>
        </w:rPr>
        <w:fldChar w:fldCharType="end"/>
      </w:r>
      <w:r w:rsidR="00F64FFF">
        <w:rPr>
          <w:rFonts w:hint="cs"/>
          <w:rtl/>
        </w:rPr>
        <w:t>.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علاوه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بر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روش</w:t>
      </w:r>
      <w:r w:rsidR="004907F4" w:rsidRPr="004907F4">
        <w:rPr>
          <w:rtl/>
        </w:rPr>
        <w:softHyphen/>
      </w:r>
      <w:r w:rsidR="004907F4" w:rsidRPr="004907F4">
        <w:rPr>
          <w:rFonts w:hint="cs"/>
          <w:rtl/>
        </w:rPr>
        <w:t>های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مکانی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که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برای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تخمین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پس</w:t>
      </w:r>
      <w:r w:rsidR="004907F4" w:rsidRPr="004907F4">
        <w:rPr>
          <w:rtl/>
        </w:rPr>
        <w:softHyphen/>
      </w:r>
      <w:r w:rsidR="004907F4" w:rsidRPr="004907F4">
        <w:rPr>
          <w:rFonts w:hint="cs"/>
          <w:rtl/>
        </w:rPr>
        <w:t>زمینه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استفاده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می</w:t>
      </w:r>
      <w:r w:rsidR="004907F4" w:rsidRPr="004907F4">
        <w:rPr>
          <w:rtl/>
        </w:rPr>
        <w:softHyphen/>
      </w:r>
      <w:r w:rsidR="004907F4" w:rsidRPr="004907F4">
        <w:rPr>
          <w:rFonts w:hint="cs"/>
          <w:rtl/>
        </w:rPr>
        <w:t>شود،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اطلاعات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زمانی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را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نیز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می</w:t>
      </w:r>
      <w:r w:rsidR="004907F4" w:rsidRPr="004907F4">
        <w:rPr>
          <w:rtl/>
        </w:rPr>
        <w:softHyphen/>
      </w:r>
      <w:r w:rsidR="004907F4" w:rsidRPr="004907F4">
        <w:rPr>
          <w:rFonts w:hint="cs"/>
          <w:rtl/>
        </w:rPr>
        <w:t>توان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برای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تخمین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پس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زمینه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استفاده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کرد.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بدین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صورت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که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در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خلال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حرکت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هدف،</w:t>
      </w:r>
      <w:r>
        <w:rPr>
          <w:rFonts w:hint="cs"/>
          <w:rtl/>
        </w:rPr>
        <w:t xml:space="preserve"> </w:t>
      </w:r>
      <w:r w:rsidR="004907F4" w:rsidRPr="004907F4">
        <w:rPr>
          <w:rtl/>
        </w:rPr>
        <w:t>قاب‌ها</w:t>
      </w:r>
      <w:r w:rsidR="004907F4" w:rsidRPr="004907F4">
        <w:rPr>
          <w:rFonts w:hint="cs"/>
          <w:rtl/>
        </w:rPr>
        <w:t>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قبلی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تصویر،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به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عنوان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پس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زمینه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در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نظر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گرفته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می</w:t>
      </w:r>
      <w:r w:rsidR="004907F4" w:rsidRPr="004907F4">
        <w:rPr>
          <w:rFonts w:hint="cs"/>
          <w:rtl/>
        </w:rPr>
        <w:softHyphen/>
        <w:t>شوند.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بنابراین،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هدف</w:t>
      </w:r>
      <w:r w:rsidR="004337AF">
        <w:rPr>
          <w:rtl/>
        </w:rPr>
        <w:softHyphen/>
      </w:r>
      <w:r w:rsidR="004907F4" w:rsidRPr="004907F4">
        <w:rPr>
          <w:rFonts w:hint="cs"/>
          <w:rtl/>
        </w:rPr>
        <w:t>نمای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ایستا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به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راحتی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توسط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تفریق</w:t>
      </w:r>
      <w:r>
        <w:rPr>
          <w:rFonts w:hint="cs"/>
          <w:rtl/>
        </w:rPr>
        <w:t xml:space="preserve"> </w:t>
      </w:r>
      <w:r w:rsidR="004907F4" w:rsidRPr="004907F4">
        <w:rPr>
          <w:rtl/>
        </w:rPr>
        <w:t>قاب‌ها</w:t>
      </w:r>
      <w:r w:rsidR="004907F4" w:rsidRPr="004907F4">
        <w:rPr>
          <w:rFonts w:hint="cs"/>
          <w:rtl/>
        </w:rPr>
        <w:t>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تصویر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حذف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می</w:t>
      </w:r>
      <w:r w:rsidR="004907F4" w:rsidRPr="004907F4">
        <w:rPr>
          <w:rFonts w:hint="cs"/>
          <w:rtl/>
        </w:rPr>
        <w:softHyphen/>
        <w:t>شود.</w:t>
      </w:r>
      <w:r>
        <w:rPr>
          <w:rFonts w:hint="cs"/>
          <w:rtl/>
        </w:rPr>
        <w:t xml:space="preserve"> </w:t>
      </w:r>
      <w:r w:rsidR="004907F4" w:rsidRPr="004907F4">
        <w:t>Watson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و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همکاران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الگوریتمی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برای،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آشکارسازی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اهداف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متحرک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و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مبهم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با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استفاده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از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حذف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پس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زمینه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توسط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خصوصیات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آماری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آن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و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محاسبه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مقادیر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اختلاف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مطلق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بین</w:t>
      </w:r>
      <w:r>
        <w:rPr>
          <w:rFonts w:hint="cs"/>
          <w:rtl/>
        </w:rPr>
        <w:t xml:space="preserve"> </w:t>
      </w:r>
      <w:r w:rsidR="004907F4" w:rsidRPr="004907F4">
        <w:rPr>
          <w:rtl/>
        </w:rPr>
        <w:t>قاب‌ها</w:t>
      </w:r>
      <w:r w:rsidR="004907F4" w:rsidRPr="004907F4">
        <w:rPr>
          <w:rFonts w:hint="cs"/>
          <w:rtl/>
        </w:rPr>
        <w:t>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متوالی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ارائه</w:t>
      </w:r>
      <w:r>
        <w:rPr>
          <w:rFonts w:hint="cs"/>
          <w:rtl/>
        </w:rPr>
        <w:t xml:space="preserve"> </w:t>
      </w:r>
      <w:r w:rsidR="004907F4" w:rsidRPr="004907F4">
        <w:rPr>
          <w:rtl/>
        </w:rPr>
        <w:t>کرده‌اند</w:t>
      </w:r>
      <w:r>
        <w:rPr>
          <w:rFonts w:hint="cs"/>
          <w:rtl/>
        </w:rPr>
        <w:t xml:space="preserve"> </w:t>
      </w:r>
      <w:r w:rsidR="004907F4" w:rsidRPr="004907F4">
        <w:rPr>
          <w:rtl/>
        </w:rPr>
        <w:fldChar w:fldCharType="begin"/>
      </w:r>
      <w:r w:rsidR="006A3281">
        <w:rPr>
          <w:rtl/>
        </w:rPr>
        <w:instrText xml:space="preserve"> </w:instrText>
      </w:r>
      <w:r w:rsidR="006A3281">
        <w:instrText>ADDIN EN.CITE &lt;EndNote&gt;&lt;Cite&gt;&lt;Author&gt;Watson&lt;/Author&gt;&lt;Year&gt;1997&lt;/Year&gt;&lt;RecNum&gt;31&lt;/RecNum&gt;&lt;DisplayText&gt;[13]&lt;/DisplayText&gt;&lt;record&gt;&lt;rec-number&gt;31&lt;/rec-number&gt;&lt;foreign-keys&gt;&lt;key app="EN" db-id="adtwrp5p3arx9petfrjpxprc99er9zx0x0sx"&gt;31&lt;/key&gt;&lt;/foreign-keys&gt;&lt;ref</w:instrText>
      </w:r>
      <w:r w:rsidR="006A3281">
        <w:rPr>
          <w:rtl/>
        </w:rPr>
        <w:instrText>-</w:instrText>
      </w:r>
      <w:r w:rsidR="006A3281">
        <w:instrText>type name="Conference Proceedings"&gt;10&lt;/ref-type&gt;&lt;contributors&gt;&lt;authors&gt;&lt;author&gt;Watson, Graham H.&lt;/author&gt;&lt;author&gt;Watson, Sharon K.&lt;/author&gt;&lt;/authors&gt;&lt;secondary-authors&gt;&lt;author&gt;Drummond, Oliver E.&lt;/author&gt;&lt;/secondary-authors&gt;&lt;/contributors&gt;&lt;titles&gt;&lt;title</w:instrText>
      </w:r>
      <w:r w:rsidR="006A3281">
        <w:rPr>
          <w:rtl/>
        </w:rPr>
        <w:instrText>&gt;</w:instrText>
      </w:r>
      <w:r w:rsidR="006A3281">
        <w:instrText>Detection of moving targets in time-sequenced imagery using statistical background rejection&lt;/title&gt;&lt;secondary-title&gt;Signal and Data Processing of Small Targets&lt;/secondary-title&gt;&lt;alt-title&gt;Signal and Data Processing of Small Targets 1997&lt;/alt-title&gt;&lt;/titles&gt;&lt;pages&gt;45-60&lt;/pages&gt;&lt;volume&gt;3163&lt;/volume&gt;&lt;edition&gt;1&lt;/edition&gt;&lt;dates&gt;&lt;year&gt;1997&lt;/year&gt;&lt;/dates&gt;&lt;pub-location&gt;San Diego, CA, USA&lt;/pub-location&gt;&lt;publisher&gt;SPIE&lt;/publisher&gt;&lt;urls&gt;&lt;related-urls&gt;&lt;url&gt;http://dx.doi.org/10.1117/12.279539&lt;/url&gt;&lt;/related-urls&gt;&lt;/urls&gt;&lt;/record&gt;&lt;/Cite&gt;&lt;/EndNote</w:instrText>
      </w:r>
      <w:r w:rsidR="006A3281">
        <w:rPr>
          <w:rtl/>
        </w:rPr>
        <w:instrText>&gt;</w:instrText>
      </w:r>
      <w:r w:rsidR="004907F4" w:rsidRPr="004907F4">
        <w:rPr>
          <w:rtl/>
        </w:rPr>
        <w:fldChar w:fldCharType="separate"/>
      </w:r>
      <w:r w:rsidR="006A3281">
        <w:rPr>
          <w:noProof/>
          <w:rtl/>
        </w:rPr>
        <w:t>[</w:t>
      </w:r>
      <w:hyperlink w:anchor="_ENREF_13" w:tooltip="Watson, 1997 #31" w:history="1">
        <w:r w:rsidR="006A3281">
          <w:rPr>
            <w:noProof/>
            <w:rtl/>
          </w:rPr>
          <w:t>13</w:t>
        </w:r>
      </w:hyperlink>
      <w:r w:rsidR="006A3281">
        <w:rPr>
          <w:noProof/>
          <w:rtl/>
        </w:rPr>
        <w:t>]</w:t>
      </w:r>
      <w:r w:rsidR="004907F4" w:rsidRPr="004907F4">
        <w:rPr>
          <w:rtl/>
        </w:rPr>
        <w:fldChar w:fldCharType="end"/>
      </w:r>
      <w:r w:rsidR="004907F4" w:rsidRPr="004907F4">
        <w:rPr>
          <w:rFonts w:hint="cs"/>
          <w:rtl/>
        </w:rPr>
        <w:t>.</w:t>
      </w:r>
      <w:r>
        <w:rPr>
          <w:rFonts w:hint="cs"/>
          <w:rtl/>
        </w:rPr>
        <w:t xml:space="preserve"> </w:t>
      </w:r>
      <w:r w:rsidR="004907F4" w:rsidRPr="004907F4">
        <w:t>Alonso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و</w:t>
      </w:r>
      <w:r>
        <w:rPr>
          <w:rFonts w:hint="cs"/>
          <w:rtl/>
        </w:rPr>
        <w:t xml:space="preserve"> </w:t>
      </w:r>
      <w:proofErr w:type="spellStart"/>
      <w:r w:rsidR="004907F4" w:rsidRPr="004907F4">
        <w:t>Alda</w:t>
      </w:r>
      <w:proofErr w:type="spellEnd"/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روشی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برای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تخمین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پس</w:t>
      </w:r>
      <w:r w:rsidR="00107812">
        <w:rPr>
          <w:rtl/>
        </w:rPr>
        <w:softHyphen/>
      </w:r>
      <w:r w:rsidR="004907F4" w:rsidRPr="004907F4">
        <w:rPr>
          <w:rFonts w:hint="cs"/>
          <w:rtl/>
        </w:rPr>
        <w:t>زمینه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مبتنی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بر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تحلیل</w:t>
      </w:r>
      <w:r>
        <w:rPr>
          <w:rFonts w:hint="cs"/>
          <w:rtl/>
        </w:rPr>
        <w:t xml:space="preserve"> </w:t>
      </w:r>
      <w:r w:rsidR="004907F4" w:rsidRPr="004907F4">
        <w:rPr>
          <w:rtl/>
        </w:rPr>
        <w:t>مؤلفه</w:t>
      </w:r>
      <w:r w:rsidR="00455291">
        <w:rPr>
          <w:rtl/>
        </w:rPr>
        <w:softHyphen/>
      </w:r>
      <w:r w:rsidR="004907F4" w:rsidRPr="004907F4">
        <w:rPr>
          <w:rFonts w:hint="cs"/>
          <w:rtl/>
        </w:rPr>
        <w:t>های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پایه</w:t>
      </w:r>
      <w:r w:rsidR="00455291">
        <w:rPr>
          <w:rtl/>
        </w:rPr>
        <w:softHyphen/>
      </w:r>
      <w:r w:rsidR="004907F4" w:rsidRPr="004907F4">
        <w:rPr>
          <w:rFonts w:hint="cs"/>
          <w:rtl/>
        </w:rPr>
        <w:t>ای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پیشنهاد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کردند</w:t>
      </w:r>
      <w:r>
        <w:rPr>
          <w:rFonts w:hint="cs"/>
          <w:rtl/>
        </w:rPr>
        <w:t xml:space="preserve"> </w:t>
      </w:r>
      <w:r w:rsidR="004907F4" w:rsidRPr="004907F4">
        <w:rPr>
          <w:rtl/>
        </w:rPr>
        <w:fldChar w:fldCharType="begin"/>
      </w:r>
      <w:r w:rsidR="006A3281">
        <w:rPr>
          <w:rtl/>
        </w:rPr>
        <w:instrText xml:space="preserve"> </w:instrText>
      </w:r>
      <w:r w:rsidR="006A3281">
        <w:instrText>ADDIN EN.CITE &lt;EndNote&gt;&lt;Cite&gt;&lt;Author&gt;López-Alonso&lt;/Author&gt;&lt;Year&gt;2005&lt;/Year&gt;&lt;RecNum&gt;32&lt;/RecNum&gt;&lt;DisplayText&gt;[14]&lt;/DisplayText&gt;&lt;record&gt;&lt;rec-number&gt;32&lt;/rec-number&gt;&lt;foreign-keys&gt;&lt;key app="EN" db-id="adtwrp5p3arx9petfrjpxprc99er9zx0x0sx"&gt;32&lt;/key&gt;&lt;/foreign-keys&gt;&lt;ref-type name="Journal Article"&gt;17&lt;/ref-type&gt;&lt;contributors&gt;&lt;authors&gt;&lt;author&gt;López-Alonso, José M.&lt;/author&gt;&lt;author&gt;Alda, Javier&lt;/author&gt;&lt;/authors&gt;&lt;/contributors&gt;&lt;titles&gt;&lt;title&gt;Characterization of dynamic sea scenarios with infrared imagers&lt;/title&gt;&lt;secondary-title&gt;Infrared Physics &amp;amp;amp; Technology&lt;/secondary-title&gt;&lt;/titles&gt;&lt;periodical&gt;&lt;full-title&gt;Infrared Physics &amp;amp;amp; Technology&lt;/full-title&gt;&lt;/periodical&gt;&lt;pages&gt;355-363&lt;/pages&gt;&lt;volume&gt;46&lt;/volume&gt;&lt;number&gt;5&lt;/number&gt;&lt;dates&gt;&lt;year&gt;2005&lt;/year&gt;&lt;/dates&gt;&lt;isbn&gt;1350-4495&lt;/isbn&gt;&lt;urls&gt;&lt;related-urls&gt;&lt;url&gt;http://www.sciencedirect.com/science/article/pii/S135044950400091X&lt;/url&gt;&lt;/related-urls&gt;&lt;/urls&gt;&lt;electronic-resource-num&gt;10.1016/j.infrared.2004.06.003&lt;/electronic-resource-num&gt;&lt;/record&gt;&lt;/Cite&gt;&lt;/EndNote</w:instrText>
      </w:r>
      <w:r w:rsidR="006A3281">
        <w:rPr>
          <w:rtl/>
        </w:rPr>
        <w:instrText>&gt;</w:instrText>
      </w:r>
      <w:r w:rsidR="004907F4" w:rsidRPr="004907F4">
        <w:rPr>
          <w:rtl/>
        </w:rPr>
        <w:fldChar w:fldCharType="separate"/>
      </w:r>
      <w:r w:rsidR="006A3281">
        <w:rPr>
          <w:noProof/>
          <w:rtl/>
        </w:rPr>
        <w:t>[</w:t>
      </w:r>
      <w:hyperlink w:anchor="_ENREF_14" w:tooltip="López-Alonso, 2005 #32" w:history="1">
        <w:r w:rsidR="006A3281">
          <w:rPr>
            <w:noProof/>
            <w:rtl/>
          </w:rPr>
          <w:t>14</w:t>
        </w:r>
      </w:hyperlink>
      <w:r w:rsidR="006A3281">
        <w:rPr>
          <w:noProof/>
          <w:rtl/>
        </w:rPr>
        <w:t>]</w:t>
      </w:r>
      <w:r w:rsidR="004907F4" w:rsidRPr="004907F4">
        <w:rPr>
          <w:rtl/>
        </w:rPr>
        <w:fldChar w:fldCharType="end"/>
      </w:r>
      <w:r w:rsidR="004907F4" w:rsidRPr="004907F4">
        <w:rPr>
          <w:rFonts w:hint="cs"/>
          <w:rtl/>
        </w:rPr>
        <w:t>.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مشکل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اصلی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در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استفاده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از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دیدگاه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تخمین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پس</w:t>
      </w:r>
      <w:r w:rsidR="004907F4" w:rsidRPr="004907F4">
        <w:rPr>
          <w:rtl/>
        </w:rPr>
        <w:softHyphen/>
      </w:r>
      <w:r w:rsidR="004907F4" w:rsidRPr="004907F4">
        <w:rPr>
          <w:rFonts w:hint="cs"/>
          <w:rtl/>
        </w:rPr>
        <w:t>زمینه،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نرخ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آشکارسازی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پایین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و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هشدار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خطای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بالا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در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مواجهه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با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پس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زمینه</w:t>
      </w:r>
      <w:r w:rsidR="004907F4" w:rsidRPr="004907F4">
        <w:rPr>
          <w:rFonts w:hint="cs"/>
          <w:rtl/>
        </w:rPr>
        <w:softHyphen/>
        <w:t>های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پیچیده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و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نویزی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است؛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جایی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که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پس</w:t>
      </w:r>
      <w:r w:rsidR="004907F4" w:rsidRPr="004907F4">
        <w:rPr>
          <w:rFonts w:hint="cs"/>
          <w:rtl/>
        </w:rPr>
        <w:softHyphen/>
        <w:t>زمینه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به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خوبی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تخمین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زده</w:t>
      </w:r>
      <w:r>
        <w:rPr>
          <w:rFonts w:hint="cs"/>
          <w:rtl/>
        </w:rPr>
        <w:t xml:space="preserve"> </w:t>
      </w:r>
      <w:r w:rsidR="004907F4" w:rsidRPr="004907F4">
        <w:rPr>
          <w:rFonts w:hint="cs"/>
          <w:rtl/>
        </w:rPr>
        <w:t>نمی</w:t>
      </w:r>
      <w:r w:rsidR="004907F4" w:rsidRPr="004907F4">
        <w:rPr>
          <w:rtl/>
        </w:rPr>
        <w:softHyphen/>
      </w:r>
      <w:r w:rsidR="004907F4" w:rsidRPr="004907F4">
        <w:rPr>
          <w:rFonts w:hint="cs"/>
          <w:rtl/>
        </w:rPr>
        <w:t>شود</w:t>
      </w:r>
      <w:r>
        <w:rPr>
          <w:rFonts w:hint="cs"/>
          <w:rtl/>
        </w:rPr>
        <w:t xml:space="preserve"> </w:t>
      </w:r>
      <w:r w:rsidR="004907F4" w:rsidRPr="004907F4">
        <w:rPr>
          <w:rtl/>
        </w:rPr>
        <w:fldChar w:fldCharType="begin"/>
      </w:r>
      <w:r w:rsidR="006A3281">
        <w:rPr>
          <w:rtl/>
        </w:rPr>
        <w:instrText xml:space="preserve"> </w:instrText>
      </w:r>
      <w:r w:rsidR="006A3281">
        <w:instrText>ADDIN EN.CITE &lt;EndNote&gt;&lt;Cite&gt;&lt;Author&gt;Kim&lt;/Author&gt;&lt;Year&gt;2011&lt;/Year&gt;&lt;RecNum&gt;8&lt;/RecNum&gt;&lt;DisplayText&gt;[15]&lt;/DisplayText&gt;&lt;record&gt;&lt;rec-number&gt;8&lt;/rec-number&gt;&lt;foreign-keys&gt;&lt;key app="EN" db-id="zp9e9drvks05vsed0abp90zazt5x02xwd9p2"&gt;8&lt;/key&gt;&lt;/foreign-keys&gt;&lt;ref-type</w:instrText>
      </w:r>
      <w:r w:rsidR="006A3281">
        <w:rPr>
          <w:rtl/>
        </w:rPr>
        <w:instrText xml:space="preserve"> </w:instrText>
      </w:r>
      <w:r w:rsidR="006A3281">
        <w:instrText>name="Journal Article"&gt;17&lt;/ref-type&gt;&lt;contributors&gt;&lt;authors&gt;&lt;author&gt;Kim, Sungho&lt;/author&gt;&lt;/authors&gt;&lt;/contributors&gt;&lt;titles&gt;&lt;title&gt;Double layered-background removal filter for detecting small infrared targets in heterogenous backgrounds&lt;/title&gt;&lt;secondary-title&gt;Journal of Infrared, Millimeter, and Terahertz Waves&lt;/secondary-title&gt;&lt;/titles&gt;&lt;periodical&gt;&lt;full-title&gt;Journal of Infrared, Millimeter, and Terahertz Waves&lt;/full-title&gt;&lt;/periodical&gt;&lt;pages&gt;79-101&lt;/pages&gt;&lt;volume&gt;32&lt;/volume&gt;&lt;number&gt;1&lt;/number&gt;&lt;dates&gt;&lt;year&gt;2</w:instrText>
      </w:r>
      <w:r w:rsidR="006A3281">
        <w:rPr>
          <w:rtl/>
        </w:rPr>
        <w:instrText>011&lt;/</w:instrText>
      </w:r>
      <w:r w:rsidR="006A3281">
        <w:instrText>year&gt;&lt;/dates&gt;&lt;isbn&gt;1866-6892&lt;/isbn&gt;&lt;urls&gt;&lt;/urls&gt;&lt;/record&gt;&lt;/Cite&gt;&lt;/EndNote</w:instrText>
      </w:r>
      <w:r w:rsidR="006A3281">
        <w:rPr>
          <w:rtl/>
        </w:rPr>
        <w:instrText>&gt;</w:instrText>
      </w:r>
      <w:r w:rsidR="004907F4" w:rsidRPr="004907F4">
        <w:rPr>
          <w:rtl/>
        </w:rPr>
        <w:fldChar w:fldCharType="separate"/>
      </w:r>
      <w:r w:rsidR="006A3281">
        <w:rPr>
          <w:noProof/>
          <w:rtl/>
        </w:rPr>
        <w:t>[</w:t>
      </w:r>
      <w:hyperlink w:anchor="_ENREF_15" w:tooltip="Kim, 2011 #8" w:history="1">
        <w:r w:rsidR="006A3281">
          <w:rPr>
            <w:noProof/>
            <w:rtl/>
          </w:rPr>
          <w:t>15</w:t>
        </w:r>
      </w:hyperlink>
      <w:r w:rsidR="006A3281">
        <w:rPr>
          <w:noProof/>
          <w:rtl/>
        </w:rPr>
        <w:t>]</w:t>
      </w:r>
      <w:r w:rsidR="004907F4" w:rsidRPr="004907F4">
        <w:rPr>
          <w:rtl/>
        </w:rPr>
        <w:fldChar w:fldCharType="end"/>
      </w:r>
      <w:r w:rsidR="004907F4" w:rsidRPr="004907F4">
        <w:rPr>
          <w:rFonts w:hint="cs"/>
          <w:rtl/>
        </w:rPr>
        <w:t>.</w:t>
      </w:r>
    </w:p>
    <w:p w:rsidR="00B776F0" w:rsidRDefault="00B776F0" w:rsidP="004F1FAE">
      <w:pPr>
        <w:rPr>
          <w:rtl/>
          <w:lang w:bidi="fa-IR"/>
        </w:rPr>
      </w:pPr>
      <w:r w:rsidRPr="00494221">
        <w:rPr>
          <w:noProof/>
        </w:rPr>
        <w:drawing>
          <wp:inline distT="0" distB="0" distL="0" distR="0" wp14:anchorId="64F73E81" wp14:editId="7C25C1A9">
            <wp:extent cx="2884989" cy="711200"/>
            <wp:effectExtent l="0" t="0" r="0" b="0"/>
            <wp:docPr id="307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6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050" cy="7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3A3813" w:rsidRDefault="003A3813" w:rsidP="00BA3AEE">
      <w:pPr>
        <w:pStyle w:val="Caption"/>
        <w:widowControl w:val="0"/>
        <w:rPr>
          <w:rtl/>
        </w:rPr>
      </w:pPr>
      <w:r w:rsidRPr="004907F4">
        <w:rPr>
          <w:rFonts w:hint="cs"/>
          <w:rtl/>
        </w:rPr>
        <w:t>شکل</w:t>
      </w:r>
      <w:r w:rsidR="00977CDB">
        <w:rPr>
          <w:rtl/>
        </w:rPr>
        <w:t xml:space="preserve"> </w:t>
      </w:r>
      <w:r w:rsidRPr="004907F4">
        <w:rPr>
          <w:rtl/>
        </w:rPr>
        <w:fldChar w:fldCharType="begin"/>
      </w:r>
      <w:r w:rsidRPr="004907F4">
        <w:rPr>
          <w:rtl/>
        </w:rPr>
        <w:instrText xml:space="preserve"> </w:instrText>
      </w:r>
      <w:r w:rsidRPr="004907F4">
        <w:instrText>SEQ</w:instrText>
      </w:r>
      <w:r w:rsidRPr="004907F4">
        <w:rPr>
          <w:rtl/>
        </w:rPr>
        <w:instrText xml:space="preserve"> شکل \* </w:instrText>
      </w:r>
      <w:r w:rsidRPr="004907F4">
        <w:instrText>ARABIC</w:instrText>
      </w:r>
      <w:r w:rsidRPr="004907F4">
        <w:rPr>
          <w:rtl/>
        </w:rPr>
        <w:instrText xml:space="preserve"> </w:instrText>
      </w:r>
      <w:r w:rsidRPr="004907F4">
        <w:rPr>
          <w:rtl/>
        </w:rPr>
        <w:fldChar w:fldCharType="separate"/>
      </w:r>
      <w:r w:rsidR="00024B27">
        <w:rPr>
          <w:noProof/>
          <w:rtl/>
        </w:rPr>
        <w:t>2</w:t>
      </w:r>
      <w:r w:rsidRPr="004907F4">
        <w:rPr>
          <w:rtl/>
        </w:rPr>
        <w:fldChar w:fldCharType="end"/>
      </w:r>
      <w:r w:rsidR="00886D8E">
        <w:rPr>
          <w:rFonts w:hint="cs"/>
          <w:rtl/>
        </w:rPr>
        <w:t>: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روش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تخمین</w:t>
      </w:r>
      <w:r>
        <w:rPr>
          <w:rtl/>
        </w:rPr>
        <w:softHyphen/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پس</w:t>
      </w:r>
      <w:r>
        <w:rPr>
          <w:rtl/>
        </w:rPr>
        <w:softHyphen/>
      </w:r>
      <w:r>
        <w:rPr>
          <w:rFonts w:hint="cs"/>
          <w:rtl/>
        </w:rPr>
        <w:t>زمینه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برای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آشکارسازی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اهداف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مادون</w:t>
      </w:r>
      <w:r>
        <w:rPr>
          <w:rtl/>
        </w:rPr>
        <w:softHyphen/>
      </w:r>
      <w:r>
        <w:rPr>
          <w:rFonts w:hint="cs"/>
          <w:rtl/>
        </w:rPr>
        <w:t>قرمز</w:t>
      </w:r>
    </w:p>
    <w:p w:rsidR="00455291" w:rsidRPr="00455291" w:rsidRDefault="00BA3AEE" w:rsidP="00107812">
      <w:pPr>
        <w:rPr>
          <w:rtl/>
        </w:rPr>
      </w:pPr>
      <w:r>
        <w:rPr>
          <w:rFonts w:hint="cs"/>
          <w:rtl/>
        </w:rPr>
        <w:lastRenderedPageBreak/>
        <w:t>با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توجه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به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مشکلات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ذکرشده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برای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روش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تخمین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و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حذف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پس</w:t>
      </w:r>
      <w:r>
        <w:rPr>
          <w:rtl/>
        </w:rPr>
        <w:softHyphen/>
      </w:r>
      <w:r>
        <w:rPr>
          <w:rFonts w:hint="cs"/>
          <w:rtl/>
        </w:rPr>
        <w:t>زمینه،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در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این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مقاله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روشی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جدید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بر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مبنای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تجزیه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پیچک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برای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تخمین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و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حذف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پس</w:t>
      </w:r>
      <w:r>
        <w:rPr>
          <w:rtl/>
        </w:rPr>
        <w:softHyphen/>
      </w:r>
      <w:r>
        <w:rPr>
          <w:rFonts w:hint="cs"/>
          <w:rtl/>
        </w:rPr>
        <w:t>زمینه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جهت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آشکارسازی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اهداف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کوچک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در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تصاویر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مادون</w:t>
      </w:r>
      <w:r>
        <w:rPr>
          <w:rtl/>
        </w:rPr>
        <w:softHyphen/>
      </w:r>
      <w:r>
        <w:rPr>
          <w:rFonts w:hint="cs"/>
          <w:rtl/>
        </w:rPr>
        <w:t>قرمز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ارائه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می</w:t>
      </w:r>
      <w:r>
        <w:rPr>
          <w:rtl/>
        </w:rPr>
        <w:softHyphen/>
      </w:r>
      <w:r>
        <w:rPr>
          <w:rFonts w:hint="cs"/>
          <w:rtl/>
        </w:rPr>
        <w:t>شود.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ادامه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این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مقاله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بدین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صورت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سازماندهی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شده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است:</w:t>
      </w:r>
      <w:r w:rsidR="00977CDB">
        <w:rPr>
          <w:rFonts w:hint="cs"/>
          <w:rtl/>
        </w:rPr>
        <w:t xml:space="preserve"> </w:t>
      </w:r>
      <w:r w:rsidR="006F2C4B">
        <w:rPr>
          <w:rFonts w:hint="cs"/>
          <w:rtl/>
        </w:rPr>
        <w:t>در بخش بعدی، مبانی و روش پیشنهادی برای تخمین پس</w:t>
      </w:r>
      <w:r w:rsidR="006F2C4B">
        <w:rPr>
          <w:rtl/>
        </w:rPr>
        <w:softHyphen/>
      </w:r>
      <w:r w:rsidR="006F2C4B">
        <w:rPr>
          <w:rFonts w:hint="cs"/>
          <w:rtl/>
        </w:rPr>
        <w:t>زمینه توضیح داده شده و تبدیل پیچک به عنوان ابزار اصلی در روش پیشنهادی تشریح می</w:t>
      </w:r>
      <w:r w:rsidR="006F2C4B">
        <w:rPr>
          <w:rtl/>
        </w:rPr>
        <w:softHyphen/>
      </w:r>
      <w:r w:rsidR="006F2C4B">
        <w:rPr>
          <w:rFonts w:hint="cs"/>
          <w:rtl/>
        </w:rPr>
        <w:t>گردد. بخش سوم به</w:t>
      </w:r>
      <w:r w:rsidR="00F81FD0">
        <w:rPr>
          <w:rFonts w:hint="cs"/>
          <w:rtl/>
        </w:rPr>
        <w:t xml:space="preserve"> بررسی</w:t>
      </w:r>
      <w:r w:rsidR="006F2C4B">
        <w:rPr>
          <w:rFonts w:hint="cs"/>
          <w:rtl/>
        </w:rPr>
        <w:t xml:space="preserve"> نتایج شبیه</w:t>
      </w:r>
      <w:r w:rsidR="006F2C4B">
        <w:rPr>
          <w:rtl/>
        </w:rPr>
        <w:softHyphen/>
      </w:r>
      <w:r w:rsidR="006F2C4B">
        <w:rPr>
          <w:rFonts w:hint="cs"/>
          <w:rtl/>
        </w:rPr>
        <w:t>سازی</w:t>
      </w:r>
      <w:r w:rsidR="006F2C4B">
        <w:rPr>
          <w:rtl/>
        </w:rPr>
        <w:softHyphen/>
      </w:r>
      <w:r w:rsidR="006F2C4B">
        <w:rPr>
          <w:rFonts w:hint="cs"/>
          <w:rtl/>
        </w:rPr>
        <w:t xml:space="preserve">ها </w:t>
      </w:r>
      <w:r w:rsidR="00F81FD0">
        <w:rPr>
          <w:rFonts w:hint="cs"/>
          <w:rtl/>
        </w:rPr>
        <w:t>می</w:t>
      </w:r>
      <w:r w:rsidR="00F81FD0">
        <w:rPr>
          <w:rtl/>
        </w:rPr>
        <w:softHyphen/>
      </w:r>
      <w:r w:rsidR="00F81FD0">
        <w:rPr>
          <w:rFonts w:hint="cs"/>
          <w:rtl/>
        </w:rPr>
        <w:t>پردازد</w:t>
      </w:r>
      <w:r w:rsidR="006F2C4B">
        <w:rPr>
          <w:rFonts w:hint="cs"/>
          <w:rtl/>
        </w:rPr>
        <w:t xml:space="preserve"> و بخش چهارم نیز به نتیجه</w:t>
      </w:r>
      <w:r w:rsidR="006F2C4B">
        <w:rPr>
          <w:rtl/>
        </w:rPr>
        <w:softHyphen/>
      </w:r>
      <w:r w:rsidR="006F2C4B">
        <w:rPr>
          <w:rFonts w:hint="cs"/>
          <w:rtl/>
        </w:rPr>
        <w:t>گیری کلی مقاله اختصاص یافته است.</w:t>
      </w:r>
    </w:p>
    <w:p w:rsidR="00B96CBB" w:rsidRPr="00C34F75" w:rsidRDefault="00F10E97" w:rsidP="004F1FAE">
      <w:pPr>
        <w:pStyle w:val="Heading1"/>
        <w:rPr>
          <w:rtl/>
        </w:rPr>
      </w:pPr>
      <w:r>
        <w:rPr>
          <w:rFonts w:hint="cs"/>
          <w:rtl/>
        </w:rPr>
        <w:t xml:space="preserve">مبانی و روش پیشنهادی برای تخمین </w:t>
      </w:r>
      <w:proofErr w:type="spellStart"/>
      <w:r>
        <w:rPr>
          <w:rFonts w:hint="cs"/>
          <w:rtl/>
        </w:rPr>
        <w:t>پس</w:t>
      </w:r>
      <w:r>
        <w:rPr>
          <w:rtl/>
        </w:rPr>
        <w:softHyphen/>
      </w:r>
      <w:r>
        <w:rPr>
          <w:rFonts w:hint="cs"/>
          <w:rtl/>
        </w:rPr>
        <w:t>زمینه</w:t>
      </w:r>
      <w:proofErr w:type="spellEnd"/>
    </w:p>
    <w:p w:rsidR="00096900" w:rsidRDefault="00096900" w:rsidP="00B5533C">
      <w:pPr>
        <w:pStyle w:val="Paragraph"/>
        <w:rPr>
          <w:rtl/>
          <w:lang w:bidi="fa-IR"/>
        </w:rPr>
      </w:pPr>
      <w:r>
        <w:rPr>
          <w:rFonts w:hint="cs"/>
          <w:rtl/>
          <w:lang w:bidi="fa-IR"/>
        </w:rPr>
        <w:t>یک</w:t>
      </w:r>
      <w:r w:rsidR="00977CDB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تصویر</w:t>
      </w:r>
      <w:r w:rsidR="00977CDB">
        <w:rPr>
          <w:rFonts w:hint="cs"/>
          <w:rtl/>
          <w:lang w:bidi="fa-IR"/>
        </w:rPr>
        <w:t xml:space="preserve"> </w:t>
      </w:r>
      <w:proofErr w:type="spellStart"/>
      <w:r>
        <w:rPr>
          <w:rFonts w:hint="cs"/>
          <w:rtl/>
          <w:lang w:bidi="fa-IR"/>
        </w:rPr>
        <w:t>مادون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قرمز</w:t>
      </w:r>
      <w:proofErr w:type="spellEnd"/>
      <w:r w:rsidR="00977CDB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را</w:t>
      </w:r>
      <w:r w:rsidR="00977CDB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توان</w:t>
      </w:r>
      <w:r w:rsidR="00977CDB">
        <w:rPr>
          <w:rFonts w:hint="cs"/>
          <w:rtl/>
          <w:lang w:bidi="fa-IR"/>
        </w:rPr>
        <w:t xml:space="preserve"> </w:t>
      </w:r>
      <w:r w:rsidR="002F4E07">
        <w:rPr>
          <w:rFonts w:hint="cs"/>
          <w:rtl/>
          <w:lang w:bidi="fa-IR"/>
        </w:rPr>
        <w:t>به</w:t>
      </w:r>
      <w:r w:rsidR="00977CDB">
        <w:rPr>
          <w:rFonts w:hint="cs"/>
          <w:rtl/>
          <w:lang w:bidi="fa-IR"/>
        </w:rPr>
        <w:t xml:space="preserve"> </w:t>
      </w:r>
      <w:r w:rsidR="002F4E07">
        <w:rPr>
          <w:rFonts w:hint="cs"/>
          <w:rtl/>
          <w:lang w:bidi="fa-IR"/>
        </w:rPr>
        <w:t>صورت</w:t>
      </w:r>
      <w:r w:rsidR="00977CDB">
        <w:rPr>
          <w:rFonts w:hint="cs"/>
          <w:rtl/>
          <w:lang w:bidi="fa-IR"/>
        </w:rPr>
        <w:t xml:space="preserve"> </w:t>
      </w:r>
      <w:r w:rsidR="002F4E07">
        <w:rPr>
          <w:rFonts w:hint="cs"/>
          <w:rtl/>
          <w:lang w:bidi="fa-IR"/>
        </w:rPr>
        <w:t>زیر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2F4E07">
        <w:rPr>
          <w:rFonts w:hint="cs"/>
          <w:rtl/>
          <w:lang w:bidi="fa-IR"/>
        </w:rPr>
        <w:t>فرمول</w:t>
      </w:r>
      <w:r w:rsidR="002F4E07">
        <w:rPr>
          <w:rtl/>
          <w:lang w:bidi="fa-IR"/>
        </w:rPr>
        <w:softHyphen/>
      </w:r>
      <w:r w:rsidR="002F4E07">
        <w:rPr>
          <w:rFonts w:hint="cs"/>
          <w:rtl/>
          <w:lang w:bidi="fa-IR"/>
        </w:rPr>
        <w:t>بندی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2F4E07">
        <w:rPr>
          <w:rFonts w:hint="cs"/>
          <w:rtl/>
          <w:lang w:bidi="fa-IR"/>
        </w:rPr>
        <w:t>کرد: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"/>
        <w:gridCol w:w="4111"/>
      </w:tblGrid>
      <w:tr w:rsidR="002F4E07" w:rsidTr="00366727">
        <w:tc>
          <w:tcPr>
            <w:tcW w:w="528" w:type="dxa"/>
            <w:vAlign w:val="center"/>
          </w:tcPr>
          <w:p w:rsidR="002F4E07" w:rsidRDefault="002F4E07" w:rsidP="00B5533C">
            <w:pPr>
              <w:pStyle w:val="Paragrap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(1)</w:t>
            </w:r>
          </w:p>
        </w:tc>
        <w:tc>
          <w:tcPr>
            <w:tcW w:w="4111" w:type="dxa"/>
            <w:vAlign w:val="center"/>
          </w:tcPr>
          <w:p w:rsidR="002F4E07" w:rsidRPr="002F4E07" w:rsidRDefault="002F4E07" w:rsidP="00B5533C">
            <w:pPr>
              <w:pStyle w:val="Paragraph"/>
              <w:bidi w:val="0"/>
              <w:rPr>
                <w:lang w:bidi="fa-I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lang w:bidi="fa-IR"/>
                  </w:rPr>
                  <m:t>I</m:t>
                </m:r>
                <m:d>
                  <m:dPr>
                    <m:ctrlPr>
                      <w:rPr>
                        <w:rFonts w:ascii="Cambria Math" w:hAnsi="Cambria Math"/>
                        <w:lang w:bidi="fa-IR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bidi="fa-IR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bidi="fa-IR"/>
                      </w:rPr>
                      <m:t>,</m:t>
                    </m:r>
                    <m:r>
                      <w:rPr>
                        <w:rFonts w:ascii="Cambria Math" w:hAnsi="Cambria Math"/>
                        <w:lang w:bidi="fa-IR"/>
                      </w:rPr>
                      <m:t>j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bidi="fa-IR"/>
                  </w:rPr>
                  <m:t>=</m:t>
                </m:r>
                <m:r>
                  <w:rPr>
                    <w:rFonts w:ascii="Cambria Math" w:hAnsi="Cambria Math"/>
                    <w:lang w:bidi="fa-IR"/>
                  </w:rPr>
                  <m:t>B</m:t>
                </m:r>
                <m:d>
                  <m:dPr>
                    <m:ctrlPr>
                      <w:rPr>
                        <w:rFonts w:ascii="Cambria Math" w:hAnsi="Cambria Math"/>
                        <w:lang w:bidi="fa-IR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bidi="fa-IR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bidi="fa-IR"/>
                      </w:rPr>
                      <m:t>,</m:t>
                    </m:r>
                    <m:r>
                      <w:rPr>
                        <w:rFonts w:ascii="Cambria Math" w:hAnsi="Cambria Math"/>
                        <w:lang w:bidi="fa-IR"/>
                      </w:rPr>
                      <m:t>j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bidi="fa-IR"/>
                  </w:rPr>
                  <m:t>+</m:t>
                </m:r>
                <m:r>
                  <w:rPr>
                    <w:rFonts w:ascii="Cambria Math" w:hAnsi="Cambria Math"/>
                    <w:lang w:bidi="fa-IR"/>
                  </w:rPr>
                  <m:t>T</m:t>
                </m:r>
                <m:d>
                  <m:dPr>
                    <m:ctrlPr>
                      <w:rPr>
                        <w:rFonts w:ascii="Cambria Math" w:hAnsi="Cambria Math"/>
                        <w:lang w:bidi="fa-IR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bidi="fa-IR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bidi="fa-IR"/>
                      </w:rPr>
                      <m:t>,</m:t>
                    </m:r>
                    <m:r>
                      <w:rPr>
                        <w:rFonts w:ascii="Cambria Math" w:hAnsi="Cambria Math"/>
                        <w:lang w:bidi="fa-IR"/>
                      </w:rPr>
                      <m:t>j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bidi="fa-IR"/>
                  </w:rPr>
                  <m:t>+</m:t>
                </m:r>
                <m:r>
                  <w:rPr>
                    <w:rFonts w:ascii="Cambria Math" w:hAnsi="Cambria Math"/>
                    <w:lang w:bidi="fa-IR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bidi="fa-IR"/>
                  </w:rPr>
                  <m:t>(</m:t>
                </m:r>
                <m:r>
                  <w:rPr>
                    <w:rFonts w:ascii="Cambria Math" w:hAnsi="Cambria Math"/>
                    <w:lang w:bidi="fa-IR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bidi="fa-IR"/>
                  </w:rPr>
                  <m:t>,</m:t>
                </m:r>
                <m:r>
                  <w:rPr>
                    <w:rFonts w:ascii="Cambria Math" w:hAnsi="Cambria Math"/>
                    <w:lang w:bidi="fa-IR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hAnsi="Cambria Math"/>
                    <w:lang w:bidi="fa-IR"/>
                  </w:rPr>
                  <m:t>)</m:t>
                </m:r>
              </m:oMath>
            </m:oMathPara>
          </w:p>
        </w:tc>
      </w:tr>
    </w:tbl>
    <w:p w:rsidR="002F4E07" w:rsidRDefault="002F4E07" w:rsidP="00D43AFF">
      <w:pPr>
        <w:pStyle w:val="Paragraph"/>
        <w:rPr>
          <w:rtl/>
          <w:lang w:bidi="fa-IR"/>
        </w:rPr>
      </w:pPr>
      <w:r>
        <w:rPr>
          <w:rFonts w:hint="cs"/>
          <w:rtl/>
          <w:lang w:bidi="fa-IR"/>
        </w:rPr>
        <w:t>که</w:t>
      </w:r>
      <w:r w:rsidR="00977CDB">
        <w:rPr>
          <w:rFonts w:hint="cs"/>
          <w:rtl/>
          <w:lang w:bidi="fa-IR"/>
        </w:rPr>
        <w:t xml:space="preserve"> </w:t>
      </w:r>
      <m:oMath>
        <m:r>
          <w:rPr>
            <w:rFonts w:ascii="Cambria Math" w:hAnsi="Cambria Math"/>
            <w:lang w:bidi="fa-IR"/>
          </w:rPr>
          <m:t>I</m:t>
        </m:r>
        <m:d>
          <m:dPr>
            <m:ctrlPr>
              <w:rPr>
                <w:rFonts w:ascii="Cambria Math" w:hAnsi="Cambria Math"/>
                <w:i/>
                <w:lang w:bidi="fa-IR"/>
              </w:rPr>
            </m:ctrlPr>
          </m:dPr>
          <m:e>
            <m:r>
              <w:rPr>
                <w:rFonts w:ascii="Cambria Math" w:hAnsi="Cambria Math"/>
                <w:lang w:bidi="fa-IR"/>
              </w:rPr>
              <m:t>i,j</m:t>
            </m:r>
          </m:e>
        </m:d>
      </m:oMath>
      <w:r>
        <w:rPr>
          <w:rFonts w:hint="cs"/>
          <w:rtl/>
          <w:lang w:bidi="fa-IR"/>
        </w:rPr>
        <w:t>،</w:t>
      </w:r>
      <w:r w:rsidR="00977CDB">
        <w:rPr>
          <w:rFonts w:hint="cs"/>
          <w:rtl/>
          <w:lang w:bidi="fa-IR"/>
        </w:rPr>
        <w:t xml:space="preserve"> </w:t>
      </w:r>
      <m:oMath>
        <m:r>
          <w:rPr>
            <w:rFonts w:ascii="Cambria Math" w:hAnsi="Cambria Math"/>
            <w:lang w:bidi="fa-IR"/>
          </w:rPr>
          <m:t>B</m:t>
        </m:r>
        <m:d>
          <m:dPr>
            <m:ctrlPr>
              <w:rPr>
                <w:rFonts w:ascii="Cambria Math" w:hAnsi="Cambria Math"/>
                <w:i/>
                <w:lang w:bidi="fa-IR"/>
              </w:rPr>
            </m:ctrlPr>
          </m:dPr>
          <m:e>
            <m:r>
              <w:rPr>
                <w:rFonts w:ascii="Cambria Math" w:hAnsi="Cambria Math"/>
                <w:lang w:bidi="fa-IR"/>
              </w:rPr>
              <m:t>i,j</m:t>
            </m:r>
          </m:e>
        </m:d>
      </m:oMath>
      <w:r>
        <w:rPr>
          <w:rFonts w:hint="cs"/>
          <w:rtl/>
          <w:lang w:bidi="fa-IR"/>
        </w:rPr>
        <w:t>،</w:t>
      </w:r>
      <w:r w:rsidR="00977CDB">
        <w:rPr>
          <w:rFonts w:hint="cs"/>
          <w:rtl/>
          <w:lang w:bidi="fa-IR"/>
        </w:rPr>
        <w:t xml:space="preserve"> </w:t>
      </w:r>
      <m:oMath>
        <m:r>
          <w:rPr>
            <w:rFonts w:ascii="Cambria Math" w:hAnsi="Cambria Math"/>
            <w:lang w:bidi="fa-IR"/>
          </w:rPr>
          <m:t>T</m:t>
        </m:r>
        <m:d>
          <m:dPr>
            <m:ctrlPr>
              <w:rPr>
                <w:rFonts w:ascii="Cambria Math" w:hAnsi="Cambria Math"/>
                <w:i/>
                <w:lang w:bidi="fa-IR"/>
              </w:rPr>
            </m:ctrlPr>
          </m:dPr>
          <m:e>
            <m:r>
              <w:rPr>
                <w:rFonts w:ascii="Cambria Math" w:hAnsi="Cambria Math"/>
                <w:lang w:bidi="fa-IR"/>
              </w:rPr>
              <m:t>i,j</m:t>
            </m:r>
          </m:e>
        </m:d>
      </m:oMath>
      <w:r w:rsidR="00977CDB">
        <w:rPr>
          <w:rFonts w:hint="cs"/>
          <w:rtl/>
          <w:lang w:bidi="fa-IR"/>
        </w:rPr>
        <w:t xml:space="preserve"> </w:t>
      </w:r>
      <w:r w:rsidR="001C1E03">
        <w:rPr>
          <w:rFonts w:hint="cs"/>
          <w:rtl/>
          <w:lang w:bidi="fa-IR"/>
        </w:rPr>
        <w:t>و</w:t>
      </w:r>
      <w:r w:rsidR="00977CDB">
        <w:rPr>
          <w:rFonts w:hint="cs"/>
          <w:rtl/>
          <w:lang w:bidi="fa-IR"/>
        </w:rPr>
        <w:t xml:space="preserve"> </w:t>
      </w:r>
      <m:oMath>
        <m:r>
          <w:rPr>
            <w:rFonts w:ascii="Cambria Math" w:hAnsi="Cambria Math"/>
            <w:lang w:bidi="fa-IR"/>
          </w:rPr>
          <m:t>N(i,j)</m:t>
        </m:r>
      </m:oMath>
      <w:r w:rsidR="00977CDB">
        <w:rPr>
          <w:rFonts w:hint="cs"/>
          <w:rtl/>
          <w:lang w:bidi="fa-IR"/>
        </w:rPr>
        <w:t xml:space="preserve"> </w:t>
      </w:r>
      <w:r w:rsidR="001C1E03">
        <w:rPr>
          <w:rFonts w:hint="cs"/>
          <w:rtl/>
          <w:lang w:bidi="fa-IR"/>
        </w:rPr>
        <w:t>به</w:t>
      </w:r>
      <w:r w:rsidR="00977CDB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ترتیب</w:t>
      </w:r>
      <w:r w:rsidR="00977CDB">
        <w:rPr>
          <w:rFonts w:hint="cs"/>
          <w:rtl/>
          <w:lang w:bidi="fa-IR"/>
        </w:rPr>
        <w:t xml:space="preserve"> </w:t>
      </w:r>
      <w:proofErr w:type="spellStart"/>
      <w:r>
        <w:rPr>
          <w:rFonts w:hint="cs"/>
          <w:rtl/>
          <w:lang w:bidi="fa-IR"/>
        </w:rPr>
        <w:t>نشان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دهنده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ی</w:t>
      </w:r>
      <w:proofErr w:type="spellEnd"/>
      <w:r w:rsidR="00977CDB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تصویر</w:t>
      </w:r>
      <w:r w:rsidR="00977CDB">
        <w:rPr>
          <w:rFonts w:hint="cs"/>
          <w:rtl/>
          <w:lang w:bidi="fa-IR"/>
        </w:rPr>
        <w:t xml:space="preserve"> </w:t>
      </w:r>
      <w:proofErr w:type="spellStart"/>
      <w:r>
        <w:rPr>
          <w:rFonts w:hint="cs"/>
          <w:rtl/>
          <w:lang w:bidi="fa-IR"/>
        </w:rPr>
        <w:t>مادون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قرمز</w:t>
      </w:r>
      <w:proofErr w:type="spellEnd"/>
      <w:r>
        <w:rPr>
          <w:rFonts w:hint="cs"/>
          <w:rtl/>
          <w:lang w:bidi="fa-IR"/>
        </w:rPr>
        <w:t>،</w:t>
      </w:r>
      <w:r w:rsidR="00977CDB">
        <w:rPr>
          <w:rFonts w:hint="cs"/>
          <w:rtl/>
          <w:lang w:bidi="fa-IR"/>
        </w:rPr>
        <w:t xml:space="preserve"> </w:t>
      </w:r>
      <w:proofErr w:type="spellStart"/>
      <w:r>
        <w:rPr>
          <w:rFonts w:hint="cs"/>
          <w:rtl/>
          <w:lang w:bidi="fa-IR"/>
        </w:rPr>
        <w:t>پس</w:t>
      </w:r>
      <w:r>
        <w:rPr>
          <w:rtl/>
          <w:lang w:bidi="fa-IR"/>
        </w:rPr>
        <w:softHyphen/>
      </w:r>
      <w:r w:rsidR="004F1FAE">
        <w:rPr>
          <w:rFonts w:hint="cs"/>
          <w:rtl/>
          <w:lang w:bidi="fa-IR"/>
        </w:rPr>
        <w:t>زمینه</w:t>
      </w:r>
      <w:proofErr w:type="spellEnd"/>
      <w:r w:rsidR="004F1FAE">
        <w:rPr>
          <w:rFonts w:hint="cs"/>
          <w:rtl/>
          <w:lang w:bidi="fa-IR"/>
        </w:rPr>
        <w:t>،</w:t>
      </w:r>
      <w:r w:rsidR="00977CDB">
        <w:rPr>
          <w:rFonts w:hint="cs"/>
          <w:rtl/>
          <w:lang w:bidi="fa-IR"/>
        </w:rPr>
        <w:t xml:space="preserve"> </w:t>
      </w:r>
      <w:r w:rsidR="004F1FAE">
        <w:rPr>
          <w:rFonts w:hint="cs"/>
          <w:rtl/>
          <w:lang w:bidi="fa-IR"/>
        </w:rPr>
        <w:t>هدف</w:t>
      </w:r>
      <w:r w:rsidR="00977CDB">
        <w:rPr>
          <w:rFonts w:hint="cs"/>
          <w:rtl/>
          <w:lang w:bidi="fa-IR"/>
        </w:rPr>
        <w:t xml:space="preserve"> </w:t>
      </w:r>
      <w:r w:rsidR="004F1FAE">
        <w:rPr>
          <w:rFonts w:hint="cs"/>
          <w:rtl/>
          <w:lang w:bidi="fa-IR"/>
        </w:rPr>
        <w:t>و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4F1FAE">
        <w:rPr>
          <w:rFonts w:hint="cs"/>
          <w:rtl/>
          <w:lang w:bidi="fa-IR"/>
        </w:rPr>
        <w:t>نویز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4F1FAE">
        <w:rPr>
          <w:rFonts w:hint="cs"/>
          <w:rtl/>
          <w:lang w:bidi="fa-IR"/>
        </w:rPr>
        <w:t>بوده</w:t>
      </w:r>
      <w:r w:rsidR="00977CDB">
        <w:rPr>
          <w:rFonts w:hint="cs"/>
          <w:rtl/>
          <w:lang w:bidi="fa-IR"/>
        </w:rPr>
        <w:t xml:space="preserve"> </w:t>
      </w:r>
      <w:r w:rsidR="004F1FAE">
        <w:rPr>
          <w:rFonts w:hint="cs"/>
          <w:rtl/>
          <w:lang w:bidi="fa-IR"/>
        </w:rPr>
        <w:t>و</w:t>
      </w:r>
      <w:r w:rsidR="00977CDB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مختصات</w:t>
      </w:r>
      <w:r w:rsidR="00977CDB">
        <w:rPr>
          <w:rFonts w:hint="cs"/>
          <w:rtl/>
          <w:lang w:bidi="fa-IR"/>
        </w:rPr>
        <w:t xml:space="preserve"> </w:t>
      </w:r>
      <m:oMath>
        <m:r>
          <w:rPr>
            <w:rFonts w:ascii="Cambria Math" w:hAnsi="Cambria Math"/>
            <w:lang w:bidi="fa-IR"/>
          </w:rPr>
          <m:t>(i,j)</m:t>
        </m:r>
      </m:oMath>
      <w:r w:rsidR="00977CDB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اشاره</w:t>
      </w:r>
      <w:r w:rsidR="00977CDB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به</w:t>
      </w:r>
      <w:r w:rsidR="00977CDB">
        <w:rPr>
          <w:rFonts w:hint="cs"/>
          <w:rtl/>
          <w:lang w:bidi="fa-IR"/>
        </w:rPr>
        <w:t xml:space="preserve"> </w:t>
      </w:r>
      <w:proofErr w:type="spellStart"/>
      <w:r>
        <w:rPr>
          <w:rFonts w:hint="cs"/>
          <w:rtl/>
          <w:lang w:bidi="fa-IR"/>
        </w:rPr>
        <w:t>پیکسل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</w:t>
      </w:r>
      <w:proofErr w:type="spellEnd"/>
      <w:r w:rsidR="00977CDB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تصویر</w:t>
      </w:r>
      <w:r w:rsidR="00977CDB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دارد.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F826FD">
        <w:rPr>
          <w:rFonts w:hint="cs"/>
          <w:rtl/>
          <w:lang w:bidi="fa-IR"/>
        </w:rPr>
        <w:t>نویز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F826FD">
        <w:rPr>
          <w:rFonts w:hint="cs"/>
          <w:rtl/>
          <w:lang w:bidi="fa-IR"/>
        </w:rPr>
        <w:t>و</w:t>
      </w:r>
      <w:r w:rsidR="00977CDB">
        <w:rPr>
          <w:rFonts w:hint="cs"/>
          <w:rtl/>
          <w:lang w:bidi="fa-IR"/>
        </w:rPr>
        <w:t xml:space="preserve"> </w:t>
      </w:r>
      <w:r w:rsidR="00F826FD">
        <w:rPr>
          <w:rFonts w:hint="cs"/>
          <w:rtl/>
          <w:lang w:bidi="fa-IR"/>
        </w:rPr>
        <w:t>هدف</w:t>
      </w:r>
      <w:r w:rsidR="00977CDB">
        <w:rPr>
          <w:rFonts w:hint="cs"/>
          <w:rtl/>
          <w:lang w:bidi="fa-IR"/>
        </w:rPr>
        <w:t xml:space="preserve"> </w:t>
      </w:r>
      <w:r w:rsidR="00F826FD">
        <w:rPr>
          <w:rFonts w:hint="cs"/>
          <w:rtl/>
          <w:lang w:bidi="fa-IR"/>
        </w:rPr>
        <w:t>بخش</w:t>
      </w:r>
      <w:r w:rsidR="00977CDB">
        <w:rPr>
          <w:rFonts w:hint="cs"/>
          <w:rtl/>
          <w:lang w:bidi="fa-IR"/>
        </w:rPr>
        <w:t xml:space="preserve"> </w:t>
      </w:r>
      <w:r w:rsidR="00F826FD">
        <w:rPr>
          <w:rFonts w:hint="cs"/>
          <w:rtl/>
          <w:lang w:bidi="fa-IR"/>
        </w:rPr>
        <w:t>فرکانس</w:t>
      </w:r>
      <w:r w:rsidR="00977CDB">
        <w:rPr>
          <w:rFonts w:hint="cs"/>
          <w:rtl/>
          <w:lang w:bidi="fa-IR"/>
        </w:rPr>
        <w:t xml:space="preserve"> </w:t>
      </w:r>
      <w:r w:rsidR="00F826FD">
        <w:rPr>
          <w:rFonts w:hint="cs"/>
          <w:rtl/>
          <w:lang w:bidi="fa-IR"/>
        </w:rPr>
        <w:t>بالای</w:t>
      </w:r>
      <w:r w:rsidR="00977CDB">
        <w:rPr>
          <w:rFonts w:hint="cs"/>
          <w:rtl/>
          <w:lang w:bidi="fa-IR"/>
        </w:rPr>
        <w:t xml:space="preserve"> </w:t>
      </w:r>
      <w:r w:rsidR="00F826FD">
        <w:rPr>
          <w:rFonts w:hint="cs"/>
          <w:rtl/>
          <w:lang w:bidi="fa-IR"/>
        </w:rPr>
        <w:t>تصویر</w:t>
      </w:r>
      <w:r w:rsidR="00977CDB">
        <w:rPr>
          <w:rFonts w:hint="cs"/>
          <w:rtl/>
          <w:lang w:bidi="fa-IR"/>
        </w:rPr>
        <w:t xml:space="preserve"> </w:t>
      </w:r>
      <w:r w:rsidR="00F826FD">
        <w:rPr>
          <w:rFonts w:hint="cs"/>
          <w:rtl/>
          <w:lang w:bidi="fa-IR"/>
        </w:rPr>
        <w:t>را</w:t>
      </w:r>
      <w:r w:rsidR="00977CDB">
        <w:rPr>
          <w:rFonts w:hint="cs"/>
          <w:rtl/>
          <w:lang w:bidi="fa-IR"/>
        </w:rPr>
        <w:t xml:space="preserve"> </w:t>
      </w:r>
      <w:r w:rsidR="00F826FD">
        <w:rPr>
          <w:rFonts w:hint="cs"/>
          <w:rtl/>
          <w:lang w:bidi="fa-IR"/>
        </w:rPr>
        <w:t>تشکیل</w:t>
      </w:r>
      <w:r w:rsidR="00977CDB">
        <w:rPr>
          <w:rFonts w:hint="cs"/>
          <w:rtl/>
          <w:lang w:bidi="fa-IR"/>
        </w:rPr>
        <w:t xml:space="preserve"> </w:t>
      </w:r>
      <w:r w:rsidR="00F826FD">
        <w:rPr>
          <w:rFonts w:hint="cs"/>
          <w:rtl/>
          <w:lang w:bidi="fa-IR"/>
        </w:rPr>
        <w:t>می</w:t>
      </w:r>
      <w:r w:rsidR="00F826FD">
        <w:rPr>
          <w:rtl/>
          <w:lang w:bidi="fa-IR"/>
        </w:rPr>
        <w:softHyphen/>
      </w:r>
      <w:r w:rsidR="00F826FD">
        <w:rPr>
          <w:rFonts w:hint="cs"/>
          <w:rtl/>
          <w:lang w:bidi="fa-IR"/>
        </w:rPr>
        <w:t>ده</w:t>
      </w:r>
      <w:r w:rsidR="004F1FAE">
        <w:rPr>
          <w:rFonts w:hint="cs"/>
          <w:rtl/>
          <w:lang w:bidi="fa-IR"/>
        </w:rPr>
        <w:t>ن</w:t>
      </w:r>
      <w:r w:rsidR="00F826FD">
        <w:rPr>
          <w:rFonts w:hint="cs"/>
          <w:rtl/>
          <w:lang w:bidi="fa-IR"/>
        </w:rPr>
        <w:t>د؛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F826FD">
        <w:rPr>
          <w:rFonts w:hint="cs"/>
          <w:rtl/>
          <w:lang w:bidi="fa-IR"/>
        </w:rPr>
        <w:t>درحالی</w:t>
      </w:r>
      <w:r w:rsidR="00F826FD">
        <w:rPr>
          <w:rtl/>
          <w:lang w:bidi="fa-IR"/>
        </w:rPr>
        <w:softHyphen/>
      </w:r>
      <w:r w:rsidR="00F826FD">
        <w:rPr>
          <w:rFonts w:hint="cs"/>
          <w:rtl/>
          <w:lang w:bidi="fa-IR"/>
        </w:rPr>
        <w:t>که</w:t>
      </w:r>
      <w:proofErr w:type="spellEnd"/>
      <w:r w:rsidR="00977CDB">
        <w:rPr>
          <w:rFonts w:hint="cs"/>
          <w:rtl/>
          <w:lang w:bidi="fa-IR"/>
        </w:rPr>
        <w:t xml:space="preserve"> </w:t>
      </w:r>
      <w:proofErr w:type="spellStart"/>
      <w:r w:rsidR="00F826FD">
        <w:rPr>
          <w:rFonts w:hint="cs"/>
          <w:rtl/>
          <w:lang w:bidi="fa-IR"/>
        </w:rPr>
        <w:t>پس</w:t>
      </w:r>
      <w:r w:rsidR="00F826FD">
        <w:rPr>
          <w:rtl/>
          <w:lang w:bidi="fa-IR"/>
        </w:rPr>
        <w:softHyphen/>
      </w:r>
      <w:r w:rsidR="00F826FD">
        <w:rPr>
          <w:rFonts w:hint="cs"/>
          <w:rtl/>
          <w:lang w:bidi="fa-IR"/>
        </w:rPr>
        <w:t>زمینه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F826FD">
        <w:rPr>
          <w:rFonts w:hint="cs"/>
          <w:rtl/>
          <w:lang w:bidi="fa-IR"/>
        </w:rPr>
        <w:t>عمدتاً</w:t>
      </w:r>
      <w:r w:rsidR="00977CDB">
        <w:rPr>
          <w:rFonts w:hint="cs"/>
          <w:rtl/>
          <w:lang w:bidi="fa-IR"/>
        </w:rPr>
        <w:t xml:space="preserve"> </w:t>
      </w:r>
      <w:r w:rsidR="00F826FD">
        <w:rPr>
          <w:rFonts w:hint="cs"/>
          <w:rtl/>
          <w:lang w:bidi="fa-IR"/>
        </w:rPr>
        <w:t>شامل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F826FD">
        <w:rPr>
          <w:rFonts w:hint="cs"/>
          <w:rtl/>
          <w:lang w:bidi="fa-IR"/>
        </w:rPr>
        <w:t>مولف</w:t>
      </w:r>
      <w:r w:rsidR="004F1FAE">
        <w:rPr>
          <w:rFonts w:hint="cs"/>
          <w:rtl/>
          <w:lang w:bidi="fa-IR"/>
        </w:rPr>
        <w:t>ه</w:t>
      </w:r>
      <w:r w:rsidR="004F1FAE">
        <w:rPr>
          <w:rtl/>
          <w:lang w:bidi="fa-IR"/>
        </w:rPr>
        <w:softHyphen/>
      </w:r>
      <w:r w:rsidR="004F1FAE">
        <w:rPr>
          <w:rFonts w:hint="cs"/>
          <w:rtl/>
          <w:lang w:bidi="fa-IR"/>
        </w:rPr>
        <w:t>های</w:t>
      </w:r>
      <w:proofErr w:type="spellEnd"/>
      <w:r w:rsidR="00977CDB">
        <w:rPr>
          <w:rFonts w:hint="cs"/>
          <w:rtl/>
          <w:lang w:bidi="fa-IR"/>
        </w:rPr>
        <w:t xml:space="preserve"> </w:t>
      </w:r>
      <w:proofErr w:type="spellStart"/>
      <w:r w:rsidR="004F1FAE">
        <w:rPr>
          <w:rFonts w:hint="cs"/>
          <w:rtl/>
          <w:lang w:bidi="fa-IR"/>
        </w:rPr>
        <w:t>پایین</w:t>
      </w:r>
      <w:r w:rsidR="004F1FAE">
        <w:rPr>
          <w:rtl/>
          <w:lang w:bidi="fa-IR"/>
        </w:rPr>
        <w:softHyphen/>
      </w:r>
      <w:r w:rsidR="004F1FAE">
        <w:rPr>
          <w:rFonts w:hint="cs"/>
          <w:rtl/>
          <w:lang w:bidi="fa-IR"/>
        </w:rPr>
        <w:t>گذر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4F1FAE">
        <w:rPr>
          <w:rFonts w:hint="cs"/>
          <w:rtl/>
          <w:lang w:bidi="fa-IR"/>
        </w:rPr>
        <w:t>بوده</w:t>
      </w:r>
      <w:r w:rsidR="00977CDB">
        <w:rPr>
          <w:rFonts w:hint="cs"/>
          <w:rtl/>
          <w:lang w:bidi="fa-IR"/>
        </w:rPr>
        <w:t xml:space="preserve"> </w:t>
      </w:r>
      <w:r w:rsidR="004F1FAE">
        <w:rPr>
          <w:rFonts w:hint="cs"/>
          <w:rtl/>
          <w:lang w:bidi="fa-IR"/>
        </w:rPr>
        <w:t>و</w:t>
      </w:r>
      <w:r w:rsidR="00977CDB">
        <w:rPr>
          <w:rFonts w:hint="cs"/>
          <w:rtl/>
          <w:lang w:bidi="fa-IR"/>
        </w:rPr>
        <w:t xml:space="preserve"> </w:t>
      </w:r>
      <w:r w:rsidR="004F1FAE">
        <w:rPr>
          <w:rFonts w:hint="cs"/>
          <w:rtl/>
          <w:lang w:bidi="fa-IR"/>
        </w:rPr>
        <w:t>در</w:t>
      </w:r>
      <w:r w:rsidR="00977CDB">
        <w:rPr>
          <w:rFonts w:hint="cs"/>
          <w:rtl/>
          <w:lang w:bidi="fa-IR"/>
        </w:rPr>
        <w:t xml:space="preserve"> </w:t>
      </w:r>
      <w:r w:rsidR="004F1FAE">
        <w:rPr>
          <w:rFonts w:hint="cs"/>
          <w:rtl/>
          <w:lang w:bidi="fa-IR"/>
        </w:rPr>
        <w:t>بعضی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4F1FAE">
        <w:rPr>
          <w:rFonts w:hint="cs"/>
          <w:rtl/>
          <w:lang w:bidi="fa-IR"/>
        </w:rPr>
        <w:t>صحنه</w:t>
      </w:r>
      <w:r w:rsidR="004F1FAE">
        <w:rPr>
          <w:rtl/>
          <w:lang w:bidi="fa-IR"/>
        </w:rPr>
        <w:softHyphen/>
      </w:r>
      <w:r w:rsidR="00623CD1">
        <w:rPr>
          <w:rFonts w:hint="cs"/>
          <w:rtl/>
          <w:lang w:bidi="fa-IR"/>
        </w:rPr>
        <w:t>ها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4F1FAE">
        <w:rPr>
          <w:rFonts w:hint="cs"/>
          <w:rtl/>
          <w:lang w:bidi="fa-IR"/>
        </w:rPr>
        <w:t>شامل</w:t>
      </w:r>
      <w:r w:rsidR="00977CDB">
        <w:rPr>
          <w:rFonts w:hint="cs"/>
          <w:rtl/>
          <w:lang w:bidi="fa-IR"/>
        </w:rPr>
        <w:t xml:space="preserve"> </w:t>
      </w:r>
      <w:r w:rsidR="004F1FAE">
        <w:rPr>
          <w:rFonts w:hint="cs"/>
          <w:rtl/>
          <w:lang w:bidi="fa-IR"/>
        </w:rPr>
        <w:t>برخی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4F1FAE">
        <w:rPr>
          <w:rFonts w:hint="cs"/>
          <w:rtl/>
          <w:lang w:bidi="fa-IR"/>
        </w:rPr>
        <w:t>مولفه</w:t>
      </w:r>
      <w:r w:rsidR="004F1FAE">
        <w:rPr>
          <w:rtl/>
          <w:lang w:bidi="fa-IR"/>
        </w:rPr>
        <w:softHyphen/>
      </w:r>
      <w:r w:rsidR="004F1FAE">
        <w:rPr>
          <w:rFonts w:hint="cs"/>
          <w:rtl/>
          <w:lang w:bidi="fa-IR"/>
        </w:rPr>
        <w:t>های</w:t>
      </w:r>
      <w:proofErr w:type="spellEnd"/>
      <w:r w:rsidR="00977CDB">
        <w:rPr>
          <w:rFonts w:hint="cs"/>
          <w:rtl/>
          <w:lang w:bidi="fa-IR"/>
        </w:rPr>
        <w:t xml:space="preserve"> </w:t>
      </w:r>
      <w:proofErr w:type="spellStart"/>
      <w:r w:rsidR="004F1FAE">
        <w:rPr>
          <w:rFonts w:hint="cs"/>
          <w:rtl/>
          <w:lang w:bidi="fa-IR"/>
        </w:rPr>
        <w:t>فرکانس</w:t>
      </w:r>
      <w:r w:rsidR="004F1FAE">
        <w:rPr>
          <w:rtl/>
          <w:lang w:bidi="fa-IR"/>
        </w:rPr>
        <w:softHyphen/>
      </w:r>
      <w:r w:rsidR="004F1FAE">
        <w:rPr>
          <w:rFonts w:hint="cs"/>
          <w:rtl/>
          <w:lang w:bidi="fa-IR"/>
        </w:rPr>
        <w:t>بالا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4F1FAE">
        <w:rPr>
          <w:rFonts w:hint="cs"/>
          <w:rtl/>
          <w:lang w:bidi="fa-IR"/>
        </w:rPr>
        <w:t>مانند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4F1FAE">
        <w:rPr>
          <w:rFonts w:hint="cs"/>
          <w:rtl/>
          <w:lang w:bidi="fa-IR"/>
        </w:rPr>
        <w:t>لبه</w:t>
      </w:r>
      <w:r w:rsidR="004F1FAE">
        <w:rPr>
          <w:rtl/>
          <w:lang w:bidi="fa-IR"/>
        </w:rPr>
        <w:softHyphen/>
      </w:r>
      <w:r w:rsidR="004F1FAE">
        <w:rPr>
          <w:rFonts w:hint="cs"/>
          <w:rtl/>
          <w:lang w:bidi="fa-IR"/>
        </w:rPr>
        <w:t>های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4F1FAE">
        <w:rPr>
          <w:rFonts w:hint="cs"/>
          <w:rtl/>
          <w:lang w:bidi="fa-IR"/>
        </w:rPr>
        <w:t>ابر</w:t>
      </w:r>
      <w:r w:rsidR="00977CDB">
        <w:rPr>
          <w:rFonts w:hint="cs"/>
          <w:rtl/>
          <w:lang w:bidi="fa-IR"/>
        </w:rPr>
        <w:t xml:space="preserve"> </w:t>
      </w:r>
      <w:r w:rsidR="004F1FAE">
        <w:rPr>
          <w:rFonts w:hint="cs"/>
          <w:rtl/>
          <w:lang w:bidi="fa-IR"/>
        </w:rPr>
        <w:t>و</w:t>
      </w:r>
      <w:r w:rsidR="00977CDB">
        <w:rPr>
          <w:rFonts w:hint="cs"/>
          <w:rtl/>
          <w:lang w:bidi="fa-IR"/>
        </w:rPr>
        <w:t xml:space="preserve"> </w:t>
      </w:r>
      <w:r w:rsidR="004F1FAE">
        <w:rPr>
          <w:rFonts w:hint="cs"/>
          <w:rtl/>
          <w:lang w:bidi="fa-IR"/>
        </w:rPr>
        <w:t>بازتاب</w:t>
      </w:r>
      <w:r w:rsidR="00977CDB">
        <w:rPr>
          <w:rFonts w:hint="cs"/>
          <w:rtl/>
          <w:lang w:bidi="fa-IR"/>
        </w:rPr>
        <w:t xml:space="preserve"> </w:t>
      </w:r>
      <w:r w:rsidR="004F1FAE">
        <w:rPr>
          <w:rFonts w:hint="cs"/>
          <w:rtl/>
          <w:lang w:bidi="fa-IR"/>
        </w:rPr>
        <w:t>تابش</w:t>
      </w:r>
      <w:r w:rsidR="00977CDB">
        <w:rPr>
          <w:rFonts w:hint="cs"/>
          <w:rtl/>
          <w:lang w:bidi="fa-IR"/>
        </w:rPr>
        <w:t xml:space="preserve"> </w:t>
      </w:r>
      <w:r w:rsidR="004F1FAE">
        <w:rPr>
          <w:rFonts w:hint="cs"/>
          <w:rtl/>
          <w:lang w:bidi="fa-IR"/>
        </w:rPr>
        <w:t>خورشید</w:t>
      </w:r>
      <w:r w:rsidR="00977CDB">
        <w:rPr>
          <w:rFonts w:hint="cs"/>
          <w:rtl/>
          <w:lang w:bidi="fa-IR"/>
        </w:rPr>
        <w:t xml:space="preserve"> </w:t>
      </w:r>
      <w:r w:rsidR="004F1FAE">
        <w:rPr>
          <w:rFonts w:hint="cs"/>
          <w:rtl/>
          <w:lang w:bidi="fa-IR"/>
        </w:rPr>
        <w:t>از</w:t>
      </w:r>
      <w:r w:rsidR="00977CDB">
        <w:rPr>
          <w:rFonts w:hint="cs"/>
          <w:rtl/>
          <w:lang w:bidi="fa-IR"/>
        </w:rPr>
        <w:t xml:space="preserve"> </w:t>
      </w:r>
      <w:r w:rsidR="004F1FAE">
        <w:rPr>
          <w:rFonts w:hint="cs"/>
          <w:rtl/>
          <w:lang w:bidi="fa-IR"/>
        </w:rPr>
        <w:t>سطح</w:t>
      </w:r>
      <w:r w:rsidR="00977CDB">
        <w:rPr>
          <w:rFonts w:hint="cs"/>
          <w:rtl/>
          <w:lang w:bidi="fa-IR"/>
        </w:rPr>
        <w:t xml:space="preserve"> </w:t>
      </w:r>
      <w:r w:rsidR="004F1FAE">
        <w:rPr>
          <w:rFonts w:hint="cs"/>
          <w:rtl/>
          <w:lang w:bidi="fa-IR"/>
        </w:rPr>
        <w:t>دریا</w:t>
      </w:r>
      <w:r w:rsidR="00977CDB">
        <w:rPr>
          <w:rFonts w:hint="cs"/>
          <w:rtl/>
          <w:lang w:bidi="fa-IR"/>
        </w:rPr>
        <w:t xml:space="preserve"> </w:t>
      </w:r>
      <w:r w:rsidR="004F1FAE">
        <w:rPr>
          <w:rFonts w:hint="cs"/>
          <w:rtl/>
          <w:lang w:bidi="fa-IR"/>
        </w:rPr>
        <w:t>می</w:t>
      </w:r>
      <w:r w:rsidR="004F1FAE">
        <w:rPr>
          <w:rtl/>
          <w:lang w:bidi="fa-IR"/>
        </w:rPr>
        <w:softHyphen/>
      </w:r>
      <w:r w:rsidR="004F1FAE">
        <w:rPr>
          <w:rFonts w:hint="cs"/>
          <w:rtl/>
          <w:lang w:bidi="fa-IR"/>
        </w:rPr>
        <w:t>باشد</w:t>
      </w:r>
      <w:r w:rsidR="006A3281">
        <w:rPr>
          <w:rFonts w:hint="cs"/>
          <w:rtl/>
          <w:lang w:bidi="fa-IR"/>
        </w:rPr>
        <w:t xml:space="preserve"> </w:t>
      </w:r>
      <w:r w:rsidR="006A3281">
        <w:rPr>
          <w:rtl/>
          <w:lang w:bidi="fa-IR"/>
        </w:rPr>
        <w:fldChar w:fldCharType="begin"/>
      </w:r>
      <w:r w:rsidR="006A3281">
        <w:rPr>
          <w:rtl/>
          <w:lang w:bidi="fa-IR"/>
        </w:rPr>
        <w:instrText xml:space="preserve"> </w:instrText>
      </w:r>
      <w:r w:rsidR="006A3281">
        <w:rPr>
          <w:lang w:bidi="fa-IR"/>
        </w:rPr>
        <w:instrText>ADDIN EN.CITE &lt;EndNote&gt;&lt;Cite&gt;&lt;Author&gt;Gao&lt;/Author&gt;&lt;Year&gt;2013&lt;/Year&gt;&lt;RecNum&gt;23&lt;/RecNum&gt;&lt;DisplayText&gt;[16]&lt;/DisplayText&gt;&lt;record&gt;&lt;rec-number&gt;23&lt;/rec-number&gt;&lt;foreign-keys&gt;&lt;key app="EN" db-id="zp9e9drvks05vsed0abp90zazt5x02xwd9p2"&gt;23&lt;/key&gt;&lt;/foreign-keys&gt;&lt;ref-type name="Journal Article"&gt;17&lt;/ref-type&gt;&lt;contributors&gt;&lt;authors&gt;&lt;author&gt;Gao, C.&lt;/author&gt;&lt;author&gt;Meng, D.&lt;/author&gt;&lt;author&gt;Yang, Y. &lt;/author&gt;&lt;author&gt;Wang, Y. &lt;/author&gt;&lt;/authors&gt;&lt;/contributors&gt;&lt;titles&gt;&lt;title&gt;Infrared Patch-Image Model for Small Target Detection in a Single Image&lt;/title&gt;&lt;secondary-title&gt;IEEE Transaction on Image Processing&lt;/secondary-title&gt;&lt;/titles&gt;&lt;periodical&gt;&lt;full-title&gt;IEEE Transaction on Image Processing&lt;/full-title&gt;&lt;/periodical&gt;&lt;pages&gt;4996-5009&lt;/pages&gt;&lt;volume&gt;22&lt;/volume&gt;&lt;dates&gt;&lt;year&gt;2013</w:instrText>
      </w:r>
      <w:r w:rsidR="006A3281">
        <w:rPr>
          <w:rtl/>
          <w:lang w:bidi="fa-IR"/>
        </w:rPr>
        <w:instrText>&lt;/</w:instrText>
      </w:r>
      <w:r w:rsidR="006A3281">
        <w:rPr>
          <w:lang w:bidi="fa-IR"/>
        </w:rPr>
        <w:instrText>year&gt;&lt;/dates&gt;&lt;urls&gt;&lt;/urls&gt;&lt;/record&gt;&lt;/Cite&gt;&lt;/EndNote</w:instrText>
      </w:r>
      <w:r w:rsidR="006A3281">
        <w:rPr>
          <w:rtl/>
          <w:lang w:bidi="fa-IR"/>
        </w:rPr>
        <w:instrText>&gt;</w:instrText>
      </w:r>
      <w:r w:rsidR="006A3281">
        <w:rPr>
          <w:rtl/>
          <w:lang w:bidi="fa-IR"/>
        </w:rPr>
        <w:fldChar w:fldCharType="separate"/>
      </w:r>
      <w:r w:rsidR="006A3281">
        <w:rPr>
          <w:noProof/>
          <w:rtl/>
          <w:lang w:bidi="fa-IR"/>
        </w:rPr>
        <w:t>[</w:t>
      </w:r>
      <w:hyperlink w:anchor="_ENREF_16" w:tooltip="Gao, 2013 #23" w:history="1">
        <w:r w:rsidR="006A3281">
          <w:rPr>
            <w:noProof/>
            <w:rtl/>
            <w:lang w:bidi="fa-IR"/>
          </w:rPr>
          <w:t>16</w:t>
        </w:r>
      </w:hyperlink>
      <w:r w:rsidR="006A3281">
        <w:rPr>
          <w:noProof/>
          <w:rtl/>
          <w:lang w:bidi="fa-IR"/>
        </w:rPr>
        <w:t>]</w:t>
      </w:r>
      <w:r w:rsidR="006A3281">
        <w:rPr>
          <w:rtl/>
          <w:lang w:bidi="fa-IR"/>
        </w:rPr>
        <w:fldChar w:fldCharType="end"/>
      </w:r>
      <w:r w:rsidR="004F1FAE">
        <w:rPr>
          <w:rFonts w:hint="cs"/>
          <w:rtl/>
          <w:lang w:bidi="fa-IR"/>
        </w:rPr>
        <w:t>.</w:t>
      </w:r>
      <w:r w:rsidR="00977CDB">
        <w:rPr>
          <w:rFonts w:hint="cs"/>
          <w:rtl/>
          <w:lang w:bidi="fa-IR"/>
        </w:rPr>
        <w:t xml:space="preserve"> </w:t>
      </w:r>
      <w:r w:rsidR="00623CD1">
        <w:rPr>
          <w:rFonts w:hint="cs"/>
          <w:rtl/>
          <w:lang w:bidi="fa-IR"/>
        </w:rPr>
        <w:t>بنابر</w:t>
      </w:r>
      <w:r w:rsidR="00623CD1">
        <w:rPr>
          <w:rtl/>
          <w:lang w:bidi="fa-IR"/>
        </w:rPr>
        <w:softHyphen/>
      </w:r>
      <w:r w:rsidR="00623CD1">
        <w:rPr>
          <w:rFonts w:hint="cs"/>
          <w:rtl/>
          <w:lang w:bidi="fa-IR"/>
        </w:rPr>
        <w:t>این،</w:t>
      </w:r>
      <w:r w:rsidR="00977CDB">
        <w:rPr>
          <w:rFonts w:hint="cs"/>
          <w:rtl/>
          <w:lang w:bidi="fa-IR"/>
        </w:rPr>
        <w:t xml:space="preserve"> </w:t>
      </w:r>
      <w:r w:rsidR="00623CD1">
        <w:rPr>
          <w:rFonts w:hint="cs"/>
          <w:rtl/>
          <w:lang w:bidi="fa-IR"/>
        </w:rPr>
        <w:t>این</w:t>
      </w:r>
      <w:r w:rsidR="00977CDB">
        <w:rPr>
          <w:rFonts w:hint="cs"/>
          <w:rtl/>
          <w:lang w:bidi="fa-IR"/>
        </w:rPr>
        <w:t xml:space="preserve"> </w:t>
      </w:r>
      <w:r w:rsidR="00623CD1">
        <w:rPr>
          <w:rFonts w:hint="cs"/>
          <w:rtl/>
          <w:lang w:bidi="fa-IR"/>
        </w:rPr>
        <w:t>ایده</w:t>
      </w:r>
      <w:r w:rsidR="00977CDB">
        <w:rPr>
          <w:rFonts w:hint="cs"/>
          <w:rtl/>
          <w:lang w:bidi="fa-IR"/>
        </w:rPr>
        <w:t xml:space="preserve"> </w:t>
      </w:r>
      <w:r w:rsidR="00623CD1">
        <w:rPr>
          <w:rFonts w:hint="cs"/>
          <w:rtl/>
          <w:lang w:bidi="fa-IR"/>
        </w:rPr>
        <w:t>که</w:t>
      </w:r>
      <w:r w:rsidR="00977CDB">
        <w:rPr>
          <w:rFonts w:hint="cs"/>
          <w:rtl/>
          <w:lang w:bidi="fa-IR"/>
        </w:rPr>
        <w:t xml:space="preserve"> </w:t>
      </w:r>
      <w:r w:rsidR="00623CD1">
        <w:rPr>
          <w:rFonts w:hint="cs"/>
          <w:rtl/>
          <w:lang w:bidi="fa-IR"/>
        </w:rPr>
        <w:t>با</w:t>
      </w:r>
      <w:r w:rsidR="00977CDB">
        <w:rPr>
          <w:rFonts w:hint="cs"/>
          <w:rtl/>
          <w:lang w:bidi="fa-IR"/>
        </w:rPr>
        <w:t xml:space="preserve"> </w:t>
      </w:r>
      <w:r w:rsidR="00623CD1">
        <w:rPr>
          <w:rFonts w:hint="cs"/>
          <w:rtl/>
          <w:lang w:bidi="fa-IR"/>
        </w:rPr>
        <w:t>استفاده</w:t>
      </w:r>
      <w:r w:rsidR="00977CDB">
        <w:rPr>
          <w:rFonts w:hint="cs"/>
          <w:rtl/>
          <w:lang w:bidi="fa-IR"/>
        </w:rPr>
        <w:t xml:space="preserve"> </w:t>
      </w:r>
      <w:r w:rsidR="00623CD1">
        <w:rPr>
          <w:rFonts w:hint="cs"/>
          <w:rtl/>
          <w:lang w:bidi="fa-IR"/>
        </w:rPr>
        <w:t>از</w:t>
      </w:r>
      <w:r w:rsidR="00977CDB">
        <w:rPr>
          <w:rFonts w:hint="cs"/>
          <w:rtl/>
          <w:lang w:bidi="fa-IR"/>
        </w:rPr>
        <w:t xml:space="preserve"> </w:t>
      </w:r>
      <w:r w:rsidR="00623CD1">
        <w:rPr>
          <w:rFonts w:hint="cs"/>
          <w:rtl/>
          <w:lang w:bidi="fa-IR"/>
        </w:rPr>
        <w:t>فیلتر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623CD1">
        <w:rPr>
          <w:rFonts w:hint="cs"/>
          <w:rtl/>
          <w:lang w:bidi="fa-IR"/>
        </w:rPr>
        <w:t>پایین</w:t>
      </w:r>
      <w:r w:rsidR="00623CD1">
        <w:rPr>
          <w:rtl/>
          <w:lang w:bidi="fa-IR"/>
        </w:rPr>
        <w:softHyphen/>
      </w:r>
      <w:r w:rsidR="00623CD1">
        <w:rPr>
          <w:rFonts w:hint="cs"/>
          <w:rtl/>
          <w:lang w:bidi="fa-IR"/>
        </w:rPr>
        <w:t>گذر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7F4542">
        <w:rPr>
          <w:rFonts w:hint="cs"/>
          <w:rtl/>
          <w:lang w:bidi="fa-IR"/>
        </w:rPr>
        <w:t>می</w:t>
      </w:r>
      <w:r w:rsidR="007F4542">
        <w:rPr>
          <w:rtl/>
          <w:lang w:bidi="fa-IR"/>
        </w:rPr>
        <w:softHyphen/>
      </w:r>
      <w:r w:rsidR="007F4542">
        <w:rPr>
          <w:rFonts w:hint="cs"/>
          <w:rtl/>
          <w:lang w:bidi="fa-IR"/>
        </w:rPr>
        <w:t>توان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7F4542">
        <w:rPr>
          <w:rFonts w:hint="cs"/>
          <w:rtl/>
          <w:lang w:bidi="fa-IR"/>
        </w:rPr>
        <w:t>پس</w:t>
      </w:r>
      <w:r w:rsidR="007F4542">
        <w:rPr>
          <w:rtl/>
          <w:lang w:bidi="fa-IR"/>
        </w:rPr>
        <w:softHyphen/>
      </w:r>
      <w:r w:rsidR="007F4542">
        <w:rPr>
          <w:rFonts w:hint="cs"/>
          <w:rtl/>
          <w:lang w:bidi="fa-IR"/>
        </w:rPr>
        <w:t>زمینه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7F4542">
        <w:rPr>
          <w:rFonts w:hint="cs"/>
          <w:rtl/>
          <w:lang w:bidi="fa-IR"/>
        </w:rPr>
        <w:t>را</w:t>
      </w:r>
      <w:r w:rsidR="00977CDB">
        <w:rPr>
          <w:rFonts w:hint="cs"/>
          <w:rtl/>
          <w:lang w:bidi="fa-IR"/>
        </w:rPr>
        <w:t xml:space="preserve"> </w:t>
      </w:r>
      <w:r w:rsidR="007F4542">
        <w:rPr>
          <w:rFonts w:hint="cs"/>
          <w:rtl/>
          <w:lang w:bidi="fa-IR"/>
        </w:rPr>
        <w:t>تخمین</w:t>
      </w:r>
      <w:r w:rsidR="00977CDB">
        <w:rPr>
          <w:rFonts w:hint="cs"/>
          <w:rtl/>
          <w:lang w:bidi="fa-IR"/>
        </w:rPr>
        <w:t xml:space="preserve"> </w:t>
      </w:r>
      <w:r w:rsidR="007F4542">
        <w:rPr>
          <w:rFonts w:hint="cs"/>
          <w:rtl/>
          <w:lang w:bidi="fa-IR"/>
        </w:rPr>
        <w:t>زد</w:t>
      </w:r>
      <w:r w:rsidR="00977CDB">
        <w:rPr>
          <w:rFonts w:hint="cs"/>
          <w:rtl/>
          <w:lang w:bidi="fa-IR"/>
        </w:rPr>
        <w:t xml:space="preserve"> </w:t>
      </w:r>
      <w:r w:rsidR="007F4542">
        <w:rPr>
          <w:rFonts w:hint="cs"/>
          <w:rtl/>
          <w:lang w:bidi="fa-IR"/>
        </w:rPr>
        <w:t>به</w:t>
      </w:r>
      <w:r w:rsidR="00977CDB">
        <w:rPr>
          <w:rFonts w:hint="cs"/>
          <w:rtl/>
          <w:lang w:bidi="fa-IR"/>
        </w:rPr>
        <w:t xml:space="preserve"> </w:t>
      </w:r>
      <w:r w:rsidR="007F4542">
        <w:rPr>
          <w:rFonts w:hint="cs"/>
          <w:rtl/>
          <w:lang w:bidi="fa-IR"/>
        </w:rPr>
        <w:t>ذهن</w:t>
      </w:r>
      <w:r w:rsidR="00977CDB">
        <w:rPr>
          <w:rFonts w:hint="cs"/>
          <w:rtl/>
          <w:lang w:bidi="fa-IR"/>
        </w:rPr>
        <w:t xml:space="preserve"> </w:t>
      </w:r>
      <w:r w:rsidR="007F4542">
        <w:rPr>
          <w:rFonts w:hint="cs"/>
          <w:rtl/>
          <w:lang w:bidi="fa-IR"/>
        </w:rPr>
        <w:t>خطور</w:t>
      </w:r>
      <w:r w:rsidR="00977CDB">
        <w:rPr>
          <w:rFonts w:hint="cs"/>
          <w:rtl/>
          <w:lang w:bidi="fa-IR"/>
        </w:rPr>
        <w:t xml:space="preserve"> </w:t>
      </w:r>
      <w:r w:rsidR="007F4542">
        <w:rPr>
          <w:rFonts w:hint="cs"/>
          <w:rtl/>
          <w:lang w:bidi="fa-IR"/>
        </w:rPr>
        <w:t>می</w:t>
      </w:r>
      <w:r w:rsidR="007F4542">
        <w:rPr>
          <w:rtl/>
          <w:lang w:bidi="fa-IR"/>
        </w:rPr>
        <w:softHyphen/>
      </w:r>
      <w:r w:rsidR="007F4542">
        <w:rPr>
          <w:rFonts w:hint="cs"/>
          <w:rtl/>
          <w:lang w:bidi="fa-IR"/>
        </w:rPr>
        <w:t>کند.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7F4542">
        <w:rPr>
          <w:rFonts w:hint="cs"/>
          <w:rtl/>
          <w:lang w:bidi="fa-IR"/>
        </w:rPr>
        <w:t>ازطرف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7F4542">
        <w:rPr>
          <w:rFonts w:hint="cs"/>
          <w:rtl/>
          <w:lang w:bidi="fa-IR"/>
        </w:rPr>
        <w:t>دیگر،</w:t>
      </w:r>
      <w:r w:rsidR="00977CDB">
        <w:rPr>
          <w:rFonts w:hint="cs"/>
          <w:rtl/>
          <w:lang w:bidi="fa-IR"/>
        </w:rPr>
        <w:t xml:space="preserve"> </w:t>
      </w:r>
      <w:r w:rsidR="007F4542">
        <w:rPr>
          <w:rFonts w:hint="cs"/>
          <w:rtl/>
          <w:lang w:bidi="fa-IR"/>
        </w:rPr>
        <w:t>بعد</w:t>
      </w:r>
      <w:r w:rsidR="00977CDB">
        <w:rPr>
          <w:rFonts w:hint="cs"/>
          <w:rtl/>
          <w:lang w:bidi="fa-IR"/>
        </w:rPr>
        <w:t xml:space="preserve"> </w:t>
      </w:r>
      <w:r w:rsidR="007F4542">
        <w:rPr>
          <w:rFonts w:hint="cs"/>
          <w:rtl/>
          <w:lang w:bidi="fa-IR"/>
        </w:rPr>
        <w:t>از</w:t>
      </w:r>
      <w:r w:rsidR="00977CDB">
        <w:rPr>
          <w:rFonts w:hint="cs"/>
          <w:rtl/>
          <w:lang w:bidi="fa-IR"/>
        </w:rPr>
        <w:t xml:space="preserve"> </w:t>
      </w:r>
      <w:r w:rsidR="007F4542">
        <w:rPr>
          <w:rFonts w:hint="cs"/>
          <w:rtl/>
          <w:lang w:bidi="fa-IR"/>
        </w:rPr>
        <w:t>تفریق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7F4542">
        <w:rPr>
          <w:rFonts w:hint="cs"/>
          <w:rtl/>
          <w:lang w:bidi="fa-IR"/>
        </w:rPr>
        <w:t>پس</w:t>
      </w:r>
      <w:r w:rsidR="007F4542">
        <w:rPr>
          <w:rtl/>
          <w:lang w:bidi="fa-IR"/>
        </w:rPr>
        <w:softHyphen/>
      </w:r>
      <w:r w:rsidR="007F4542">
        <w:rPr>
          <w:rFonts w:hint="cs"/>
          <w:rtl/>
          <w:lang w:bidi="fa-IR"/>
        </w:rPr>
        <w:t>زمینه</w:t>
      </w:r>
      <w:r w:rsidR="007F4542">
        <w:rPr>
          <w:rtl/>
          <w:lang w:bidi="fa-IR"/>
        </w:rPr>
        <w:softHyphen/>
      </w:r>
      <w:r w:rsidR="007F4542">
        <w:rPr>
          <w:rFonts w:hint="cs"/>
          <w:rtl/>
          <w:lang w:bidi="fa-IR"/>
        </w:rPr>
        <w:t>ی</w:t>
      </w:r>
      <w:proofErr w:type="spellEnd"/>
      <w:r w:rsidR="00977CDB">
        <w:rPr>
          <w:rFonts w:hint="cs"/>
          <w:rtl/>
          <w:lang w:bidi="fa-IR"/>
        </w:rPr>
        <w:t xml:space="preserve"> </w:t>
      </w:r>
      <w:proofErr w:type="spellStart"/>
      <w:r w:rsidR="007F4542">
        <w:rPr>
          <w:rFonts w:hint="cs"/>
          <w:rtl/>
          <w:lang w:bidi="fa-IR"/>
        </w:rPr>
        <w:t>تخمین</w:t>
      </w:r>
      <w:r w:rsidR="007F4542">
        <w:rPr>
          <w:rtl/>
          <w:lang w:bidi="fa-IR"/>
        </w:rPr>
        <w:softHyphen/>
      </w:r>
      <w:r w:rsidR="007F4542">
        <w:rPr>
          <w:rFonts w:hint="cs"/>
          <w:rtl/>
          <w:lang w:bidi="fa-IR"/>
        </w:rPr>
        <w:t>زده</w:t>
      </w:r>
      <w:r w:rsidR="007F4542">
        <w:rPr>
          <w:rtl/>
          <w:lang w:bidi="fa-IR"/>
        </w:rPr>
        <w:softHyphen/>
      </w:r>
      <w:r w:rsidR="007F4542">
        <w:rPr>
          <w:rFonts w:hint="cs"/>
          <w:rtl/>
          <w:lang w:bidi="fa-IR"/>
        </w:rPr>
        <w:t>شده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7F4542">
        <w:rPr>
          <w:rFonts w:hint="cs"/>
          <w:rtl/>
          <w:lang w:bidi="fa-IR"/>
        </w:rPr>
        <w:t>از</w:t>
      </w:r>
      <w:r w:rsidR="00977CDB">
        <w:rPr>
          <w:rFonts w:hint="cs"/>
          <w:rtl/>
          <w:lang w:bidi="fa-IR"/>
        </w:rPr>
        <w:t xml:space="preserve"> </w:t>
      </w:r>
      <w:r w:rsidR="007F4542">
        <w:rPr>
          <w:rFonts w:hint="cs"/>
          <w:rtl/>
          <w:lang w:bidi="fa-IR"/>
        </w:rPr>
        <w:t>تصویر</w:t>
      </w:r>
      <w:r w:rsidR="00977CDB">
        <w:rPr>
          <w:rFonts w:hint="cs"/>
          <w:rtl/>
          <w:lang w:bidi="fa-IR"/>
        </w:rPr>
        <w:t xml:space="preserve"> </w:t>
      </w:r>
      <w:r w:rsidR="007F4542">
        <w:rPr>
          <w:rFonts w:hint="cs"/>
          <w:rtl/>
          <w:lang w:bidi="fa-IR"/>
        </w:rPr>
        <w:t>اصلی،</w:t>
      </w:r>
      <w:r w:rsidR="00977CDB">
        <w:rPr>
          <w:rFonts w:hint="cs"/>
          <w:rtl/>
          <w:lang w:bidi="fa-IR"/>
        </w:rPr>
        <w:t xml:space="preserve"> </w:t>
      </w:r>
      <w:r w:rsidR="007F4542">
        <w:rPr>
          <w:rFonts w:hint="cs"/>
          <w:rtl/>
          <w:lang w:bidi="fa-IR"/>
        </w:rPr>
        <w:t>تصویر</w:t>
      </w:r>
      <w:r w:rsidR="00977CDB">
        <w:rPr>
          <w:rFonts w:hint="cs"/>
          <w:rtl/>
          <w:lang w:bidi="fa-IR"/>
        </w:rPr>
        <w:t xml:space="preserve"> </w:t>
      </w:r>
      <w:r w:rsidR="007F4542">
        <w:rPr>
          <w:rFonts w:hint="cs"/>
          <w:rtl/>
          <w:lang w:bidi="fa-IR"/>
        </w:rPr>
        <w:t>باقیمانده</w:t>
      </w:r>
      <w:r w:rsidR="00977CDB">
        <w:rPr>
          <w:rFonts w:hint="cs"/>
          <w:rtl/>
          <w:lang w:bidi="fa-IR"/>
        </w:rPr>
        <w:t xml:space="preserve"> </w:t>
      </w:r>
      <w:r w:rsidR="007F4542">
        <w:rPr>
          <w:rFonts w:hint="cs"/>
          <w:rtl/>
          <w:lang w:bidi="fa-IR"/>
        </w:rPr>
        <w:t>شامل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7F4542">
        <w:rPr>
          <w:rFonts w:hint="cs"/>
          <w:rtl/>
          <w:lang w:bidi="fa-IR"/>
        </w:rPr>
        <w:t>نویز</w:t>
      </w:r>
      <w:proofErr w:type="spellEnd"/>
      <w:r w:rsidR="007F4542">
        <w:rPr>
          <w:rFonts w:hint="cs"/>
          <w:rtl/>
          <w:lang w:bidi="fa-IR"/>
        </w:rPr>
        <w:t>،</w:t>
      </w:r>
      <w:r w:rsidR="00977CDB">
        <w:rPr>
          <w:rFonts w:hint="cs"/>
          <w:rtl/>
          <w:lang w:bidi="fa-IR"/>
        </w:rPr>
        <w:t xml:space="preserve"> </w:t>
      </w:r>
      <w:r w:rsidR="007F4542">
        <w:rPr>
          <w:rFonts w:hint="cs"/>
          <w:rtl/>
          <w:lang w:bidi="fa-IR"/>
        </w:rPr>
        <w:t>هدف</w:t>
      </w:r>
      <w:r w:rsidR="00977CDB">
        <w:rPr>
          <w:rFonts w:hint="cs"/>
          <w:rtl/>
          <w:lang w:bidi="fa-IR"/>
        </w:rPr>
        <w:t xml:space="preserve"> </w:t>
      </w:r>
      <w:r w:rsidR="007F4542">
        <w:rPr>
          <w:rFonts w:hint="cs"/>
          <w:rtl/>
          <w:lang w:bidi="fa-IR"/>
        </w:rPr>
        <w:t>و</w:t>
      </w:r>
      <w:r w:rsidR="00977CDB">
        <w:rPr>
          <w:rFonts w:hint="cs"/>
          <w:rtl/>
          <w:lang w:bidi="fa-IR"/>
        </w:rPr>
        <w:t xml:space="preserve"> </w:t>
      </w:r>
      <w:r w:rsidR="007F4542">
        <w:rPr>
          <w:rFonts w:hint="cs"/>
          <w:rtl/>
          <w:lang w:bidi="fa-IR"/>
        </w:rPr>
        <w:t>بخش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7F4542">
        <w:rPr>
          <w:rFonts w:hint="cs"/>
          <w:rtl/>
          <w:lang w:bidi="fa-IR"/>
        </w:rPr>
        <w:t>فرکانس</w:t>
      </w:r>
      <w:r w:rsidR="007F4542">
        <w:rPr>
          <w:rtl/>
          <w:lang w:bidi="fa-IR"/>
        </w:rPr>
        <w:softHyphen/>
      </w:r>
      <w:r w:rsidR="007F4542">
        <w:rPr>
          <w:rFonts w:hint="cs"/>
          <w:rtl/>
          <w:lang w:bidi="fa-IR"/>
        </w:rPr>
        <w:t>بالای</w:t>
      </w:r>
      <w:proofErr w:type="spellEnd"/>
      <w:r w:rsidR="00977CDB">
        <w:rPr>
          <w:rFonts w:hint="cs"/>
          <w:rtl/>
          <w:lang w:bidi="fa-IR"/>
        </w:rPr>
        <w:t xml:space="preserve"> </w:t>
      </w:r>
      <w:proofErr w:type="spellStart"/>
      <w:r w:rsidR="0053701F">
        <w:rPr>
          <w:rFonts w:hint="cs"/>
          <w:rtl/>
          <w:lang w:bidi="fa-IR"/>
        </w:rPr>
        <w:t>پس</w:t>
      </w:r>
      <w:r w:rsidR="0053701F">
        <w:rPr>
          <w:rtl/>
          <w:lang w:bidi="fa-IR"/>
        </w:rPr>
        <w:softHyphen/>
      </w:r>
      <w:r w:rsidR="0053701F">
        <w:rPr>
          <w:rFonts w:hint="cs"/>
          <w:rtl/>
          <w:lang w:bidi="fa-IR"/>
        </w:rPr>
        <w:t>زمینه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7F4542">
        <w:rPr>
          <w:rFonts w:hint="cs"/>
          <w:rtl/>
          <w:lang w:bidi="fa-IR"/>
        </w:rPr>
        <w:t>خواهد</w:t>
      </w:r>
      <w:r w:rsidR="00977CDB">
        <w:rPr>
          <w:rFonts w:hint="cs"/>
          <w:rtl/>
          <w:lang w:bidi="fa-IR"/>
        </w:rPr>
        <w:t xml:space="preserve"> </w:t>
      </w:r>
      <w:r w:rsidR="007F4542">
        <w:rPr>
          <w:rFonts w:hint="cs"/>
          <w:rtl/>
          <w:lang w:bidi="fa-IR"/>
        </w:rPr>
        <w:t>بود.</w:t>
      </w:r>
      <w:r w:rsidR="00977CDB">
        <w:rPr>
          <w:rFonts w:hint="cs"/>
          <w:rtl/>
          <w:lang w:bidi="fa-IR"/>
        </w:rPr>
        <w:t xml:space="preserve"> </w:t>
      </w:r>
      <w:r w:rsidR="0069558A">
        <w:rPr>
          <w:rFonts w:hint="cs"/>
          <w:rtl/>
          <w:lang w:bidi="fa-IR"/>
        </w:rPr>
        <w:t>با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69558A">
        <w:rPr>
          <w:rFonts w:hint="cs"/>
          <w:rtl/>
          <w:lang w:bidi="fa-IR"/>
        </w:rPr>
        <w:t>درنظرگرفتن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69558A">
        <w:rPr>
          <w:rFonts w:hint="cs"/>
          <w:rtl/>
          <w:lang w:bidi="fa-IR"/>
        </w:rPr>
        <w:t>موارد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69558A">
        <w:rPr>
          <w:rFonts w:hint="cs"/>
          <w:rtl/>
          <w:lang w:bidi="fa-IR"/>
        </w:rPr>
        <w:t>ذکرشده</w:t>
      </w:r>
      <w:proofErr w:type="spellEnd"/>
      <w:r w:rsidR="0069558A">
        <w:rPr>
          <w:rFonts w:hint="cs"/>
          <w:rtl/>
          <w:lang w:bidi="fa-IR"/>
        </w:rPr>
        <w:t>،</w:t>
      </w:r>
      <w:r w:rsidR="00977CDB">
        <w:rPr>
          <w:rFonts w:hint="cs"/>
          <w:rtl/>
          <w:lang w:bidi="fa-IR"/>
        </w:rPr>
        <w:t xml:space="preserve"> </w:t>
      </w:r>
      <w:r w:rsidR="0069558A">
        <w:rPr>
          <w:rFonts w:hint="cs"/>
          <w:rtl/>
          <w:lang w:bidi="fa-IR"/>
        </w:rPr>
        <w:t>استفاده</w:t>
      </w:r>
      <w:r w:rsidR="00977CDB">
        <w:rPr>
          <w:rFonts w:hint="cs"/>
          <w:rtl/>
          <w:lang w:bidi="fa-IR"/>
        </w:rPr>
        <w:t xml:space="preserve"> </w:t>
      </w:r>
      <w:r w:rsidR="0069558A">
        <w:rPr>
          <w:rFonts w:hint="cs"/>
          <w:rtl/>
          <w:lang w:bidi="fa-IR"/>
        </w:rPr>
        <w:t>از</w:t>
      </w:r>
      <w:r w:rsidR="00977CDB">
        <w:rPr>
          <w:rFonts w:hint="cs"/>
          <w:rtl/>
          <w:lang w:bidi="fa-IR"/>
        </w:rPr>
        <w:t xml:space="preserve"> </w:t>
      </w:r>
      <w:r w:rsidR="0069558A">
        <w:rPr>
          <w:rFonts w:hint="cs"/>
          <w:rtl/>
          <w:lang w:bidi="fa-IR"/>
        </w:rPr>
        <w:t>فیلتر</w:t>
      </w:r>
      <w:r w:rsidR="00977CDB">
        <w:rPr>
          <w:rFonts w:hint="cs"/>
          <w:rtl/>
          <w:lang w:bidi="fa-IR"/>
        </w:rPr>
        <w:t xml:space="preserve"> </w:t>
      </w:r>
      <w:r w:rsidR="0069558A">
        <w:rPr>
          <w:rFonts w:hint="cs"/>
          <w:rtl/>
          <w:lang w:bidi="fa-IR"/>
        </w:rPr>
        <w:t>یا</w:t>
      </w:r>
      <w:r w:rsidR="00977CDB">
        <w:rPr>
          <w:rFonts w:hint="cs"/>
          <w:rtl/>
          <w:lang w:bidi="fa-IR"/>
        </w:rPr>
        <w:t xml:space="preserve"> </w:t>
      </w:r>
      <w:r w:rsidR="0069558A">
        <w:rPr>
          <w:rFonts w:hint="cs"/>
          <w:rtl/>
          <w:lang w:bidi="fa-IR"/>
        </w:rPr>
        <w:t>تبدیلی</w:t>
      </w:r>
      <w:r w:rsidR="00977CDB">
        <w:rPr>
          <w:rFonts w:hint="cs"/>
          <w:rtl/>
          <w:lang w:bidi="fa-IR"/>
        </w:rPr>
        <w:t xml:space="preserve"> </w:t>
      </w:r>
      <w:r w:rsidR="0069558A">
        <w:rPr>
          <w:rFonts w:hint="cs"/>
          <w:rtl/>
          <w:lang w:bidi="fa-IR"/>
        </w:rPr>
        <w:t>که</w:t>
      </w:r>
      <w:r w:rsidR="00977CDB">
        <w:rPr>
          <w:rFonts w:hint="cs"/>
          <w:rtl/>
          <w:lang w:bidi="fa-IR"/>
        </w:rPr>
        <w:t xml:space="preserve"> </w:t>
      </w:r>
      <w:r w:rsidR="0069558A">
        <w:rPr>
          <w:rFonts w:hint="cs"/>
          <w:rtl/>
          <w:lang w:bidi="fa-IR"/>
        </w:rPr>
        <w:t>بتواند</w:t>
      </w:r>
      <w:r w:rsidR="00977CDB">
        <w:rPr>
          <w:rFonts w:hint="cs"/>
          <w:rtl/>
          <w:lang w:bidi="fa-IR"/>
        </w:rPr>
        <w:t xml:space="preserve"> </w:t>
      </w:r>
      <w:r w:rsidR="0069558A">
        <w:rPr>
          <w:rFonts w:hint="cs"/>
          <w:rtl/>
          <w:lang w:bidi="fa-IR"/>
        </w:rPr>
        <w:t>بخش</w:t>
      </w:r>
      <w:r w:rsidR="0069558A">
        <w:rPr>
          <w:rtl/>
          <w:lang w:bidi="fa-IR"/>
        </w:rPr>
        <w:softHyphen/>
      </w:r>
      <w:r w:rsidR="0069558A">
        <w:rPr>
          <w:rFonts w:hint="cs"/>
          <w:rtl/>
          <w:lang w:bidi="fa-IR"/>
        </w:rPr>
        <w:t>های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69558A">
        <w:rPr>
          <w:rFonts w:hint="cs"/>
          <w:rtl/>
          <w:lang w:bidi="fa-IR"/>
        </w:rPr>
        <w:t>پایین</w:t>
      </w:r>
      <w:r w:rsidR="0069558A">
        <w:rPr>
          <w:rtl/>
          <w:lang w:bidi="fa-IR"/>
        </w:rPr>
        <w:softHyphen/>
      </w:r>
      <w:r w:rsidR="0069558A">
        <w:rPr>
          <w:rFonts w:hint="cs"/>
          <w:rtl/>
          <w:lang w:bidi="fa-IR"/>
        </w:rPr>
        <w:t>گذر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69558A">
        <w:rPr>
          <w:rFonts w:hint="cs"/>
          <w:rtl/>
          <w:lang w:bidi="fa-IR"/>
        </w:rPr>
        <w:t>و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69558A">
        <w:rPr>
          <w:rFonts w:hint="cs"/>
          <w:rtl/>
          <w:lang w:bidi="fa-IR"/>
        </w:rPr>
        <w:t>بالاگذر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69558A">
        <w:rPr>
          <w:rFonts w:hint="cs"/>
          <w:rtl/>
          <w:lang w:bidi="fa-IR"/>
        </w:rPr>
        <w:t>را</w:t>
      </w:r>
      <w:r w:rsidR="00977CDB">
        <w:rPr>
          <w:rFonts w:hint="cs"/>
          <w:rtl/>
          <w:lang w:bidi="fa-IR"/>
        </w:rPr>
        <w:t xml:space="preserve"> </w:t>
      </w:r>
      <w:r w:rsidR="0069558A">
        <w:rPr>
          <w:rFonts w:hint="cs"/>
          <w:rtl/>
          <w:lang w:bidi="fa-IR"/>
        </w:rPr>
        <w:t>به</w:t>
      </w:r>
      <w:r w:rsidR="0069558A">
        <w:rPr>
          <w:rtl/>
          <w:lang w:bidi="fa-IR"/>
        </w:rPr>
        <w:softHyphen/>
      </w:r>
      <w:r w:rsidR="0069558A">
        <w:rPr>
          <w:rFonts w:hint="cs"/>
          <w:rtl/>
          <w:lang w:bidi="fa-IR"/>
        </w:rPr>
        <w:t>صورت</w:t>
      </w:r>
      <w:r w:rsidR="00977CDB">
        <w:rPr>
          <w:rFonts w:hint="cs"/>
          <w:rtl/>
          <w:lang w:bidi="fa-IR"/>
        </w:rPr>
        <w:t xml:space="preserve"> </w:t>
      </w:r>
      <w:r w:rsidR="0069558A">
        <w:rPr>
          <w:rFonts w:hint="cs"/>
          <w:rtl/>
          <w:lang w:bidi="fa-IR"/>
        </w:rPr>
        <w:t>جداگانه</w:t>
      </w:r>
      <w:r w:rsidR="00977CDB">
        <w:rPr>
          <w:rFonts w:hint="cs"/>
          <w:rtl/>
          <w:lang w:bidi="fa-IR"/>
        </w:rPr>
        <w:t xml:space="preserve"> </w:t>
      </w:r>
      <w:r w:rsidR="0069558A">
        <w:rPr>
          <w:rFonts w:hint="cs"/>
          <w:rtl/>
          <w:lang w:bidi="fa-IR"/>
        </w:rPr>
        <w:t>مورد</w:t>
      </w:r>
      <w:r w:rsidR="00977CDB">
        <w:rPr>
          <w:rFonts w:hint="cs"/>
          <w:rtl/>
          <w:lang w:bidi="fa-IR"/>
        </w:rPr>
        <w:t xml:space="preserve"> </w:t>
      </w:r>
      <w:r w:rsidR="0069558A">
        <w:rPr>
          <w:rFonts w:hint="cs"/>
          <w:rtl/>
          <w:lang w:bidi="fa-IR"/>
        </w:rPr>
        <w:t>بررسی</w:t>
      </w:r>
      <w:r w:rsidR="00977CDB">
        <w:rPr>
          <w:rFonts w:hint="cs"/>
          <w:rtl/>
          <w:lang w:bidi="fa-IR"/>
        </w:rPr>
        <w:t xml:space="preserve"> </w:t>
      </w:r>
      <w:r w:rsidR="0069558A">
        <w:rPr>
          <w:rFonts w:hint="cs"/>
          <w:rtl/>
          <w:lang w:bidi="fa-IR"/>
        </w:rPr>
        <w:t>قراردهد،</w:t>
      </w:r>
      <w:r w:rsidR="00977CDB">
        <w:rPr>
          <w:rFonts w:hint="cs"/>
          <w:rtl/>
          <w:lang w:bidi="fa-IR"/>
        </w:rPr>
        <w:t xml:space="preserve"> </w:t>
      </w:r>
      <w:r w:rsidR="0069558A">
        <w:rPr>
          <w:rFonts w:hint="cs"/>
          <w:rtl/>
          <w:lang w:bidi="fa-IR"/>
        </w:rPr>
        <w:t>می</w:t>
      </w:r>
      <w:r w:rsidR="0069558A">
        <w:rPr>
          <w:rtl/>
          <w:lang w:bidi="fa-IR"/>
        </w:rPr>
        <w:softHyphen/>
      </w:r>
      <w:r w:rsidR="0069558A">
        <w:rPr>
          <w:rFonts w:hint="cs"/>
          <w:rtl/>
          <w:lang w:bidi="fa-IR"/>
        </w:rPr>
        <w:t>تواند</w:t>
      </w:r>
      <w:r w:rsidR="00977CDB">
        <w:rPr>
          <w:rFonts w:hint="cs"/>
          <w:rtl/>
          <w:lang w:bidi="fa-IR"/>
        </w:rPr>
        <w:t xml:space="preserve"> </w:t>
      </w:r>
      <w:r w:rsidR="0069558A">
        <w:rPr>
          <w:rFonts w:hint="cs"/>
          <w:rtl/>
          <w:lang w:bidi="fa-IR"/>
        </w:rPr>
        <w:t>بهبود</w:t>
      </w:r>
      <w:r w:rsidR="00977CDB">
        <w:rPr>
          <w:rFonts w:hint="cs"/>
          <w:rtl/>
          <w:lang w:bidi="fa-IR"/>
        </w:rPr>
        <w:t xml:space="preserve"> </w:t>
      </w:r>
      <w:r w:rsidR="0069558A">
        <w:rPr>
          <w:rFonts w:hint="cs"/>
          <w:rtl/>
          <w:lang w:bidi="fa-IR"/>
        </w:rPr>
        <w:t>چشم</w:t>
      </w:r>
      <w:r w:rsidR="0069558A">
        <w:rPr>
          <w:rtl/>
          <w:lang w:bidi="fa-IR"/>
        </w:rPr>
        <w:softHyphen/>
      </w:r>
      <w:r w:rsidR="0069558A">
        <w:rPr>
          <w:rFonts w:hint="cs"/>
          <w:rtl/>
          <w:lang w:bidi="fa-IR"/>
        </w:rPr>
        <w:t>گیری</w:t>
      </w:r>
      <w:r w:rsidR="00977CDB">
        <w:rPr>
          <w:rFonts w:hint="cs"/>
          <w:rtl/>
          <w:lang w:bidi="fa-IR"/>
        </w:rPr>
        <w:t xml:space="preserve"> </w:t>
      </w:r>
      <w:r w:rsidR="0069558A">
        <w:rPr>
          <w:rFonts w:hint="cs"/>
          <w:rtl/>
          <w:lang w:bidi="fa-IR"/>
        </w:rPr>
        <w:t>در</w:t>
      </w:r>
      <w:r w:rsidR="00977CDB">
        <w:rPr>
          <w:rFonts w:hint="cs"/>
          <w:rtl/>
          <w:lang w:bidi="fa-IR"/>
        </w:rPr>
        <w:t xml:space="preserve"> </w:t>
      </w:r>
      <w:r w:rsidR="0069558A">
        <w:rPr>
          <w:rFonts w:hint="cs"/>
          <w:rtl/>
          <w:lang w:bidi="fa-IR"/>
        </w:rPr>
        <w:t>کارایی</w:t>
      </w:r>
      <w:r w:rsidR="00977CDB">
        <w:rPr>
          <w:rFonts w:hint="cs"/>
          <w:rtl/>
          <w:lang w:bidi="fa-IR"/>
        </w:rPr>
        <w:t xml:space="preserve"> </w:t>
      </w:r>
      <w:r w:rsidR="0069558A">
        <w:rPr>
          <w:rFonts w:hint="cs"/>
          <w:rtl/>
          <w:lang w:bidi="fa-IR"/>
        </w:rPr>
        <w:t>سامانه</w:t>
      </w:r>
      <w:r w:rsidR="00977CDB">
        <w:rPr>
          <w:rFonts w:hint="cs"/>
          <w:rtl/>
          <w:lang w:bidi="fa-IR"/>
        </w:rPr>
        <w:t xml:space="preserve"> </w:t>
      </w:r>
      <w:r w:rsidR="0069558A">
        <w:rPr>
          <w:rFonts w:hint="cs"/>
          <w:rtl/>
          <w:lang w:bidi="fa-IR"/>
        </w:rPr>
        <w:t>جستجوگر</w:t>
      </w:r>
      <w:r w:rsidR="00977CDB">
        <w:rPr>
          <w:rFonts w:hint="cs"/>
          <w:rtl/>
          <w:lang w:bidi="fa-IR"/>
        </w:rPr>
        <w:t xml:space="preserve"> </w:t>
      </w:r>
      <w:r w:rsidR="0069558A">
        <w:rPr>
          <w:rFonts w:hint="cs"/>
          <w:rtl/>
          <w:lang w:bidi="fa-IR"/>
        </w:rPr>
        <w:t>و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69558A">
        <w:rPr>
          <w:rFonts w:hint="cs"/>
          <w:rtl/>
          <w:lang w:bidi="fa-IR"/>
        </w:rPr>
        <w:t>ردیاب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69558A">
        <w:rPr>
          <w:rFonts w:hint="cs"/>
          <w:rtl/>
          <w:lang w:bidi="fa-IR"/>
        </w:rPr>
        <w:t>ایجاد</w:t>
      </w:r>
      <w:r w:rsidR="00977CDB">
        <w:rPr>
          <w:rFonts w:hint="cs"/>
          <w:rtl/>
          <w:lang w:bidi="fa-IR"/>
        </w:rPr>
        <w:t xml:space="preserve"> </w:t>
      </w:r>
      <w:r w:rsidR="0069558A">
        <w:rPr>
          <w:rFonts w:hint="cs"/>
          <w:rtl/>
          <w:lang w:bidi="fa-IR"/>
        </w:rPr>
        <w:t>کند.</w:t>
      </w:r>
      <w:r w:rsidR="00977CDB">
        <w:rPr>
          <w:rFonts w:hint="cs"/>
          <w:rtl/>
          <w:lang w:bidi="fa-IR"/>
        </w:rPr>
        <w:t xml:space="preserve"> </w:t>
      </w:r>
      <w:r w:rsidR="004C1911">
        <w:rPr>
          <w:rFonts w:hint="cs"/>
          <w:rtl/>
          <w:lang w:bidi="fa-IR"/>
        </w:rPr>
        <w:t>تبدیل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4C1911">
        <w:rPr>
          <w:rFonts w:hint="cs"/>
          <w:rtl/>
          <w:lang w:bidi="fa-IR"/>
        </w:rPr>
        <w:t>موجک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4C1911">
        <w:rPr>
          <w:rFonts w:hint="cs"/>
          <w:rtl/>
          <w:lang w:bidi="fa-IR"/>
        </w:rPr>
        <w:t>و</w:t>
      </w:r>
      <w:r w:rsidR="00977CDB">
        <w:rPr>
          <w:rFonts w:hint="cs"/>
          <w:rtl/>
          <w:lang w:bidi="fa-IR"/>
        </w:rPr>
        <w:t xml:space="preserve"> </w:t>
      </w:r>
      <w:r w:rsidR="004C1911">
        <w:rPr>
          <w:rFonts w:hint="cs"/>
          <w:rtl/>
          <w:lang w:bidi="fa-IR"/>
        </w:rPr>
        <w:t>تبدیل</w:t>
      </w:r>
      <w:r w:rsidR="00977CDB">
        <w:rPr>
          <w:rFonts w:hint="cs"/>
          <w:rtl/>
          <w:lang w:bidi="fa-IR"/>
        </w:rPr>
        <w:t xml:space="preserve"> </w:t>
      </w:r>
      <w:r w:rsidR="004C1911">
        <w:rPr>
          <w:rFonts w:hint="cs"/>
          <w:rtl/>
          <w:lang w:bidi="fa-IR"/>
        </w:rPr>
        <w:t>پیچک</w:t>
      </w:r>
      <w:r w:rsidR="00977CDB">
        <w:rPr>
          <w:rFonts w:hint="cs"/>
          <w:rtl/>
          <w:lang w:bidi="fa-IR"/>
        </w:rPr>
        <w:t xml:space="preserve"> </w:t>
      </w:r>
      <w:r w:rsidR="004C1911">
        <w:rPr>
          <w:rFonts w:hint="cs"/>
          <w:rtl/>
          <w:lang w:bidi="fa-IR"/>
        </w:rPr>
        <w:t>جزو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4C1911">
        <w:rPr>
          <w:rFonts w:hint="cs"/>
          <w:rtl/>
          <w:lang w:bidi="fa-IR"/>
        </w:rPr>
        <w:t>تبدیلاتی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4C1911">
        <w:rPr>
          <w:rFonts w:hint="cs"/>
          <w:rtl/>
          <w:lang w:bidi="fa-IR"/>
        </w:rPr>
        <w:t>هستند</w:t>
      </w:r>
      <w:r w:rsidR="00977CDB">
        <w:rPr>
          <w:rFonts w:hint="cs"/>
          <w:rtl/>
          <w:lang w:bidi="fa-IR"/>
        </w:rPr>
        <w:t xml:space="preserve"> </w:t>
      </w:r>
      <w:r w:rsidR="004C1911">
        <w:rPr>
          <w:rFonts w:hint="cs"/>
          <w:rtl/>
          <w:lang w:bidi="fa-IR"/>
        </w:rPr>
        <w:t>که</w:t>
      </w:r>
      <w:r w:rsidR="00977CDB">
        <w:rPr>
          <w:rFonts w:hint="cs"/>
          <w:rtl/>
          <w:lang w:bidi="fa-IR"/>
        </w:rPr>
        <w:t xml:space="preserve"> </w:t>
      </w:r>
      <w:r w:rsidR="004C1911">
        <w:rPr>
          <w:rFonts w:hint="cs"/>
          <w:rtl/>
          <w:lang w:bidi="fa-IR"/>
        </w:rPr>
        <w:t>سیگنال</w:t>
      </w:r>
      <w:r w:rsidR="00977CDB">
        <w:rPr>
          <w:rFonts w:hint="cs"/>
          <w:rtl/>
          <w:lang w:bidi="fa-IR"/>
        </w:rPr>
        <w:t xml:space="preserve"> </w:t>
      </w:r>
      <w:r w:rsidR="004C1911">
        <w:rPr>
          <w:rFonts w:hint="cs"/>
          <w:rtl/>
          <w:lang w:bidi="fa-IR"/>
        </w:rPr>
        <w:t>ورودی</w:t>
      </w:r>
      <w:r w:rsidR="00977CDB">
        <w:rPr>
          <w:rFonts w:hint="cs"/>
          <w:rtl/>
          <w:lang w:bidi="fa-IR"/>
        </w:rPr>
        <w:t xml:space="preserve"> </w:t>
      </w:r>
      <w:r w:rsidR="004C1911">
        <w:rPr>
          <w:rFonts w:hint="cs"/>
          <w:rtl/>
          <w:lang w:bidi="fa-IR"/>
        </w:rPr>
        <w:t>را</w:t>
      </w:r>
      <w:r w:rsidR="00977CDB">
        <w:rPr>
          <w:rFonts w:hint="cs"/>
          <w:rtl/>
          <w:lang w:bidi="fa-IR"/>
        </w:rPr>
        <w:t xml:space="preserve"> </w:t>
      </w:r>
      <w:r w:rsidR="004C1911">
        <w:rPr>
          <w:rFonts w:hint="cs"/>
          <w:rtl/>
          <w:lang w:bidi="fa-IR"/>
        </w:rPr>
        <w:t>در</w:t>
      </w:r>
      <w:r w:rsidR="00977CDB">
        <w:rPr>
          <w:rFonts w:hint="cs"/>
          <w:rtl/>
          <w:lang w:bidi="fa-IR"/>
        </w:rPr>
        <w:t xml:space="preserve"> </w:t>
      </w:r>
      <w:r w:rsidR="004C1911">
        <w:rPr>
          <w:rFonts w:hint="cs"/>
          <w:rtl/>
          <w:lang w:bidi="fa-IR"/>
        </w:rPr>
        <w:t>دو</w:t>
      </w:r>
      <w:r w:rsidR="00977CDB">
        <w:rPr>
          <w:rFonts w:hint="cs"/>
          <w:rtl/>
          <w:lang w:bidi="fa-IR"/>
        </w:rPr>
        <w:t xml:space="preserve"> </w:t>
      </w:r>
      <w:r w:rsidR="004C1911">
        <w:rPr>
          <w:rFonts w:hint="cs"/>
          <w:rtl/>
          <w:lang w:bidi="fa-IR"/>
        </w:rPr>
        <w:t>بخش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4C1911">
        <w:rPr>
          <w:rFonts w:hint="cs"/>
          <w:rtl/>
          <w:lang w:bidi="fa-IR"/>
        </w:rPr>
        <w:t>فرکانس</w:t>
      </w:r>
      <w:r w:rsidR="004C1911">
        <w:rPr>
          <w:rtl/>
          <w:lang w:bidi="fa-IR"/>
        </w:rPr>
        <w:softHyphen/>
      </w:r>
      <w:r w:rsidR="004C1911">
        <w:rPr>
          <w:rFonts w:hint="cs"/>
          <w:rtl/>
          <w:lang w:bidi="fa-IR"/>
        </w:rPr>
        <w:t>بالا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4C1911">
        <w:rPr>
          <w:rFonts w:hint="cs"/>
          <w:rtl/>
          <w:lang w:bidi="fa-IR"/>
        </w:rPr>
        <w:t>(جزئیات)</w:t>
      </w:r>
      <w:r w:rsidR="00977CDB">
        <w:rPr>
          <w:rFonts w:hint="cs"/>
          <w:rtl/>
          <w:lang w:bidi="fa-IR"/>
        </w:rPr>
        <w:t xml:space="preserve"> </w:t>
      </w:r>
      <w:r w:rsidR="004C1911">
        <w:rPr>
          <w:rFonts w:hint="cs"/>
          <w:rtl/>
          <w:lang w:bidi="fa-IR"/>
        </w:rPr>
        <w:t>و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4C1911">
        <w:rPr>
          <w:rFonts w:hint="cs"/>
          <w:rtl/>
          <w:lang w:bidi="fa-IR"/>
        </w:rPr>
        <w:t>فرکانس</w:t>
      </w:r>
      <w:r w:rsidR="004C1911">
        <w:rPr>
          <w:rtl/>
          <w:lang w:bidi="fa-IR"/>
        </w:rPr>
        <w:softHyphen/>
      </w:r>
      <w:r w:rsidR="004C1911">
        <w:rPr>
          <w:rFonts w:hint="cs"/>
          <w:rtl/>
          <w:lang w:bidi="fa-IR"/>
        </w:rPr>
        <w:t>پایین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4C1911">
        <w:rPr>
          <w:rFonts w:hint="cs"/>
          <w:rtl/>
          <w:lang w:bidi="fa-IR"/>
        </w:rPr>
        <w:t>(تخمین)</w:t>
      </w:r>
      <w:r w:rsidR="00977CDB">
        <w:rPr>
          <w:rFonts w:hint="cs"/>
          <w:rtl/>
          <w:lang w:bidi="fa-IR"/>
        </w:rPr>
        <w:t xml:space="preserve"> </w:t>
      </w:r>
      <w:r w:rsidR="004C1911">
        <w:rPr>
          <w:rFonts w:hint="cs"/>
          <w:rtl/>
          <w:lang w:bidi="fa-IR"/>
        </w:rPr>
        <w:t>تقسیم</w:t>
      </w:r>
      <w:r w:rsidR="00977CDB">
        <w:rPr>
          <w:rFonts w:hint="cs"/>
          <w:rtl/>
          <w:lang w:bidi="fa-IR"/>
        </w:rPr>
        <w:t xml:space="preserve"> </w:t>
      </w:r>
      <w:r w:rsidR="004C1911">
        <w:rPr>
          <w:rFonts w:hint="cs"/>
          <w:rtl/>
          <w:lang w:bidi="fa-IR"/>
        </w:rPr>
        <w:t>می</w:t>
      </w:r>
      <w:r w:rsidR="004C1911">
        <w:rPr>
          <w:rtl/>
          <w:lang w:bidi="fa-IR"/>
        </w:rPr>
        <w:softHyphen/>
      </w:r>
      <w:r w:rsidR="004C1911">
        <w:rPr>
          <w:rFonts w:hint="cs"/>
          <w:rtl/>
          <w:lang w:bidi="fa-IR"/>
        </w:rPr>
        <w:t>کنند.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4C1911">
        <w:rPr>
          <w:rtl/>
          <w:lang w:bidi="fa-IR"/>
        </w:rPr>
        <w:t>تبديل</w:t>
      </w:r>
      <w:proofErr w:type="spellEnd"/>
      <w:r w:rsidR="00977CDB">
        <w:rPr>
          <w:rtl/>
          <w:lang w:bidi="fa-IR"/>
        </w:rPr>
        <w:t xml:space="preserve"> </w:t>
      </w:r>
      <w:proofErr w:type="spellStart"/>
      <w:r w:rsidR="004C1911">
        <w:rPr>
          <w:rtl/>
          <w:lang w:bidi="fa-IR"/>
        </w:rPr>
        <w:t>موجک</w:t>
      </w:r>
      <w:proofErr w:type="spellEnd"/>
      <w:r w:rsidR="00977CDB">
        <w:rPr>
          <w:rtl/>
          <w:lang w:bidi="fa-IR"/>
        </w:rPr>
        <w:t xml:space="preserve"> </w:t>
      </w:r>
      <w:r w:rsidR="004C1911">
        <w:rPr>
          <w:rtl/>
          <w:lang w:bidi="fa-IR"/>
        </w:rPr>
        <w:t>تنها</w:t>
      </w:r>
      <w:r w:rsidR="00977CDB">
        <w:rPr>
          <w:rtl/>
          <w:lang w:bidi="fa-IR"/>
        </w:rPr>
        <w:t xml:space="preserve"> </w:t>
      </w:r>
      <w:r w:rsidR="004C1911">
        <w:rPr>
          <w:rtl/>
          <w:lang w:bidi="fa-IR"/>
        </w:rPr>
        <w:t>قادر</w:t>
      </w:r>
      <w:r w:rsidR="00977CDB">
        <w:rPr>
          <w:rtl/>
          <w:lang w:bidi="fa-IR"/>
        </w:rPr>
        <w:t xml:space="preserve"> </w:t>
      </w:r>
      <w:r w:rsidR="004C1911">
        <w:rPr>
          <w:rtl/>
          <w:lang w:bidi="fa-IR"/>
        </w:rPr>
        <w:t>به</w:t>
      </w:r>
      <w:r w:rsidR="00977CDB">
        <w:rPr>
          <w:rtl/>
          <w:lang w:bidi="fa-IR"/>
        </w:rPr>
        <w:t xml:space="preserve"> </w:t>
      </w:r>
      <w:proofErr w:type="spellStart"/>
      <w:r w:rsidR="004C1911">
        <w:rPr>
          <w:rtl/>
          <w:lang w:bidi="fa-IR"/>
        </w:rPr>
        <w:t>بررسي</w:t>
      </w:r>
      <w:proofErr w:type="spellEnd"/>
      <w:r w:rsidR="00977CDB">
        <w:rPr>
          <w:rtl/>
          <w:lang w:bidi="fa-IR"/>
        </w:rPr>
        <w:t xml:space="preserve"> </w:t>
      </w:r>
      <w:r w:rsidR="004C1911">
        <w:rPr>
          <w:rtl/>
          <w:lang w:bidi="fa-IR"/>
        </w:rPr>
        <w:t>سه</w:t>
      </w:r>
      <w:r w:rsidR="00977CDB">
        <w:rPr>
          <w:rtl/>
          <w:lang w:bidi="fa-IR"/>
        </w:rPr>
        <w:t xml:space="preserve"> </w:t>
      </w:r>
      <w:r w:rsidR="004C1911">
        <w:rPr>
          <w:rtl/>
          <w:lang w:bidi="fa-IR"/>
        </w:rPr>
        <w:t>نوع</w:t>
      </w:r>
      <w:r w:rsidR="00977CDB">
        <w:rPr>
          <w:rtl/>
          <w:lang w:bidi="fa-IR"/>
        </w:rPr>
        <w:t xml:space="preserve"> </w:t>
      </w:r>
      <w:r w:rsidR="004C1911">
        <w:rPr>
          <w:rtl/>
          <w:lang w:bidi="fa-IR"/>
        </w:rPr>
        <w:t>اطلاعات</w:t>
      </w:r>
      <w:r w:rsidR="00977CDB">
        <w:rPr>
          <w:rtl/>
          <w:lang w:bidi="fa-IR"/>
        </w:rPr>
        <w:t xml:space="preserve"> </w:t>
      </w:r>
      <w:proofErr w:type="spellStart"/>
      <w:r w:rsidR="004C1911">
        <w:rPr>
          <w:rtl/>
          <w:lang w:bidi="fa-IR"/>
        </w:rPr>
        <w:t>افقي</w:t>
      </w:r>
      <w:proofErr w:type="spellEnd"/>
      <w:r w:rsidR="004C1911">
        <w:rPr>
          <w:rtl/>
          <w:lang w:bidi="fa-IR"/>
        </w:rPr>
        <w:t>،</w:t>
      </w:r>
      <w:r w:rsidR="00977CDB">
        <w:rPr>
          <w:rtl/>
          <w:lang w:bidi="fa-IR"/>
        </w:rPr>
        <w:t xml:space="preserve"> </w:t>
      </w:r>
      <w:r w:rsidR="004C1911">
        <w:rPr>
          <w:rtl/>
          <w:lang w:bidi="fa-IR"/>
        </w:rPr>
        <w:t>عمود</w:t>
      </w:r>
      <w:r w:rsidR="004C1911">
        <w:rPr>
          <w:rFonts w:hint="cs"/>
          <w:rtl/>
          <w:lang w:bidi="fa-IR"/>
        </w:rPr>
        <w:t>ی</w:t>
      </w:r>
      <w:r w:rsidR="00977CDB">
        <w:rPr>
          <w:rFonts w:hint="cs"/>
          <w:rtl/>
          <w:lang w:bidi="fa-IR"/>
        </w:rPr>
        <w:t xml:space="preserve"> </w:t>
      </w:r>
      <w:r w:rsidR="004C1911">
        <w:rPr>
          <w:rFonts w:hint="cs"/>
          <w:rtl/>
          <w:lang w:bidi="fa-IR"/>
        </w:rPr>
        <w:t>و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4C1911">
        <w:rPr>
          <w:rtl/>
          <w:lang w:bidi="fa-IR"/>
        </w:rPr>
        <w:t>مورب</w:t>
      </w:r>
      <w:proofErr w:type="spellEnd"/>
      <w:r w:rsidR="00977CDB">
        <w:rPr>
          <w:rtl/>
          <w:lang w:bidi="fa-IR"/>
        </w:rPr>
        <w:t xml:space="preserve"> </w:t>
      </w:r>
      <w:r w:rsidR="004C1911">
        <w:rPr>
          <w:rtl/>
          <w:lang w:bidi="fa-IR"/>
        </w:rPr>
        <w:t>از</w:t>
      </w:r>
      <w:r w:rsidR="00977CDB">
        <w:rPr>
          <w:rtl/>
          <w:lang w:bidi="fa-IR"/>
        </w:rPr>
        <w:t xml:space="preserve"> </w:t>
      </w:r>
      <w:proofErr w:type="spellStart"/>
      <w:r w:rsidR="004C1911">
        <w:rPr>
          <w:rtl/>
          <w:lang w:bidi="fa-IR"/>
        </w:rPr>
        <w:t>لبه</w:t>
      </w:r>
      <w:r w:rsidR="004C1911">
        <w:rPr>
          <w:rtl/>
          <w:lang w:bidi="fa-IR"/>
        </w:rPr>
        <w:softHyphen/>
        <w:t>ها</w:t>
      </w:r>
      <w:proofErr w:type="spellEnd"/>
      <w:r w:rsidR="00977CDB">
        <w:rPr>
          <w:rtl/>
          <w:lang w:bidi="fa-IR"/>
        </w:rPr>
        <w:t xml:space="preserve"> </w:t>
      </w:r>
      <w:r w:rsidR="004C1911">
        <w:rPr>
          <w:rtl/>
          <w:lang w:bidi="fa-IR"/>
        </w:rPr>
        <w:t>بوده</w:t>
      </w:r>
      <w:r w:rsidR="00977CDB">
        <w:rPr>
          <w:rtl/>
          <w:lang w:bidi="fa-IR"/>
        </w:rPr>
        <w:t xml:space="preserve"> </w:t>
      </w:r>
      <w:r w:rsidR="004C1911">
        <w:rPr>
          <w:rtl/>
          <w:lang w:bidi="fa-IR"/>
        </w:rPr>
        <w:t>و</w:t>
      </w:r>
      <w:r w:rsidR="00977CDB">
        <w:rPr>
          <w:rtl/>
          <w:lang w:bidi="fa-IR"/>
        </w:rPr>
        <w:t xml:space="preserve"> </w:t>
      </w:r>
      <w:r w:rsidR="004C1911">
        <w:rPr>
          <w:rtl/>
          <w:lang w:bidi="fa-IR"/>
        </w:rPr>
        <w:t>در</w:t>
      </w:r>
      <w:r w:rsidR="00977CDB">
        <w:rPr>
          <w:rtl/>
          <w:lang w:bidi="fa-IR"/>
        </w:rPr>
        <w:t xml:space="preserve"> </w:t>
      </w:r>
      <w:proofErr w:type="spellStart"/>
      <w:r w:rsidR="004C1911">
        <w:rPr>
          <w:rtl/>
          <w:lang w:bidi="fa-IR"/>
        </w:rPr>
        <w:t>بررسي</w:t>
      </w:r>
      <w:proofErr w:type="spellEnd"/>
      <w:r w:rsidR="00977CDB">
        <w:rPr>
          <w:rtl/>
          <w:lang w:bidi="fa-IR"/>
        </w:rPr>
        <w:t xml:space="preserve"> </w:t>
      </w:r>
      <w:proofErr w:type="spellStart"/>
      <w:r w:rsidR="004C1911">
        <w:rPr>
          <w:rtl/>
          <w:lang w:bidi="fa-IR"/>
        </w:rPr>
        <w:t>لبه</w:t>
      </w:r>
      <w:r w:rsidR="004C1911">
        <w:rPr>
          <w:rtl/>
          <w:lang w:bidi="fa-IR"/>
        </w:rPr>
        <w:softHyphen/>
        <w:t>ه</w:t>
      </w:r>
      <w:r w:rsidR="004C1911">
        <w:rPr>
          <w:rFonts w:hint="cs"/>
          <w:rtl/>
          <w:lang w:bidi="fa-IR"/>
        </w:rPr>
        <w:t>ای</w:t>
      </w:r>
      <w:proofErr w:type="spellEnd"/>
      <w:r w:rsidR="00977CDB">
        <w:rPr>
          <w:rFonts w:hint="cs"/>
          <w:rtl/>
          <w:lang w:bidi="fa-IR"/>
        </w:rPr>
        <w:t xml:space="preserve"> </w:t>
      </w:r>
      <w:proofErr w:type="spellStart"/>
      <w:r w:rsidR="004C1911">
        <w:rPr>
          <w:rtl/>
          <w:lang w:bidi="fa-IR"/>
        </w:rPr>
        <w:t>منحني</w:t>
      </w:r>
      <w:r w:rsidR="00D43AFF">
        <w:rPr>
          <w:rtl/>
          <w:lang w:bidi="fa-IR"/>
        </w:rPr>
        <w:softHyphen/>
      </w:r>
      <w:r w:rsidR="004C1911">
        <w:rPr>
          <w:rtl/>
          <w:lang w:bidi="fa-IR"/>
        </w:rPr>
        <w:t>شکل</w:t>
      </w:r>
      <w:proofErr w:type="spellEnd"/>
      <w:r w:rsidR="00977CDB">
        <w:rPr>
          <w:rtl/>
          <w:lang w:bidi="fa-IR"/>
        </w:rPr>
        <w:t xml:space="preserve"> </w:t>
      </w:r>
      <w:r w:rsidR="004C1911">
        <w:rPr>
          <w:rtl/>
          <w:lang w:bidi="fa-IR"/>
        </w:rPr>
        <w:t>با</w:t>
      </w:r>
      <w:r w:rsidR="00977CDB">
        <w:rPr>
          <w:rtl/>
          <w:lang w:bidi="fa-IR"/>
        </w:rPr>
        <w:t xml:space="preserve"> </w:t>
      </w:r>
      <w:r w:rsidR="004C1911">
        <w:rPr>
          <w:rtl/>
          <w:lang w:bidi="fa-IR"/>
        </w:rPr>
        <w:t>مشکلات</w:t>
      </w:r>
      <w:r w:rsidR="00977CDB">
        <w:rPr>
          <w:rtl/>
          <w:lang w:bidi="fa-IR"/>
        </w:rPr>
        <w:t xml:space="preserve"> </w:t>
      </w:r>
      <w:r w:rsidR="004C1911">
        <w:rPr>
          <w:rtl/>
          <w:lang w:bidi="fa-IR"/>
        </w:rPr>
        <w:t>عمده</w:t>
      </w:r>
      <w:r w:rsidR="00977CDB">
        <w:rPr>
          <w:rFonts w:hint="cs"/>
          <w:rtl/>
          <w:lang w:bidi="fa-IR"/>
        </w:rPr>
        <w:t xml:space="preserve"> </w:t>
      </w:r>
      <w:r w:rsidR="00273F49">
        <w:rPr>
          <w:rtl/>
          <w:lang w:bidi="fa-IR"/>
        </w:rPr>
        <w:t>مواجه</w:t>
      </w:r>
      <w:r w:rsidR="00977CDB">
        <w:rPr>
          <w:rtl/>
          <w:lang w:bidi="fa-IR"/>
        </w:rPr>
        <w:t xml:space="preserve"> </w:t>
      </w:r>
      <w:proofErr w:type="spellStart"/>
      <w:r w:rsidR="00273F49">
        <w:rPr>
          <w:rtl/>
          <w:lang w:bidi="fa-IR"/>
        </w:rPr>
        <w:t>مي</w:t>
      </w:r>
      <w:r w:rsidR="00273F49">
        <w:rPr>
          <w:rtl/>
          <w:lang w:bidi="fa-IR"/>
        </w:rPr>
        <w:softHyphen/>
        <w:t>گردد</w:t>
      </w:r>
      <w:proofErr w:type="spellEnd"/>
      <w:r w:rsidR="00273F49">
        <w:rPr>
          <w:rtl/>
          <w:lang w:bidi="fa-IR"/>
        </w:rPr>
        <w:t>.</w:t>
      </w:r>
      <w:r w:rsidR="00977CDB">
        <w:rPr>
          <w:rtl/>
          <w:lang w:bidi="fa-IR"/>
        </w:rPr>
        <w:t xml:space="preserve"> </w:t>
      </w:r>
      <w:proofErr w:type="spellStart"/>
      <w:r w:rsidR="00273F49">
        <w:rPr>
          <w:rtl/>
          <w:lang w:bidi="fa-IR"/>
        </w:rPr>
        <w:t>تبديل</w:t>
      </w:r>
      <w:proofErr w:type="spellEnd"/>
      <w:r w:rsidR="00977CDB">
        <w:rPr>
          <w:rtl/>
          <w:lang w:bidi="fa-IR"/>
        </w:rPr>
        <w:t xml:space="preserve"> </w:t>
      </w:r>
      <w:r w:rsidR="00273F49">
        <w:rPr>
          <w:rFonts w:hint="cs"/>
          <w:rtl/>
          <w:lang w:bidi="fa-IR"/>
        </w:rPr>
        <w:t>پیچک</w:t>
      </w:r>
      <w:r w:rsidR="00273F49">
        <w:rPr>
          <w:rtl/>
          <w:lang w:bidi="fa-IR"/>
        </w:rPr>
        <w:t>،</w:t>
      </w:r>
      <w:r w:rsidR="00977CDB">
        <w:rPr>
          <w:rtl/>
          <w:lang w:bidi="fa-IR"/>
        </w:rPr>
        <w:t xml:space="preserve"> </w:t>
      </w:r>
      <w:r w:rsidR="00273F49">
        <w:rPr>
          <w:rtl/>
          <w:lang w:bidi="fa-IR"/>
        </w:rPr>
        <w:t>در</w:t>
      </w:r>
      <w:r w:rsidR="00977CDB">
        <w:rPr>
          <w:rtl/>
          <w:lang w:bidi="fa-IR"/>
        </w:rPr>
        <w:t xml:space="preserve"> </w:t>
      </w:r>
      <w:proofErr w:type="spellStart"/>
      <w:r w:rsidR="00273F49">
        <w:rPr>
          <w:rtl/>
          <w:lang w:bidi="fa-IR"/>
        </w:rPr>
        <w:t>مقايسه</w:t>
      </w:r>
      <w:proofErr w:type="spellEnd"/>
      <w:r w:rsidR="00977CDB">
        <w:rPr>
          <w:rtl/>
          <w:lang w:bidi="fa-IR"/>
        </w:rPr>
        <w:t xml:space="preserve"> </w:t>
      </w:r>
      <w:r w:rsidR="00273F49">
        <w:rPr>
          <w:rtl/>
          <w:lang w:bidi="fa-IR"/>
        </w:rPr>
        <w:t>با</w:t>
      </w:r>
      <w:r w:rsidR="00977CDB">
        <w:rPr>
          <w:rtl/>
          <w:lang w:bidi="fa-IR"/>
        </w:rPr>
        <w:t xml:space="preserve"> </w:t>
      </w:r>
      <w:proofErr w:type="spellStart"/>
      <w:r w:rsidR="00273F49">
        <w:rPr>
          <w:rtl/>
          <w:lang w:bidi="fa-IR"/>
        </w:rPr>
        <w:t>تبديل</w:t>
      </w:r>
      <w:proofErr w:type="spellEnd"/>
      <w:r w:rsidR="00977CDB">
        <w:rPr>
          <w:rtl/>
          <w:lang w:bidi="fa-IR"/>
        </w:rPr>
        <w:t xml:space="preserve"> </w:t>
      </w:r>
      <w:proofErr w:type="spellStart"/>
      <w:r w:rsidR="00273F49">
        <w:rPr>
          <w:rtl/>
          <w:lang w:bidi="fa-IR"/>
        </w:rPr>
        <w:t>موجک</w:t>
      </w:r>
      <w:proofErr w:type="spellEnd"/>
      <w:r w:rsidR="00273F49">
        <w:rPr>
          <w:rtl/>
          <w:lang w:bidi="fa-IR"/>
        </w:rPr>
        <w:t>،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273F49">
        <w:rPr>
          <w:rtl/>
          <w:lang w:bidi="fa-IR"/>
        </w:rPr>
        <w:t>مي</w:t>
      </w:r>
      <w:r w:rsidR="00273F49">
        <w:rPr>
          <w:rtl/>
          <w:lang w:bidi="fa-IR"/>
        </w:rPr>
        <w:softHyphen/>
        <w:t>تواند</w:t>
      </w:r>
      <w:proofErr w:type="spellEnd"/>
      <w:r w:rsidR="00977CDB">
        <w:rPr>
          <w:rtl/>
          <w:lang w:bidi="fa-IR"/>
        </w:rPr>
        <w:t xml:space="preserve"> </w:t>
      </w:r>
      <w:proofErr w:type="spellStart"/>
      <w:r w:rsidR="00273F49">
        <w:rPr>
          <w:rtl/>
          <w:lang w:bidi="fa-IR"/>
        </w:rPr>
        <w:t>اشيا</w:t>
      </w:r>
      <w:r w:rsidR="00273F49">
        <w:rPr>
          <w:rFonts w:hint="cs"/>
          <w:rtl/>
          <w:lang w:bidi="fa-IR"/>
        </w:rPr>
        <w:t>ئ</w:t>
      </w:r>
      <w:r w:rsidR="00273F49">
        <w:rPr>
          <w:rtl/>
          <w:lang w:bidi="fa-IR"/>
        </w:rPr>
        <w:t>ي</w:t>
      </w:r>
      <w:proofErr w:type="spellEnd"/>
      <w:r w:rsidR="00977CDB">
        <w:rPr>
          <w:rtl/>
          <w:lang w:bidi="fa-IR"/>
        </w:rPr>
        <w:t xml:space="preserve"> </w:t>
      </w:r>
      <w:r w:rsidR="00273F49">
        <w:rPr>
          <w:rtl/>
          <w:lang w:bidi="fa-IR"/>
        </w:rPr>
        <w:t>را</w:t>
      </w:r>
      <w:r w:rsidR="00977CDB">
        <w:rPr>
          <w:rtl/>
          <w:lang w:bidi="fa-IR"/>
        </w:rPr>
        <w:t xml:space="preserve"> </w:t>
      </w:r>
      <w:r w:rsidR="00273F49">
        <w:rPr>
          <w:rtl/>
          <w:lang w:bidi="fa-IR"/>
        </w:rPr>
        <w:t>که</w:t>
      </w:r>
      <w:r w:rsidR="00977CDB">
        <w:rPr>
          <w:rtl/>
          <w:lang w:bidi="fa-IR"/>
        </w:rPr>
        <w:t xml:space="preserve"> </w:t>
      </w:r>
      <w:r w:rsidR="00273F49">
        <w:rPr>
          <w:rtl/>
          <w:lang w:bidi="fa-IR"/>
        </w:rPr>
        <w:t>دارا</w:t>
      </w:r>
      <w:r w:rsidR="00273F49">
        <w:rPr>
          <w:rFonts w:hint="cs"/>
          <w:rtl/>
          <w:lang w:bidi="fa-IR"/>
        </w:rPr>
        <w:t>ی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273F49">
        <w:rPr>
          <w:rtl/>
          <w:lang w:bidi="fa-IR"/>
        </w:rPr>
        <w:t>لبه</w:t>
      </w:r>
      <w:r w:rsidR="00273F49">
        <w:rPr>
          <w:rtl/>
          <w:lang w:bidi="fa-IR"/>
        </w:rPr>
        <w:softHyphen/>
        <w:t>ها</w:t>
      </w:r>
      <w:r w:rsidR="00273F49">
        <w:rPr>
          <w:rFonts w:hint="cs"/>
          <w:rtl/>
          <w:lang w:bidi="fa-IR"/>
        </w:rPr>
        <w:t>ی</w:t>
      </w:r>
      <w:proofErr w:type="spellEnd"/>
      <w:r w:rsidR="00977CDB">
        <w:rPr>
          <w:rFonts w:hint="cs"/>
          <w:rtl/>
          <w:lang w:bidi="fa-IR"/>
        </w:rPr>
        <w:t xml:space="preserve"> </w:t>
      </w:r>
      <w:proofErr w:type="spellStart"/>
      <w:r w:rsidR="00273F49">
        <w:rPr>
          <w:rtl/>
          <w:lang w:bidi="fa-IR"/>
        </w:rPr>
        <w:t>منحني</w:t>
      </w:r>
      <w:proofErr w:type="spellEnd"/>
      <w:r w:rsidR="00977CDB">
        <w:rPr>
          <w:rtl/>
          <w:lang w:bidi="fa-IR"/>
        </w:rPr>
        <w:t xml:space="preserve"> </w:t>
      </w:r>
      <w:r w:rsidR="00273F49">
        <w:rPr>
          <w:rtl/>
          <w:lang w:bidi="fa-IR"/>
        </w:rPr>
        <w:t>شکل</w:t>
      </w:r>
      <w:r w:rsidR="00977CDB">
        <w:rPr>
          <w:rtl/>
          <w:lang w:bidi="fa-IR"/>
        </w:rPr>
        <w:t xml:space="preserve"> </w:t>
      </w:r>
      <w:r w:rsidR="00273F49">
        <w:rPr>
          <w:rtl/>
          <w:lang w:bidi="fa-IR"/>
        </w:rPr>
        <w:t>هستند</w:t>
      </w:r>
      <w:r w:rsidR="00977CDB">
        <w:rPr>
          <w:rtl/>
          <w:lang w:bidi="fa-IR"/>
        </w:rPr>
        <w:t xml:space="preserve"> </w:t>
      </w:r>
      <w:proofErr w:type="spellStart"/>
      <w:r w:rsidR="00273F49">
        <w:rPr>
          <w:rtl/>
          <w:lang w:bidi="fa-IR"/>
        </w:rPr>
        <w:t>بررسي</w:t>
      </w:r>
      <w:proofErr w:type="spellEnd"/>
      <w:r w:rsidR="00977CDB">
        <w:rPr>
          <w:rtl/>
          <w:lang w:bidi="fa-IR"/>
        </w:rPr>
        <w:t xml:space="preserve"> </w:t>
      </w:r>
      <w:proofErr w:type="spellStart"/>
      <w:r w:rsidR="00273F49">
        <w:rPr>
          <w:rtl/>
          <w:lang w:bidi="fa-IR"/>
        </w:rPr>
        <w:t>نمايد</w:t>
      </w:r>
      <w:proofErr w:type="spellEnd"/>
      <w:r w:rsidR="00273F49">
        <w:rPr>
          <w:rtl/>
          <w:lang w:bidi="fa-IR"/>
        </w:rPr>
        <w:t>.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273F49">
        <w:rPr>
          <w:rFonts w:hint="cs"/>
          <w:rtl/>
          <w:lang w:bidi="fa-IR"/>
        </w:rPr>
        <w:t>ازآنجایی</w:t>
      </w:r>
      <w:r w:rsidR="00273F49">
        <w:rPr>
          <w:rtl/>
          <w:lang w:bidi="fa-IR"/>
        </w:rPr>
        <w:softHyphen/>
      </w:r>
      <w:r w:rsidR="00273F49">
        <w:rPr>
          <w:rFonts w:hint="cs"/>
          <w:rtl/>
          <w:lang w:bidi="fa-IR"/>
        </w:rPr>
        <w:t>که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273F49">
        <w:rPr>
          <w:rFonts w:hint="cs"/>
          <w:rtl/>
          <w:lang w:bidi="fa-IR"/>
        </w:rPr>
        <w:t>اهداف</w:t>
      </w:r>
      <w:r w:rsidR="00977CDB">
        <w:rPr>
          <w:rFonts w:hint="cs"/>
          <w:rtl/>
          <w:lang w:bidi="fa-IR"/>
        </w:rPr>
        <w:t xml:space="preserve"> </w:t>
      </w:r>
      <w:r w:rsidR="00273F49">
        <w:rPr>
          <w:rFonts w:hint="cs"/>
          <w:rtl/>
          <w:lang w:bidi="fa-IR"/>
        </w:rPr>
        <w:t>کوچک</w:t>
      </w:r>
      <w:r w:rsidR="00977CDB">
        <w:rPr>
          <w:rFonts w:hint="cs"/>
          <w:rtl/>
          <w:lang w:bidi="fa-IR"/>
        </w:rPr>
        <w:t xml:space="preserve"> </w:t>
      </w:r>
      <w:r w:rsidR="00273F49">
        <w:rPr>
          <w:rFonts w:hint="cs"/>
          <w:rtl/>
          <w:lang w:bidi="fa-IR"/>
        </w:rPr>
        <w:t>در</w:t>
      </w:r>
      <w:r w:rsidR="00977CDB">
        <w:rPr>
          <w:rFonts w:hint="cs"/>
          <w:rtl/>
          <w:lang w:bidi="fa-IR"/>
        </w:rPr>
        <w:t xml:space="preserve"> </w:t>
      </w:r>
      <w:r w:rsidR="00273F49">
        <w:rPr>
          <w:rFonts w:hint="cs"/>
          <w:rtl/>
          <w:lang w:bidi="fa-IR"/>
        </w:rPr>
        <w:t>تصاویر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273F49">
        <w:rPr>
          <w:rFonts w:hint="cs"/>
          <w:rtl/>
          <w:lang w:bidi="fa-IR"/>
        </w:rPr>
        <w:t>مادون</w:t>
      </w:r>
      <w:r w:rsidR="00273F49">
        <w:rPr>
          <w:rtl/>
          <w:lang w:bidi="fa-IR"/>
        </w:rPr>
        <w:softHyphen/>
      </w:r>
      <w:r w:rsidR="00273F49">
        <w:rPr>
          <w:rFonts w:hint="cs"/>
          <w:rtl/>
          <w:lang w:bidi="fa-IR"/>
        </w:rPr>
        <w:t>قرمز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273F49">
        <w:rPr>
          <w:rFonts w:hint="cs"/>
          <w:rtl/>
          <w:lang w:bidi="fa-IR"/>
        </w:rPr>
        <w:t>دارای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273F49">
        <w:rPr>
          <w:rFonts w:hint="cs"/>
          <w:rtl/>
          <w:lang w:bidi="fa-IR"/>
        </w:rPr>
        <w:t>لبه</w:t>
      </w:r>
      <w:r w:rsidR="00273F49">
        <w:rPr>
          <w:rtl/>
          <w:lang w:bidi="fa-IR"/>
        </w:rPr>
        <w:softHyphen/>
      </w:r>
      <w:r w:rsidR="00273F49">
        <w:rPr>
          <w:rFonts w:hint="cs"/>
          <w:rtl/>
          <w:lang w:bidi="fa-IR"/>
        </w:rPr>
        <w:t>های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273F49">
        <w:rPr>
          <w:rFonts w:hint="cs"/>
          <w:rtl/>
          <w:lang w:bidi="fa-IR"/>
        </w:rPr>
        <w:t>منحنی</w:t>
      </w:r>
      <w:r w:rsidR="00977CDB">
        <w:rPr>
          <w:rFonts w:hint="cs"/>
          <w:rtl/>
          <w:lang w:bidi="fa-IR"/>
        </w:rPr>
        <w:t xml:space="preserve"> </w:t>
      </w:r>
      <w:r w:rsidR="00273F49">
        <w:rPr>
          <w:rFonts w:hint="cs"/>
          <w:rtl/>
          <w:lang w:bidi="fa-IR"/>
        </w:rPr>
        <w:t>شکل</w:t>
      </w:r>
      <w:r w:rsidR="00977CDB">
        <w:rPr>
          <w:rFonts w:hint="cs"/>
          <w:rtl/>
          <w:lang w:bidi="fa-IR"/>
        </w:rPr>
        <w:t xml:space="preserve"> </w:t>
      </w:r>
      <w:r w:rsidR="00273F49">
        <w:rPr>
          <w:rFonts w:hint="cs"/>
          <w:rtl/>
          <w:lang w:bidi="fa-IR"/>
        </w:rPr>
        <w:t>هستند،</w:t>
      </w:r>
      <w:r w:rsidR="00977CDB">
        <w:rPr>
          <w:rFonts w:hint="cs"/>
          <w:rtl/>
          <w:lang w:bidi="fa-IR"/>
        </w:rPr>
        <w:t xml:space="preserve"> </w:t>
      </w:r>
      <w:r w:rsidR="00273F49">
        <w:rPr>
          <w:rFonts w:hint="cs"/>
          <w:rtl/>
          <w:lang w:bidi="fa-IR"/>
        </w:rPr>
        <w:t>تبدیل</w:t>
      </w:r>
      <w:r w:rsidR="00977CDB">
        <w:rPr>
          <w:rFonts w:hint="cs"/>
          <w:rtl/>
          <w:lang w:bidi="fa-IR"/>
        </w:rPr>
        <w:t xml:space="preserve"> </w:t>
      </w:r>
      <w:r w:rsidR="00273F49">
        <w:rPr>
          <w:rFonts w:hint="cs"/>
          <w:rtl/>
          <w:lang w:bidi="fa-IR"/>
        </w:rPr>
        <w:t>پیچک</w:t>
      </w:r>
      <w:r w:rsidR="00977CDB">
        <w:rPr>
          <w:rFonts w:hint="cs"/>
          <w:rtl/>
          <w:lang w:bidi="fa-IR"/>
        </w:rPr>
        <w:t xml:space="preserve"> </w:t>
      </w:r>
      <w:r w:rsidR="00273F49">
        <w:rPr>
          <w:rFonts w:hint="cs"/>
          <w:rtl/>
          <w:lang w:bidi="fa-IR"/>
        </w:rPr>
        <w:t>برای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DB5836">
        <w:rPr>
          <w:rFonts w:hint="cs"/>
          <w:rtl/>
          <w:lang w:bidi="fa-IR"/>
        </w:rPr>
        <w:t>آشکارسازی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DB5836">
        <w:rPr>
          <w:rFonts w:hint="cs"/>
          <w:rtl/>
          <w:lang w:bidi="fa-IR"/>
        </w:rPr>
        <w:t>هدف</w:t>
      </w:r>
      <w:r w:rsidR="00977CDB">
        <w:rPr>
          <w:rFonts w:hint="cs"/>
          <w:rtl/>
          <w:lang w:bidi="fa-IR"/>
        </w:rPr>
        <w:t xml:space="preserve"> </w:t>
      </w:r>
      <w:r w:rsidR="00DB5836">
        <w:rPr>
          <w:rFonts w:hint="cs"/>
          <w:rtl/>
          <w:lang w:bidi="fa-IR"/>
        </w:rPr>
        <w:t>بهتر</w:t>
      </w:r>
      <w:r w:rsidR="00977CDB">
        <w:rPr>
          <w:rFonts w:hint="cs"/>
          <w:rtl/>
          <w:lang w:bidi="fa-IR"/>
        </w:rPr>
        <w:t xml:space="preserve"> </w:t>
      </w:r>
      <w:r w:rsidR="00DB5836">
        <w:rPr>
          <w:rFonts w:hint="cs"/>
          <w:rtl/>
          <w:lang w:bidi="fa-IR"/>
        </w:rPr>
        <w:t>خواهد</w:t>
      </w:r>
      <w:r w:rsidR="00977CDB">
        <w:rPr>
          <w:rFonts w:hint="cs"/>
          <w:rtl/>
          <w:lang w:bidi="fa-IR"/>
        </w:rPr>
        <w:t xml:space="preserve"> </w:t>
      </w:r>
      <w:r w:rsidR="00DB5836">
        <w:rPr>
          <w:rFonts w:hint="cs"/>
          <w:rtl/>
          <w:lang w:bidi="fa-IR"/>
        </w:rPr>
        <w:t>بود.</w:t>
      </w:r>
    </w:p>
    <w:p w:rsidR="00E07F1F" w:rsidRDefault="00E07F1F" w:rsidP="00E07F1F">
      <w:pPr>
        <w:pStyle w:val="Heading2"/>
        <w:rPr>
          <w:rtl/>
        </w:rPr>
      </w:pPr>
      <w:r>
        <w:rPr>
          <w:rFonts w:hint="cs"/>
          <w:rtl/>
        </w:rPr>
        <w:t>تبدیل</w:t>
      </w:r>
      <w:r w:rsidR="00977CDB">
        <w:rPr>
          <w:rFonts w:hint="cs"/>
          <w:rtl/>
        </w:rPr>
        <w:t xml:space="preserve"> </w:t>
      </w:r>
      <w:r>
        <w:rPr>
          <w:rFonts w:hint="cs"/>
          <w:rtl/>
        </w:rPr>
        <w:t>پیچک</w:t>
      </w:r>
    </w:p>
    <w:p w:rsidR="00E57B74" w:rsidRDefault="00E57B74" w:rsidP="00B5533C">
      <w:pPr>
        <w:pStyle w:val="Paragraph"/>
        <w:rPr>
          <w:rtl/>
          <w:lang w:bidi="fa-IR"/>
        </w:rPr>
      </w:pPr>
      <w:proofErr w:type="spellStart"/>
      <w:r>
        <w:rPr>
          <w:rtl/>
          <w:lang w:bidi="fa-IR"/>
        </w:rPr>
        <w:t>تبديل</w:t>
      </w:r>
      <w:proofErr w:type="spellEnd"/>
      <w:r w:rsidR="00977CDB"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پیچک</w:t>
      </w:r>
      <w:r w:rsidR="00977CDB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نوع</w:t>
      </w:r>
      <w:r w:rsidR="00977CDB"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جديد</w:t>
      </w:r>
      <w:r>
        <w:rPr>
          <w:rFonts w:hint="cs"/>
          <w:rtl/>
          <w:lang w:bidi="fa-IR"/>
        </w:rPr>
        <w:t>ی</w:t>
      </w:r>
      <w:proofErr w:type="spellEnd"/>
      <w:r w:rsidR="00977CDB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از</w:t>
      </w:r>
      <w:r w:rsidR="00977CDB"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الگوريتم</w:t>
      </w:r>
      <w:proofErr w:type="spellEnd"/>
      <w:r w:rsidR="00977CDB"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آناليز</w:t>
      </w:r>
      <w:proofErr w:type="spellEnd"/>
      <w:r w:rsidR="00977CDB"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چندمقياسه</w:t>
      </w:r>
      <w:proofErr w:type="spellEnd"/>
      <w:r w:rsidR="00977CDB">
        <w:rPr>
          <w:rtl/>
          <w:lang w:bidi="fa-IR"/>
        </w:rPr>
        <w:t xml:space="preserve"> </w:t>
      </w:r>
      <w:r>
        <w:rPr>
          <w:rtl/>
          <w:lang w:bidi="fa-IR"/>
        </w:rPr>
        <w:t>است</w:t>
      </w:r>
      <w:r w:rsidR="00977CDB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که</w:t>
      </w:r>
    </w:p>
    <w:p w:rsidR="0025765D" w:rsidRDefault="00E57B74" w:rsidP="00D104A0">
      <w:pPr>
        <w:pStyle w:val="Paragraph"/>
        <w:rPr>
          <w:rFonts w:ascii="T" w:hAnsi="T"/>
          <w:sz w:val="24"/>
          <w:rtl/>
          <w:lang w:bidi="fa-IR"/>
        </w:rPr>
      </w:pPr>
      <w:r>
        <w:rPr>
          <w:rtl/>
          <w:lang w:bidi="fa-IR"/>
        </w:rPr>
        <w:lastRenderedPageBreak/>
        <w:t>برا</w:t>
      </w:r>
      <w:r>
        <w:rPr>
          <w:rFonts w:hint="cs"/>
          <w:rtl/>
          <w:lang w:bidi="fa-IR"/>
        </w:rPr>
        <w:t>ی</w:t>
      </w:r>
      <w:r w:rsidR="00977CDB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پردازش</w:t>
      </w:r>
      <w:r w:rsidR="00977CDB"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تصوير</w:t>
      </w:r>
      <w:proofErr w:type="spellEnd"/>
      <w:r w:rsidR="00977CDB">
        <w:rPr>
          <w:rtl/>
          <w:lang w:bidi="fa-IR"/>
        </w:rPr>
        <w:t xml:space="preserve"> </w:t>
      </w:r>
      <w:r>
        <w:rPr>
          <w:rtl/>
          <w:lang w:bidi="fa-IR"/>
        </w:rPr>
        <w:t>مناسب</w:t>
      </w:r>
      <w:r w:rsidR="00977CDB">
        <w:rPr>
          <w:rtl/>
          <w:lang w:bidi="fa-IR"/>
        </w:rPr>
        <w:t xml:space="preserve"> </w:t>
      </w:r>
      <w:r>
        <w:rPr>
          <w:rtl/>
          <w:lang w:bidi="fa-IR"/>
        </w:rPr>
        <w:t>بوده</w:t>
      </w:r>
      <w:r w:rsidR="00977CDB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 w:rsidR="00977CDB"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ويژگي</w:t>
      </w:r>
      <w:proofErr w:type="spellEnd"/>
      <w:r w:rsidR="00977CDB"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منحني</w:t>
      </w:r>
      <w:proofErr w:type="spellEnd"/>
      <w:r w:rsidR="00977CDB">
        <w:rPr>
          <w:rtl/>
          <w:lang w:bidi="fa-IR"/>
        </w:rPr>
        <w:t xml:space="preserve"> </w:t>
      </w:r>
      <w:r>
        <w:rPr>
          <w:rtl/>
          <w:lang w:bidi="fa-IR"/>
        </w:rPr>
        <w:t>لبه</w:t>
      </w:r>
      <w:r w:rsidR="00977CDB">
        <w:rPr>
          <w:rtl/>
          <w:lang w:bidi="fa-IR"/>
        </w:rPr>
        <w:t xml:space="preserve"> </w:t>
      </w:r>
      <w:r>
        <w:rPr>
          <w:rtl/>
          <w:lang w:bidi="fa-IR"/>
        </w:rPr>
        <w:t>را</w:t>
      </w:r>
      <w:r w:rsidR="00977CDB">
        <w:rPr>
          <w:rtl/>
          <w:lang w:bidi="fa-IR"/>
        </w:rPr>
        <w:t xml:space="preserve"> </w:t>
      </w:r>
      <w:r>
        <w:rPr>
          <w:rtl/>
          <w:lang w:bidi="fa-IR"/>
        </w:rPr>
        <w:t>در</w:t>
      </w:r>
      <w:r w:rsidR="00977CDB">
        <w:rPr>
          <w:rFonts w:hint="cs"/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مقايسه</w:t>
      </w:r>
      <w:proofErr w:type="spellEnd"/>
      <w:r w:rsidR="00977CDB">
        <w:rPr>
          <w:rtl/>
          <w:lang w:bidi="fa-IR"/>
        </w:rPr>
        <w:t xml:space="preserve"> </w:t>
      </w:r>
      <w:r>
        <w:rPr>
          <w:rtl/>
          <w:lang w:bidi="fa-IR"/>
        </w:rPr>
        <w:t>با</w:t>
      </w:r>
      <w:r w:rsidR="00977CDB"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تبديل</w:t>
      </w:r>
      <w:proofErr w:type="spellEnd"/>
      <w:r w:rsidR="00977CDB"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موجک</w:t>
      </w:r>
      <w:proofErr w:type="spellEnd"/>
      <w:r w:rsidR="00977CDB">
        <w:rPr>
          <w:rtl/>
          <w:lang w:bidi="fa-IR"/>
        </w:rPr>
        <w:t xml:space="preserve"> </w:t>
      </w:r>
      <w:r>
        <w:rPr>
          <w:rtl/>
          <w:lang w:bidi="fa-IR"/>
        </w:rPr>
        <w:t>بهتر</w:t>
      </w:r>
      <w:r w:rsidR="00977CDB"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مي</w:t>
      </w:r>
      <w:r>
        <w:rPr>
          <w:rtl/>
          <w:lang w:bidi="fa-IR"/>
        </w:rPr>
        <w:softHyphen/>
        <w:t>تواند</w:t>
      </w:r>
      <w:proofErr w:type="spellEnd"/>
      <w:r w:rsidR="00977CDB"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تجزيه</w:t>
      </w:r>
      <w:proofErr w:type="spellEnd"/>
      <w:r>
        <w:rPr>
          <w:rtl/>
          <w:lang w:bidi="fa-IR"/>
        </w:rPr>
        <w:softHyphen/>
      </w:r>
      <w:r w:rsidR="00977CDB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و</w:t>
      </w:r>
      <w:r w:rsidR="00977CDB">
        <w:rPr>
          <w:rFonts w:hint="cs"/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تحليل</w:t>
      </w:r>
      <w:proofErr w:type="spellEnd"/>
      <w:r w:rsidR="00977CDB"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نمايد</w:t>
      </w:r>
      <w:proofErr w:type="spellEnd"/>
      <w:r w:rsidR="00977CDB">
        <w:rPr>
          <w:rtl/>
          <w:lang w:bidi="fa-IR"/>
        </w:rPr>
        <w:t xml:space="preserve"> </w:t>
      </w:r>
      <w:r>
        <w:rPr>
          <w:rtl/>
          <w:lang w:bidi="fa-IR"/>
        </w:rPr>
        <w:t>و</w:t>
      </w:r>
      <w:r w:rsidR="00977CDB">
        <w:rPr>
          <w:rtl/>
          <w:lang w:bidi="fa-IR"/>
        </w:rPr>
        <w:t xml:space="preserve"> </w:t>
      </w:r>
      <w:r>
        <w:rPr>
          <w:rtl/>
          <w:lang w:bidi="fa-IR"/>
        </w:rPr>
        <w:t>برا</w:t>
      </w:r>
      <w:r>
        <w:rPr>
          <w:rFonts w:hint="cs"/>
          <w:rtl/>
          <w:lang w:bidi="fa-IR"/>
        </w:rPr>
        <w:t>ی</w:t>
      </w:r>
      <w:r w:rsidR="00977CDB">
        <w:rPr>
          <w:rFonts w:hint="cs"/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تقريب</w:t>
      </w:r>
      <w:proofErr w:type="spellEnd"/>
      <w:r w:rsidR="00977CDB">
        <w:rPr>
          <w:rtl/>
          <w:lang w:bidi="fa-IR"/>
        </w:rPr>
        <w:t xml:space="preserve"> </w:t>
      </w:r>
      <w:r>
        <w:rPr>
          <w:rtl/>
          <w:lang w:bidi="fa-IR"/>
        </w:rPr>
        <w:t>و</w:t>
      </w:r>
      <w:r w:rsidR="00977CDB"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توصيف</w:t>
      </w:r>
      <w:proofErr w:type="spellEnd"/>
      <w:r w:rsidR="00977CDB"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پراکندگي</w:t>
      </w:r>
      <w:proofErr w:type="spellEnd"/>
      <w:r w:rsidR="00977CDB">
        <w:rPr>
          <w:rtl/>
          <w:lang w:bidi="fa-IR"/>
        </w:rPr>
        <w:t xml:space="preserve"> </w:t>
      </w:r>
      <w:r>
        <w:rPr>
          <w:rtl/>
          <w:lang w:bidi="fa-IR"/>
        </w:rPr>
        <w:t>و</w:t>
      </w:r>
      <w:r w:rsidR="00977CDB">
        <w:rPr>
          <w:rtl/>
          <w:lang w:bidi="fa-IR"/>
        </w:rPr>
        <w:t xml:space="preserve"> </w:t>
      </w:r>
      <w:r>
        <w:rPr>
          <w:rtl/>
          <w:lang w:bidi="fa-IR"/>
        </w:rPr>
        <w:t>جهت</w:t>
      </w:r>
      <w:r w:rsidR="00977CDB"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نيز</w:t>
      </w:r>
      <w:proofErr w:type="spellEnd"/>
      <w:r w:rsidR="00977CDB">
        <w:rPr>
          <w:rtl/>
          <w:lang w:bidi="fa-IR"/>
        </w:rPr>
        <w:t xml:space="preserve"> </w:t>
      </w:r>
      <w:r>
        <w:rPr>
          <w:rtl/>
          <w:lang w:bidi="fa-IR"/>
        </w:rPr>
        <w:t>دارا</w:t>
      </w:r>
      <w:r>
        <w:rPr>
          <w:rFonts w:hint="cs"/>
          <w:rtl/>
          <w:lang w:bidi="fa-IR"/>
        </w:rPr>
        <w:t>ی</w:t>
      </w:r>
      <w:r w:rsidR="00977CDB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دقت</w:t>
      </w:r>
      <w:r w:rsidR="00977CDB">
        <w:rPr>
          <w:rtl/>
          <w:lang w:bidi="fa-IR"/>
        </w:rPr>
        <w:t xml:space="preserve"> </w:t>
      </w:r>
      <w:r>
        <w:rPr>
          <w:rtl/>
          <w:lang w:bidi="fa-IR"/>
        </w:rPr>
        <w:t>بهتر</w:t>
      </w:r>
      <w:r>
        <w:rPr>
          <w:rFonts w:hint="cs"/>
          <w:rtl/>
          <w:lang w:bidi="fa-IR"/>
        </w:rPr>
        <w:t>ی</w:t>
      </w:r>
      <w:r w:rsidR="00977CDB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است.</w:t>
      </w:r>
      <w:r w:rsidR="00977CDB"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تبديل</w:t>
      </w:r>
      <w:proofErr w:type="spellEnd"/>
      <w:r w:rsidR="00977CDB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پیچک</w:t>
      </w:r>
      <w:r w:rsidR="00977CDB">
        <w:rPr>
          <w:rFonts w:hint="cs"/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اولين</w:t>
      </w:r>
      <w:proofErr w:type="spellEnd"/>
      <w:r w:rsidR="00977CDB">
        <w:rPr>
          <w:rtl/>
          <w:lang w:bidi="fa-IR"/>
        </w:rPr>
        <w:t xml:space="preserve"> </w:t>
      </w:r>
      <w:r>
        <w:rPr>
          <w:rtl/>
          <w:lang w:bidi="fa-IR"/>
        </w:rPr>
        <w:t>بار</w:t>
      </w:r>
      <w:r w:rsidR="00977CDB">
        <w:rPr>
          <w:rtl/>
          <w:lang w:bidi="fa-IR"/>
        </w:rPr>
        <w:t xml:space="preserve"> </w:t>
      </w:r>
      <w:r>
        <w:rPr>
          <w:rtl/>
          <w:lang w:bidi="fa-IR"/>
        </w:rPr>
        <w:t>توسط</w:t>
      </w:r>
      <w:r w:rsidR="00977CDB">
        <w:rPr>
          <w:rtl/>
          <w:lang w:bidi="fa-IR"/>
        </w:rPr>
        <w:t xml:space="preserve"> </w:t>
      </w:r>
      <w:r>
        <w:rPr>
          <w:lang w:bidi="fa-IR"/>
        </w:rPr>
        <w:t>Stark</w:t>
      </w:r>
      <w:r w:rsidR="00977CDB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و</w:t>
      </w:r>
      <w:r w:rsidR="00977CDB">
        <w:rPr>
          <w:rtl/>
          <w:lang w:bidi="fa-IR"/>
        </w:rPr>
        <w:t xml:space="preserve"> </w:t>
      </w:r>
      <w:r>
        <w:rPr>
          <w:rtl/>
          <w:lang w:bidi="fa-IR"/>
        </w:rPr>
        <w:t>همکارانش</w:t>
      </w:r>
      <w:r w:rsidR="00977CDB">
        <w:rPr>
          <w:rtl/>
          <w:lang w:bidi="fa-IR"/>
        </w:rPr>
        <w:t xml:space="preserve"> </w:t>
      </w:r>
      <w:r>
        <w:rPr>
          <w:rtl/>
          <w:lang w:bidi="fa-IR"/>
        </w:rPr>
        <w:t>به</w:t>
      </w:r>
      <w:r>
        <w:rPr>
          <w:rtl/>
          <w:lang w:bidi="fa-IR"/>
        </w:rPr>
        <w:softHyphen/>
        <w:t>عنوان</w:t>
      </w:r>
      <w:r w:rsidR="00977CDB"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يک</w:t>
      </w:r>
      <w:proofErr w:type="spellEnd"/>
      <w:r w:rsidR="00977CDB"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تبديل</w:t>
      </w:r>
      <w:proofErr w:type="spellEnd"/>
      <w:r w:rsidR="00977CDB"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مفيد</w:t>
      </w:r>
      <w:proofErr w:type="spellEnd"/>
      <w:r w:rsidR="00977CDB"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برا</w:t>
      </w:r>
      <w:r w:rsidR="00617C4C">
        <w:rPr>
          <w:rFonts w:hint="cs"/>
          <w:rtl/>
          <w:lang w:bidi="fa-IR"/>
        </w:rPr>
        <w:t>ی</w:t>
      </w:r>
      <w:r w:rsidR="00977CDB">
        <w:rPr>
          <w:rFonts w:hint="cs"/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نويززدايي</w:t>
      </w:r>
      <w:proofErr w:type="spellEnd"/>
      <w:r w:rsidR="00977CDB">
        <w:rPr>
          <w:rtl/>
          <w:lang w:bidi="fa-IR"/>
        </w:rPr>
        <w:t xml:space="preserve"> </w:t>
      </w:r>
      <w:r>
        <w:rPr>
          <w:rtl/>
          <w:lang w:bidi="fa-IR"/>
        </w:rPr>
        <w:t>از</w:t>
      </w:r>
      <w:r w:rsidR="00977CDB"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تصاوير</w:t>
      </w:r>
      <w:proofErr w:type="spellEnd"/>
      <w:r w:rsidR="00977CDB">
        <w:rPr>
          <w:rtl/>
          <w:lang w:bidi="fa-IR"/>
        </w:rPr>
        <w:t xml:space="preserve"> </w:t>
      </w:r>
      <w:r>
        <w:rPr>
          <w:rtl/>
          <w:lang w:bidi="fa-IR"/>
        </w:rPr>
        <w:t>ارائه</w:t>
      </w:r>
      <w:r w:rsidR="00977CDB">
        <w:rPr>
          <w:rtl/>
          <w:lang w:bidi="fa-IR"/>
        </w:rPr>
        <w:t xml:space="preserve"> </w:t>
      </w:r>
      <w:r>
        <w:rPr>
          <w:rtl/>
          <w:lang w:bidi="fa-IR"/>
        </w:rPr>
        <w:t>شد</w:t>
      </w:r>
      <w:r w:rsidR="00977CDB">
        <w:rPr>
          <w:rFonts w:hint="cs"/>
          <w:rtl/>
          <w:lang w:bidi="fa-IR"/>
        </w:rPr>
        <w:t xml:space="preserve"> </w:t>
      </w:r>
      <w:r w:rsidR="006A3281">
        <w:rPr>
          <w:rtl/>
          <w:lang w:bidi="fa-IR"/>
        </w:rPr>
        <w:fldChar w:fldCharType="begin"/>
      </w:r>
      <w:r w:rsidR="006A3281">
        <w:rPr>
          <w:rtl/>
          <w:lang w:bidi="fa-IR"/>
        </w:rPr>
        <w:instrText xml:space="preserve"> </w:instrText>
      </w:r>
      <w:r w:rsidR="006A3281">
        <w:rPr>
          <w:lang w:bidi="fa-IR"/>
        </w:rPr>
        <w:instrText>ADDIN EN.CITE &lt;EndNote&gt;&lt;Cite&gt;&lt;Author&gt;Starck&lt;/Author&gt;&lt;Year&gt;2002&lt;/Year&gt;&lt;RecNum&gt;26&lt;/RecNum&gt;&lt;DisplayText&gt;[17]&lt;/DisplayText&gt;&lt;record&gt;&lt;rec-number&gt;26&lt;/rec-number&gt;&lt;foreign-keys&gt;&lt;key app="EN" db-id="zp9e9drvks05vsed0abp90zazt5x02xwd9p2"&gt;26&lt;/key&gt;&lt;/foreign-keys&gt;&lt;ref</w:instrText>
      </w:r>
      <w:r w:rsidR="006A3281">
        <w:rPr>
          <w:rtl/>
          <w:lang w:bidi="fa-IR"/>
        </w:rPr>
        <w:instrText>-</w:instrText>
      </w:r>
      <w:r w:rsidR="006A3281">
        <w:rPr>
          <w:lang w:bidi="fa-IR"/>
        </w:rPr>
        <w:instrText>type name="Journal Article"&gt;17&lt;/ref-type&gt;&lt;contributors&gt;&lt;authors&gt;&lt;author&gt;Starck, Jean-Luc&lt;/author&gt;&lt;author&gt;Candès, Emmanuel J&lt;/author&gt;&lt;author&gt;Donoho, David L&lt;/author&gt;&lt;/authors&gt;&lt;/contributors&gt;&lt;titles&gt;&lt;title&gt;The curvelet transform for image denoising&lt;/title</w:instrText>
      </w:r>
      <w:r w:rsidR="006A3281">
        <w:rPr>
          <w:rtl/>
          <w:lang w:bidi="fa-IR"/>
        </w:rPr>
        <w:instrText>&gt;&lt;</w:instrText>
      </w:r>
      <w:r w:rsidR="006A3281">
        <w:rPr>
          <w:lang w:bidi="fa-IR"/>
        </w:rPr>
        <w:instrText>secondary-title&gt;Image Processing, IEEE Transactions on&lt;/secondary-title&gt;&lt;/titles&gt;&lt;periodical&gt;&lt;full-title&gt;Image Processing, IEEE Transactions on&lt;/full-title&gt;&lt;/periodical&gt;&lt;pages&gt;670-684&lt;/pages&gt;&lt;volume&gt;11&lt;/volume&gt;&lt;number&gt;6&lt;/number&gt;&lt;dates&gt;&lt;year&gt;2002&lt;/year</w:instrText>
      </w:r>
      <w:r w:rsidR="006A3281">
        <w:rPr>
          <w:rtl/>
          <w:lang w:bidi="fa-IR"/>
        </w:rPr>
        <w:instrText>&gt;&lt;/</w:instrText>
      </w:r>
      <w:r w:rsidR="006A3281">
        <w:rPr>
          <w:lang w:bidi="fa-IR"/>
        </w:rPr>
        <w:instrText>dates&gt;&lt;isbn&gt;1057-7149&lt;/isbn&gt;&lt;urls&gt;&lt;/urls&gt;&lt;/record&gt;&lt;/Cite&gt;&lt;/EndNote</w:instrText>
      </w:r>
      <w:r w:rsidR="006A3281">
        <w:rPr>
          <w:rtl/>
          <w:lang w:bidi="fa-IR"/>
        </w:rPr>
        <w:instrText>&gt;</w:instrText>
      </w:r>
      <w:r w:rsidR="006A3281">
        <w:rPr>
          <w:rtl/>
          <w:lang w:bidi="fa-IR"/>
        </w:rPr>
        <w:fldChar w:fldCharType="separate"/>
      </w:r>
      <w:r w:rsidR="006A3281">
        <w:rPr>
          <w:noProof/>
          <w:rtl/>
          <w:lang w:bidi="fa-IR"/>
        </w:rPr>
        <w:t>[</w:t>
      </w:r>
      <w:hyperlink w:anchor="_ENREF_17" w:tooltip="Starck, 2002 #26" w:history="1">
        <w:r w:rsidR="006A3281">
          <w:rPr>
            <w:noProof/>
            <w:rtl/>
            <w:lang w:bidi="fa-IR"/>
          </w:rPr>
          <w:t>17</w:t>
        </w:r>
      </w:hyperlink>
      <w:r w:rsidR="006A3281">
        <w:rPr>
          <w:noProof/>
          <w:rtl/>
          <w:lang w:bidi="fa-IR"/>
        </w:rPr>
        <w:t>]</w:t>
      </w:r>
      <w:r w:rsidR="006A3281">
        <w:rPr>
          <w:rtl/>
          <w:lang w:bidi="fa-IR"/>
        </w:rPr>
        <w:fldChar w:fldCharType="end"/>
      </w:r>
      <w:r w:rsidR="00617C4C">
        <w:rPr>
          <w:rFonts w:hint="cs"/>
          <w:rtl/>
          <w:lang w:bidi="fa-IR"/>
        </w:rPr>
        <w:t>.</w:t>
      </w:r>
      <w:r w:rsidR="00977CDB">
        <w:rPr>
          <w:rtl/>
          <w:lang w:bidi="fa-IR"/>
        </w:rPr>
        <w:t xml:space="preserve"> </w:t>
      </w:r>
      <w:r w:rsidR="008700B9">
        <w:rPr>
          <w:rtl/>
          <w:lang w:bidi="fa-IR"/>
        </w:rPr>
        <w:t>اساس</w:t>
      </w:r>
      <w:r w:rsidR="00D32286">
        <w:rPr>
          <w:rtl/>
          <w:lang w:bidi="fa-IR"/>
        </w:rPr>
        <w:t xml:space="preserve"> </w:t>
      </w:r>
      <w:proofErr w:type="spellStart"/>
      <w:r w:rsidR="008700B9">
        <w:rPr>
          <w:rtl/>
          <w:lang w:bidi="fa-IR"/>
        </w:rPr>
        <w:t>تبديل</w:t>
      </w:r>
      <w:proofErr w:type="spellEnd"/>
      <w:r w:rsidR="00977CDB">
        <w:rPr>
          <w:rtl/>
          <w:lang w:bidi="fa-IR"/>
        </w:rPr>
        <w:t xml:space="preserve"> </w:t>
      </w:r>
      <w:r w:rsidR="008700B9">
        <w:rPr>
          <w:rFonts w:hint="cs"/>
          <w:rtl/>
          <w:lang w:bidi="fa-IR"/>
        </w:rPr>
        <w:t>پیچک،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8700B9">
        <w:rPr>
          <w:rtl/>
          <w:lang w:bidi="fa-IR"/>
        </w:rPr>
        <w:t>تبديل</w:t>
      </w:r>
      <w:proofErr w:type="spellEnd"/>
      <w:r w:rsidR="00977CDB">
        <w:rPr>
          <w:rtl/>
          <w:lang w:bidi="fa-IR"/>
        </w:rPr>
        <w:t xml:space="preserve"> </w:t>
      </w:r>
      <w:r w:rsidR="00B5533C">
        <w:rPr>
          <w:rFonts w:hint="cs"/>
          <w:rtl/>
          <w:lang w:bidi="fa-IR"/>
        </w:rPr>
        <w:t>پیچک</w:t>
      </w:r>
      <w:r w:rsidR="00977CDB">
        <w:rPr>
          <w:rtl/>
          <w:lang w:bidi="fa-IR"/>
        </w:rPr>
        <w:t xml:space="preserve"> </w:t>
      </w:r>
      <w:r w:rsidR="008700B9">
        <w:rPr>
          <w:rtl/>
          <w:lang w:bidi="fa-IR"/>
        </w:rPr>
        <w:t>گسسته</w:t>
      </w:r>
      <w:r w:rsidR="00977CDB">
        <w:rPr>
          <w:rtl/>
          <w:lang w:bidi="fa-IR"/>
        </w:rPr>
        <w:t xml:space="preserve"> </w:t>
      </w:r>
      <w:proofErr w:type="spellStart"/>
      <w:r w:rsidR="008700B9">
        <w:rPr>
          <w:rtl/>
          <w:lang w:bidi="fa-IR"/>
        </w:rPr>
        <w:t>سريع</w:t>
      </w:r>
      <w:proofErr w:type="spellEnd"/>
      <w:r w:rsidR="00977CDB">
        <w:rPr>
          <w:rtl/>
          <w:lang w:bidi="fa-IR"/>
        </w:rPr>
        <w:t xml:space="preserve"> </w:t>
      </w:r>
      <w:r w:rsidR="008700B9">
        <w:rPr>
          <w:rtl/>
          <w:lang w:bidi="fa-IR"/>
        </w:rPr>
        <w:t>است</w:t>
      </w:r>
      <w:r w:rsidR="00977CDB">
        <w:rPr>
          <w:rtl/>
          <w:lang w:bidi="fa-IR"/>
        </w:rPr>
        <w:t xml:space="preserve"> </w:t>
      </w:r>
      <w:r w:rsidR="008700B9">
        <w:rPr>
          <w:rtl/>
          <w:lang w:bidi="fa-IR"/>
        </w:rPr>
        <w:t>که</w:t>
      </w:r>
      <w:r w:rsidR="00977CDB">
        <w:rPr>
          <w:rtl/>
          <w:lang w:bidi="fa-IR"/>
        </w:rPr>
        <w:t xml:space="preserve"> </w:t>
      </w:r>
      <w:proofErr w:type="spellStart"/>
      <w:r w:rsidR="008700B9">
        <w:rPr>
          <w:rtl/>
          <w:lang w:bidi="fa-IR"/>
        </w:rPr>
        <w:t>تبديل</w:t>
      </w:r>
      <w:proofErr w:type="spellEnd"/>
      <w:r w:rsidR="00977CDB">
        <w:rPr>
          <w:rtl/>
          <w:lang w:bidi="fa-IR"/>
        </w:rPr>
        <w:t xml:space="preserve"> </w:t>
      </w:r>
      <w:r w:rsidR="008700B9">
        <w:rPr>
          <w:rFonts w:hint="cs"/>
          <w:rtl/>
          <w:lang w:bidi="fa-IR"/>
        </w:rPr>
        <w:t>پیچک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8700B9">
        <w:rPr>
          <w:rFonts w:hint="cs"/>
          <w:rtl/>
          <w:lang w:bidi="fa-IR"/>
        </w:rPr>
        <w:t>منتقل</w:t>
      </w:r>
      <w:r w:rsidR="008700B9">
        <w:rPr>
          <w:rtl/>
          <w:lang w:bidi="fa-IR"/>
        </w:rPr>
        <w:softHyphen/>
      </w:r>
      <w:r w:rsidR="008700B9">
        <w:rPr>
          <w:rFonts w:hint="cs"/>
          <w:rtl/>
          <w:lang w:bidi="fa-IR"/>
        </w:rPr>
        <w:t>شده</w:t>
      </w:r>
      <w:proofErr w:type="spellEnd"/>
      <w:r w:rsidR="00977CDB">
        <w:rPr>
          <w:rtl/>
          <w:lang w:bidi="fa-IR"/>
        </w:rPr>
        <w:t xml:space="preserve"> </w:t>
      </w:r>
      <w:r w:rsidR="008700B9">
        <w:rPr>
          <w:rtl/>
          <w:lang w:bidi="fa-IR"/>
        </w:rPr>
        <w:t>در</w:t>
      </w:r>
      <w:r w:rsidR="00977CDB">
        <w:rPr>
          <w:rtl/>
          <w:lang w:bidi="fa-IR"/>
        </w:rPr>
        <w:t xml:space="preserve"> </w:t>
      </w:r>
      <w:r w:rsidR="008700B9">
        <w:rPr>
          <w:rtl/>
          <w:lang w:bidi="fa-IR"/>
        </w:rPr>
        <w:t>حوزه</w:t>
      </w:r>
      <w:r w:rsidR="00977CDB">
        <w:rPr>
          <w:rtl/>
          <w:lang w:bidi="fa-IR"/>
        </w:rPr>
        <w:t xml:space="preserve"> </w:t>
      </w:r>
      <w:r w:rsidR="008700B9">
        <w:rPr>
          <w:rtl/>
          <w:lang w:bidi="fa-IR"/>
        </w:rPr>
        <w:t>فرکانس</w:t>
      </w:r>
      <w:r w:rsidR="00977CDB">
        <w:rPr>
          <w:rtl/>
          <w:lang w:bidi="fa-IR"/>
        </w:rPr>
        <w:t xml:space="preserve"> </w:t>
      </w:r>
      <w:r w:rsidR="00D104A0">
        <w:rPr>
          <w:rFonts w:hint="cs"/>
          <w:rtl/>
          <w:lang w:bidi="fa-IR"/>
        </w:rPr>
        <w:t>بوده</w:t>
      </w:r>
      <w:r w:rsidR="00977CDB">
        <w:rPr>
          <w:rtl/>
          <w:lang w:bidi="fa-IR"/>
        </w:rPr>
        <w:t xml:space="preserve"> </w:t>
      </w:r>
      <w:r w:rsidR="008700B9">
        <w:rPr>
          <w:rtl/>
          <w:lang w:bidi="fa-IR"/>
        </w:rPr>
        <w:t>و</w:t>
      </w:r>
      <w:r w:rsidR="00977CDB">
        <w:rPr>
          <w:rtl/>
          <w:lang w:bidi="fa-IR"/>
        </w:rPr>
        <w:t xml:space="preserve"> </w:t>
      </w:r>
      <w:r w:rsidR="008700B9">
        <w:rPr>
          <w:rtl/>
          <w:lang w:bidi="fa-IR"/>
        </w:rPr>
        <w:t>با</w:t>
      </w:r>
      <w:r w:rsidR="00977CDB">
        <w:rPr>
          <w:rtl/>
          <w:lang w:bidi="fa-IR"/>
        </w:rPr>
        <w:t xml:space="preserve"> </w:t>
      </w:r>
      <w:r w:rsidR="008700B9">
        <w:rPr>
          <w:rtl/>
          <w:lang w:bidi="fa-IR"/>
        </w:rPr>
        <w:t>توجه</w:t>
      </w:r>
      <w:r w:rsidR="00977CDB">
        <w:rPr>
          <w:rtl/>
          <w:lang w:bidi="fa-IR"/>
        </w:rPr>
        <w:t xml:space="preserve"> </w:t>
      </w:r>
      <w:r w:rsidR="008700B9">
        <w:rPr>
          <w:rtl/>
          <w:lang w:bidi="fa-IR"/>
        </w:rPr>
        <w:t>به</w:t>
      </w:r>
      <w:r w:rsidR="00977CDB">
        <w:rPr>
          <w:rtl/>
          <w:lang w:bidi="fa-IR"/>
        </w:rPr>
        <w:t xml:space="preserve"> </w:t>
      </w:r>
      <w:r w:rsidR="008700B9">
        <w:rPr>
          <w:rtl/>
          <w:lang w:bidi="fa-IR"/>
        </w:rPr>
        <w:t>کاهش</w:t>
      </w:r>
      <w:r w:rsidR="00977CDB">
        <w:rPr>
          <w:rtl/>
          <w:lang w:bidi="fa-IR"/>
        </w:rPr>
        <w:t xml:space="preserve"> </w:t>
      </w:r>
      <w:proofErr w:type="spellStart"/>
      <w:r w:rsidR="008700B9">
        <w:rPr>
          <w:rtl/>
          <w:lang w:bidi="fa-IR"/>
        </w:rPr>
        <w:t>پارامترها</w:t>
      </w:r>
      <w:proofErr w:type="spellEnd"/>
      <w:r w:rsidR="00977CDB">
        <w:rPr>
          <w:rtl/>
          <w:lang w:bidi="fa-IR"/>
        </w:rPr>
        <w:t xml:space="preserve"> </w:t>
      </w:r>
      <w:r w:rsidR="008700B9">
        <w:rPr>
          <w:rtl/>
          <w:lang w:bidi="fa-IR"/>
        </w:rPr>
        <w:t>در</w:t>
      </w:r>
      <w:r w:rsidR="00977CDB">
        <w:rPr>
          <w:rtl/>
          <w:lang w:bidi="fa-IR"/>
        </w:rPr>
        <w:t xml:space="preserve"> </w:t>
      </w:r>
      <w:r w:rsidR="008700B9">
        <w:rPr>
          <w:rtl/>
          <w:lang w:bidi="fa-IR"/>
        </w:rPr>
        <w:t>آن،</w:t>
      </w:r>
      <w:r w:rsidR="00977CDB">
        <w:rPr>
          <w:rFonts w:hint="cs"/>
          <w:rtl/>
          <w:lang w:bidi="fa-IR"/>
        </w:rPr>
        <w:t xml:space="preserve"> </w:t>
      </w:r>
      <w:r w:rsidR="008700B9">
        <w:rPr>
          <w:rtl/>
          <w:lang w:bidi="fa-IR"/>
        </w:rPr>
        <w:t>برا</w:t>
      </w:r>
      <w:r w:rsidR="008700B9">
        <w:rPr>
          <w:rFonts w:hint="cs"/>
          <w:rtl/>
          <w:lang w:bidi="fa-IR"/>
        </w:rPr>
        <w:t>ی</w:t>
      </w:r>
      <w:r w:rsidR="00977CDB">
        <w:rPr>
          <w:rtl/>
          <w:lang w:bidi="fa-IR"/>
        </w:rPr>
        <w:t xml:space="preserve"> </w:t>
      </w:r>
      <w:proofErr w:type="spellStart"/>
      <w:r w:rsidR="008700B9">
        <w:rPr>
          <w:rtl/>
          <w:lang w:bidi="fa-IR"/>
        </w:rPr>
        <w:t>پردازش</w:t>
      </w:r>
      <w:r w:rsidR="008700B9">
        <w:rPr>
          <w:rtl/>
          <w:lang w:bidi="fa-IR"/>
        </w:rPr>
        <w:softHyphen/>
        <w:t>ها</w:t>
      </w:r>
      <w:r w:rsidR="008700B9">
        <w:rPr>
          <w:rFonts w:hint="cs"/>
          <w:rtl/>
          <w:lang w:bidi="fa-IR"/>
        </w:rPr>
        <w:t>ی</w:t>
      </w:r>
      <w:proofErr w:type="spellEnd"/>
      <w:r w:rsidR="00977CDB">
        <w:rPr>
          <w:rFonts w:hint="cs"/>
          <w:rtl/>
          <w:lang w:bidi="fa-IR"/>
        </w:rPr>
        <w:t xml:space="preserve"> </w:t>
      </w:r>
      <w:proofErr w:type="spellStart"/>
      <w:r w:rsidR="008700B9">
        <w:rPr>
          <w:rtl/>
          <w:lang w:bidi="fa-IR"/>
        </w:rPr>
        <w:t>سريع</w:t>
      </w:r>
      <w:proofErr w:type="spellEnd"/>
      <w:r w:rsidR="00977CDB">
        <w:rPr>
          <w:rtl/>
          <w:lang w:bidi="fa-IR"/>
        </w:rPr>
        <w:t xml:space="preserve"> </w:t>
      </w:r>
      <w:proofErr w:type="spellStart"/>
      <w:r w:rsidR="008700B9">
        <w:rPr>
          <w:rtl/>
          <w:lang w:bidi="fa-IR"/>
        </w:rPr>
        <w:t>نيز</w:t>
      </w:r>
      <w:proofErr w:type="spellEnd"/>
      <w:r w:rsidR="00977CDB">
        <w:rPr>
          <w:rtl/>
          <w:lang w:bidi="fa-IR"/>
        </w:rPr>
        <w:t xml:space="preserve"> </w:t>
      </w:r>
      <w:r w:rsidR="008700B9">
        <w:rPr>
          <w:rtl/>
          <w:lang w:bidi="fa-IR"/>
        </w:rPr>
        <w:t>مناسب</w:t>
      </w:r>
      <w:r w:rsidR="00977CDB">
        <w:rPr>
          <w:rtl/>
          <w:lang w:bidi="fa-IR"/>
        </w:rPr>
        <w:t xml:space="preserve"> </w:t>
      </w:r>
      <w:r w:rsidR="008700B9">
        <w:rPr>
          <w:rFonts w:hint="cs"/>
          <w:rtl/>
          <w:lang w:bidi="fa-IR"/>
        </w:rPr>
        <w:t>است</w:t>
      </w:r>
      <w:r w:rsidR="00F60940">
        <w:rPr>
          <w:rFonts w:hint="cs"/>
          <w:rtl/>
          <w:lang w:bidi="fa-IR"/>
        </w:rPr>
        <w:t>.</w:t>
      </w:r>
      <w:r w:rsidR="00977CDB">
        <w:rPr>
          <w:rFonts w:hint="cs"/>
          <w:rtl/>
          <w:lang w:bidi="fa-IR"/>
        </w:rPr>
        <w:t xml:space="preserve"> </w:t>
      </w:r>
      <w:r w:rsidR="00F60940">
        <w:rPr>
          <w:rtl/>
          <w:lang w:bidi="fa-IR"/>
        </w:rPr>
        <w:t>در</w:t>
      </w:r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حقيقت</w:t>
      </w:r>
      <w:proofErr w:type="spellEnd"/>
      <w:r w:rsidR="00F60940">
        <w:rPr>
          <w:rtl/>
          <w:lang w:bidi="fa-IR"/>
        </w:rPr>
        <w:t>،</w:t>
      </w:r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تبديل</w:t>
      </w:r>
      <w:proofErr w:type="spellEnd"/>
      <w:r w:rsidR="00977CDB">
        <w:rPr>
          <w:rtl/>
          <w:lang w:bidi="fa-IR"/>
        </w:rPr>
        <w:t xml:space="preserve"> </w:t>
      </w:r>
      <w:r w:rsidR="00155D6B">
        <w:rPr>
          <w:rFonts w:hint="cs"/>
          <w:rtl/>
          <w:lang w:bidi="fa-IR"/>
        </w:rPr>
        <w:t>پیچک</w:t>
      </w:r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يک</w:t>
      </w:r>
      <w:proofErr w:type="spellEnd"/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تبديل</w:t>
      </w:r>
      <w:proofErr w:type="spellEnd"/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با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چند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سطح</w:t>
      </w:r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مقياس</w:t>
      </w:r>
      <w:proofErr w:type="spellEnd"/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و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با</w:t>
      </w:r>
      <w:r w:rsidR="00977CDB">
        <w:rPr>
          <w:rFonts w:hint="cs"/>
          <w:rtl/>
          <w:lang w:bidi="fa-IR"/>
        </w:rPr>
        <w:t xml:space="preserve"> </w:t>
      </w:r>
      <w:r w:rsidR="00F60940">
        <w:rPr>
          <w:rtl/>
          <w:lang w:bidi="fa-IR"/>
        </w:rPr>
        <w:t>چند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جهت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مختلف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است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که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در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هر</w:t>
      </w:r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يک</w:t>
      </w:r>
      <w:proofErr w:type="spellEnd"/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از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سطوح،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تعداد</w:t>
      </w:r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مختلفي</w:t>
      </w:r>
      <w:proofErr w:type="spellEnd"/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زيرباند</w:t>
      </w:r>
      <w:proofErr w:type="spellEnd"/>
      <w:r w:rsidR="003702C3">
        <w:rPr>
          <w:rFonts w:hint="cs"/>
          <w:rtl/>
          <w:lang w:bidi="fa-IR"/>
        </w:rPr>
        <w:t xml:space="preserve"> </w:t>
      </w:r>
      <w:r w:rsidR="00F60940">
        <w:rPr>
          <w:rtl/>
          <w:lang w:bidi="fa-IR"/>
        </w:rPr>
        <w:t>وجود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دارد.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توابع</w:t>
      </w:r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پايه</w:t>
      </w:r>
      <w:r w:rsidR="00155D6B">
        <w:rPr>
          <w:rtl/>
          <w:lang w:bidi="fa-IR"/>
        </w:rPr>
        <w:softHyphen/>
      </w:r>
      <w:r w:rsidR="00155D6B">
        <w:rPr>
          <w:rFonts w:hint="cs"/>
          <w:rtl/>
          <w:lang w:bidi="fa-IR"/>
        </w:rPr>
        <w:t>ی</w:t>
      </w:r>
      <w:proofErr w:type="spellEnd"/>
      <w:r w:rsidR="00977CDB">
        <w:rPr>
          <w:rFonts w:hint="cs"/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تبديل</w:t>
      </w:r>
      <w:proofErr w:type="spellEnd"/>
      <w:r w:rsidR="00977CDB">
        <w:rPr>
          <w:rtl/>
          <w:lang w:bidi="fa-IR"/>
        </w:rPr>
        <w:t xml:space="preserve"> </w:t>
      </w:r>
      <w:r w:rsidR="00155D6B">
        <w:rPr>
          <w:rFonts w:hint="cs"/>
          <w:rtl/>
          <w:lang w:bidi="fa-IR"/>
        </w:rPr>
        <w:t>پیچک</w:t>
      </w:r>
      <w:r w:rsidR="00F60940">
        <w:rPr>
          <w:rtl/>
          <w:lang w:bidi="fa-IR"/>
        </w:rPr>
        <w:t>،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عموماً</w:t>
      </w:r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سوزني</w:t>
      </w:r>
      <w:proofErr w:type="spellEnd"/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شکل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و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حساس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به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زاويه</w:t>
      </w:r>
      <w:proofErr w:type="spellEnd"/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هستند،</w:t>
      </w:r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اين</w:t>
      </w:r>
      <w:proofErr w:type="spellEnd"/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در</w:t>
      </w:r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حالي</w:t>
      </w:r>
      <w:proofErr w:type="spellEnd"/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است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که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توابع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پايه</w:t>
      </w:r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تبديل</w:t>
      </w:r>
      <w:proofErr w:type="spellEnd"/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موجک</w:t>
      </w:r>
      <w:proofErr w:type="spellEnd"/>
      <w:r w:rsidR="00F60940">
        <w:rPr>
          <w:rtl/>
          <w:lang w:bidi="fa-IR"/>
        </w:rPr>
        <w:t>،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804997">
        <w:rPr>
          <w:rFonts w:hint="cs"/>
          <w:rtl/>
          <w:lang w:bidi="fa-IR"/>
        </w:rPr>
        <w:t>همسانگرد</w:t>
      </w:r>
      <w:proofErr w:type="spellEnd"/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بوده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و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برا</w:t>
      </w:r>
      <w:r w:rsidR="00804997">
        <w:rPr>
          <w:rFonts w:hint="cs"/>
          <w:rtl/>
          <w:lang w:bidi="fa-IR"/>
        </w:rPr>
        <w:t>ی</w:t>
      </w:r>
      <w:r w:rsidR="00977CDB">
        <w:rPr>
          <w:rFonts w:hint="cs"/>
          <w:rtl/>
          <w:lang w:bidi="fa-IR"/>
        </w:rPr>
        <w:t xml:space="preserve"> </w:t>
      </w:r>
      <w:r w:rsidR="00F60940">
        <w:rPr>
          <w:rtl/>
          <w:lang w:bidi="fa-IR"/>
        </w:rPr>
        <w:t>بخش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منفرد</w:t>
      </w:r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منحني</w:t>
      </w:r>
      <w:r w:rsidR="00804997">
        <w:rPr>
          <w:rtl/>
          <w:lang w:bidi="fa-IR"/>
        </w:rPr>
        <w:softHyphen/>
      </w:r>
      <w:r w:rsidR="00F60940">
        <w:rPr>
          <w:rtl/>
          <w:lang w:bidi="fa-IR"/>
        </w:rPr>
        <w:t>ها</w:t>
      </w:r>
      <w:proofErr w:type="spellEnd"/>
      <w:r w:rsidR="00F60940">
        <w:rPr>
          <w:rtl/>
          <w:lang w:bidi="fa-IR"/>
        </w:rPr>
        <w:t>،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به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تعداد</w:t>
      </w:r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ضرايب</w:t>
      </w:r>
      <w:proofErr w:type="spellEnd"/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زياد</w:t>
      </w:r>
      <w:proofErr w:type="spellEnd"/>
      <w:r w:rsidR="00977CDB">
        <w:rPr>
          <w:rFonts w:hint="cs"/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نياز</w:t>
      </w:r>
      <w:proofErr w:type="spellEnd"/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دارند.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در</w:t>
      </w:r>
      <w:r w:rsidR="00977CDB">
        <w:rPr>
          <w:rtl/>
          <w:lang w:bidi="fa-IR"/>
        </w:rPr>
        <w:t xml:space="preserve"> </w:t>
      </w:r>
      <w:proofErr w:type="spellStart"/>
      <w:r w:rsidR="00804997">
        <w:rPr>
          <w:rFonts w:hint="cs"/>
          <w:rtl/>
          <w:lang w:bidi="fa-IR"/>
        </w:rPr>
        <w:t>پیچک</w:t>
      </w:r>
      <w:r w:rsidR="00804997">
        <w:rPr>
          <w:rtl/>
          <w:lang w:bidi="fa-IR"/>
        </w:rPr>
        <w:softHyphen/>
      </w:r>
      <w:r w:rsidR="00F60940">
        <w:rPr>
          <w:rtl/>
          <w:lang w:bidi="fa-IR"/>
        </w:rPr>
        <w:t>ها</w:t>
      </w:r>
      <w:proofErr w:type="spellEnd"/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از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توابع</w:t>
      </w:r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مقياس</w:t>
      </w:r>
      <w:proofErr w:type="spellEnd"/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سهمو</w:t>
      </w:r>
      <w:r w:rsidR="00804997">
        <w:rPr>
          <w:rFonts w:hint="cs"/>
          <w:rtl/>
          <w:lang w:bidi="fa-IR"/>
        </w:rPr>
        <w:t>ی</w:t>
      </w:r>
      <w:proofErr w:type="spellEnd"/>
      <w:r w:rsidR="00977CDB">
        <w:rPr>
          <w:rFonts w:hint="cs"/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نيز</w:t>
      </w:r>
      <w:proofErr w:type="spellEnd"/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استفاده</w:t>
      </w:r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مي</w:t>
      </w:r>
      <w:r w:rsidR="00804997">
        <w:rPr>
          <w:rtl/>
          <w:lang w:bidi="fa-IR"/>
        </w:rPr>
        <w:softHyphen/>
      </w:r>
      <w:r w:rsidR="00F60940">
        <w:rPr>
          <w:rtl/>
          <w:lang w:bidi="fa-IR"/>
        </w:rPr>
        <w:t>شود</w:t>
      </w:r>
      <w:proofErr w:type="spellEnd"/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که</w:t>
      </w:r>
      <w:r w:rsidR="00977CDB">
        <w:rPr>
          <w:rFonts w:hint="cs"/>
          <w:rtl/>
          <w:lang w:bidi="fa-IR"/>
        </w:rPr>
        <w:t xml:space="preserve"> </w:t>
      </w:r>
      <w:r w:rsidR="00F60940">
        <w:rPr>
          <w:rtl/>
          <w:lang w:bidi="fa-IR"/>
        </w:rPr>
        <w:t>به</w:t>
      </w:r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همين</w:t>
      </w:r>
      <w:proofErr w:type="spellEnd"/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دليل</w:t>
      </w:r>
      <w:proofErr w:type="spellEnd"/>
      <w:r w:rsidR="00F60940">
        <w:rPr>
          <w:rtl/>
          <w:lang w:bidi="fa-IR"/>
        </w:rPr>
        <w:t>،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در</w:t>
      </w:r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بسيار</w:t>
      </w:r>
      <w:r w:rsidR="00804997">
        <w:rPr>
          <w:rFonts w:hint="cs"/>
          <w:rtl/>
          <w:lang w:bidi="fa-IR"/>
        </w:rPr>
        <w:t>ی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F60940">
        <w:rPr>
          <w:rtl/>
          <w:lang w:bidi="fa-IR"/>
        </w:rPr>
        <w:t>از</w:t>
      </w:r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کاربردها</w:t>
      </w:r>
      <w:proofErr w:type="spellEnd"/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مي</w:t>
      </w:r>
      <w:r w:rsidR="00804997">
        <w:rPr>
          <w:rtl/>
          <w:lang w:bidi="fa-IR"/>
        </w:rPr>
        <w:softHyphen/>
      </w:r>
      <w:r w:rsidR="00F60940">
        <w:rPr>
          <w:rtl/>
          <w:lang w:bidi="fa-IR"/>
        </w:rPr>
        <w:t>توان</w:t>
      </w:r>
      <w:proofErr w:type="spellEnd"/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از</w:t>
      </w:r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تبديل</w:t>
      </w:r>
      <w:proofErr w:type="spellEnd"/>
      <w:r w:rsidR="00977CDB">
        <w:rPr>
          <w:rtl/>
          <w:lang w:bidi="fa-IR"/>
        </w:rPr>
        <w:t xml:space="preserve"> </w:t>
      </w:r>
      <w:r w:rsidR="00055CD6">
        <w:rPr>
          <w:rFonts w:hint="cs"/>
          <w:rtl/>
          <w:lang w:bidi="fa-IR"/>
        </w:rPr>
        <w:t>پیچک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برا</w:t>
      </w:r>
      <w:r w:rsidR="00804997">
        <w:rPr>
          <w:rFonts w:hint="cs"/>
          <w:rtl/>
          <w:lang w:bidi="fa-IR"/>
        </w:rPr>
        <w:t>ی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نمايش</w:t>
      </w:r>
      <w:proofErr w:type="spellEnd"/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بهينه</w:t>
      </w:r>
      <w:proofErr w:type="spellEnd"/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و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با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حجم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کم</w:t>
      </w:r>
      <w:r w:rsidR="00977CDB">
        <w:rPr>
          <w:rFonts w:hint="cs"/>
          <w:rtl/>
          <w:lang w:bidi="fa-IR"/>
        </w:rPr>
        <w:t xml:space="preserve"> </w:t>
      </w:r>
      <w:r w:rsidR="00F60940">
        <w:rPr>
          <w:rtl/>
          <w:lang w:bidi="fa-IR"/>
        </w:rPr>
        <w:t>بهره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برد</w:t>
      </w:r>
      <w:r w:rsidR="00977CDB">
        <w:rPr>
          <w:rFonts w:hint="cs"/>
          <w:rtl/>
          <w:lang w:bidi="fa-IR"/>
        </w:rPr>
        <w:t xml:space="preserve"> </w:t>
      </w:r>
      <w:r w:rsidR="006A3281">
        <w:rPr>
          <w:rtl/>
          <w:lang w:bidi="fa-IR"/>
        </w:rPr>
        <w:fldChar w:fldCharType="begin"/>
      </w:r>
      <w:r w:rsidR="006A3281">
        <w:rPr>
          <w:rtl/>
          <w:lang w:bidi="fa-IR"/>
        </w:rPr>
        <w:instrText xml:space="preserve"> </w:instrText>
      </w:r>
      <w:r w:rsidR="006A3281">
        <w:rPr>
          <w:lang w:bidi="fa-IR"/>
        </w:rPr>
        <w:instrText>ADDIN EN.CITE &lt;EndNote&gt;&lt;Cite&gt;&lt;Author&gt;Starck&lt;/Author&gt;&lt;Year&gt;2002&lt;/Year&gt;&lt;RecNum&gt;26&lt;/RecNum&gt;&lt;DisplayText&gt;[17]&lt;/DisplayText&gt;&lt;record&gt;&lt;rec-number&gt;26&lt;/rec-number&gt;&lt;foreign-keys&gt;&lt;key app="EN" db-id="zp9e9drvks05vsed0abp90zazt5x02xwd9p2"&gt;26&lt;/key&gt;&lt;/foreign-keys&gt;&lt;ref</w:instrText>
      </w:r>
      <w:r w:rsidR="006A3281">
        <w:rPr>
          <w:rtl/>
          <w:lang w:bidi="fa-IR"/>
        </w:rPr>
        <w:instrText>-</w:instrText>
      </w:r>
      <w:r w:rsidR="006A3281">
        <w:rPr>
          <w:lang w:bidi="fa-IR"/>
        </w:rPr>
        <w:instrText>type name="Journal Article"&gt;17&lt;/ref-type&gt;&lt;contributors&gt;&lt;authors&gt;&lt;author&gt;Starck, Jean-Luc&lt;/author&gt;&lt;author&gt;Candès, Emmanuel J&lt;/author&gt;&lt;author&gt;Donoho, David L&lt;/author&gt;&lt;/authors&gt;&lt;/contributors&gt;&lt;titles&gt;&lt;title&gt;The curvelet transform for image denoising&lt;/title</w:instrText>
      </w:r>
      <w:r w:rsidR="006A3281">
        <w:rPr>
          <w:rtl/>
          <w:lang w:bidi="fa-IR"/>
        </w:rPr>
        <w:instrText>&gt;&lt;</w:instrText>
      </w:r>
      <w:r w:rsidR="006A3281">
        <w:rPr>
          <w:lang w:bidi="fa-IR"/>
        </w:rPr>
        <w:instrText>secondary-title&gt;Image Processing, IEEE Transactions on&lt;/secondary-title&gt;&lt;/titles&gt;&lt;periodical&gt;&lt;full-title&gt;Image Processing, IEEE Transactions on&lt;/full-title&gt;&lt;/periodical&gt;&lt;pages&gt;670-684&lt;/pages&gt;&lt;volume&gt;11&lt;/volume&gt;&lt;number&gt;6&lt;/number&gt;&lt;dates&gt;&lt;year&gt;2002&lt;/year</w:instrText>
      </w:r>
      <w:r w:rsidR="006A3281">
        <w:rPr>
          <w:rtl/>
          <w:lang w:bidi="fa-IR"/>
        </w:rPr>
        <w:instrText>&gt;&lt;/</w:instrText>
      </w:r>
      <w:r w:rsidR="006A3281">
        <w:rPr>
          <w:lang w:bidi="fa-IR"/>
        </w:rPr>
        <w:instrText>dates&gt;&lt;isbn&gt;1057-7149&lt;/isbn&gt;&lt;urls&gt;&lt;/urls&gt;&lt;/record&gt;&lt;/Cite&gt;&lt;/EndNote</w:instrText>
      </w:r>
      <w:r w:rsidR="006A3281">
        <w:rPr>
          <w:rtl/>
          <w:lang w:bidi="fa-IR"/>
        </w:rPr>
        <w:instrText>&gt;</w:instrText>
      </w:r>
      <w:r w:rsidR="006A3281">
        <w:rPr>
          <w:rtl/>
          <w:lang w:bidi="fa-IR"/>
        </w:rPr>
        <w:fldChar w:fldCharType="separate"/>
      </w:r>
      <w:r w:rsidR="006A3281">
        <w:rPr>
          <w:noProof/>
          <w:rtl/>
          <w:lang w:bidi="fa-IR"/>
        </w:rPr>
        <w:t>[</w:t>
      </w:r>
      <w:hyperlink w:anchor="_ENREF_17" w:tooltip="Starck, 2002 #26" w:history="1">
        <w:r w:rsidR="006A3281">
          <w:rPr>
            <w:noProof/>
            <w:rtl/>
            <w:lang w:bidi="fa-IR"/>
          </w:rPr>
          <w:t>17</w:t>
        </w:r>
      </w:hyperlink>
      <w:r w:rsidR="006A3281">
        <w:rPr>
          <w:noProof/>
          <w:rtl/>
          <w:lang w:bidi="fa-IR"/>
        </w:rPr>
        <w:t>]</w:t>
      </w:r>
      <w:r w:rsidR="006A3281">
        <w:rPr>
          <w:rtl/>
          <w:lang w:bidi="fa-IR"/>
        </w:rPr>
        <w:fldChar w:fldCharType="end"/>
      </w:r>
      <w:r w:rsidR="00804997">
        <w:rPr>
          <w:rFonts w:hint="cs"/>
          <w:rtl/>
          <w:lang w:bidi="fa-IR"/>
        </w:rPr>
        <w:t>.</w:t>
      </w:r>
      <w:r w:rsidR="00977CDB">
        <w:rPr>
          <w:rFonts w:hint="cs"/>
          <w:rtl/>
          <w:lang w:bidi="fa-IR"/>
        </w:rPr>
        <w:t xml:space="preserve"> </w:t>
      </w:r>
      <w:r w:rsidR="00F60940">
        <w:rPr>
          <w:rtl/>
          <w:lang w:bidi="fa-IR"/>
        </w:rPr>
        <w:t>به</w:t>
      </w:r>
      <w:r w:rsidR="00804997">
        <w:rPr>
          <w:rtl/>
          <w:lang w:bidi="fa-IR"/>
        </w:rPr>
        <w:softHyphen/>
      </w:r>
      <w:r w:rsidR="00F60940">
        <w:rPr>
          <w:rtl/>
          <w:lang w:bidi="fa-IR"/>
        </w:rPr>
        <w:t>عنوان</w:t>
      </w:r>
      <w:r w:rsidR="00AE5B04">
        <w:rPr>
          <w:rFonts w:hint="cs"/>
          <w:rtl/>
          <w:lang w:bidi="fa-IR"/>
        </w:rPr>
        <w:t xml:space="preserve"> </w:t>
      </w:r>
      <w:r w:rsidR="00804997">
        <w:rPr>
          <w:rtl/>
          <w:lang w:bidi="fa-IR"/>
        </w:rPr>
        <w:softHyphen/>
      </w:r>
      <w:r w:rsidR="00F60940">
        <w:rPr>
          <w:rtl/>
          <w:lang w:bidi="fa-IR"/>
        </w:rPr>
        <w:t>مثال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برا</w:t>
      </w:r>
      <w:r w:rsidR="00804997">
        <w:rPr>
          <w:rFonts w:hint="cs"/>
          <w:rtl/>
          <w:lang w:bidi="fa-IR"/>
        </w:rPr>
        <w:t>ی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نمايش</w:t>
      </w:r>
      <w:proofErr w:type="spellEnd"/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يک</w:t>
      </w:r>
      <w:proofErr w:type="spellEnd"/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تصوير</w:t>
      </w:r>
      <w:proofErr w:type="spellEnd"/>
      <w:r w:rsidR="00977CDB">
        <w:rPr>
          <w:rtl/>
          <w:lang w:bidi="fa-IR"/>
        </w:rPr>
        <w:t xml:space="preserve"> </w:t>
      </w:r>
      <w:r w:rsidR="00804997">
        <w:rPr>
          <w:rFonts w:hint="cs"/>
          <w:rtl/>
          <w:lang w:bidi="fa-IR"/>
        </w:rPr>
        <w:t>بدست</w:t>
      </w:r>
      <w:r w:rsidR="00977CDB">
        <w:rPr>
          <w:rFonts w:hint="cs"/>
          <w:rtl/>
          <w:lang w:bidi="fa-IR"/>
        </w:rPr>
        <w:t xml:space="preserve"> </w:t>
      </w:r>
      <w:r w:rsidR="00804997">
        <w:rPr>
          <w:rFonts w:hint="cs"/>
          <w:rtl/>
          <w:lang w:bidi="fa-IR"/>
        </w:rPr>
        <w:t>آمده</w:t>
      </w:r>
      <w:r w:rsidR="00977CDB">
        <w:rPr>
          <w:rFonts w:hint="cs"/>
          <w:rtl/>
          <w:lang w:bidi="fa-IR"/>
        </w:rPr>
        <w:t xml:space="preserve"> </w:t>
      </w:r>
      <w:r w:rsidR="00804997">
        <w:rPr>
          <w:rFonts w:hint="cs"/>
          <w:rtl/>
          <w:lang w:bidi="fa-IR"/>
        </w:rPr>
        <w:t>از</w:t>
      </w:r>
      <w:r w:rsidR="00977CDB">
        <w:rPr>
          <w:rFonts w:hint="cs"/>
          <w:rtl/>
          <w:lang w:bidi="fa-IR"/>
        </w:rPr>
        <w:t xml:space="preserve"> </w:t>
      </w:r>
      <w:r w:rsidR="00804997">
        <w:rPr>
          <w:rFonts w:hint="cs"/>
          <w:rtl/>
          <w:lang w:bidi="fa-IR"/>
        </w:rPr>
        <w:t>یک</w:t>
      </w:r>
      <w:r w:rsidR="00977CDB">
        <w:rPr>
          <w:rFonts w:hint="cs"/>
          <w:rtl/>
          <w:lang w:bidi="fa-IR"/>
        </w:rPr>
        <w:t xml:space="preserve"> </w:t>
      </w:r>
      <w:r w:rsidR="00804997">
        <w:rPr>
          <w:rFonts w:hint="cs"/>
          <w:rtl/>
          <w:lang w:bidi="fa-IR"/>
        </w:rPr>
        <w:t>جستجوگر</w:t>
      </w:r>
      <w:r w:rsidR="00977CDB">
        <w:rPr>
          <w:rFonts w:hint="cs"/>
          <w:rtl/>
          <w:lang w:bidi="fa-IR"/>
        </w:rPr>
        <w:t xml:space="preserve"> </w:t>
      </w:r>
      <w:r w:rsidR="00804997">
        <w:rPr>
          <w:rFonts w:hint="cs"/>
          <w:rtl/>
          <w:lang w:bidi="fa-IR"/>
        </w:rPr>
        <w:t>خطی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804997">
        <w:rPr>
          <w:rFonts w:hint="cs"/>
          <w:rtl/>
          <w:lang w:bidi="fa-IR"/>
        </w:rPr>
        <w:t>مادون</w:t>
      </w:r>
      <w:r w:rsidR="00804997">
        <w:rPr>
          <w:rtl/>
          <w:lang w:bidi="fa-IR"/>
        </w:rPr>
        <w:softHyphen/>
      </w:r>
      <w:r w:rsidR="00804997">
        <w:rPr>
          <w:rFonts w:hint="cs"/>
          <w:rtl/>
          <w:lang w:bidi="fa-IR"/>
        </w:rPr>
        <w:t>قرمز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804997">
        <w:rPr>
          <w:rFonts w:hint="cs"/>
          <w:rtl/>
          <w:lang w:bidi="fa-IR"/>
        </w:rPr>
        <w:t>که</w:t>
      </w:r>
      <w:r w:rsidR="00977CDB">
        <w:rPr>
          <w:rFonts w:hint="cs"/>
          <w:rtl/>
          <w:lang w:bidi="fa-IR"/>
        </w:rPr>
        <w:t xml:space="preserve"> </w:t>
      </w:r>
      <w:r w:rsidR="00804997">
        <w:rPr>
          <w:rFonts w:hint="cs"/>
          <w:rtl/>
          <w:lang w:bidi="fa-IR"/>
        </w:rPr>
        <w:t>دارای</w:t>
      </w:r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رزولوشن</w:t>
      </w:r>
      <w:proofErr w:type="spellEnd"/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بالا</w:t>
      </w:r>
      <w:r w:rsidR="00804997">
        <w:rPr>
          <w:rFonts w:hint="cs"/>
          <w:rtl/>
          <w:lang w:bidi="fa-IR"/>
        </w:rPr>
        <w:t>یی</w:t>
      </w:r>
      <w:r w:rsidR="00977CDB">
        <w:rPr>
          <w:rFonts w:hint="cs"/>
          <w:rtl/>
          <w:lang w:bidi="fa-IR"/>
        </w:rPr>
        <w:t xml:space="preserve"> </w:t>
      </w:r>
      <w:r w:rsidR="00804997">
        <w:rPr>
          <w:rFonts w:hint="cs"/>
          <w:rtl/>
          <w:lang w:bidi="fa-IR"/>
        </w:rPr>
        <w:t>است</w:t>
      </w:r>
      <w:r w:rsidR="00F60940">
        <w:rPr>
          <w:rtl/>
          <w:lang w:bidi="fa-IR"/>
        </w:rPr>
        <w:t>،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تعداد</w:t>
      </w:r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بسيار</w:t>
      </w:r>
      <w:proofErr w:type="spellEnd"/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زياد</w:t>
      </w:r>
      <w:r w:rsidR="00804997">
        <w:rPr>
          <w:rFonts w:hint="cs"/>
          <w:rtl/>
          <w:lang w:bidi="fa-IR"/>
        </w:rPr>
        <w:t>ی</w:t>
      </w:r>
      <w:proofErr w:type="spellEnd"/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از</w:t>
      </w:r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ضرايب</w:t>
      </w:r>
      <w:proofErr w:type="spellEnd"/>
      <w:r w:rsidR="00977CDB">
        <w:rPr>
          <w:rFonts w:hint="cs"/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موجک</w:t>
      </w:r>
      <w:proofErr w:type="spellEnd"/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به</w:t>
      </w:r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دليل</w:t>
      </w:r>
      <w:proofErr w:type="spellEnd"/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اندازه</w:t>
      </w:r>
      <w:r w:rsidR="00804997">
        <w:rPr>
          <w:rtl/>
          <w:lang w:bidi="fa-IR"/>
        </w:rPr>
        <w:softHyphen/>
      </w:r>
      <w:r w:rsidR="00804997">
        <w:rPr>
          <w:rFonts w:hint="cs"/>
          <w:rtl/>
          <w:lang w:bidi="fa-IR"/>
        </w:rPr>
        <w:t>ی</w:t>
      </w:r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بسيار</w:t>
      </w:r>
      <w:proofErr w:type="spellEnd"/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بزرگ</w:t>
      </w:r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تصوير</w:t>
      </w:r>
      <w:proofErr w:type="spellEnd"/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بايد</w:t>
      </w:r>
      <w:proofErr w:type="spellEnd"/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استفاده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شود،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درحالي</w:t>
      </w:r>
      <w:r w:rsidR="002D14E5">
        <w:rPr>
          <w:rtl/>
          <w:lang w:bidi="fa-IR"/>
        </w:rPr>
        <w:softHyphen/>
      </w:r>
      <w:r w:rsidR="00F60940">
        <w:rPr>
          <w:rtl/>
          <w:lang w:bidi="fa-IR"/>
        </w:rPr>
        <w:t>که</w:t>
      </w:r>
      <w:proofErr w:type="spellEnd"/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اگر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از</w:t>
      </w:r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تبديل</w:t>
      </w:r>
      <w:proofErr w:type="spellEnd"/>
      <w:r w:rsidR="00977CDB">
        <w:rPr>
          <w:rtl/>
          <w:lang w:bidi="fa-IR"/>
        </w:rPr>
        <w:t xml:space="preserve"> </w:t>
      </w:r>
      <w:r w:rsidR="00804997">
        <w:rPr>
          <w:rFonts w:hint="cs"/>
          <w:rtl/>
          <w:lang w:bidi="fa-IR"/>
        </w:rPr>
        <w:t>پیچک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برا</w:t>
      </w:r>
      <w:r w:rsidR="00804997">
        <w:rPr>
          <w:rFonts w:hint="cs"/>
          <w:rtl/>
          <w:lang w:bidi="fa-IR"/>
        </w:rPr>
        <w:t>ی</w:t>
      </w:r>
      <w:r w:rsidR="00977CDB">
        <w:rPr>
          <w:rFonts w:hint="cs"/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نمايش</w:t>
      </w:r>
      <w:proofErr w:type="spellEnd"/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همان</w:t>
      </w:r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تصوير</w:t>
      </w:r>
      <w:proofErr w:type="spellEnd"/>
      <w:r w:rsidR="00977CDB">
        <w:rPr>
          <w:rFonts w:hint="cs"/>
          <w:rtl/>
          <w:lang w:bidi="fa-IR"/>
        </w:rPr>
        <w:t xml:space="preserve"> </w:t>
      </w:r>
      <w:r w:rsidR="00F60940">
        <w:rPr>
          <w:rtl/>
          <w:lang w:bidi="fa-IR"/>
        </w:rPr>
        <w:t>استفاده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شود،</w:t>
      </w:r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تعداد</w:t>
      </w:r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بسيار</w:t>
      </w:r>
      <w:proofErr w:type="spellEnd"/>
      <w:r w:rsidR="00977CDB">
        <w:rPr>
          <w:rtl/>
          <w:lang w:bidi="fa-IR"/>
        </w:rPr>
        <w:t xml:space="preserve"> </w:t>
      </w:r>
      <w:r w:rsidR="00F60940">
        <w:rPr>
          <w:rtl/>
          <w:lang w:bidi="fa-IR"/>
        </w:rPr>
        <w:t>کمتر</w:t>
      </w:r>
      <w:r w:rsidR="00804997">
        <w:rPr>
          <w:rFonts w:hint="cs"/>
          <w:rtl/>
          <w:lang w:bidi="fa-IR"/>
        </w:rPr>
        <w:t>ی</w:t>
      </w:r>
      <w:r w:rsidR="00977CDB">
        <w:rPr>
          <w:rFonts w:hint="cs"/>
          <w:rtl/>
          <w:lang w:bidi="fa-IR"/>
        </w:rPr>
        <w:t xml:space="preserve"> </w:t>
      </w:r>
      <w:r w:rsidR="00F60940">
        <w:rPr>
          <w:rtl/>
          <w:lang w:bidi="fa-IR"/>
        </w:rPr>
        <w:t>از</w:t>
      </w:r>
      <w:r w:rsidR="00977CDB">
        <w:rPr>
          <w:rtl/>
          <w:lang w:bidi="fa-IR"/>
        </w:rPr>
        <w:t xml:space="preserve"> </w:t>
      </w:r>
      <w:proofErr w:type="spellStart"/>
      <w:r w:rsidR="00F60940">
        <w:rPr>
          <w:rtl/>
          <w:lang w:bidi="fa-IR"/>
        </w:rPr>
        <w:t>ضرايب</w:t>
      </w:r>
      <w:proofErr w:type="spellEnd"/>
      <w:r w:rsidR="00977CDB">
        <w:rPr>
          <w:rtl/>
          <w:lang w:bidi="fa-IR"/>
        </w:rPr>
        <w:t xml:space="preserve"> </w:t>
      </w:r>
      <w:r w:rsidR="00155D6B">
        <w:rPr>
          <w:rFonts w:hint="cs"/>
          <w:rtl/>
          <w:lang w:bidi="fa-IR"/>
        </w:rPr>
        <w:t>پیچک</w:t>
      </w:r>
      <w:r w:rsidR="00977CDB">
        <w:rPr>
          <w:rtl/>
          <w:lang w:bidi="fa-IR"/>
        </w:rPr>
        <w:t xml:space="preserve"> </w:t>
      </w:r>
      <w:r w:rsidR="00804997">
        <w:rPr>
          <w:rFonts w:hint="cs"/>
          <w:rtl/>
          <w:lang w:bidi="fa-IR"/>
        </w:rPr>
        <w:t>مورد</w:t>
      </w:r>
      <w:r w:rsidR="00977CDB">
        <w:rPr>
          <w:rFonts w:hint="cs"/>
          <w:rtl/>
          <w:lang w:bidi="fa-IR"/>
        </w:rPr>
        <w:t xml:space="preserve"> </w:t>
      </w:r>
      <w:r w:rsidR="00804997">
        <w:rPr>
          <w:rFonts w:hint="cs"/>
          <w:rtl/>
          <w:lang w:bidi="fa-IR"/>
        </w:rPr>
        <w:t>استفاده</w:t>
      </w:r>
      <w:r w:rsidR="00977CDB">
        <w:rPr>
          <w:rFonts w:hint="cs"/>
          <w:rtl/>
          <w:lang w:bidi="fa-IR"/>
        </w:rPr>
        <w:t xml:space="preserve"> </w:t>
      </w:r>
      <w:r w:rsidR="00804997">
        <w:rPr>
          <w:rFonts w:hint="cs"/>
          <w:rtl/>
          <w:lang w:bidi="fa-IR"/>
        </w:rPr>
        <w:t>قرار</w:t>
      </w:r>
      <w:r w:rsidR="00977CDB">
        <w:rPr>
          <w:rFonts w:hint="cs"/>
          <w:rtl/>
          <w:lang w:bidi="fa-IR"/>
        </w:rPr>
        <w:t xml:space="preserve"> </w:t>
      </w:r>
      <w:r w:rsidR="00804997">
        <w:rPr>
          <w:rFonts w:hint="cs"/>
          <w:rtl/>
          <w:lang w:bidi="fa-IR"/>
        </w:rPr>
        <w:t>می</w:t>
      </w:r>
      <w:r w:rsidR="00804997">
        <w:rPr>
          <w:rtl/>
          <w:lang w:bidi="fa-IR"/>
        </w:rPr>
        <w:softHyphen/>
      </w:r>
      <w:r w:rsidR="00804997">
        <w:rPr>
          <w:rFonts w:hint="cs"/>
          <w:rtl/>
          <w:lang w:bidi="fa-IR"/>
        </w:rPr>
        <w:t>گیرد.</w:t>
      </w:r>
      <w:r w:rsidR="00AE5B04">
        <w:rPr>
          <w:rFonts w:hint="cs"/>
          <w:rtl/>
          <w:lang w:bidi="fa-IR"/>
        </w:rPr>
        <w:t xml:space="preserve"> </w:t>
      </w:r>
      <w:r w:rsidR="000E1125">
        <w:rPr>
          <w:rFonts w:ascii="T" w:hAnsi="T" w:hint="cs"/>
          <w:sz w:val="24"/>
          <w:rtl/>
          <w:lang w:bidi="fa-IR"/>
        </w:rPr>
        <w:t xml:space="preserve">برای </w:t>
      </w:r>
      <w:r w:rsidR="0059641F">
        <w:rPr>
          <w:rFonts w:ascii="T" w:hAnsi="T" w:hint="cs"/>
          <w:sz w:val="24"/>
          <w:rtl/>
          <w:lang w:bidi="fa-IR"/>
        </w:rPr>
        <w:t xml:space="preserve">اطلاع </w:t>
      </w:r>
      <w:r w:rsidR="000E1125">
        <w:rPr>
          <w:rFonts w:ascii="T" w:hAnsi="T" w:hint="cs"/>
          <w:sz w:val="24"/>
          <w:rtl/>
          <w:lang w:bidi="fa-IR"/>
        </w:rPr>
        <w:t>در مورد پیاده</w:t>
      </w:r>
      <w:r w:rsidR="000E1125">
        <w:rPr>
          <w:rFonts w:ascii="T" w:hAnsi="T"/>
          <w:sz w:val="24"/>
          <w:rtl/>
          <w:lang w:bidi="fa-IR"/>
        </w:rPr>
        <w:softHyphen/>
      </w:r>
      <w:r w:rsidR="000E1125">
        <w:rPr>
          <w:rFonts w:ascii="T" w:hAnsi="T" w:hint="cs"/>
          <w:sz w:val="24"/>
          <w:rtl/>
          <w:lang w:bidi="fa-IR"/>
        </w:rPr>
        <w:t>سازی تبدیل پیچک، خواننده می</w:t>
      </w:r>
      <w:r w:rsidR="000E1125">
        <w:rPr>
          <w:rFonts w:ascii="T" w:hAnsi="T"/>
          <w:sz w:val="24"/>
          <w:rtl/>
          <w:lang w:bidi="fa-IR"/>
        </w:rPr>
        <w:softHyphen/>
      </w:r>
      <w:r w:rsidR="000E1125">
        <w:rPr>
          <w:rFonts w:ascii="T" w:hAnsi="T" w:hint="cs"/>
          <w:sz w:val="24"/>
          <w:rtl/>
          <w:lang w:bidi="fa-IR"/>
        </w:rPr>
        <w:t xml:space="preserve">تواند به </w:t>
      </w:r>
      <w:r w:rsidR="006A3281">
        <w:rPr>
          <w:rFonts w:ascii="T" w:hAnsi="T"/>
          <w:sz w:val="24"/>
          <w:rtl/>
          <w:lang w:bidi="fa-IR"/>
        </w:rPr>
        <w:fldChar w:fldCharType="begin"/>
      </w:r>
      <w:r w:rsidR="006A3281">
        <w:rPr>
          <w:rFonts w:ascii="T" w:hAnsi="T"/>
          <w:sz w:val="24"/>
          <w:rtl/>
          <w:lang w:bidi="fa-IR"/>
        </w:rPr>
        <w:instrText xml:space="preserve"> </w:instrText>
      </w:r>
      <w:r w:rsidR="006A3281">
        <w:rPr>
          <w:rFonts w:ascii="T" w:hAnsi="T"/>
          <w:sz w:val="24"/>
          <w:lang w:bidi="fa-IR"/>
        </w:rPr>
        <w:instrText>ADDIN EN.CITE &lt;EndNote&gt;&lt;Cite&gt;&lt;Author&gt;Candes&lt;/Author&gt;&lt;Year&gt;2006&lt;/Year&gt;&lt;RecNum&gt;27&lt;/RecNum&gt;&lt;DisplayText&gt;[18]&lt;/DisplayText&gt;&lt;record&gt;&lt;rec-number&gt;27&lt;/rec-number&gt;&lt;foreign-keys&gt;&lt;key app="EN" db-id="zp9e9drvks05vsed0abp90zazt5x02xwd9p2"&gt;27&lt;/key&gt;&lt;/foreign-keys&gt;&lt;ref</w:instrText>
      </w:r>
      <w:r w:rsidR="006A3281">
        <w:rPr>
          <w:rFonts w:ascii="T" w:hAnsi="T"/>
          <w:sz w:val="24"/>
          <w:rtl/>
          <w:lang w:bidi="fa-IR"/>
        </w:rPr>
        <w:instrText>-</w:instrText>
      </w:r>
      <w:r w:rsidR="006A3281">
        <w:rPr>
          <w:rFonts w:ascii="T" w:hAnsi="T"/>
          <w:sz w:val="24"/>
          <w:lang w:bidi="fa-IR"/>
        </w:rPr>
        <w:instrText>type name="Journal Article"&gt;17&lt;/ref-type&gt;&lt;contributors&gt;&lt;authors&gt;&lt;author&gt;Candes, Emmanuel&lt;/author&gt;&lt;author&gt;Demanet, Laurent&lt;/author&gt;&lt;author&gt;Donoho, David&lt;/author&gt;&lt;author&gt;Ying, Lexing&lt;/author&gt;&lt;/authors&gt;&lt;/contributors&gt;&lt;titles&gt;&lt;title&gt;Fast discrete curvelet transforms&lt;/title&gt;&lt;secondary-title&gt;Multiscale Modeling &amp;amp; Simulation&lt;/secondary-title&gt;&lt;/titles&gt;&lt;periodical&gt;&lt;full-title&gt;Multiscale Modeling &amp;amp; Simulation&lt;/full-title&gt;&lt;/periodical&gt;&lt;pages&gt;861-899&lt;/pages&gt;&lt;volume&gt;5&lt;/volume&gt;&lt;number&gt;3&lt;/number&gt;&lt;dates&gt;&lt;year&gt;20</w:instrText>
      </w:r>
      <w:r w:rsidR="006A3281">
        <w:rPr>
          <w:rFonts w:ascii="T" w:hAnsi="T"/>
          <w:sz w:val="24"/>
          <w:rtl/>
          <w:lang w:bidi="fa-IR"/>
        </w:rPr>
        <w:instrText>06&lt;/</w:instrText>
      </w:r>
      <w:r w:rsidR="006A3281">
        <w:rPr>
          <w:rFonts w:ascii="T" w:hAnsi="T"/>
          <w:sz w:val="24"/>
          <w:lang w:bidi="fa-IR"/>
        </w:rPr>
        <w:instrText>year&gt;&lt;/dates&gt;&lt;isbn&gt;1540-3459&lt;/isbn&gt;&lt;urls&gt;&lt;/urls&gt;&lt;/record&gt;&lt;/Cite&gt;&lt;/EndNote</w:instrText>
      </w:r>
      <w:r w:rsidR="006A3281">
        <w:rPr>
          <w:rFonts w:ascii="T" w:hAnsi="T"/>
          <w:sz w:val="24"/>
          <w:rtl/>
          <w:lang w:bidi="fa-IR"/>
        </w:rPr>
        <w:instrText>&gt;</w:instrText>
      </w:r>
      <w:r w:rsidR="006A3281">
        <w:rPr>
          <w:rFonts w:ascii="T" w:hAnsi="T"/>
          <w:sz w:val="24"/>
          <w:rtl/>
          <w:lang w:bidi="fa-IR"/>
        </w:rPr>
        <w:fldChar w:fldCharType="separate"/>
      </w:r>
      <w:r w:rsidR="006A3281">
        <w:rPr>
          <w:rFonts w:ascii="T" w:hAnsi="T"/>
          <w:noProof/>
          <w:sz w:val="24"/>
          <w:rtl/>
          <w:lang w:bidi="fa-IR"/>
        </w:rPr>
        <w:t>[</w:t>
      </w:r>
      <w:hyperlink w:anchor="_ENREF_18" w:tooltip="Candes, 2006 #27" w:history="1">
        <w:r w:rsidR="006A3281">
          <w:rPr>
            <w:rFonts w:ascii="T" w:hAnsi="T"/>
            <w:noProof/>
            <w:sz w:val="24"/>
            <w:rtl/>
            <w:lang w:bidi="fa-IR"/>
          </w:rPr>
          <w:t>18</w:t>
        </w:r>
      </w:hyperlink>
      <w:r w:rsidR="006A3281">
        <w:rPr>
          <w:rFonts w:ascii="T" w:hAnsi="T"/>
          <w:noProof/>
          <w:sz w:val="24"/>
          <w:rtl/>
          <w:lang w:bidi="fa-IR"/>
        </w:rPr>
        <w:t>]</w:t>
      </w:r>
      <w:r w:rsidR="006A3281">
        <w:rPr>
          <w:rFonts w:ascii="T" w:hAnsi="T"/>
          <w:sz w:val="24"/>
          <w:rtl/>
          <w:lang w:bidi="fa-IR"/>
        </w:rPr>
        <w:fldChar w:fldCharType="end"/>
      </w:r>
      <w:r w:rsidR="000E1125">
        <w:rPr>
          <w:rFonts w:ascii="T" w:hAnsi="T" w:hint="cs"/>
          <w:sz w:val="24"/>
          <w:rtl/>
          <w:lang w:bidi="fa-IR"/>
        </w:rPr>
        <w:t xml:space="preserve"> مراجعه کند.</w:t>
      </w:r>
    </w:p>
    <w:p w:rsidR="00FD3F4E" w:rsidRDefault="00FD3F4E" w:rsidP="006A3281">
      <w:pPr>
        <w:pStyle w:val="Paragraph"/>
        <w:rPr>
          <w:rtl/>
          <w:lang w:bidi="fa-IR"/>
        </w:rPr>
      </w:pPr>
      <w:proofErr w:type="spellStart"/>
      <w:r>
        <w:rPr>
          <w:rFonts w:hint="cs"/>
          <w:rtl/>
          <w:lang w:bidi="fa-IR"/>
        </w:rPr>
        <w:t>بلوک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دیاگرام</w:t>
      </w:r>
      <w:proofErr w:type="spellEnd"/>
      <w:r>
        <w:rPr>
          <w:rFonts w:hint="cs"/>
          <w:rtl/>
          <w:lang w:bidi="fa-IR"/>
        </w:rPr>
        <w:t xml:space="preserve"> کلی روش پیشنهادی، مشابه تمامی روش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های مبتنی بر تخمین و حذف و </w:t>
      </w:r>
      <w:proofErr w:type="spellStart"/>
      <w:r>
        <w:rPr>
          <w:rFonts w:hint="cs"/>
          <w:rtl/>
          <w:lang w:bidi="fa-IR"/>
        </w:rPr>
        <w:t>پس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زمینه</w:t>
      </w:r>
      <w:proofErr w:type="spellEnd"/>
      <w:r>
        <w:rPr>
          <w:rFonts w:hint="cs"/>
          <w:rtl/>
          <w:lang w:bidi="fa-IR"/>
        </w:rPr>
        <w:t>، به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صورت شکل 2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باشد. برای تخمین </w:t>
      </w:r>
      <w:proofErr w:type="spellStart"/>
      <w:r>
        <w:rPr>
          <w:rFonts w:hint="cs"/>
          <w:rtl/>
          <w:lang w:bidi="fa-IR"/>
        </w:rPr>
        <w:t>پس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زمینه</w:t>
      </w:r>
      <w:proofErr w:type="spellEnd"/>
      <w:r>
        <w:rPr>
          <w:rFonts w:hint="cs"/>
          <w:rtl/>
          <w:lang w:bidi="fa-IR"/>
        </w:rPr>
        <w:t xml:space="preserve"> در هر دو حالت تبدیل </w:t>
      </w:r>
      <w:proofErr w:type="spellStart"/>
      <w:r>
        <w:rPr>
          <w:rFonts w:hint="cs"/>
          <w:rtl/>
          <w:lang w:bidi="fa-IR"/>
        </w:rPr>
        <w:t>موجک</w:t>
      </w:r>
      <w:proofErr w:type="spellEnd"/>
      <w:r>
        <w:rPr>
          <w:rFonts w:hint="cs"/>
          <w:rtl/>
          <w:lang w:bidi="fa-IR"/>
        </w:rPr>
        <w:t xml:space="preserve"> و پیچک تنها از یک سطح تجزیه استفاده شده است؛ چرا که با تجزیه به سطوح بالاتر، قسمتی از </w:t>
      </w:r>
      <w:proofErr w:type="spellStart"/>
      <w:r>
        <w:rPr>
          <w:rFonts w:hint="cs"/>
          <w:rtl/>
          <w:lang w:bidi="fa-IR"/>
        </w:rPr>
        <w:t>پس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زمینه</w:t>
      </w:r>
      <w:proofErr w:type="spellEnd"/>
      <w:r>
        <w:rPr>
          <w:rFonts w:hint="cs"/>
          <w:rtl/>
          <w:lang w:bidi="fa-IR"/>
        </w:rPr>
        <w:t xml:space="preserve"> تخمین زده نشده و موجب بالا رفتن </w:t>
      </w:r>
      <w:proofErr w:type="spellStart"/>
      <w:r>
        <w:rPr>
          <w:rFonts w:hint="cs"/>
          <w:rtl/>
          <w:lang w:bidi="fa-IR"/>
        </w:rPr>
        <w:t>هشدارخطا</w:t>
      </w:r>
      <w:proofErr w:type="spellEnd"/>
      <w:r>
        <w:rPr>
          <w:rFonts w:hint="cs"/>
          <w:rtl/>
          <w:lang w:bidi="fa-IR"/>
        </w:rPr>
        <w:t xml:space="preserve"> در خروجی </w:t>
      </w:r>
      <w:proofErr w:type="spellStart"/>
      <w:r>
        <w:rPr>
          <w:rFonts w:hint="cs"/>
          <w:rtl/>
          <w:lang w:bidi="fa-IR"/>
        </w:rPr>
        <w:t>الگوریتم</w:t>
      </w:r>
      <w:proofErr w:type="spellEnd"/>
      <w:r>
        <w:rPr>
          <w:rFonts w:hint="cs"/>
          <w:rtl/>
          <w:lang w:bidi="fa-IR"/>
        </w:rPr>
        <w:t xml:space="preserve"> خواهد شود. برای تخمین </w:t>
      </w:r>
      <w:proofErr w:type="spellStart"/>
      <w:r>
        <w:rPr>
          <w:rFonts w:hint="cs"/>
          <w:rtl/>
          <w:lang w:bidi="fa-IR"/>
        </w:rPr>
        <w:t>پس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زمینه</w:t>
      </w:r>
      <w:proofErr w:type="spellEnd"/>
      <w:r>
        <w:rPr>
          <w:rFonts w:hint="cs"/>
          <w:rtl/>
          <w:lang w:bidi="fa-IR"/>
        </w:rPr>
        <w:t xml:space="preserve"> توسط </w:t>
      </w:r>
      <w:proofErr w:type="spellStart"/>
      <w:r>
        <w:rPr>
          <w:rFonts w:hint="cs"/>
          <w:rtl/>
          <w:lang w:bidi="fa-IR"/>
        </w:rPr>
        <w:t>الگوریتم</w:t>
      </w:r>
      <w:proofErr w:type="spellEnd"/>
      <w:r>
        <w:rPr>
          <w:rFonts w:hint="cs"/>
          <w:rtl/>
          <w:lang w:bidi="fa-IR"/>
        </w:rPr>
        <w:t xml:space="preserve"> مبتنی بر </w:t>
      </w:r>
      <w:proofErr w:type="spellStart"/>
      <w:r>
        <w:rPr>
          <w:rFonts w:hint="cs"/>
          <w:rtl/>
          <w:lang w:bidi="fa-IR"/>
        </w:rPr>
        <w:t>موجک</w:t>
      </w:r>
      <w:proofErr w:type="spellEnd"/>
      <w:r>
        <w:rPr>
          <w:rFonts w:hint="cs"/>
          <w:rtl/>
          <w:lang w:bidi="fa-IR"/>
        </w:rPr>
        <w:t xml:space="preserve">، ابتدا تصویر ورودی به </w:t>
      </w:r>
      <w:proofErr w:type="spellStart"/>
      <w:r>
        <w:rPr>
          <w:rFonts w:hint="cs"/>
          <w:rtl/>
          <w:lang w:bidi="fa-IR"/>
        </w:rPr>
        <w:t>زیرباندهای</w:t>
      </w:r>
      <w:proofErr w:type="spellEnd"/>
      <w:r>
        <w:rPr>
          <w:rFonts w:hint="cs"/>
          <w:rtl/>
          <w:lang w:bidi="fa-IR"/>
        </w:rPr>
        <w:t xml:space="preserve"> جزئیات و تقریب تجزیه می</w:t>
      </w:r>
      <w:r>
        <w:rPr>
          <w:rtl/>
          <w:lang w:bidi="fa-IR"/>
        </w:rPr>
        <w:softHyphen/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شود. سپس </w:t>
      </w:r>
      <w:proofErr w:type="spellStart"/>
      <w:r>
        <w:rPr>
          <w:rFonts w:hint="cs"/>
          <w:rtl/>
          <w:lang w:bidi="fa-IR"/>
        </w:rPr>
        <w:t>ضرایب</w:t>
      </w:r>
      <w:proofErr w:type="spellEnd"/>
      <w:r>
        <w:rPr>
          <w:rFonts w:hint="cs"/>
          <w:rtl/>
          <w:lang w:bidi="fa-IR"/>
        </w:rPr>
        <w:t xml:space="preserve"> جزئیات قطری، افقی و عمودی صفر شده و سیگنال دوباره بازسازی شده و </w:t>
      </w:r>
      <w:proofErr w:type="spellStart"/>
      <w:r>
        <w:rPr>
          <w:rFonts w:hint="cs"/>
          <w:rtl/>
          <w:lang w:bidi="fa-IR"/>
        </w:rPr>
        <w:t>پس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زمینه</w:t>
      </w:r>
      <w:proofErr w:type="spellEnd"/>
      <w:r>
        <w:rPr>
          <w:rFonts w:hint="cs"/>
          <w:rtl/>
          <w:lang w:bidi="fa-IR"/>
        </w:rPr>
        <w:t xml:space="preserve"> تخمین زده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شود. در مورد تبدیل پیچک، برای بدست آوردن تخمین </w:t>
      </w:r>
      <w:proofErr w:type="spellStart"/>
      <w:r>
        <w:rPr>
          <w:rFonts w:hint="cs"/>
          <w:rtl/>
          <w:lang w:bidi="fa-IR"/>
        </w:rPr>
        <w:t>پس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زمینه</w:t>
      </w:r>
      <w:proofErr w:type="spellEnd"/>
      <w:r>
        <w:rPr>
          <w:rFonts w:hint="cs"/>
          <w:rtl/>
          <w:lang w:bidi="fa-IR"/>
        </w:rPr>
        <w:t xml:space="preserve"> در ابتدا تصویر به زیر باندها تقسیم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شود. سپس هر </w:t>
      </w:r>
      <w:proofErr w:type="spellStart"/>
      <w:r>
        <w:rPr>
          <w:rFonts w:hint="cs"/>
          <w:rtl/>
          <w:lang w:bidi="fa-IR"/>
        </w:rPr>
        <w:t>زیرباند</w:t>
      </w:r>
      <w:proofErr w:type="spellEnd"/>
      <w:r>
        <w:rPr>
          <w:rFonts w:hint="cs"/>
          <w:rtl/>
          <w:lang w:bidi="fa-IR"/>
        </w:rPr>
        <w:t xml:space="preserve"> به یک تابع پنجره نگاشته شده و سپس </w:t>
      </w:r>
      <w:proofErr w:type="spellStart"/>
      <w:r>
        <w:rPr>
          <w:rFonts w:hint="cs"/>
          <w:rtl/>
          <w:lang w:bidi="fa-IR"/>
        </w:rPr>
        <w:t>نرمالیزه</w:t>
      </w:r>
      <w:proofErr w:type="spellEnd"/>
      <w:r>
        <w:rPr>
          <w:rFonts w:hint="cs"/>
          <w:rtl/>
          <w:lang w:bidi="fa-IR"/>
        </w:rPr>
        <w:t xml:space="preserve">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شود و در انتها هر تابع پنجره با تبدیل گسسته </w:t>
      </w:r>
      <w:proofErr w:type="spellStart"/>
      <w:r>
        <w:rPr>
          <w:lang w:bidi="fa-IR"/>
        </w:rPr>
        <w:t>Ridgelet</w:t>
      </w:r>
      <w:proofErr w:type="spellEnd"/>
      <w:r>
        <w:rPr>
          <w:rFonts w:hint="cs"/>
          <w:rtl/>
          <w:lang w:bidi="fa-IR"/>
        </w:rPr>
        <w:t xml:space="preserve"> آنالیز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شود </w:t>
      </w:r>
      <w:r w:rsidR="006A3281">
        <w:rPr>
          <w:rtl/>
          <w:lang w:bidi="fa-IR"/>
        </w:rPr>
        <w:fldChar w:fldCharType="begin"/>
      </w:r>
      <w:r w:rsidR="006A3281">
        <w:rPr>
          <w:rtl/>
          <w:lang w:bidi="fa-IR"/>
        </w:rPr>
        <w:instrText xml:space="preserve"> </w:instrText>
      </w:r>
      <w:r w:rsidR="006A3281">
        <w:rPr>
          <w:lang w:bidi="fa-IR"/>
        </w:rPr>
        <w:instrText>ADDIN EN.CITE &lt;EndNote&gt;&lt;Cite&gt;&lt;Author&gt;Starck&lt;/Author&gt;&lt;Year&gt;2002&lt;/Year&gt;&lt;RecNum&gt;26&lt;/RecNum&gt;&lt;DisplayText&gt;[17]&lt;/DisplayText&gt;&lt;record&gt;&lt;rec-number&gt;26&lt;/rec-number&gt;&lt;foreign-keys&gt;&lt;key app="EN" db-id="zp9e9drvks05vsed0abp90zazt5x02xwd9p2"&gt;26&lt;/key&gt;&lt;/foreign-keys&gt;&lt;ref</w:instrText>
      </w:r>
      <w:r w:rsidR="006A3281">
        <w:rPr>
          <w:rtl/>
          <w:lang w:bidi="fa-IR"/>
        </w:rPr>
        <w:instrText>-</w:instrText>
      </w:r>
      <w:r w:rsidR="006A3281">
        <w:rPr>
          <w:lang w:bidi="fa-IR"/>
        </w:rPr>
        <w:instrText>type name="Journal Article"&gt;17&lt;/ref-type&gt;&lt;contributors&gt;&lt;authors&gt;&lt;author&gt;Starck, Jean-Luc&lt;/author&gt;&lt;author&gt;Candès, Emmanuel J&lt;/author&gt;&lt;author&gt;Donoho, David L&lt;/author&gt;&lt;/authors&gt;&lt;/contributors&gt;&lt;titles&gt;&lt;title&gt;The curvelet transform for image denoising&lt;/title</w:instrText>
      </w:r>
      <w:r w:rsidR="006A3281">
        <w:rPr>
          <w:rtl/>
          <w:lang w:bidi="fa-IR"/>
        </w:rPr>
        <w:instrText>&gt;&lt;</w:instrText>
      </w:r>
      <w:r w:rsidR="006A3281">
        <w:rPr>
          <w:lang w:bidi="fa-IR"/>
        </w:rPr>
        <w:instrText>secondary-title&gt;Image Processing, IEEE Transactions on&lt;/secondary-title&gt;&lt;/titles&gt;&lt;periodical&gt;&lt;full-title&gt;Image Processing, IEEE Transactions on&lt;/full-title&gt;&lt;/periodical&gt;&lt;pages&gt;670-684&lt;/pages&gt;&lt;volume&gt;11&lt;/volume&gt;&lt;number&gt;6&lt;/number&gt;&lt;dates&gt;&lt;year&gt;2002&lt;/year</w:instrText>
      </w:r>
      <w:r w:rsidR="006A3281">
        <w:rPr>
          <w:rtl/>
          <w:lang w:bidi="fa-IR"/>
        </w:rPr>
        <w:instrText>&gt;&lt;/</w:instrText>
      </w:r>
      <w:r w:rsidR="006A3281">
        <w:rPr>
          <w:lang w:bidi="fa-IR"/>
        </w:rPr>
        <w:instrText>dates&gt;&lt;isbn&gt;1057-7149&lt;/isbn&gt;&lt;urls&gt;&lt;/urls&gt;&lt;/record&gt;&lt;/Cite&gt;&lt;/EndNote</w:instrText>
      </w:r>
      <w:r w:rsidR="006A3281">
        <w:rPr>
          <w:rtl/>
          <w:lang w:bidi="fa-IR"/>
        </w:rPr>
        <w:instrText>&gt;</w:instrText>
      </w:r>
      <w:r w:rsidR="006A3281">
        <w:rPr>
          <w:rtl/>
          <w:lang w:bidi="fa-IR"/>
        </w:rPr>
        <w:fldChar w:fldCharType="separate"/>
      </w:r>
      <w:r w:rsidR="006A3281">
        <w:rPr>
          <w:noProof/>
          <w:rtl/>
          <w:lang w:bidi="fa-IR"/>
        </w:rPr>
        <w:t>[</w:t>
      </w:r>
      <w:hyperlink w:anchor="_ENREF_17" w:tooltip="Starck, 2002 #26" w:history="1">
        <w:r w:rsidR="006A3281">
          <w:rPr>
            <w:noProof/>
            <w:rtl/>
            <w:lang w:bidi="fa-IR"/>
          </w:rPr>
          <w:t>17</w:t>
        </w:r>
      </w:hyperlink>
      <w:r w:rsidR="006A3281">
        <w:rPr>
          <w:noProof/>
          <w:rtl/>
          <w:lang w:bidi="fa-IR"/>
        </w:rPr>
        <w:t>]</w:t>
      </w:r>
      <w:r w:rsidR="006A3281">
        <w:rPr>
          <w:rtl/>
          <w:lang w:bidi="fa-IR"/>
        </w:rPr>
        <w:fldChar w:fldCharType="end"/>
      </w:r>
      <w:r>
        <w:rPr>
          <w:rFonts w:hint="cs"/>
          <w:rtl/>
          <w:lang w:bidi="fa-IR"/>
        </w:rPr>
        <w:t>.</w:t>
      </w:r>
    </w:p>
    <w:p w:rsidR="002C4F61" w:rsidRDefault="00F10E97" w:rsidP="0025765D">
      <w:pPr>
        <w:pStyle w:val="Heading1"/>
        <w:rPr>
          <w:rtl/>
        </w:rPr>
      </w:pPr>
      <w:r>
        <w:rPr>
          <w:rFonts w:hint="cs"/>
          <w:rtl/>
        </w:rPr>
        <w:lastRenderedPageBreak/>
        <w:t>نتایج شبیه</w:t>
      </w:r>
      <w:r>
        <w:rPr>
          <w:rtl/>
        </w:rPr>
        <w:softHyphen/>
      </w:r>
      <w:r>
        <w:rPr>
          <w:rFonts w:hint="cs"/>
          <w:rtl/>
        </w:rPr>
        <w:t>سازی</w:t>
      </w:r>
      <w:r w:rsidR="000E1125">
        <w:rPr>
          <w:rFonts w:hint="cs"/>
          <w:rtl/>
        </w:rPr>
        <w:t xml:space="preserve"> </w:t>
      </w:r>
    </w:p>
    <w:p w:rsidR="00B00FE0" w:rsidRDefault="00B00FE0" w:rsidP="00192358">
      <w:pPr>
        <w:pStyle w:val="Paragraph"/>
        <w:rPr>
          <w:rtl/>
          <w:lang w:bidi="fa-IR"/>
        </w:rPr>
      </w:pPr>
      <w:r>
        <w:rPr>
          <w:rFonts w:hint="cs"/>
          <w:rtl/>
          <w:lang w:bidi="fa-IR"/>
        </w:rPr>
        <w:t>شکل 3</w:t>
      </w:r>
      <w:r w:rsidR="00486514">
        <w:rPr>
          <w:rFonts w:hint="cs"/>
          <w:rtl/>
          <w:lang w:bidi="fa-IR"/>
        </w:rPr>
        <w:t>-الف</w:t>
      </w:r>
      <w:r>
        <w:rPr>
          <w:rFonts w:hint="cs"/>
          <w:rtl/>
          <w:lang w:bidi="fa-IR"/>
        </w:rPr>
        <w:t xml:space="preserve">، یک نمونه تصویر </w:t>
      </w:r>
      <w:proofErr w:type="spellStart"/>
      <w:r>
        <w:rPr>
          <w:rFonts w:hint="cs"/>
          <w:rtl/>
          <w:lang w:bidi="fa-IR"/>
        </w:rPr>
        <w:t>مادون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قرمز</w:t>
      </w:r>
      <w:proofErr w:type="spellEnd"/>
      <w:r>
        <w:rPr>
          <w:rFonts w:hint="cs"/>
          <w:rtl/>
          <w:lang w:bidi="fa-IR"/>
        </w:rPr>
        <w:t xml:space="preserve"> 8</w:t>
      </w:r>
      <w:r w:rsidR="00486514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بیتی با چهار هدف کوچک را نشان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دهد که در </w:t>
      </w:r>
      <w:proofErr w:type="spellStart"/>
      <w:r>
        <w:rPr>
          <w:rFonts w:hint="cs"/>
          <w:rtl/>
          <w:lang w:bidi="fa-IR"/>
        </w:rPr>
        <w:t>پس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زمینه</w:t>
      </w:r>
      <w:proofErr w:type="spellEnd"/>
      <w:r>
        <w:rPr>
          <w:rFonts w:hint="cs"/>
          <w:rtl/>
          <w:lang w:bidi="fa-IR"/>
        </w:rPr>
        <w:t xml:space="preserve"> پیچیده و پر از </w:t>
      </w:r>
      <w:proofErr w:type="spellStart"/>
      <w:r>
        <w:rPr>
          <w:rFonts w:hint="cs"/>
          <w:rtl/>
          <w:lang w:bidi="fa-IR"/>
        </w:rPr>
        <w:t>هدف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نما</w:t>
      </w:r>
      <w:proofErr w:type="spellEnd"/>
      <w:r>
        <w:rPr>
          <w:rFonts w:hint="cs"/>
          <w:rtl/>
          <w:lang w:bidi="fa-IR"/>
        </w:rPr>
        <w:t xml:space="preserve"> نهفته شده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اند. </w:t>
      </w:r>
      <w:r w:rsidR="00486514">
        <w:rPr>
          <w:rFonts w:hint="cs"/>
          <w:rtl/>
          <w:lang w:bidi="fa-IR"/>
        </w:rPr>
        <w:t>شکل</w:t>
      </w:r>
      <w:r w:rsidR="00486514">
        <w:rPr>
          <w:rtl/>
          <w:lang w:bidi="fa-IR"/>
        </w:rPr>
        <w:softHyphen/>
      </w:r>
      <w:r w:rsidR="00486514">
        <w:rPr>
          <w:rFonts w:hint="cs"/>
          <w:rtl/>
          <w:lang w:bidi="fa-IR"/>
        </w:rPr>
        <w:t xml:space="preserve">های 3-ب و 3-ج، به ترتیب </w:t>
      </w:r>
      <w:proofErr w:type="spellStart"/>
      <w:r w:rsidR="00486514">
        <w:rPr>
          <w:rFonts w:hint="cs"/>
          <w:rtl/>
          <w:lang w:bidi="fa-IR"/>
        </w:rPr>
        <w:t>پس</w:t>
      </w:r>
      <w:r w:rsidR="00486514">
        <w:rPr>
          <w:rtl/>
          <w:lang w:bidi="fa-IR"/>
        </w:rPr>
        <w:softHyphen/>
      </w:r>
      <w:r w:rsidR="00486514">
        <w:rPr>
          <w:rFonts w:hint="cs"/>
          <w:rtl/>
          <w:lang w:bidi="fa-IR"/>
        </w:rPr>
        <w:t>زمینه</w:t>
      </w:r>
      <w:r w:rsidR="00346174">
        <w:rPr>
          <w:rtl/>
          <w:lang w:bidi="fa-IR"/>
        </w:rPr>
        <w:softHyphen/>
      </w:r>
      <w:r w:rsidR="00346174">
        <w:rPr>
          <w:rFonts w:hint="cs"/>
          <w:rtl/>
          <w:lang w:bidi="fa-IR"/>
        </w:rPr>
        <w:t>ی</w:t>
      </w:r>
      <w:proofErr w:type="spellEnd"/>
      <w:r w:rsidR="00486514">
        <w:rPr>
          <w:rFonts w:hint="cs"/>
          <w:rtl/>
          <w:lang w:bidi="fa-IR"/>
        </w:rPr>
        <w:t xml:space="preserve"> </w:t>
      </w:r>
      <w:proofErr w:type="spellStart"/>
      <w:r w:rsidR="00486514">
        <w:rPr>
          <w:rFonts w:hint="cs"/>
          <w:rtl/>
          <w:lang w:bidi="fa-IR"/>
        </w:rPr>
        <w:t>تخمین</w:t>
      </w:r>
      <w:r w:rsidR="00486514">
        <w:rPr>
          <w:rtl/>
          <w:lang w:bidi="fa-IR"/>
        </w:rPr>
        <w:softHyphen/>
      </w:r>
      <w:r w:rsidR="00486514">
        <w:rPr>
          <w:rFonts w:hint="cs"/>
          <w:rtl/>
          <w:lang w:bidi="fa-IR"/>
        </w:rPr>
        <w:t>زده</w:t>
      </w:r>
      <w:proofErr w:type="spellEnd"/>
      <w:r w:rsidR="00486514">
        <w:rPr>
          <w:rFonts w:hint="cs"/>
          <w:rtl/>
          <w:lang w:bidi="fa-IR"/>
        </w:rPr>
        <w:t xml:space="preserve"> شده توسط تبدیل </w:t>
      </w:r>
      <w:proofErr w:type="spellStart"/>
      <w:r w:rsidR="00486514">
        <w:rPr>
          <w:rFonts w:hint="cs"/>
          <w:rtl/>
          <w:lang w:bidi="fa-IR"/>
        </w:rPr>
        <w:t>موجک</w:t>
      </w:r>
      <w:proofErr w:type="spellEnd"/>
      <w:r w:rsidR="00245C7E">
        <w:rPr>
          <w:rFonts w:hint="cs"/>
          <w:rtl/>
          <w:lang w:bidi="fa-IR"/>
        </w:rPr>
        <w:t xml:space="preserve"> با </w:t>
      </w:r>
      <w:r w:rsidR="00192358">
        <w:rPr>
          <w:rFonts w:hint="cs"/>
          <w:rtl/>
          <w:lang w:bidi="fa-IR"/>
        </w:rPr>
        <w:t xml:space="preserve">تابع </w:t>
      </w:r>
      <w:proofErr w:type="spellStart"/>
      <w:r w:rsidR="00245C7E">
        <w:rPr>
          <w:rFonts w:hint="cs"/>
          <w:rtl/>
          <w:lang w:bidi="fa-IR"/>
        </w:rPr>
        <w:t>موجک</w:t>
      </w:r>
      <w:proofErr w:type="spellEnd"/>
      <w:r w:rsidR="00245C7E">
        <w:rPr>
          <w:rFonts w:hint="cs"/>
          <w:rtl/>
          <w:lang w:bidi="fa-IR"/>
        </w:rPr>
        <w:t xml:space="preserve"> </w:t>
      </w:r>
      <w:r w:rsidR="00EB72AE">
        <w:rPr>
          <w:i/>
          <w:iCs/>
          <w:lang w:bidi="fa-IR"/>
        </w:rPr>
        <w:t>sym</w:t>
      </w:r>
      <w:r w:rsidR="00245C7E" w:rsidRPr="00245C7E">
        <w:rPr>
          <w:i/>
          <w:iCs/>
          <w:lang w:bidi="fa-IR"/>
        </w:rPr>
        <w:t>5</w:t>
      </w:r>
      <w:r w:rsidR="00486514">
        <w:rPr>
          <w:rFonts w:hint="cs"/>
          <w:rtl/>
          <w:lang w:bidi="fa-IR"/>
        </w:rPr>
        <w:t xml:space="preserve"> و تبدیل پیچک را نشان داده و </w:t>
      </w:r>
      <w:proofErr w:type="spellStart"/>
      <w:r w:rsidR="00486514">
        <w:rPr>
          <w:rFonts w:hint="cs"/>
          <w:rtl/>
          <w:lang w:bidi="fa-IR"/>
        </w:rPr>
        <w:t>نهایتاً</w:t>
      </w:r>
      <w:proofErr w:type="spellEnd"/>
      <w:r w:rsidR="00486514">
        <w:rPr>
          <w:rFonts w:hint="cs"/>
          <w:rtl/>
          <w:lang w:bidi="fa-IR"/>
        </w:rPr>
        <w:t>، شکل</w:t>
      </w:r>
      <w:r w:rsidR="00486514">
        <w:rPr>
          <w:rtl/>
          <w:lang w:bidi="fa-IR"/>
        </w:rPr>
        <w:softHyphen/>
      </w:r>
      <w:r w:rsidR="00486514">
        <w:rPr>
          <w:rFonts w:hint="cs"/>
          <w:rtl/>
          <w:lang w:bidi="fa-IR"/>
        </w:rPr>
        <w:t>های 3-د و 3-ه</w:t>
      </w:r>
      <w:r w:rsidR="009D4229">
        <w:rPr>
          <w:rFonts w:hint="cs"/>
          <w:rtl/>
          <w:lang w:bidi="fa-IR"/>
        </w:rPr>
        <w:t>ـ</w:t>
      </w:r>
      <w:r w:rsidR="00486514">
        <w:rPr>
          <w:rFonts w:hint="cs"/>
          <w:rtl/>
          <w:lang w:bidi="fa-IR"/>
        </w:rPr>
        <w:t xml:space="preserve"> نتیجه</w:t>
      </w:r>
      <w:r w:rsidR="00486514">
        <w:rPr>
          <w:rtl/>
          <w:lang w:bidi="fa-IR"/>
        </w:rPr>
        <w:softHyphen/>
      </w:r>
      <w:r w:rsidR="00486514">
        <w:rPr>
          <w:rFonts w:hint="cs"/>
          <w:rtl/>
          <w:lang w:bidi="fa-IR"/>
        </w:rPr>
        <w:t xml:space="preserve">ی </w:t>
      </w:r>
      <w:proofErr w:type="spellStart"/>
      <w:r w:rsidR="00486514">
        <w:rPr>
          <w:rFonts w:hint="cs"/>
          <w:rtl/>
          <w:lang w:bidi="fa-IR"/>
        </w:rPr>
        <w:t>آشکارسازی</w:t>
      </w:r>
      <w:proofErr w:type="spellEnd"/>
      <w:r w:rsidR="00486514">
        <w:rPr>
          <w:rFonts w:hint="cs"/>
          <w:rtl/>
          <w:lang w:bidi="fa-IR"/>
        </w:rPr>
        <w:t xml:space="preserve"> نهایی را بعد از </w:t>
      </w:r>
      <w:proofErr w:type="spellStart"/>
      <w:r w:rsidR="00486514">
        <w:rPr>
          <w:rFonts w:hint="cs"/>
          <w:rtl/>
          <w:lang w:bidi="fa-IR"/>
        </w:rPr>
        <w:t>آستانه</w:t>
      </w:r>
      <w:r w:rsidR="00486514">
        <w:rPr>
          <w:rtl/>
          <w:lang w:bidi="fa-IR"/>
        </w:rPr>
        <w:softHyphen/>
      </w:r>
      <w:r w:rsidR="00486514">
        <w:rPr>
          <w:rFonts w:hint="cs"/>
          <w:rtl/>
          <w:lang w:bidi="fa-IR"/>
        </w:rPr>
        <w:t>گذاری</w:t>
      </w:r>
      <w:proofErr w:type="spellEnd"/>
      <w:r w:rsidR="00486514">
        <w:rPr>
          <w:rFonts w:hint="cs"/>
          <w:rtl/>
          <w:lang w:bidi="fa-IR"/>
        </w:rPr>
        <w:t xml:space="preserve"> نشان می</w:t>
      </w:r>
      <w:r w:rsidR="00486514">
        <w:rPr>
          <w:rtl/>
          <w:lang w:bidi="fa-IR"/>
        </w:rPr>
        <w:softHyphen/>
      </w:r>
      <w:r w:rsidR="00486514">
        <w:rPr>
          <w:rFonts w:hint="cs"/>
          <w:rtl/>
          <w:lang w:bidi="fa-IR"/>
        </w:rPr>
        <w:t xml:space="preserve">دهد. </w:t>
      </w:r>
      <w:proofErr w:type="spellStart"/>
      <w:r w:rsidR="00486514">
        <w:rPr>
          <w:rFonts w:hint="cs"/>
          <w:rtl/>
          <w:lang w:bidi="fa-IR"/>
        </w:rPr>
        <w:t>آستانه</w:t>
      </w:r>
      <w:r w:rsidR="00486514">
        <w:rPr>
          <w:rtl/>
          <w:lang w:bidi="fa-IR"/>
        </w:rPr>
        <w:softHyphen/>
      </w:r>
      <w:r w:rsidR="00486514">
        <w:rPr>
          <w:rFonts w:hint="cs"/>
          <w:rtl/>
          <w:lang w:bidi="fa-IR"/>
        </w:rPr>
        <w:t>گذاری</w:t>
      </w:r>
      <w:proofErr w:type="spellEnd"/>
      <w:r w:rsidR="00486514">
        <w:rPr>
          <w:rFonts w:hint="cs"/>
          <w:rtl/>
          <w:lang w:bidi="fa-IR"/>
        </w:rPr>
        <w:t xml:space="preserve"> </w:t>
      </w:r>
      <w:proofErr w:type="spellStart"/>
      <w:r w:rsidR="00486514">
        <w:rPr>
          <w:rFonts w:hint="cs"/>
          <w:rtl/>
          <w:lang w:bidi="fa-IR"/>
        </w:rPr>
        <w:t>استفاده</w:t>
      </w:r>
      <w:r w:rsidR="00C25B36">
        <w:rPr>
          <w:rtl/>
          <w:lang w:bidi="fa-IR"/>
        </w:rPr>
        <w:softHyphen/>
      </w:r>
      <w:r w:rsidR="00486514">
        <w:rPr>
          <w:rFonts w:hint="cs"/>
          <w:rtl/>
          <w:lang w:bidi="fa-IR"/>
        </w:rPr>
        <w:t>شده</w:t>
      </w:r>
      <w:proofErr w:type="spellEnd"/>
      <w:r w:rsidR="00486514">
        <w:rPr>
          <w:rFonts w:hint="cs"/>
          <w:rtl/>
          <w:lang w:bidi="fa-IR"/>
        </w:rPr>
        <w:t xml:space="preserve"> در این مقاله، به صورت </w:t>
      </w:r>
      <w:proofErr w:type="spellStart"/>
      <w:r w:rsidR="00486514">
        <w:rPr>
          <w:rFonts w:hint="cs"/>
          <w:rtl/>
          <w:lang w:bidi="fa-IR"/>
        </w:rPr>
        <w:t>وفقی</w:t>
      </w:r>
      <w:proofErr w:type="spellEnd"/>
      <w:r w:rsidR="00486514">
        <w:rPr>
          <w:rFonts w:hint="cs"/>
          <w:rtl/>
          <w:lang w:bidi="fa-IR"/>
        </w:rPr>
        <w:t xml:space="preserve"> بوده و با استفاده از رابطه</w:t>
      </w:r>
      <w:r w:rsidR="00486514">
        <w:rPr>
          <w:rtl/>
          <w:lang w:bidi="fa-IR"/>
        </w:rPr>
        <w:softHyphen/>
      </w:r>
      <w:r w:rsidR="00486514">
        <w:rPr>
          <w:rFonts w:hint="cs"/>
          <w:rtl/>
          <w:lang w:bidi="fa-IR"/>
        </w:rPr>
        <w:t>ی زیر محاسبه می</w:t>
      </w:r>
      <w:r w:rsidR="00486514">
        <w:rPr>
          <w:rtl/>
          <w:lang w:bidi="fa-IR"/>
        </w:rPr>
        <w:softHyphen/>
      </w:r>
      <w:r w:rsidR="00B27FAF">
        <w:rPr>
          <w:rFonts w:hint="cs"/>
          <w:rtl/>
          <w:lang w:bidi="fa-IR"/>
        </w:rPr>
        <w:t>گردد: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"/>
        <w:gridCol w:w="4111"/>
      </w:tblGrid>
      <w:tr w:rsidR="00486514" w:rsidTr="00366727">
        <w:tc>
          <w:tcPr>
            <w:tcW w:w="528" w:type="dxa"/>
            <w:vAlign w:val="center"/>
          </w:tcPr>
          <w:p w:rsidR="00486514" w:rsidRDefault="00486514" w:rsidP="00486514">
            <w:pPr>
              <w:pStyle w:val="Paragrap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(2)</w:t>
            </w:r>
          </w:p>
        </w:tc>
        <w:tc>
          <w:tcPr>
            <w:tcW w:w="4111" w:type="dxa"/>
            <w:vAlign w:val="center"/>
          </w:tcPr>
          <w:p w:rsidR="00486514" w:rsidRPr="002F4E07" w:rsidRDefault="00E94A2C" w:rsidP="00E60B9C">
            <w:pPr>
              <w:pStyle w:val="Paragraph"/>
              <w:bidi w:val="0"/>
              <w:rPr>
                <w:lang w:bidi="fa-I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lang w:bidi="fa-IR"/>
                  </w:rPr>
                  <m:t>Th=μ+k×σ</m:t>
                </m:r>
              </m:oMath>
            </m:oMathPara>
          </w:p>
        </w:tc>
      </w:tr>
    </w:tbl>
    <w:p w:rsidR="00486514" w:rsidRDefault="00486514" w:rsidP="00A401A4">
      <w:pPr>
        <w:pStyle w:val="Paragraph"/>
        <w:rPr>
          <w:rtl/>
          <w:lang w:bidi="fa-IR"/>
        </w:rPr>
      </w:pPr>
    </w:p>
    <w:tbl>
      <w:tblPr>
        <w:tblStyle w:val="TableGrid"/>
        <w:bidiVisual/>
        <w:tblW w:w="0" w:type="auto"/>
        <w:tblInd w:w="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1"/>
        <w:gridCol w:w="2302"/>
      </w:tblGrid>
      <w:tr w:rsidR="00072D61" w:rsidTr="00366727">
        <w:tc>
          <w:tcPr>
            <w:tcW w:w="4603" w:type="dxa"/>
            <w:gridSpan w:val="2"/>
            <w:vAlign w:val="center"/>
          </w:tcPr>
          <w:p w:rsidR="00072D61" w:rsidRDefault="00072D61" w:rsidP="005745F3">
            <w:pPr>
              <w:pStyle w:val="Paragraph"/>
              <w:ind w:left="0"/>
              <w:jc w:val="center"/>
              <w:rPr>
                <w:rtl/>
                <w:lang w:bidi="fa-IR"/>
              </w:rPr>
            </w:pPr>
            <w:r w:rsidRPr="00072D61">
              <w:rPr>
                <w:noProof/>
                <w:rtl/>
              </w:rPr>
              <w:drawing>
                <wp:inline distT="0" distB="0" distL="0" distR="0">
                  <wp:extent cx="1513182" cy="1517530"/>
                  <wp:effectExtent l="0" t="0" r="0" b="6985"/>
                  <wp:docPr id="1" name="Picture 1" descr="C:\Users\SAED\Desktop\ICEE2016\curvelet\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AED\Desktop\ICEE2016\curvelet\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3182" cy="1517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45F3" w:rsidRPr="005745F3" w:rsidRDefault="005745F3" w:rsidP="005745F3">
            <w:pPr>
              <w:pStyle w:val="Paragraph"/>
              <w:ind w:left="0"/>
              <w:jc w:val="center"/>
              <w:rPr>
                <w:b/>
                <w:bCs/>
                <w:rtl/>
                <w:lang w:bidi="fa-IR"/>
              </w:rPr>
            </w:pPr>
            <w:r w:rsidRPr="005745F3">
              <w:rPr>
                <w:rFonts w:hint="cs"/>
                <w:b/>
                <w:bCs/>
                <w:rtl/>
                <w:lang w:bidi="fa-IR"/>
              </w:rPr>
              <w:t>(الف)</w:t>
            </w:r>
          </w:p>
        </w:tc>
      </w:tr>
      <w:tr w:rsidR="009D4229" w:rsidTr="00366727">
        <w:tc>
          <w:tcPr>
            <w:tcW w:w="2301" w:type="dxa"/>
            <w:vAlign w:val="center"/>
          </w:tcPr>
          <w:p w:rsidR="00072D61" w:rsidRDefault="005745F3" w:rsidP="005745F3">
            <w:pPr>
              <w:pStyle w:val="Paragraph"/>
              <w:ind w:left="0"/>
              <w:jc w:val="center"/>
              <w:rPr>
                <w:lang w:bidi="fa-IR"/>
              </w:rPr>
            </w:pPr>
            <w:r w:rsidRPr="005745F3">
              <w:rPr>
                <w:noProof/>
                <w:rtl/>
              </w:rPr>
              <w:drawing>
                <wp:inline distT="0" distB="0" distL="0" distR="0">
                  <wp:extent cx="1386470" cy="1390454"/>
                  <wp:effectExtent l="0" t="0" r="4445" b="635"/>
                  <wp:docPr id="2" name="Picture 2" descr="C:\Users\SAED\Desktop\ICEE2016\curvelet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C:\Users\SAED\Desktop\ICEE2016\curvelet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950" cy="14180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45F3" w:rsidRPr="005745F3" w:rsidRDefault="005745F3" w:rsidP="005745F3">
            <w:pPr>
              <w:pStyle w:val="Paragraph"/>
              <w:ind w:left="0"/>
              <w:jc w:val="center"/>
              <w:rPr>
                <w:b/>
                <w:bCs/>
                <w:rtl/>
                <w:lang w:bidi="fa-IR"/>
              </w:rPr>
            </w:pPr>
            <w:r w:rsidRPr="005745F3">
              <w:rPr>
                <w:rFonts w:hint="cs"/>
                <w:b/>
                <w:bCs/>
                <w:rtl/>
                <w:lang w:bidi="fa-IR"/>
              </w:rPr>
              <w:t>(ب)</w:t>
            </w:r>
          </w:p>
        </w:tc>
        <w:tc>
          <w:tcPr>
            <w:tcW w:w="2302" w:type="dxa"/>
            <w:vAlign w:val="center"/>
          </w:tcPr>
          <w:p w:rsidR="00072D61" w:rsidRDefault="005745F3" w:rsidP="005745F3">
            <w:pPr>
              <w:pStyle w:val="Paragraph"/>
              <w:ind w:left="0"/>
              <w:jc w:val="center"/>
              <w:rPr>
                <w:rtl/>
                <w:lang w:bidi="fa-IR"/>
              </w:rPr>
            </w:pPr>
            <w:r w:rsidRPr="005745F3">
              <w:rPr>
                <w:noProof/>
                <w:rtl/>
              </w:rPr>
              <w:drawing>
                <wp:inline distT="0" distB="0" distL="0" distR="0">
                  <wp:extent cx="1386031" cy="1390015"/>
                  <wp:effectExtent l="0" t="0" r="5080" b="635"/>
                  <wp:docPr id="4" name="Picture 4" descr="C:\Users\SAED\Desktop\ICEE2016\curvelet\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C:\Users\SAED\Desktop\ICEE2016\curvelet\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4740" cy="14188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45F3" w:rsidRPr="005745F3" w:rsidRDefault="005745F3" w:rsidP="005745F3">
            <w:pPr>
              <w:pStyle w:val="Paragraph"/>
              <w:ind w:left="0"/>
              <w:jc w:val="center"/>
              <w:rPr>
                <w:b/>
                <w:bCs/>
                <w:rtl/>
                <w:lang w:bidi="fa-IR"/>
              </w:rPr>
            </w:pPr>
            <w:r w:rsidRPr="005745F3">
              <w:rPr>
                <w:rFonts w:hint="cs"/>
                <w:b/>
                <w:bCs/>
                <w:rtl/>
                <w:lang w:bidi="fa-IR"/>
              </w:rPr>
              <w:t>(ج)</w:t>
            </w:r>
          </w:p>
        </w:tc>
      </w:tr>
      <w:tr w:rsidR="009D4229" w:rsidTr="00366727">
        <w:tc>
          <w:tcPr>
            <w:tcW w:w="2301" w:type="dxa"/>
            <w:vAlign w:val="center"/>
          </w:tcPr>
          <w:p w:rsidR="00072D61" w:rsidRDefault="009D4229" w:rsidP="005745F3">
            <w:pPr>
              <w:pStyle w:val="Paragraph"/>
              <w:ind w:left="0"/>
              <w:jc w:val="center"/>
              <w:rPr>
                <w:lang w:bidi="fa-IR"/>
              </w:rPr>
            </w:pPr>
            <w:r w:rsidRPr="009D4229">
              <w:rPr>
                <w:noProof/>
                <w:rtl/>
              </w:rPr>
              <w:drawing>
                <wp:inline distT="0" distB="0" distL="0" distR="0">
                  <wp:extent cx="1352550" cy="1356437"/>
                  <wp:effectExtent l="0" t="0" r="0" b="0"/>
                  <wp:docPr id="8" name="Picture 8" descr="C:\Users\SAED\Desktop\ICEE2016\curvelet\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C:\Users\SAED\Desktop\ICEE2016\curvelet\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363543" cy="1367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D4229" w:rsidRPr="009D4229" w:rsidRDefault="009D4229" w:rsidP="005745F3">
            <w:pPr>
              <w:pStyle w:val="Paragraph"/>
              <w:ind w:left="0"/>
              <w:jc w:val="center"/>
              <w:rPr>
                <w:b/>
                <w:bCs/>
                <w:lang w:bidi="fa-IR"/>
              </w:rPr>
            </w:pPr>
            <w:r w:rsidRPr="009D4229">
              <w:rPr>
                <w:rFonts w:hint="cs"/>
                <w:b/>
                <w:bCs/>
                <w:rtl/>
                <w:lang w:bidi="fa-IR"/>
              </w:rPr>
              <w:t>(د)</w:t>
            </w:r>
          </w:p>
        </w:tc>
        <w:tc>
          <w:tcPr>
            <w:tcW w:w="2302" w:type="dxa"/>
            <w:vAlign w:val="center"/>
          </w:tcPr>
          <w:p w:rsidR="00072D61" w:rsidRDefault="009D4229" w:rsidP="005745F3">
            <w:pPr>
              <w:pStyle w:val="Paragraph"/>
              <w:ind w:left="0"/>
              <w:jc w:val="center"/>
              <w:rPr>
                <w:rtl/>
                <w:lang w:bidi="fa-IR"/>
              </w:rPr>
            </w:pPr>
            <w:r w:rsidRPr="009D4229">
              <w:rPr>
                <w:noProof/>
                <w:rtl/>
              </w:rPr>
              <w:drawing>
                <wp:inline distT="0" distB="0" distL="0" distR="0">
                  <wp:extent cx="1367293" cy="1371221"/>
                  <wp:effectExtent l="0" t="0" r="4445" b="635"/>
                  <wp:docPr id="6" name="Picture 6" descr="C:\Users\SAED\Desktop\ICEE2016\curvelet\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C:\Users\SAED\Desktop\ICEE2016\curvelet\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1795" cy="13957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D4229" w:rsidRPr="009D4229" w:rsidRDefault="009D4229" w:rsidP="005745F3">
            <w:pPr>
              <w:pStyle w:val="Paragraph"/>
              <w:ind w:left="0"/>
              <w:jc w:val="center"/>
              <w:rPr>
                <w:b/>
                <w:bCs/>
                <w:rtl/>
                <w:lang w:bidi="fa-IR"/>
              </w:rPr>
            </w:pPr>
            <w:r w:rsidRPr="009D4229">
              <w:rPr>
                <w:rFonts w:hint="cs"/>
                <w:b/>
                <w:bCs/>
                <w:rtl/>
                <w:lang w:bidi="fa-IR"/>
              </w:rPr>
              <w:t>(هـ)</w:t>
            </w:r>
          </w:p>
        </w:tc>
      </w:tr>
    </w:tbl>
    <w:p w:rsidR="00072D61" w:rsidRPr="00F12E26" w:rsidRDefault="00F12E26" w:rsidP="00F12E26">
      <w:pPr>
        <w:pStyle w:val="Paragraph"/>
        <w:jc w:val="center"/>
        <w:rPr>
          <w:szCs w:val="20"/>
          <w:lang w:bidi="fa-IR"/>
        </w:rPr>
      </w:pPr>
      <w:r w:rsidRPr="00F12E26">
        <w:rPr>
          <w:rFonts w:hint="cs"/>
          <w:szCs w:val="20"/>
          <w:rtl/>
          <w:lang w:bidi="fa-IR"/>
        </w:rPr>
        <w:t xml:space="preserve">شکل 3: تخمین </w:t>
      </w:r>
      <w:proofErr w:type="spellStart"/>
      <w:r w:rsidRPr="00F12E26">
        <w:rPr>
          <w:rFonts w:hint="cs"/>
          <w:szCs w:val="20"/>
          <w:rtl/>
          <w:lang w:bidi="fa-IR"/>
        </w:rPr>
        <w:t>پس</w:t>
      </w:r>
      <w:r w:rsidRPr="00F12E26">
        <w:rPr>
          <w:szCs w:val="20"/>
          <w:rtl/>
          <w:lang w:bidi="fa-IR"/>
        </w:rPr>
        <w:softHyphen/>
      </w:r>
      <w:r w:rsidRPr="00F12E26">
        <w:rPr>
          <w:rFonts w:hint="cs"/>
          <w:szCs w:val="20"/>
          <w:rtl/>
          <w:lang w:bidi="fa-IR"/>
        </w:rPr>
        <w:t>زمینه</w:t>
      </w:r>
      <w:proofErr w:type="spellEnd"/>
      <w:r w:rsidRPr="00F12E26">
        <w:rPr>
          <w:rFonts w:hint="cs"/>
          <w:szCs w:val="20"/>
          <w:rtl/>
          <w:lang w:bidi="fa-IR"/>
        </w:rPr>
        <w:t>، الف) تصویر اصلی، ب)</w:t>
      </w:r>
      <w:r>
        <w:rPr>
          <w:rFonts w:hint="cs"/>
          <w:szCs w:val="20"/>
          <w:rtl/>
          <w:lang w:bidi="fa-IR"/>
        </w:rPr>
        <w:t xml:space="preserve"> </w:t>
      </w:r>
      <w:proofErr w:type="spellStart"/>
      <w:r w:rsidRPr="00F12E26">
        <w:rPr>
          <w:rFonts w:hint="cs"/>
          <w:szCs w:val="20"/>
          <w:rtl/>
          <w:lang w:bidi="fa-IR"/>
        </w:rPr>
        <w:t>پس</w:t>
      </w:r>
      <w:r w:rsidRPr="00F12E26">
        <w:rPr>
          <w:szCs w:val="20"/>
          <w:rtl/>
          <w:lang w:bidi="fa-IR"/>
        </w:rPr>
        <w:softHyphen/>
      </w:r>
      <w:r w:rsidRPr="00F12E26">
        <w:rPr>
          <w:rFonts w:hint="cs"/>
          <w:szCs w:val="20"/>
          <w:rtl/>
          <w:lang w:bidi="fa-IR"/>
        </w:rPr>
        <w:t>زمینه</w:t>
      </w:r>
      <w:r w:rsidRPr="00F12E26">
        <w:rPr>
          <w:szCs w:val="20"/>
          <w:rtl/>
          <w:lang w:bidi="fa-IR"/>
        </w:rPr>
        <w:softHyphen/>
      </w:r>
      <w:r w:rsidRPr="00F12E26">
        <w:rPr>
          <w:rFonts w:hint="cs"/>
          <w:szCs w:val="20"/>
          <w:rtl/>
          <w:lang w:bidi="fa-IR"/>
        </w:rPr>
        <w:t>ی</w:t>
      </w:r>
      <w:proofErr w:type="spellEnd"/>
      <w:r w:rsidRPr="00F12E26">
        <w:rPr>
          <w:rFonts w:hint="cs"/>
          <w:szCs w:val="20"/>
          <w:rtl/>
          <w:lang w:bidi="fa-IR"/>
        </w:rPr>
        <w:t xml:space="preserve"> تخمین </w:t>
      </w:r>
      <w:proofErr w:type="spellStart"/>
      <w:r w:rsidRPr="00F12E26">
        <w:rPr>
          <w:rFonts w:hint="cs"/>
          <w:szCs w:val="20"/>
          <w:rtl/>
          <w:lang w:bidi="fa-IR"/>
        </w:rPr>
        <w:t>زده</w:t>
      </w:r>
      <w:r w:rsidRPr="00F12E26">
        <w:rPr>
          <w:szCs w:val="20"/>
          <w:rtl/>
          <w:lang w:bidi="fa-IR"/>
        </w:rPr>
        <w:softHyphen/>
      </w:r>
      <w:r w:rsidRPr="00F12E26">
        <w:rPr>
          <w:rFonts w:hint="cs"/>
          <w:szCs w:val="20"/>
          <w:rtl/>
          <w:lang w:bidi="fa-IR"/>
        </w:rPr>
        <w:t>شده</w:t>
      </w:r>
      <w:proofErr w:type="spellEnd"/>
      <w:r w:rsidRPr="00F12E26">
        <w:rPr>
          <w:rFonts w:hint="cs"/>
          <w:szCs w:val="20"/>
          <w:rtl/>
          <w:lang w:bidi="fa-IR"/>
        </w:rPr>
        <w:t xml:space="preserve"> توسط تبدیل </w:t>
      </w:r>
      <w:proofErr w:type="spellStart"/>
      <w:r w:rsidRPr="00F12E26">
        <w:rPr>
          <w:rFonts w:hint="cs"/>
          <w:szCs w:val="20"/>
          <w:rtl/>
          <w:lang w:bidi="fa-IR"/>
        </w:rPr>
        <w:t>موجک</w:t>
      </w:r>
      <w:proofErr w:type="spellEnd"/>
      <w:r w:rsidRPr="00F12E26">
        <w:rPr>
          <w:rFonts w:hint="cs"/>
          <w:szCs w:val="20"/>
          <w:rtl/>
          <w:lang w:bidi="fa-IR"/>
        </w:rPr>
        <w:t xml:space="preserve">، ج) </w:t>
      </w:r>
      <w:proofErr w:type="spellStart"/>
      <w:r w:rsidRPr="00F12E26">
        <w:rPr>
          <w:rFonts w:hint="cs"/>
          <w:szCs w:val="20"/>
          <w:rtl/>
          <w:lang w:bidi="fa-IR"/>
        </w:rPr>
        <w:t>پس</w:t>
      </w:r>
      <w:r w:rsidRPr="00F12E26">
        <w:rPr>
          <w:szCs w:val="20"/>
          <w:rtl/>
          <w:lang w:bidi="fa-IR"/>
        </w:rPr>
        <w:softHyphen/>
      </w:r>
      <w:r w:rsidRPr="00F12E26">
        <w:rPr>
          <w:rFonts w:hint="cs"/>
          <w:szCs w:val="20"/>
          <w:rtl/>
          <w:lang w:bidi="fa-IR"/>
        </w:rPr>
        <w:t>زمینه</w:t>
      </w:r>
      <w:r w:rsidRPr="00F12E26">
        <w:rPr>
          <w:szCs w:val="20"/>
          <w:rtl/>
          <w:lang w:bidi="fa-IR"/>
        </w:rPr>
        <w:softHyphen/>
      </w:r>
      <w:r w:rsidRPr="00F12E26">
        <w:rPr>
          <w:rFonts w:hint="cs"/>
          <w:szCs w:val="20"/>
          <w:rtl/>
          <w:lang w:bidi="fa-IR"/>
        </w:rPr>
        <w:t>ی</w:t>
      </w:r>
      <w:proofErr w:type="spellEnd"/>
      <w:r w:rsidRPr="00F12E26">
        <w:rPr>
          <w:rFonts w:hint="cs"/>
          <w:szCs w:val="20"/>
          <w:rtl/>
          <w:lang w:bidi="fa-IR"/>
        </w:rPr>
        <w:t xml:space="preserve"> تخمین </w:t>
      </w:r>
      <w:proofErr w:type="spellStart"/>
      <w:r w:rsidRPr="00F12E26">
        <w:rPr>
          <w:rFonts w:hint="cs"/>
          <w:szCs w:val="20"/>
          <w:rtl/>
          <w:lang w:bidi="fa-IR"/>
        </w:rPr>
        <w:t>زده</w:t>
      </w:r>
      <w:r w:rsidRPr="00F12E26">
        <w:rPr>
          <w:szCs w:val="20"/>
          <w:rtl/>
          <w:lang w:bidi="fa-IR"/>
        </w:rPr>
        <w:softHyphen/>
      </w:r>
      <w:r w:rsidRPr="00F12E26">
        <w:rPr>
          <w:rFonts w:hint="cs"/>
          <w:szCs w:val="20"/>
          <w:rtl/>
          <w:lang w:bidi="fa-IR"/>
        </w:rPr>
        <w:t>شده</w:t>
      </w:r>
      <w:proofErr w:type="spellEnd"/>
      <w:r w:rsidRPr="00F12E26">
        <w:rPr>
          <w:rFonts w:hint="cs"/>
          <w:szCs w:val="20"/>
          <w:rtl/>
          <w:lang w:bidi="fa-IR"/>
        </w:rPr>
        <w:t xml:space="preserve"> توسط تبدیل پیچک، د) نتیجه </w:t>
      </w:r>
      <w:proofErr w:type="spellStart"/>
      <w:r w:rsidRPr="00F12E26">
        <w:rPr>
          <w:rFonts w:hint="cs"/>
          <w:szCs w:val="20"/>
          <w:rtl/>
          <w:lang w:bidi="fa-IR"/>
        </w:rPr>
        <w:t>آستانه</w:t>
      </w:r>
      <w:r w:rsidRPr="00F12E26">
        <w:rPr>
          <w:szCs w:val="20"/>
          <w:rtl/>
          <w:lang w:bidi="fa-IR"/>
        </w:rPr>
        <w:softHyphen/>
      </w:r>
      <w:r w:rsidRPr="00F12E26">
        <w:rPr>
          <w:rFonts w:hint="cs"/>
          <w:szCs w:val="20"/>
          <w:rtl/>
          <w:lang w:bidi="fa-IR"/>
        </w:rPr>
        <w:t>گذاری</w:t>
      </w:r>
      <w:proofErr w:type="spellEnd"/>
      <w:r w:rsidRPr="00F12E26">
        <w:rPr>
          <w:rFonts w:hint="cs"/>
          <w:szCs w:val="20"/>
          <w:rtl/>
          <w:lang w:bidi="fa-IR"/>
        </w:rPr>
        <w:t xml:space="preserve"> تصویر (ب)، هـ) نتیجه </w:t>
      </w:r>
      <w:proofErr w:type="spellStart"/>
      <w:r w:rsidRPr="00F12E26">
        <w:rPr>
          <w:rFonts w:hint="cs"/>
          <w:szCs w:val="20"/>
          <w:rtl/>
          <w:lang w:bidi="fa-IR"/>
        </w:rPr>
        <w:t>آستانه</w:t>
      </w:r>
      <w:r w:rsidRPr="00F12E26">
        <w:rPr>
          <w:szCs w:val="20"/>
          <w:rtl/>
          <w:lang w:bidi="fa-IR"/>
        </w:rPr>
        <w:softHyphen/>
      </w:r>
      <w:r w:rsidRPr="00F12E26">
        <w:rPr>
          <w:rFonts w:hint="cs"/>
          <w:szCs w:val="20"/>
          <w:rtl/>
          <w:lang w:bidi="fa-IR"/>
        </w:rPr>
        <w:t>گذاری</w:t>
      </w:r>
      <w:proofErr w:type="spellEnd"/>
      <w:r w:rsidRPr="00F12E26">
        <w:rPr>
          <w:rFonts w:hint="cs"/>
          <w:szCs w:val="20"/>
          <w:rtl/>
          <w:lang w:bidi="fa-IR"/>
        </w:rPr>
        <w:t xml:space="preserve"> تصویر (ج)</w:t>
      </w:r>
    </w:p>
    <w:p w:rsidR="00245C7E" w:rsidRDefault="00067F81" w:rsidP="00D6753E">
      <w:pPr>
        <w:pStyle w:val="Paragraph"/>
        <w:rPr>
          <w:rtl/>
          <w:lang w:bidi="fa-IR"/>
        </w:rPr>
      </w:pPr>
      <w:r>
        <w:rPr>
          <w:rFonts w:hint="cs"/>
          <w:rtl/>
          <w:lang w:bidi="fa-IR"/>
        </w:rPr>
        <w:t xml:space="preserve">که در رابطه </w:t>
      </w:r>
      <w:r w:rsidR="00604BDF">
        <w:rPr>
          <w:rFonts w:hint="cs"/>
          <w:rtl/>
          <w:lang w:bidi="fa-IR"/>
        </w:rPr>
        <w:t>(2)</w:t>
      </w:r>
      <w:r>
        <w:rPr>
          <w:rFonts w:hint="cs"/>
          <w:rtl/>
          <w:lang w:bidi="fa-IR"/>
        </w:rPr>
        <w:t xml:space="preserve">، </w:t>
      </w:r>
      <m:oMath>
        <m:r>
          <w:rPr>
            <w:rFonts w:ascii="Cambria Math" w:hAnsi="Cambria Math"/>
            <w:lang w:bidi="fa-IR"/>
          </w:rPr>
          <m:t>μ</m:t>
        </m:r>
      </m:oMath>
      <w:r>
        <w:rPr>
          <w:rFonts w:hint="cs"/>
          <w:rtl/>
          <w:lang w:bidi="fa-IR"/>
        </w:rPr>
        <w:t xml:space="preserve"> و </w:t>
      </w:r>
      <m:oMath>
        <m:r>
          <w:rPr>
            <w:rFonts w:ascii="Cambria Math" w:hAnsi="Cambria Math"/>
            <w:lang w:bidi="fa-IR"/>
          </w:rPr>
          <m:t>σ</m:t>
        </m:r>
      </m:oMath>
      <w:r>
        <w:rPr>
          <w:rFonts w:hint="cs"/>
          <w:rtl/>
          <w:lang w:bidi="fa-IR"/>
        </w:rPr>
        <w:t xml:space="preserve"> به ترتیب میانگین و انحراف استاندارد پنجره محلی بوده و </w:t>
      </w:r>
      <m:oMath>
        <m:r>
          <w:rPr>
            <w:rFonts w:ascii="Cambria Math" w:hAnsi="Cambria Math"/>
            <w:lang w:bidi="fa-IR"/>
          </w:rPr>
          <m:t>k</m:t>
        </m:r>
      </m:oMath>
      <w:r>
        <w:rPr>
          <w:rFonts w:hint="cs"/>
          <w:rtl/>
          <w:lang w:bidi="fa-IR"/>
        </w:rPr>
        <w:t xml:space="preserve"> عددی بین یک تا ده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باشد که </w:t>
      </w:r>
      <w:proofErr w:type="spellStart"/>
      <w:r>
        <w:rPr>
          <w:rFonts w:hint="cs"/>
          <w:rtl/>
          <w:lang w:bidi="fa-IR"/>
        </w:rPr>
        <w:t>نحوه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ی</w:t>
      </w:r>
      <w:proofErr w:type="spellEnd"/>
      <w:r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lastRenderedPageBreak/>
        <w:t xml:space="preserve">انتخاب آن به سطح </w:t>
      </w:r>
      <w:proofErr w:type="spellStart"/>
      <w:r>
        <w:rPr>
          <w:rFonts w:hint="cs"/>
          <w:rtl/>
          <w:lang w:bidi="fa-IR"/>
        </w:rPr>
        <w:t>قابل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قبول</w:t>
      </w:r>
      <w:proofErr w:type="spellEnd"/>
      <w:r>
        <w:rPr>
          <w:rFonts w:hint="cs"/>
          <w:rtl/>
          <w:lang w:bidi="fa-IR"/>
        </w:rPr>
        <w:t xml:space="preserve"> </w:t>
      </w:r>
      <w:proofErr w:type="spellStart"/>
      <w:r>
        <w:rPr>
          <w:rFonts w:hint="cs"/>
          <w:rtl/>
          <w:lang w:bidi="fa-IR"/>
        </w:rPr>
        <w:t>هشدارخطا</w:t>
      </w:r>
      <w:proofErr w:type="spellEnd"/>
      <w:r>
        <w:rPr>
          <w:rFonts w:hint="cs"/>
          <w:rtl/>
          <w:lang w:bidi="fa-IR"/>
        </w:rPr>
        <w:t xml:space="preserve"> وابسته است. در این </w:t>
      </w:r>
      <w:r w:rsidR="00D6753E">
        <w:rPr>
          <w:rFonts w:hint="cs"/>
          <w:rtl/>
          <w:lang w:bidi="fa-IR"/>
        </w:rPr>
        <w:t>مقاله،</w:t>
      </w:r>
      <w:r>
        <w:rPr>
          <w:rFonts w:hint="cs"/>
          <w:rtl/>
          <w:lang w:bidi="fa-IR"/>
        </w:rPr>
        <w:t xml:space="preserve"> مقدار </w:t>
      </w:r>
      <m:oMath>
        <m:r>
          <w:rPr>
            <w:rFonts w:ascii="Cambria Math" w:hAnsi="Cambria Math"/>
            <w:lang w:bidi="fa-IR"/>
          </w:rPr>
          <m:t>k</m:t>
        </m:r>
      </m:oMath>
      <w:r>
        <w:rPr>
          <w:rFonts w:hint="cs"/>
          <w:rtl/>
          <w:lang w:bidi="fa-IR"/>
        </w:rPr>
        <w:t xml:space="preserve"> برای هر دو روش آشکارسازی برابر با 5 درنظر گرفته شده و اندازه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ی پنجره محلی برابر با 33</w:t>
      </w:r>
      <w:r>
        <w:rPr>
          <w:rFonts w:cs="Times New Roman"/>
          <w:rtl/>
          <w:lang w:bidi="fa-IR"/>
        </w:rPr>
        <w:t>×</w:t>
      </w:r>
      <w:r>
        <w:rPr>
          <w:rFonts w:hint="cs"/>
          <w:rtl/>
          <w:lang w:bidi="fa-IR"/>
        </w:rPr>
        <w:t>33 انتخاب شده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است.</w:t>
      </w:r>
      <w:r w:rsidR="00604BDF">
        <w:rPr>
          <w:rFonts w:hint="cs"/>
          <w:rtl/>
          <w:lang w:bidi="fa-IR"/>
        </w:rPr>
        <w:t xml:space="preserve"> </w:t>
      </w:r>
      <w:r w:rsidR="00245C7E">
        <w:rPr>
          <w:rFonts w:hint="cs"/>
          <w:rtl/>
          <w:lang w:bidi="fa-IR"/>
        </w:rPr>
        <w:t>همان</w:t>
      </w:r>
      <w:r w:rsidR="00245C7E">
        <w:rPr>
          <w:rtl/>
          <w:lang w:bidi="fa-IR"/>
        </w:rPr>
        <w:softHyphen/>
      </w:r>
      <w:r w:rsidR="00245C7E">
        <w:rPr>
          <w:rFonts w:hint="cs"/>
          <w:rtl/>
          <w:lang w:bidi="fa-IR"/>
        </w:rPr>
        <w:t xml:space="preserve">طور که در شکل 3 نیز مشخص است، روش </w:t>
      </w:r>
      <w:proofErr w:type="spellStart"/>
      <w:r w:rsidR="00245C7E">
        <w:rPr>
          <w:rFonts w:hint="cs"/>
          <w:rtl/>
          <w:lang w:bidi="fa-IR"/>
        </w:rPr>
        <w:t>موجک</w:t>
      </w:r>
      <w:proofErr w:type="spellEnd"/>
      <w:r w:rsidR="00245C7E">
        <w:rPr>
          <w:rFonts w:hint="cs"/>
          <w:rtl/>
          <w:lang w:bidi="fa-IR"/>
        </w:rPr>
        <w:t xml:space="preserve"> </w:t>
      </w:r>
      <w:proofErr w:type="spellStart"/>
      <w:r w:rsidR="00245C7E">
        <w:rPr>
          <w:rFonts w:hint="cs"/>
          <w:rtl/>
          <w:lang w:bidi="fa-IR"/>
        </w:rPr>
        <w:t>هشدارخطای</w:t>
      </w:r>
      <w:proofErr w:type="spellEnd"/>
      <w:r w:rsidR="00245C7E">
        <w:rPr>
          <w:rFonts w:hint="cs"/>
          <w:rtl/>
          <w:lang w:bidi="fa-IR"/>
        </w:rPr>
        <w:t xml:space="preserve"> بالاتری نسبت به روش پیچک دارد.</w:t>
      </w:r>
    </w:p>
    <w:p w:rsidR="00283E0E" w:rsidRDefault="00245C7E" w:rsidP="00B4787E">
      <w:pPr>
        <w:pStyle w:val="Paragraph"/>
        <w:rPr>
          <w:rtl/>
          <w:lang w:bidi="fa-IR"/>
        </w:rPr>
      </w:pPr>
      <w:r>
        <w:rPr>
          <w:rFonts w:hint="cs"/>
          <w:rtl/>
          <w:lang w:bidi="fa-IR"/>
        </w:rPr>
        <w:t xml:space="preserve">در ادامه برای بررسی کمّی، </w:t>
      </w:r>
      <w:proofErr w:type="spellStart"/>
      <w:r>
        <w:rPr>
          <w:rFonts w:hint="cs"/>
          <w:rtl/>
          <w:lang w:bidi="fa-IR"/>
        </w:rPr>
        <w:t>پس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زمینه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ی</w:t>
      </w:r>
      <w:proofErr w:type="spellEnd"/>
      <w:r>
        <w:rPr>
          <w:rFonts w:hint="cs"/>
          <w:rtl/>
          <w:lang w:bidi="fa-IR"/>
        </w:rPr>
        <w:t xml:space="preserve"> تصویر شکل 3-الف توسط توابع </w:t>
      </w:r>
      <w:proofErr w:type="spellStart"/>
      <w:r>
        <w:rPr>
          <w:rFonts w:hint="cs"/>
          <w:rtl/>
          <w:lang w:bidi="fa-IR"/>
        </w:rPr>
        <w:t>موجک</w:t>
      </w:r>
      <w:proofErr w:type="spellEnd"/>
      <w:r>
        <w:rPr>
          <w:rFonts w:hint="cs"/>
          <w:rtl/>
          <w:lang w:bidi="fa-IR"/>
        </w:rPr>
        <w:t xml:space="preserve"> </w:t>
      </w:r>
      <w:r w:rsidRPr="00283E0E">
        <w:rPr>
          <w:i/>
          <w:iCs/>
          <w:lang w:bidi="fa-IR"/>
        </w:rPr>
        <w:t>db1</w:t>
      </w:r>
      <w:r>
        <w:rPr>
          <w:rFonts w:hint="cs"/>
          <w:rtl/>
          <w:lang w:bidi="fa-IR"/>
        </w:rPr>
        <w:t xml:space="preserve"> تا </w:t>
      </w:r>
      <w:r w:rsidRPr="00283E0E">
        <w:rPr>
          <w:i/>
          <w:iCs/>
          <w:lang w:bidi="fa-IR"/>
        </w:rPr>
        <w:t>db10</w:t>
      </w:r>
      <w:r>
        <w:rPr>
          <w:rFonts w:hint="cs"/>
          <w:rtl/>
          <w:lang w:bidi="fa-IR"/>
        </w:rPr>
        <w:t xml:space="preserve"> و </w:t>
      </w:r>
      <w:r w:rsidRPr="00283E0E">
        <w:rPr>
          <w:i/>
          <w:iCs/>
          <w:lang w:bidi="fa-IR"/>
        </w:rPr>
        <w:t>sym1</w:t>
      </w:r>
      <w:r>
        <w:rPr>
          <w:rFonts w:hint="cs"/>
          <w:rtl/>
          <w:lang w:bidi="fa-IR"/>
        </w:rPr>
        <w:t xml:space="preserve"> تا </w:t>
      </w:r>
      <w:r w:rsidRPr="00283E0E">
        <w:rPr>
          <w:i/>
          <w:iCs/>
          <w:lang w:bidi="fa-IR"/>
        </w:rPr>
        <w:t>sym10</w:t>
      </w:r>
      <w:r>
        <w:rPr>
          <w:rFonts w:hint="cs"/>
          <w:rtl/>
          <w:lang w:bidi="fa-IR"/>
        </w:rPr>
        <w:t xml:space="preserve"> و تبدیل پیچک تخمین زده شده و</w:t>
      </w:r>
      <w:r w:rsidR="00283E0E">
        <w:rPr>
          <w:rFonts w:hint="cs"/>
          <w:rtl/>
          <w:lang w:bidi="fa-IR"/>
        </w:rPr>
        <w:t xml:space="preserve"> برای مقایسه کارایی تبدیل پیچک با تبدیل </w:t>
      </w:r>
      <w:proofErr w:type="spellStart"/>
      <w:r w:rsidR="00283E0E">
        <w:rPr>
          <w:rFonts w:hint="cs"/>
          <w:rtl/>
          <w:lang w:bidi="fa-IR"/>
        </w:rPr>
        <w:t>موجک</w:t>
      </w:r>
      <w:proofErr w:type="spellEnd"/>
      <w:r w:rsidR="00283E0E">
        <w:rPr>
          <w:rFonts w:hint="cs"/>
          <w:rtl/>
          <w:lang w:bidi="fa-IR"/>
        </w:rPr>
        <w:t>، از معیار</w:t>
      </w:r>
      <w:r>
        <w:rPr>
          <w:rFonts w:hint="cs"/>
          <w:rtl/>
          <w:lang w:bidi="fa-IR"/>
        </w:rPr>
        <w:t xml:space="preserve"> نسبت سیگنال به </w:t>
      </w:r>
      <w:proofErr w:type="spellStart"/>
      <w:r>
        <w:rPr>
          <w:rFonts w:hint="cs"/>
          <w:rtl/>
          <w:lang w:bidi="fa-IR"/>
        </w:rPr>
        <w:t>هدف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نما</w:t>
      </w:r>
      <w:proofErr w:type="spellEnd"/>
      <w:r w:rsidR="00283E0E">
        <w:rPr>
          <w:rFonts w:hint="cs"/>
          <w:rtl/>
          <w:lang w:bidi="fa-IR"/>
        </w:rPr>
        <w:t xml:space="preserve"> (</w:t>
      </w:r>
      <w:r w:rsidR="00283E0E">
        <w:rPr>
          <w:lang w:bidi="fa-IR"/>
        </w:rPr>
        <w:t>SCR</w:t>
      </w:r>
      <w:r w:rsidR="00283E0E">
        <w:rPr>
          <w:rFonts w:hint="cs"/>
          <w:rtl/>
          <w:lang w:bidi="fa-IR"/>
        </w:rPr>
        <w:t>)</w:t>
      </w:r>
      <w:r>
        <w:rPr>
          <w:rFonts w:hint="cs"/>
          <w:rtl/>
          <w:lang w:bidi="fa-IR"/>
        </w:rPr>
        <w:t xml:space="preserve"> </w:t>
      </w:r>
      <w:r w:rsidR="00283E0E">
        <w:rPr>
          <w:rFonts w:hint="cs"/>
          <w:rtl/>
          <w:lang w:bidi="fa-IR"/>
        </w:rPr>
        <w:t>استفاده شده است. این معیار به</w:t>
      </w:r>
      <w:r w:rsidR="00283E0E">
        <w:rPr>
          <w:rtl/>
          <w:lang w:bidi="fa-IR"/>
        </w:rPr>
        <w:softHyphen/>
      </w:r>
      <w:r w:rsidR="00283E0E">
        <w:rPr>
          <w:rFonts w:hint="cs"/>
          <w:rtl/>
          <w:lang w:bidi="fa-IR"/>
        </w:rPr>
        <w:t>صورت زیر تعریف می</w:t>
      </w:r>
      <w:r w:rsidR="00283E0E">
        <w:rPr>
          <w:rtl/>
          <w:lang w:bidi="fa-IR"/>
        </w:rPr>
        <w:softHyphen/>
      </w:r>
      <w:r w:rsidR="00283E0E">
        <w:rPr>
          <w:rFonts w:hint="cs"/>
          <w:rtl/>
          <w:lang w:bidi="fa-IR"/>
        </w:rPr>
        <w:t>شود: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"/>
        <w:gridCol w:w="4111"/>
      </w:tblGrid>
      <w:tr w:rsidR="00283E0E" w:rsidTr="00366727">
        <w:tc>
          <w:tcPr>
            <w:tcW w:w="528" w:type="dxa"/>
            <w:vAlign w:val="center"/>
          </w:tcPr>
          <w:p w:rsidR="00283E0E" w:rsidRDefault="00283E0E" w:rsidP="00283E0E">
            <w:pPr>
              <w:pStyle w:val="Paragrap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(3)</w:t>
            </w:r>
          </w:p>
        </w:tc>
        <w:tc>
          <w:tcPr>
            <w:tcW w:w="4111" w:type="dxa"/>
            <w:vAlign w:val="center"/>
          </w:tcPr>
          <w:p w:rsidR="00283E0E" w:rsidRPr="002F4E07" w:rsidRDefault="00283E0E" w:rsidP="00283E0E">
            <w:pPr>
              <w:pStyle w:val="Paragraph"/>
              <w:bidi w:val="0"/>
              <w:rPr>
                <w:lang w:bidi="fa-I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lang w:bidi="fa-IR"/>
                  </w:rPr>
                  <m:t>SCR=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bidi="fa-I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bidi="fa-IR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bidi="fa-IR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hAnsi="Cambria Math"/>
                        <w:lang w:bidi="fa-IR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bidi="fa-IR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bidi="fa-IR"/>
                          </w:rPr>
                          <m:t>B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bidi="fa-IR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bidi="fa-IR"/>
                          </w:rPr>
                          <m:t>B</m:t>
                        </m:r>
                      </m:sub>
                    </m:sSub>
                  </m:den>
                </m:f>
              </m:oMath>
            </m:oMathPara>
          </w:p>
        </w:tc>
      </w:tr>
    </w:tbl>
    <w:p w:rsidR="009B2FC9" w:rsidRDefault="00283E0E" w:rsidP="00C25B36">
      <w:pPr>
        <w:pStyle w:val="Paragraph"/>
        <w:rPr>
          <w:rtl/>
          <w:lang w:bidi="fa-IR"/>
        </w:rPr>
      </w:pPr>
      <w:r>
        <w:rPr>
          <w:rFonts w:hint="cs"/>
          <w:rtl/>
          <w:lang w:bidi="fa-IR"/>
        </w:rPr>
        <w:t xml:space="preserve">که  </w:t>
      </w:r>
      <m:oMath>
        <m:sSub>
          <m:sSubPr>
            <m:ctrlPr>
              <w:rPr>
                <w:rFonts w:ascii="Cambria Math" w:hAnsi="Cambria Math"/>
                <w:i/>
                <w:lang w:bidi="fa-IR"/>
              </w:rPr>
            </m:ctrlPr>
          </m:sSubPr>
          <m:e>
            <m:r>
              <w:rPr>
                <w:rFonts w:ascii="Cambria Math" w:hAnsi="Cambria Math"/>
                <w:lang w:bidi="fa-IR"/>
              </w:rPr>
              <m:t>μ</m:t>
            </m:r>
          </m:e>
          <m:sub>
            <m:r>
              <w:rPr>
                <w:rFonts w:ascii="Cambria Math" w:hAnsi="Cambria Math"/>
                <w:lang w:bidi="fa-IR"/>
              </w:rPr>
              <m:t>T</m:t>
            </m:r>
          </m:sub>
        </m:sSub>
      </m:oMath>
      <w:r>
        <w:rPr>
          <w:rFonts w:hint="cs"/>
          <w:rtl/>
          <w:lang w:bidi="fa-IR"/>
        </w:rPr>
        <w:t xml:space="preserve"> میانگین شدت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روشنایی هدف بوده و </w:t>
      </w:r>
      <m:oMath>
        <m:sSub>
          <m:sSubPr>
            <m:ctrlPr>
              <w:rPr>
                <w:rFonts w:ascii="Cambria Math" w:hAnsi="Cambria Math"/>
                <w:i/>
                <w:lang w:bidi="fa-IR"/>
              </w:rPr>
            </m:ctrlPr>
          </m:sSubPr>
          <m:e>
            <m:r>
              <w:rPr>
                <w:rFonts w:ascii="Cambria Math" w:hAnsi="Cambria Math"/>
                <w:lang w:bidi="fa-IR"/>
              </w:rPr>
              <m:t>μ</m:t>
            </m:r>
          </m:e>
          <m:sub>
            <m:r>
              <w:rPr>
                <w:rFonts w:ascii="Cambria Math" w:hAnsi="Cambria Math"/>
                <w:lang w:bidi="fa-IR"/>
              </w:rPr>
              <m:t>B</m:t>
            </m:r>
          </m:sub>
        </m:sSub>
      </m:oMath>
      <w:r>
        <w:rPr>
          <w:rFonts w:hint="cs"/>
          <w:rtl/>
          <w:lang w:bidi="fa-IR"/>
        </w:rPr>
        <w:t xml:space="preserve"> و </w:t>
      </w:r>
      <m:oMath>
        <m:sSub>
          <m:sSubPr>
            <m:ctrlPr>
              <w:rPr>
                <w:rFonts w:ascii="Cambria Math" w:hAnsi="Cambria Math"/>
                <w:i/>
                <w:lang w:bidi="fa-IR"/>
              </w:rPr>
            </m:ctrlPr>
          </m:sSubPr>
          <m:e>
            <m:r>
              <w:rPr>
                <w:rFonts w:ascii="Cambria Math" w:hAnsi="Cambria Math"/>
                <w:lang w:bidi="fa-IR"/>
              </w:rPr>
              <m:t>σ</m:t>
            </m:r>
          </m:e>
          <m:sub>
            <m:r>
              <w:rPr>
                <w:rFonts w:ascii="Cambria Math" w:hAnsi="Cambria Math"/>
                <w:lang w:bidi="fa-IR"/>
              </w:rPr>
              <m:t>B</m:t>
            </m:r>
          </m:sub>
        </m:sSub>
      </m:oMath>
      <w:r>
        <w:rPr>
          <w:rFonts w:hint="cs"/>
          <w:rtl/>
          <w:lang w:bidi="fa-IR"/>
        </w:rPr>
        <w:t xml:space="preserve"> به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ترتیب میانگین و انحراف استاندارد </w:t>
      </w:r>
      <w:proofErr w:type="spellStart"/>
      <w:r>
        <w:rPr>
          <w:rFonts w:hint="cs"/>
          <w:rtl/>
          <w:lang w:bidi="fa-IR"/>
        </w:rPr>
        <w:t>پس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زمینه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ی</w:t>
      </w:r>
      <w:proofErr w:type="spellEnd"/>
      <w:r>
        <w:rPr>
          <w:rFonts w:hint="cs"/>
          <w:rtl/>
          <w:lang w:bidi="fa-IR"/>
        </w:rPr>
        <w:t xml:space="preserve"> محلی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باش</w:t>
      </w:r>
      <w:r w:rsidR="00D6753E">
        <w:rPr>
          <w:rFonts w:hint="cs"/>
          <w:rtl/>
          <w:lang w:bidi="fa-IR"/>
        </w:rPr>
        <w:t>ن</w:t>
      </w:r>
      <w:r>
        <w:rPr>
          <w:rFonts w:hint="cs"/>
          <w:rtl/>
          <w:lang w:bidi="fa-IR"/>
        </w:rPr>
        <w:t xml:space="preserve">د. </w:t>
      </w:r>
      <w:r w:rsidR="00CE650A">
        <w:rPr>
          <w:rFonts w:hint="cs"/>
          <w:rtl/>
          <w:lang w:bidi="fa-IR"/>
        </w:rPr>
        <w:t xml:space="preserve">مقدار </w:t>
      </w:r>
      <w:r w:rsidR="00CE650A">
        <w:rPr>
          <w:lang w:bidi="fa-IR"/>
        </w:rPr>
        <w:t>SCR</w:t>
      </w:r>
      <w:r w:rsidR="00CE650A">
        <w:rPr>
          <w:rFonts w:hint="cs"/>
          <w:rtl/>
          <w:lang w:bidi="fa-IR"/>
        </w:rPr>
        <w:t xml:space="preserve"> </w:t>
      </w:r>
      <w:r w:rsidR="00245C7E">
        <w:rPr>
          <w:rFonts w:hint="cs"/>
          <w:rtl/>
          <w:lang w:bidi="fa-IR"/>
        </w:rPr>
        <w:t>برای هر</w:t>
      </w:r>
      <w:r w:rsidR="00CE650A">
        <w:rPr>
          <w:rFonts w:hint="cs"/>
          <w:rtl/>
          <w:lang w:bidi="fa-IR"/>
        </w:rPr>
        <w:t xml:space="preserve"> چهار</w:t>
      </w:r>
      <w:r w:rsidR="00245C7E">
        <w:rPr>
          <w:rFonts w:hint="cs"/>
          <w:rtl/>
          <w:lang w:bidi="fa-IR"/>
        </w:rPr>
        <w:t xml:space="preserve"> هدف در تصویر </w:t>
      </w:r>
      <w:proofErr w:type="spellStart"/>
      <w:r w:rsidR="00245C7E">
        <w:rPr>
          <w:rFonts w:hint="cs"/>
          <w:rtl/>
          <w:lang w:bidi="fa-IR"/>
        </w:rPr>
        <w:t>تفاضل</w:t>
      </w:r>
      <w:proofErr w:type="spellEnd"/>
      <w:r w:rsidR="00245C7E">
        <w:rPr>
          <w:rFonts w:hint="cs"/>
          <w:rtl/>
          <w:lang w:bidi="fa-IR"/>
        </w:rPr>
        <w:t xml:space="preserve"> محاسبه شده</w:t>
      </w:r>
      <w:r w:rsidR="00245C7E">
        <w:rPr>
          <w:rtl/>
          <w:lang w:bidi="fa-IR"/>
        </w:rPr>
        <w:softHyphen/>
      </w:r>
      <w:r w:rsidR="00245C7E">
        <w:rPr>
          <w:rFonts w:hint="cs"/>
          <w:rtl/>
          <w:lang w:bidi="fa-IR"/>
        </w:rPr>
        <w:t>است.</w:t>
      </w:r>
      <w:r w:rsidR="0042571F">
        <w:rPr>
          <w:rFonts w:hint="cs"/>
          <w:rtl/>
          <w:lang w:bidi="fa-IR"/>
        </w:rPr>
        <w:t xml:space="preserve"> </w:t>
      </w:r>
      <w:r w:rsidR="00245C7E">
        <w:rPr>
          <w:rFonts w:hint="cs"/>
          <w:rtl/>
          <w:lang w:bidi="fa-IR"/>
        </w:rPr>
        <w:t xml:space="preserve">نتیجه این آزمایش در جدول 1، </w:t>
      </w:r>
      <w:r w:rsidR="00C25B36">
        <w:rPr>
          <w:rFonts w:hint="cs"/>
          <w:rtl/>
          <w:lang w:bidi="fa-IR"/>
        </w:rPr>
        <w:t>خلاصه</w:t>
      </w:r>
      <w:r w:rsidR="00245C7E">
        <w:rPr>
          <w:rFonts w:hint="cs"/>
          <w:rtl/>
          <w:lang w:bidi="fa-IR"/>
        </w:rPr>
        <w:t xml:space="preserve"> شده است</w:t>
      </w:r>
      <w:r w:rsidR="0042571F">
        <w:rPr>
          <w:rFonts w:hint="cs"/>
          <w:rtl/>
          <w:lang w:bidi="fa-IR"/>
        </w:rPr>
        <w:t>. همان</w:t>
      </w:r>
      <w:r w:rsidR="0042571F">
        <w:rPr>
          <w:rtl/>
          <w:lang w:bidi="fa-IR"/>
        </w:rPr>
        <w:softHyphen/>
      </w:r>
      <w:r w:rsidR="0042571F">
        <w:rPr>
          <w:rFonts w:hint="cs"/>
          <w:rtl/>
          <w:lang w:bidi="fa-IR"/>
        </w:rPr>
        <w:t>طور که در جدول</w:t>
      </w:r>
      <w:r w:rsidR="00B4787E">
        <w:rPr>
          <w:rFonts w:hint="cs"/>
          <w:rtl/>
          <w:lang w:bidi="fa-IR"/>
        </w:rPr>
        <w:t xml:space="preserve"> </w:t>
      </w:r>
      <w:r w:rsidR="0042571F">
        <w:rPr>
          <w:rFonts w:hint="cs"/>
          <w:rtl/>
          <w:lang w:bidi="fa-IR"/>
        </w:rPr>
        <w:t>1 نشان داده شده</w:t>
      </w:r>
      <w:r w:rsidR="0042571F">
        <w:rPr>
          <w:rtl/>
          <w:lang w:bidi="fa-IR"/>
        </w:rPr>
        <w:softHyphen/>
      </w:r>
      <w:r w:rsidR="0042571F">
        <w:rPr>
          <w:rFonts w:hint="cs"/>
          <w:rtl/>
          <w:lang w:bidi="fa-IR"/>
        </w:rPr>
        <w:t>است، مقدار</w:t>
      </w:r>
      <w:r w:rsidR="00B27FAF">
        <w:rPr>
          <w:rFonts w:hint="cs"/>
          <w:rtl/>
          <w:lang w:bidi="fa-IR"/>
        </w:rPr>
        <w:t xml:space="preserve"> </w:t>
      </w:r>
      <w:r w:rsidR="00B27FAF">
        <w:rPr>
          <w:lang w:bidi="fa-IR"/>
        </w:rPr>
        <w:t>SCR</w:t>
      </w:r>
      <w:r w:rsidR="00B27FAF">
        <w:rPr>
          <w:rFonts w:hint="cs"/>
          <w:rtl/>
          <w:lang w:bidi="fa-IR"/>
        </w:rPr>
        <w:t xml:space="preserve"> برای تمامی </w:t>
      </w:r>
      <w:proofErr w:type="spellStart"/>
      <w:r w:rsidR="00B27FAF">
        <w:rPr>
          <w:rFonts w:hint="cs"/>
          <w:rtl/>
          <w:lang w:bidi="fa-IR"/>
        </w:rPr>
        <w:t>هدف</w:t>
      </w:r>
      <w:r w:rsidR="00B27FAF">
        <w:rPr>
          <w:rtl/>
          <w:lang w:bidi="fa-IR"/>
        </w:rPr>
        <w:softHyphen/>
      </w:r>
      <w:r w:rsidR="00B27FAF">
        <w:rPr>
          <w:rFonts w:hint="cs"/>
          <w:rtl/>
          <w:lang w:bidi="fa-IR"/>
        </w:rPr>
        <w:t>ها</w:t>
      </w:r>
      <w:proofErr w:type="spellEnd"/>
      <w:r w:rsidR="00B27FAF">
        <w:rPr>
          <w:rFonts w:hint="cs"/>
          <w:rtl/>
          <w:lang w:bidi="fa-IR"/>
        </w:rPr>
        <w:t xml:space="preserve">، در </w:t>
      </w:r>
      <w:proofErr w:type="spellStart"/>
      <w:r w:rsidR="00B27FAF">
        <w:rPr>
          <w:rFonts w:hint="cs"/>
          <w:rtl/>
          <w:lang w:bidi="fa-IR"/>
        </w:rPr>
        <w:t>الگوریتم</w:t>
      </w:r>
      <w:proofErr w:type="spellEnd"/>
      <w:r w:rsidR="00B27FAF">
        <w:rPr>
          <w:rFonts w:hint="cs"/>
          <w:rtl/>
          <w:lang w:bidi="fa-IR"/>
        </w:rPr>
        <w:t xml:space="preserve"> تخمین </w:t>
      </w:r>
      <w:proofErr w:type="spellStart"/>
      <w:r w:rsidR="00B27FAF">
        <w:rPr>
          <w:rFonts w:hint="cs"/>
          <w:rtl/>
          <w:lang w:bidi="fa-IR"/>
        </w:rPr>
        <w:t>پس</w:t>
      </w:r>
      <w:r w:rsidR="00B27FAF">
        <w:rPr>
          <w:rtl/>
          <w:lang w:bidi="fa-IR"/>
        </w:rPr>
        <w:softHyphen/>
      </w:r>
      <w:r w:rsidR="00B27FAF">
        <w:rPr>
          <w:rFonts w:hint="cs"/>
          <w:rtl/>
          <w:lang w:bidi="fa-IR"/>
        </w:rPr>
        <w:t>زمینه</w:t>
      </w:r>
      <w:proofErr w:type="spellEnd"/>
      <w:r w:rsidR="00FD3F4E">
        <w:rPr>
          <w:rFonts w:hint="cs"/>
          <w:rtl/>
          <w:lang w:bidi="fa-IR"/>
        </w:rPr>
        <w:t xml:space="preserve"> توسط پیچک</w:t>
      </w:r>
      <w:r w:rsidR="00AD49C9">
        <w:rPr>
          <w:rFonts w:hint="cs"/>
          <w:rtl/>
          <w:lang w:bidi="fa-IR"/>
        </w:rPr>
        <w:t>،</w:t>
      </w:r>
      <w:r w:rsidR="00FD3F4E">
        <w:rPr>
          <w:rFonts w:hint="cs"/>
          <w:rtl/>
          <w:lang w:bidi="fa-IR"/>
        </w:rPr>
        <w:t xml:space="preserve"> از</w:t>
      </w:r>
      <w:r w:rsidR="003656E8">
        <w:rPr>
          <w:rFonts w:hint="cs"/>
          <w:rtl/>
          <w:lang w:bidi="fa-IR"/>
        </w:rPr>
        <w:t xml:space="preserve"> </w:t>
      </w:r>
      <w:r w:rsidR="00FD3F4E">
        <w:rPr>
          <w:rFonts w:hint="cs"/>
          <w:rtl/>
          <w:lang w:bidi="fa-IR"/>
        </w:rPr>
        <w:t>تمامی روش</w:t>
      </w:r>
      <w:r w:rsidR="00FD3F4E">
        <w:rPr>
          <w:rtl/>
          <w:lang w:bidi="fa-IR"/>
        </w:rPr>
        <w:softHyphen/>
      </w:r>
      <w:r w:rsidR="0024730C">
        <w:rPr>
          <w:rFonts w:hint="cs"/>
          <w:rtl/>
          <w:lang w:bidi="fa-IR"/>
        </w:rPr>
        <w:t xml:space="preserve">های </w:t>
      </w:r>
      <w:proofErr w:type="spellStart"/>
      <w:r w:rsidR="0024730C">
        <w:rPr>
          <w:rFonts w:hint="cs"/>
          <w:rtl/>
          <w:lang w:bidi="fa-IR"/>
        </w:rPr>
        <w:t>موج</w:t>
      </w:r>
      <w:r w:rsidR="00FD3F4E">
        <w:rPr>
          <w:rFonts w:hint="cs"/>
          <w:rtl/>
          <w:lang w:bidi="fa-IR"/>
        </w:rPr>
        <w:t>ک</w:t>
      </w:r>
      <w:proofErr w:type="spellEnd"/>
      <w:r w:rsidR="00FD3F4E">
        <w:rPr>
          <w:rFonts w:hint="cs"/>
          <w:rtl/>
          <w:lang w:bidi="fa-IR"/>
        </w:rPr>
        <w:t xml:space="preserve"> با توابع </w:t>
      </w:r>
      <w:proofErr w:type="spellStart"/>
      <w:r w:rsidR="00FD3F4E">
        <w:rPr>
          <w:rFonts w:hint="cs"/>
          <w:rtl/>
          <w:lang w:bidi="fa-IR"/>
        </w:rPr>
        <w:t>موجک</w:t>
      </w:r>
      <w:proofErr w:type="spellEnd"/>
      <w:r w:rsidR="00FD3F4E">
        <w:rPr>
          <w:rFonts w:hint="cs"/>
          <w:rtl/>
          <w:lang w:bidi="fa-IR"/>
        </w:rPr>
        <w:t xml:space="preserve"> مختلف بیشتر است.</w:t>
      </w:r>
      <w:r w:rsidR="001E1207">
        <w:rPr>
          <w:rFonts w:hint="cs"/>
          <w:rtl/>
          <w:lang w:bidi="fa-IR"/>
        </w:rPr>
        <w:t xml:space="preserve"> لازم به ذکر است که، </w:t>
      </w:r>
      <w:proofErr w:type="spellStart"/>
      <w:r w:rsidR="001E1207">
        <w:rPr>
          <w:rFonts w:hint="cs"/>
          <w:rtl/>
          <w:lang w:bidi="fa-IR"/>
        </w:rPr>
        <w:t>اعدادی</w:t>
      </w:r>
      <w:proofErr w:type="spellEnd"/>
      <w:r w:rsidR="001E1207">
        <w:rPr>
          <w:rFonts w:hint="cs"/>
          <w:rtl/>
          <w:lang w:bidi="fa-IR"/>
        </w:rPr>
        <w:t xml:space="preserve"> که در مقابل عبارت </w:t>
      </w:r>
      <w:r w:rsidR="001E1207">
        <w:rPr>
          <w:lang w:bidi="fa-IR"/>
        </w:rPr>
        <w:t>SCR</w:t>
      </w:r>
      <w:r w:rsidR="001E1207">
        <w:rPr>
          <w:rFonts w:hint="cs"/>
          <w:rtl/>
          <w:lang w:bidi="fa-IR"/>
        </w:rPr>
        <w:t xml:space="preserve"> در ردیف اول جدول 1 آمده است اشاره به شماره هدف در تصویر شکل 3-الف دارد.</w:t>
      </w:r>
    </w:p>
    <w:p w:rsidR="00F12E26" w:rsidRPr="00F12E26" w:rsidRDefault="00F12E26" w:rsidP="00F12E26">
      <w:pPr>
        <w:pStyle w:val="Paragraph"/>
        <w:jc w:val="center"/>
        <w:rPr>
          <w:sz w:val="16"/>
          <w:szCs w:val="20"/>
          <w:lang w:bidi="fa-IR"/>
        </w:rPr>
      </w:pPr>
      <w:r>
        <w:rPr>
          <w:rFonts w:hint="cs"/>
          <w:sz w:val="16"/>
          <w:szCs w:val="20"/>
          <w:rtl/>
          <w:lang w:bidi="fa-IR"/>
        </w:rPr>
        <w:t xml:space="preserve">جدول 1: </w:t>
      </w:r>
      <w:proofErr w:type="spellStart"/>
      <w:r>
        <w:rPr>
          <w:rFonts w:hint="cs"/>
          <w:sz w:val="16"/>
          <w:szCs w:val="20"/>
          <w:rtl/>
          <w:lang w:bidi="fa-IR"/>
        </w:rPr>
        <w:t>مقایسه</w:t>
      </w:r>
      <w:r>
        <w:rPr>
          <w:sz w:val="16"/>
          <w:szCs w:val="20"/>
          <w:rtl/>
          <w:lang w:bidi="fa-IR"/>
        </w:rPr>
        <w:softHyphen/>
      </w:r>
      <w:r>
        <w:rPr>
          <w:rFonts w:hint="cs"/>
          <w:sz w:val="16"/>
          <w:szCs w:val="20"/>
          <w:rtl/>
          <w:lang w:bidi="fa-IR"/>
        </w:rPr>
        <w:t>ی</w:t>
      </w:r>
      <w:proofErr w:type="spellEnd"/>
      <w:r>
        <w:rPr>
          <w:rFonts w:hint="cs"/>
          <w:sz w:val="16"/>
          <w:szCs w:val="20"/>
          <w:rtl/>
          <w:lang w:bidi="fa-IR"/>
        </w:rPr>
        <w:t xml:space="preserve"> کارایی روش پیچک</w:t>
      </w:r>
      <w:r w:rsidR="00AD49C9">
        <w:rPr>
          <w:rFonts w:hint="cs"/>
          <w:sz w:val="16"/>
          <w:szCs w:val="20"/>
          <w:rtl/>
          <w:lang w:bidi="fa-IR"/>
        </w:rPr>
        <w:t xml:space="preserve"> </w:t>
      </w:r>
      <w:r>
        <w:rPr>
          <w:rFonts w:hint="cs"/>
          <w:sz w:val="16"/>
          <w:szCs w:val="20"/>
          <w:rtl/>
          <w:lang w:bidi="fa-IR"/>
        </w:rPr>
        <w:t xml:space="preserve">با روش مبتنی بر </w:t>
      </w:r>
      <w:proofErr w:type="spellStart"/>
      <w:r>
        <w:rPr>
          <w:rFonts w:hint="cs"/>
          <w:sz w:val="16"/>
          <w:szCs w:val="20"/>
          <w:rtl/>
          <w:lang w:bidi="fa-IR"/>
        </w:rPr>
        <w:t>موجک</w:t>
      </w:r>
      <w:proofErr w:type="spellEnd"/>
    </w:p>
    <w:tbl>
      <w:tblPr>
        <w:tblStyle w:val="TableGrid"/>
        <w:bidiVisual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930"/>
        <w:gridCol w:w="942"/>
        <w:gridCol w:w="930"/>
        <w:gridCol w:w="908"/>
      </w:tblGrid>
      <w:tr w:rsidR="00B658CE" w:rsidRPr="00B658CE" w:rsidTr="00AD49C9">
        <w:tc>
          <w:tcPr>
            <w:tcW w:w="929" w:type="dxa"/>
            <w:vAlign w:val="center"/>
          </w:tcPr>
          <w:p w:rsidR="00B658CE" w:rsidRPr="00B658CE" w:rsidRDefault="003656E8" w:rsidP="00647F84">
            <w:pPr>
              <w:pStyle w:val="Paragraph"/>
              <w:ind w:left="0"/>
              <w:jc w:val="center"/>
              <w:rPr>
                <w:sz w:val="16"/>
                <w:szCs w:val="16"/>
                <w:rtl/>
                <w:lang w:bidi="fa-IR"/>
              </w:rPr>
            </w:pPr>
            <w:r>
              <w:rPr>
                <w:sz w:val="16"/>
                <w:szCs w:val="16"/>
                <w:lang w:bidi="fa-IR"/>
              </w:rPr>
              <w:t>SCR</w:t>
            </w:r>
            <w:r w:rsidR="00647F84">
              <w:rPr>
                <w:sz w:val="16"/>
                <w:szCs w:val="16"/>
                <w:lang w:bidi="fa-IR"/>
              </w:rPr>
              <w:t>1</w:t>
            </w:r>
          </w:p>
        </w:tc>
        <w:tc>
          <w:tcPr>
            <w:tcW w:w="930" w:type="dxa"/>
            <w:vAlign w:val="center"/>
          </w:tcPr>
          <w:p w:rsidR="00B658CE" w:rsidRPr="00B658CE" w:rsidRDefault="003656E8" w:rsidP="00647F84">
            <w:pPr>
              <w:pStyle w:val="Paragraph"/>
              <w:ind w:left="0"/>
              <w:jc w:val="center"/>
              <w:rPr>
                <w:sz w:val="16"/>
                <w:szCs w:val="16"/>
                <w:rtl/>
                <w:lang w:bidi="fa-IR"/>
              </w:rPr>
            </w:pPr>
            <w:r>
              <w:rPr>
                <w:sz w:val="16"/>
                <w:szCs w:val="16"/>
                <w:lang w:bidi="fa-IR"/>
              </w:rPr>
              <w:t>SCR</w:t>
            </w:r>
            <w:r w:rsidR="00647F84">
              <w:rPr>
                <w:sz w:val="16"/>
                <w:szCs w:val="16"/>
                <w:lang w:bidi="fa-IR"/>
              </w:rPr>
              <w:t>2</w:t>
            </w:r>
          </w:p>
        </w:tc>
        <w:tc>
          <w:tcPr>
            <w:tcW w:w="942" w:type="dxa"/>
            <w:vAlign w:val="center"/>
          </w:tcPr>
          <w:p w:rsidR="00B658CE" w:rsidRPr="00B658CE" w:rsidRDefault="003656E8" w:rsidP="00647F84">
            <w:pPr>
              <w:pStyle w:val="Paragraph"/>
              <w:ind w:left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sz w:val="16"/>
                <w:szCs w:val="16"/>
                <w:lang w:bidi="fa-IR"/>
              </w:rPr>
              <w:t>SCR</w:t>
            </w:r>
            <w:r w:rsidR="00647F84">
              <w:rPr>
                <w:sz w:val="16"/>
                <w:szCs w:val="16"/>
                <w:lang w:bidi="fa-IR"/>
              </w:rPr>
              <w:t>3</w:t>
            </w:r>
          </w:p>
        </w:tc>
        <w:tc>
          <w:tcPr>
            <w:tcW w:w="930" w:type="dxa"/>
            <w:vAlign w:val="center"/>
          </w:tcPr>
          <w:p w:rsidR="00B658CE" w:rsidRPr="00B658CE" w:rsidRDefault="0024730C" w:rsidP="00647F84">
            <w:pPr>
              <w:pStyle w:val="Paragraph"/>
              <w:ind w:left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sz w:val="16"/>
                <w:szCs w:val="16"/>
                <w:lang w:bidi="fa-IR"/>
              </w:rPr>
              <w:t>SCR</w:t>
            </w:r>
            <w:r w:rsidR="00647F84">
              <w:rPr>
                <w:sz w:val="16"/>
                <w:szCs w:val="16"/>
                <w:lang w:bidi="fa-IR"/>
              </w:rPr>
              <w:t>4</w:t>
            </w:r>
          </w:p>
        </w:tc>
        <w:tc>
          <w:tcPr>
            <w:tcW w:w="908" w:type="dxa"/>
            <w:tcBorders>
              <w:top w:val="nil"/>
              <w:right w:val="nil"/>
            </w:tcBorders>
            <w:vAlign w:val="center"/>
          </w:tcPr>
          <w:p w:rsidR="00B658CE" w:rsidRPr="00B658CE" w:rsidRDefault="00B658CE" w:rsidP="003656E8">
            <w:pPr>
              <w:pStyle w:val="Paragraph"/>
              <w:ind w:left="0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3656E8" w:rsidRPr="00B658CE" w:rsidTr="005D64C0">
        <w:tc>
          <w:tcPr>
            <w:tcW w:w="929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6.872</w:t>
            </w:r>
          </w:p>
        </w:tc>
        <w:tc>
          <w:tcPr>
            <w:tcW w:w="930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4.623</w:t>
            </w:r>
          </w:p>
        </w:tc>
        <w:tc>
          <w:tcPr>
            <w:tcW w:w="942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18.657</w:t>
            </w:r>
          </w:p>
        </w:tc>
        <w:tc>
          <w:tcPr>
            <w:tcW w:w="930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6.149</w:t>
            </w:r>
          </w:p>
        </w:tc>
        <w:tc>
          <w:tcPr>
            <w:tcW w:w="908" w:type="dxa"/>
            <w:vAlign w:val="center"/>
          </w:tcPr>
          <w:p w:rsidR="003656E8" w:rsidRPr="00B658CE" w:rsidRDefault="003656E8" w:rsidP="003656E8">
            <w:pPr>
              <w:pStyle w:val="Paragraph"/>
              <w:ind w:left="0"/>
              <w:jc w:val="center"/>
              <w:rPr>
                <w:sz w:val="16"/>
                <w:szCs w:val="16"/>
                <w:rtl/>
                <w:lang w:bidi="fa-IR"/>
              </w:rPr>
            </w:pPr>
            <w:r w:rsidRPr="00B658CE">
              <w:rPr>
                <w:sz w:val="16"/>
                <w:szCs w:val="16"/>
                <w:lang w:bidi="fa-IR"/>
              </w:rPr>
              <w:t>DWT (db1)</w:t>
            </w:r>
          </w:p>
        </w:tc>
      </w:tr>
      <w:tr w:rsidR="003656E8" w:rsidRPr="00B658CE" w:rsidTr="005D64C0">
        <w:tc>
          <w:tcPr>
            <w:tcW w:w="929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6.770</w:t>
            </w:r>
          </w:p>
        </w:tc>
        <w:tc>
          <w:tcPr>
            <w:tcW w:w="930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6.784</w:t>
            </w:r>
          </w:p>
        </w:tc>
        <w:tc>
          <w:tcPr>
            <w:tcW w:w="942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17.316</w:t>
            </w:r>
          </w:p>
        </w:tc>
        <w:tc>
          <w:tcPr>
            <w:tcW w:w="930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8.308</w:t>
            </w:r>
          </w:p>
        </w:tc>
        <w:tc>
          <w:tcPr>
            <w:tcW w:w="908" w:type="dxa"/>
            <w:vAlign w:val="center"/>
          </w:tcPr>
          <w:p w:rsidR="003656E8" w:rsidRPr="00B658CE" w:rsidRDefault="003656E8" w:rsidP="001E1207">
            <w:pPr>
              <w:pStyle w:val="Paragraph"/>
              <w:ind w:left="0"/>
              <w:jc w:val="center"/>
              <w:rPr>
                <w:sz w:val="16"/>
                <w:szCs w:val="16"/>
                <w:rtl/>
                <w:lang w:bidi="fa-IR"/>
              </w:rPr>
            </w:pPr>
            <w:r w:rsidRPr="00B658CE">
              <w:rPr>
                <w:sz w:val="16"/>
                <w:szCs w:val="16"/>
                <w:lang w:bidi="fa-IR"/>
              </w:rPr>
              <w:t>DWT (db</w:t>
            </w:r>
            <w:r w:rsidR="001E1207">
              <w:rPr>
                <w:sz w:val="16"/>
                <w:szCs w:val="16"/>
                <w:lang w:bidi="fa-IR"/>
              </w:rPr>
              <w:t>2</w:t>
            </w:r>
            <w:r w:rsidRPr="00B658CE">
              <w:rPr>
                <w:sz w:val="16"/>
                <w:szCs w:val="16"/>
                <w:lang w:bidi="fa-IR"/>
              </w:rPr>
              <w:t>)</w:t>
            </w:r>
          </w:p>
        </w:tc>
      </w:tr>
      <w:tr w:rsidR="003656E8" w:rsidRPr="00B658CE" w:rsidTr="005D64C0">
        <w:tc>
          <w:tcPr>
            <w:tcW w:w="929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7.052</w:t>
            </w:r>
          </w:p>
        </w:tc>
        <w:tc>
          <w:tcPr>
            <w:tcW w:w="930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6.144</w:t>
            </w:r>
          </w:p>
        </w:tc>
        <w:tc>
          <w:tcPr>
            <w:tcW w:w="942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15.390</w:t>
            </w:r>
          </w:p>
        </w:tc>
        <w:tc>
          <w:tcPr>
            <w:tcW w:w="930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9.277</w:t>
            </w:r>
          </w:p>
        </w:tc>
        <w:tc>
          <w:tcPr>
            <w:tcW w:w="908" w:type="dxa"/>
            <w:vAlign w:val="center"/>
          </w:tcPr>
          <w:p w:rsidR="003656E8" w:rsidRPr="00B658CE" w:rsidRDefault="003656E8" w:rsidP="001E1207">
            <w:pPr>
              <w:pStyle w:val="Paragraph"/>
              <w:ind w:left="0"/>
              <w:jc w:val="center"/>
              <w:rPr>
                <w:sz w:val="16"/>
                <w:szCs w:val="16"/>
                <w:rtl/>
                <w:lang w:bidi="fa-IR"/>
              </w:rPr>
            </w:pPr>
            <w:r w:rsidRPr="00B658CE">
              <w:rPr>
                <w:sz w:val="16"/>
                <w:szCs w:val="16"/>
                <w:lang w:bidi="fa-IR"/>
              </w:rPr>
              <w:t>DWT (db</w:t>
            </w:r>
            <w:r w:rsidR="001E1207">
              <w:rPr>
                <w:sz w:val="16"/>
                <w:szCs w:val="16"/>
                <w:lang w:bidi="fa-IR"/>
              </w:rPr>
              <w:t>3</w:t>
            </w:r>
            <w:r w:rsidRPr="00B658CE">
              <w:rPr>
                <w:sz w:val="16"/>
                <w:szCs w:val="16"/>
                <w:lang w:bidi="fa-IR"/>
              </w:rPr>
              <w:t>)</w:t>
            </w:r>
          </w:p>
        </w:tc>
      </w:tr>
      <w:tr w:rsidR="003656E8" w:rsidRPr="00B658CE" w:rsidTr="005D64C0">
        <w:tc>
          <w:tcPr>
            <w:tcW w:w="929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6.401</w:t>
            </w:r>
          </w:p>
        </w:tc>
        <w:tc>
          <w:tcPr>
            <w:tcW w:w="930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6.013</w:t>
            </w:r>
          </w:p>
        </w:tc>
        <w:tc>
          <w:tcPr>
            <w:tcW w:w="942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14.823</w:t>
            </w:r>
          </w:p>
        </w:tc>
        <w:tc>
          <w:tcPr>
            <w:tcW w:w="930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9.653</w:t>
            </w:r>
          </w:p>
        </w:tc>
        <w:tc>
          <w:tcPr>
            <w:tcW w:w="908" w:type="dxa"/>
            <w:vAlign w:val="center"/>
          </w:tcPr>
          <w:p w:rsidR="003656E8" w:rsidRPr="00B658CE" w:rsidRDefault="003656E8" w:rsidP="001E1207">
            <w:pPr>
              <w:pStyle w:val="Paragraph"/>
              <w:ind w:left="0"/>
              <w:jc w:val="center"/>
              <w:rPr>
                <w:sz w:val="16"/>
                <w:szCs w:val="16"/>
                <w:rtl/>
                <w:lang w:bidi="fa-IR"/>
              </w:rPr>
            </w:pPr>
            <w:r w:rsidRPr="00B658CE">
              <w:rPr>
                <w:sz w:val="16"/>
                <w:szCs w:val="16"/>
                <w:lang w:bidi="fa-IR"/>
              </w:rPr>
              <w:t>DWT (db</w:t>
            </w:r>
            <w:r w:rsidR="001E1207">
              <w:rPr>
                <w:sz w:val="16"/>
                <w:szCs w:val="16"/>
                <w:lang w:bidi="fa-IR"/>
              </w:rPr>
              <w:t>4</w:t>
            </w:r>
            <w:r w:rsidRPr="00B658CE">
              <w:rPr>
                <w:sz w:val="16"/>
                <w:szCs w:val="16"/>
                <w:lang w:bidi="fa-IR"/>
              </w:rPr>
              <w:t>)</w:t>
            </w:r>
          </w:p>
        </w:tc>
      </w:tr>
      <w:tr w:rsidR="003656E8" w:rsidRPr="00B658CE" w:rsidTr="005D64C0">
        <w:tc>
          <w:tcPr>
            <w:tcW w:w="929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5.185</w:t>
            </w:r>
          </w:p>
        </w:tc>
        <w:tc>
          <w:tcPr>
            <w:tcW w:w="930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5.801</w:t>
            </w:r>
          </w:p>
        </w:tc>
        <w:tc>
          <w:tcPr>
            <w:tcW w:w="942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15.397</w:t>
            </w:r>
          </w:p>
        </w:tc>
        <w:tc>
          <w:tcPr>
            <w:tcW w:w="930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9.499</w:t>
            </w:r>
          </w:p>
        </w:tc>
        <w:tc>
          <w:tcPr>
            <w:tcW w:w="908" w:type="dxa"/>
            <w:vAlign w:val="center"/>
          </w:tcPr>
          <w:p w:rsidR="003656E8" w:rsidRPr="00B658CE" w:rsidRDefault="003656E8" w:rsidP="001E1207">
            <w:pPr>
              <w:pStyle w:val="Paragraph"/>
              <w:ind w:left="0"/>
              <w:jc w:val="center"/>
              <w:rPr>
                <w:sz w:val="16"/>
                <w:szCs w:val="16"/>
                <w:rtl/>
                <w:lang w:bidi="fa-IR"/>
              </w:rPr>
            </w:pPr>
            <w:r w:rsidRPr="00B658CE">
              <w:rPr>
                <w:sz w:val="16"/>
                <w:szCs w:val="16"/>
                <w:lang w:bidi="fa-IR"/>
              </w:rPr>
              <w:t>DWT (db</w:t>
            </w:r>
            <w:r w:rsidR="001E1207">
              <w:rPr>
                <w:sz w:val="16"/>
                <w:szCs w:val="16"/>
                <w:lang w:bidi="fa-IR"/>
              </w:rPr>
              <w:t>5</w:t>
            </w:r>
            <w:r w:rsidRPr="00B658CE">
              <w:rPr>
                <w:sz w:val="16"/>
                <w:szCs w:val="16"/>
                <w:lang w:bidi="fa-IR"/>
              </w:rPr>
              <w:t>)</w:t>
            </w:r>
          </w:p>
        </w:tc>
      </w:tr>
      <w:tr w:rsidR="003656E8" w:rsidRPr="00B658CE" w:rsidTr="005D64C0">
        <w:tc>
          <w:tcPr>
            <w:tcW w:w="929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4.566</w:t>
            </w:r>
          </w:p>
        </w:tc>
        <w:tc>
          <w:tcPr>
            <w:tcW w:w="930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5.823</w:t>
            </w:r>
          </w:p>
        </w:tc>
        <w:tc>
          <w:tcPr>
            <w:tcW w:w="942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16.819</w:t>
            </w:r>
          </w:p>
        </w:tc>
        <w:tc>
          <w:tcPr>
            <w:tcW w:w="930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9.188</w:t>
            </w:r>
          </w:p>
        </w:tc>
        <w:tc>
          <w:tcPr>
            <w:tcW w:w="908" w:type="dxa"/>
            <w:vAlign w:val="center"/>
          </w:tcPr>
          <w:p w:rsidR="003656E8" w:rsidRPr="00B658CE" w:rsidRDefault="003656E8" w:rsidP="001E1207">
            <w:pPr>
              <w:pStyle w:val="Paragraph"/>
              <w:ind w:left="0"/>
              <w:jc w:val="center"/>
              <w:rPr>
                <w:sz w:val="16"/>
                <w:szCs w:val="16"/>
                <w:rtl/>
                <w:lang w:bidi="fa-IR"/>
              </w:rPr>
            </w:pPr>
            <w:r w:rsidRPr="00B658CE">
              <w:rPr>
                <w:sz w:val="16"/>
                <w:szCs w:val="16"/>
                <w:lang w:bidi="fa-IR"/>
              </w:rPr>
              <w:t>DWT (db</w:t>
            </w:r>
            <w:r w:rsidR="001E1207">
              <w:rPr>
                <w:sz w:val="16"/>
                <w:szCs w:val="16"/>
                <w:lang w:bidi="fa-IR"/>
              </w:rPr>
              <w:t>6</w:t>
            </w:r>
            <w:r w:rsidRPr="00B658CE">
              <w:rPr>
                <w:sz w:val="16"/>
                <w:szCs w:val="16"/>
                <w:lang w:bidi="fa-IR"/>
              </w:rPr>
              <w:t>)</w:t>
            </w:r>
          </w:p>
        </w:tc>
      </w:tr>
      <w:tr w:rsidR="003656E8" w:rsidRPr="00B658CE" w:rsidTr="005D64C0">
        <w:tc>
          <w:tcPr>
            <w:tcW w:w="929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5.689</w:t>
            </w:r>
          </w:p>
        </w:tc>
        <w:tc>
          <w:tcPr>
            <w:tcW w:w="930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5.792</w:t>
            </w:r>
          </w:p>
        </w:tc>
        <w:tc>
          <w:tcPr>
            <w:tcW w:w="942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17.754</w:t>
            </w:r>
          </w:p>
        </w:tc>
        <w:tc>
          <w:tcPr>
            <w:tcW w:w="930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9.374</w:t>
            </w:r>
          </w:p>
        </w:tc>
        <w:tc>
          <w:tcPr>
            <w:tcW w:w="908" w:type="dxa"/>
            <w:vAlign w:val="center"/>
          </w:tcPr>
          <w:p w:rsidR="003656E8" w:rsidRPr="00B658CE" w:rsidRDefault="003656E8" w:rsidP="001E1207">
            <w:pPr>
              <w:pStyle w:val="Paragraph"/>
              <w:ind w:left="0"/>
              <w:jc w:val="center"/>
              <w:rPr>
                <w:sz w:val="16"/>
                <w:szCs w:val="16"/>
                <w:rtl/>
                <w:lang w:bidi="fa-IR"/>
              </w:rPr>
            </w:pPr>
            <w:r w:rsidRPr="00B658CE">
              <w:rPr>
                <w:sz w:val="16"/>
                <w:szCs w:val="16"/>
                <w:lang w:bidi="fa-IR"/>
              </w:rPr>
              <w:t>DWT (db</w:t>
            </w:r>
            <w:r w:rsidR="001E1207">
              <w:rPr>
                <w:sz w:val="16"/>
                <w:szCs w:val="16"/>
                <w:lang w:bidi="fa-IR"/>
              </w:rPr>
              <w:t>7</w:t>
            </w:r>
            <w:r w:rsidRPr="00B658CE">
              <w:rPr>
                <w:sz w:val="16"/>
                <w:szCs w:val="16"/>
                <w:lang w:bidi="fa-IR"/>
              </w:rPr>
              <w:t>)</w:t>
            </w:r>
          </w:p>
        </w:tc>
      </w:tr>
      <w:tr w:rsidR="003656E8" w:rsidRPr="00B658CE" w:rsidTr="005D64C0">
        <w:tc>
          <w:tcPr>
            <w:tcW w:w="929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6.413</w:t>
            </w:r>
          </w:p>
        </w:tc>
        <w:tc>
          <w:tcPr>
            <w:tcW w:w="930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5.428</w:t>
            </w:r>
          </w:p>
        </w:tc>
        <w:tc>
          <w:tcPr>
            <w:tcW w:w="942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16.787</w:t>
            </w:r>
          </w:p>
        </w:tc>
        <w:tc>
          <w:tcPr>
            <w:tcW w:w="930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8.295</w:t>
            </w:r>
          </w:p>
        </w:tc>
        <w:tc>
          <w:tcPr>
            <w:tcW w:w="908" w:type="dxa"/>
            <w:vAlign w:val="center"/>
          </w:tcPr>
          <w:p w:rsidR="003656E8" w:rsidRPr="00B658CE" w:rsidRDefault="003656E8" w:rsidP="001E1207">
            <w:pPr>
              <w:pStyle w:val="Paragraph"/>
              <w:ind w:left="0"/>
              <w:jc w:val="center"/>
              <w:rPr>
                <w:sz w:val="16"/>
                <w:szCs w:val="16"/>
                <w:rtl/>
                <w:lang w:bidi="fa-IR"/>
              </w:rPr>
            </w:pPr>
            <w:r w:rsidRPr="00B658CE">
              <w:rPr>
                <w:sz w:val="16"/>
                <w:szCs w:val="16"/>
                <w:lang w:bidi="fa-IR"/>
              </w:rPr>
              <w:t>DWT (db</w:t>
            </w:r>
            <w:r w:rsidR="001E1207">
              <w:rPr>
                <w:sz w:val="16"/>
                <w:szCs w:val="16"/>
                <w:lang w:bidi="fa-IR"/>
              </w:rPr>
              <w:t>8</w:t>
            </w:r>
            <w:r w:rsidRPr="00B658CE">
              <w:rPr>
                <w:sz w:val="16"/>
                <w:szCs w:val="16"/>
                <w:lang w:bidi="fa-IR"/>
              </w:rPr>
              <w:t>)</w:t>
            </w:r>
          </w:p>
        </w:tc>
      </w:tr>
      <w:tr w:rsidR="003656E8" w:rsidRPr="00B658CE" w:rsidTr="005D64C0">
        <w:tc>
          <w:tcPr>
            <w:tcW w:w="929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6.931</w:t>
            </w:r>
          </w:p>
        </w:tc>
        <w:tc>
          <w:tcPr>
            <w:tcW w:w="930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5.360</w:t>
            </w:r>
          </w:p>
        </w:tc>
        <w:tc>
          <w:tcPr>
            <w:tcW w:w="942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15.385</w:t>
            </w:r>
          </w:p>
        </w:tc>
        <w:tc>
          <w:tcPr>
            <w:tcW w:w="930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7.934</w:t>
            </w:r>
          </w:p>
        </w:tc>
        <w:tc>
          <w:tcPr>
            <w:tcW w:w="908" w:type="dxa"/>
            <w:vAlign w:val="center"/>
          </w:tcPr>
          <w:p w:rsidR="003656E8" w:rsidRPr="00B658CE" w:rsidRDefault="003656E8" w:rsidP="001E1207">
            <w:pPr>
              <w:pStyle w:val="Paragraph"/>
              <w:ind w:left="0"/>
              <w:jc w:val="center"/>
              <w:rPr>
                <w:sz w:val="16"/>
                <w:szCs w:val="16"/>
                <w:rtl/>
                <w:lang w:bidi="fa-IR"/>
              </w:rPr>
            </w:pPr>
            <w:r w:rsidRPr="00B658CE">
              <w:rPr>
                <w:sz w:val="16"/>
                <w:szCs w:val="16"/>
                <w:lang w:bidi="fa-IR"/>
              </w:rPr>
              <w:t>DWT (db</w:t>
            </w:r>
            <w:r w:rsidR="001E1207">
              <w:rPr>
                <w:sz w:val="16"/>
                <w:szCs w:val="16"/>
                <w:lang w:bidi="fa-IR"/>
              </w:rPr>
              <w:t>9</w:t>
            </w:r>
            <w:r w:rsidRPr="00B658CE">
              <w:rPr>
                <w:sz w:val="16"/>
                <w:szCs w:val="16"/>
                <w:lang w:bidi="fa-IR"/>
              </w:rPr>
              <w:t>)</w:t>
            </w:r>
          </w:p>
        </w:tc>
      </w:tr>
      <w:tr w:rsidR="003656E8" w:rsidRPr="00B658CE" w:rsidTr="005D64C0">
        <w:tc>
          <w:tcPr>
            <w:tcW w:w="929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7.290</w:t>
            </w:r>
          </w:p>
        </w:tc>
        <w:tc>
          <w:tcPr>
            <w:tcW w:w="930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5.718</w:t>
            </w:r>
          </w:p>
        </w:tc>
        <w:tc>
          <w:tcPr>
            <w:tcW w:w="942" w:type="dxa"/>
            <w:vAlign w:val="center"/>
          </w:tcPr>
          <w:p w:rsidR="003656E8" w:rsidRPr="008C2AFC" w:rsidRDefault="003656E8" w:rsidP="003656E8">
            <w:pPr>
              <w:jc w:val="center"/>
            </w:pPr>
            <w:r w:rsidRPr="008C2AFC">
              <w:t>14.687</w:t>
            </w:r>
          </w:p>
        </w:tc>
        <w:tc>
          <w:tcPr>
            <w:tcW w:w="930" w:type="dxa"/>
            <w:vAlign w:val="center"/>
          </w:tcPr>
          <w:p w:rsidR="003656E8" w:rsidRDefault="003656E8" w:rsidP="003656E8">
            <w:pPr>
              <w:jc w:val="center"/>
            </w:pPr>
            <w:r w:rsidRPr="008C2AFC">
              <w:t>8.530</w:t>
            </w:r>
          </w:p>
        </w:tc>
        <w:tc>
          <w:tcPr>
            <w:tcW w:w="908" w:type="dxa"/>
            <w:vAlign w:val="center"/>
          </w:tcPr>
          <w:p w:rsidR="003656E8" w:rsidRPr="00B658CE" w:rsidRDefault="003656E8" w:rsidP="003656E8">
            <w:pPr>
              <w:pStyle w:val="Paragraph"/>
              <w:ind w:left="0"/>
              <w:jc w:val="center"/>
              <w:rPr>
                <w:sz w:val="16"/>
                <w:szCs w:val="16"/>
                <w:rtl/>
                <w:lang w:bidi="fa-IR"/>
              </w:rPr>
            </w:pPr>
            <w:r w:rsidRPr="00B658CE">
              <w:rPr>
                <w:sz w:val="16"/>
                <w:szCs w:val="16"/>
                <w:lang w:bidi="fa-IR"/>
              </w:rPr>
              <w:t>DWT (db1</w:t>
            </w:r>
            <w:r w:rsidR="001E1207">
              <w:rPr>
                <w:sz w:val="16"/>
                <w:szCs w:val="16"/>
                <w:lang w:bidi="fa-IR"/>
              </w:rPr>
              <w:t>0</w:t>
            </w:r>
            <w:r w:rsidRPr="00B658CE">
              <w:rPr>
                <w:sz w:val="16"/>
                <w:szCs w:val="16"/>
                <w:lang w:bidi="fa-IR"/>
              </w:rPr>
              <w:t>)</w:t>
            </w:r>
          </w:p>
        </w:tc>
      </w:tr>
      <w:tr w:rsidR="001E1207" w:rsidRPr="00B658CE" w:rsidTr="001E1207">
        <w:tc>
          <w:tcPr>
            <w:tcW w:w="929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6.872</w:t>
            </w:r>
          </w:p>
        </w:tc>
        <w:tc>
          <w:tcPr>
            <w:tcW w:w="930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4.623</w:t>
            </w:r>
          </w:p>
        </w:tc>
        <w:tc>
          <w:tcPr>
            <w:tcW w:w="942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18.657</w:t>
            </w:r>
          </w:p>
        </w:tc>
        <w:tc>
          <w:tcPr>
            <w:tcW w:w="930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6.149</w:t>
            </w:r>
          </w:p>
        </w:tc>
        <w:tc>
          <w:tcPr>
            <w:tcW w:w="908" w:type="dxa"/>
            <w:vAlign w:val="center"/>
          </w:tcPr>
          <w:p w:rsidR="001E1207" w:rsidRPr="00B658CE" w:rsidRDefault="001E1207" w:rsidP="001E1207">
            <w:pPr>
              <w:pStyle w:val="Paragraph"/>
              <w:ind w:left="0"/>
              <w:jc w:val="center"/>
              <w:rPr>
                <w:sz w:val="16"/>
                <w:szCs w:val="16"/>
                <w:rtl/>
                <w:lang w:bidi="fa-IR"/>
              </w:rPr>
            </w:pPr>
            <w:r w:rsidRPr="00B658CE">
              <w:rPr>
                <w:sz w:val="16"/>
                <w:szCs w:val="16"/>
                <w:lang w:bidi="fa-IR"/>
              </w:rPr>
              <w:t>D</w:t>
            </w:r>
            <w:r>
              <w:rPr>
                <w:sz w:val="16"/>
                <w:szCs w:val="16"/>
                <w:lang w:bidi="fa-IR"/>
              </w:rPr>
              <w:t>WT (sym</w:t>
            </w:r>
            <w:r w:rsidRPr="00B658CE">
              <w:rPr>
                <w:sz w:val="16"/>
                <w:szCs w:val="16"/>
                <w:lang w:bidi="fa-IR"/>
              </w:rPr>
              <w:t>1)</w:t>
            </w:r>
          </w:p>
        </w:tc>
      </w:tr>
      <w:tr w:rsidR="001E1207" w:rsidRPr="00B658CE" w:rsidTr="001E1207">
        <w:tc>
          <w:tcPr>
            <w:tcW w:w="929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6.770</w:t>
            </w:r>
          </w:p>
        </w:tc>
        <w:tc>
          <w:tcPr>
            <w:tcW w:w="930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6.784</w:t>
            </w:r>
          </w:p>
        </w:tc>
        <w:tc>
          <w:tcPr>
            <w:tcW w:w="942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17.316</w:t>
            </w:r>
          </w:p>
        </w:tc>
        <w:tc>
          <w:tcPr>
            <w:tcW w:w="930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8.308</w:t>
            </w:r>
          </w:p>
        </w:tc>
        <w:tc>
          <w:tcPr>
            <w:tcW w:w="908" w:type="dxa"/>
            <w:vAlign w:val="center"/>
          </w:tcPr>
          <w:p w:rsidR="001E1207" w:rsidRPr="00B658CE" w:rsidRDefault="001E1207" w:rsidP="001E1207">
            <w:pPr>
              <w:pStyle w:val="Paragraph"/>
              <w:ind w:left="0"/>
              <w:jc w:val="center"/>
              <w:rPr>
                <w:sz w:val="16"/>
                <w:szCs w:val="16"/>
                <w:rtl/>
                <w:lang w:bidi="fa-IR"/>
              </w:rPr>
            </w:pPr>
            <w:r w:rsidRPr="00B658CE">
              <w:rPr>
                <w:sz w:val="16"/>
                <w:szCs w:val="16"/>
                <w:lang w:bidi="fa-IR"/>
              </w:rPr>
              <w:t>D</w:t>
            </w:r>
            <w:r>
              <w:rPr>
                <w:sz w:val="16"/>
                <w:szCs w:val="16"/>
                <w:lang w:bidi="fa-IR"/>
              </w:rPr>
              <w:t>WT (sym2</w:t>
            </w:r>
            <w:r w:rsidRPr="00B658CE">
              <w:rPr>
                <w:sz w:val="16"/>
                <w:szCs w:val="16"/>
                <w:lang w:bidi="fa-IR"/>
              </w:rPr>
              <w:t>)</w:t>
            </w:r>
          </w:p>
        </w:tc>
      </w:tr>
      <w:tr w:rsidR="001E1207" w:rsidRPr="00B658CE" w:rsidTr="001E1207">
        <w:tc>
          <w:tcPr>
            <w:tcW w:w="929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7.052</w:t>
            </w:r>
          </w:p>
        </w:tc>
        <w:tc>
          <w:tcPr>
            <w:tcW w:w="930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6.144</w:t>
            </w:r>
          </w:p>
        </w:tc>
        <w:tc>
          <w:tcPr>
            <w:tcW w:w="942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15.390</w:t>
            </w:r>
          </w:p>
        </w:tc>
        <w:tc>
          <w:tcPr>
            <w:tcW w:w="930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9.277</w:t>
            </w:r>
          </w:p>
        </w:tc>
        <w:tc>
          <w:tcPr>
            <w:tcW w:w="908" w:type="dxa"/>
            <w:vAlign w:val="center"/>
          </w:tcPr>
          <w:p w:rsidR="001E1207" w:rsidRPr="00B658CE" w:rsidRDefault="001E1207" w:rsidP="001E1207">
            <w:pPr>
              <w:pStyle w:val="Paragraph"/>
              <w:ind w:left="0"/>
              <w:jc w:val="center"/>
              <w:rPr>
                <w:sz w:val="16"/>
                <w:szCs w:val="16"/>
                <w:rtl/>
                <w:lang w:bidi="fa-IR"/>
              </w:rPr>
            </w:pPr>
            <w:r w:rsidRPr="00B658CE">
              <w:rPr>
                <w:sz w:val="16"/>
                <w:szCs w:val="16"/>
                <w:lang w:bidi="fa-IR"/>
              </w:rPr>
              <w:t>D</w:t>
            </w:r>
            <w:r>
              <w:rPr>
                <w:sz w:val="16"/>
                <w:szCs w:val="16"/>
                <w:lang w:bidi="fa-IR"/>
              </w:rPr>
              <w:t>WT (sym3</w:t>
            </w:r>
            <w:r w:rsidRPr="00B658CE">
              <w:rPr>
                <w:sz w:val="16"/>
                <w:szCs w:val="16"/>
                <w:lang w:bidi="fa-IR"/>
              </w:rPr>
              <w:t>)</w:t>
            </w:r>
          </w:p>
        </w:tc>
      </w:tr>
      <w:tr w:rsidR="001E1207" w:rsidRPr="00B658CE" w:rsidTr="001E1207">
        <w:tc>
          <w:tcPr>
            <w:tcW w:w="929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5.720</w:t>
            </w:r>
          </w:p>
        </w:tc>
        <w:tc>
          <w:tcPr>
            <w:tcW w:w="930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5.960</w:t>
            </w:r>
          </w:p>
        </w:tc>
        <w:tc>
          <w:tcPr>
            <w:tcW w:w="942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18.145</w:t>
            </w:r>
          </w:p>
        </w:tc>
        <w:tc>
          <w:tcPr>
            <w:tcW w:w="930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9.892</w:t>
            </w:r>
          </w:p>
        </w:tc>
        <w:tc>
          <w:tcPr>
            <w:tcW w:w="908" w:type="dxa"/>
            <w:vAlign w:val="center"/>
          </w:tcPr>
          <w:p w:rsidR="001E1207" w:rsidRPr="00B658CE" w:rsidRDefault="001E1207" w:rsidP="001E1207">
            <w:pPr>
              <w:pStyle w:val="Paragraph"/>
              <w:ind w:left="0"/>
              <w:jc w:val="center"/>
              <w:rPr>
                <w:sz w:val="16"/>
                <w:szCs w:val="16"/>
                <w:rtl/>
                <w:lang w:bidi="fa-IR"/>
              </w:rPr>
            </w:pPr>
            <w:r w:rsidRPr="00B658CE">
              <w:rPr>
                <w:sz w:val="16"/>
                <w:szCs w:val="16"/>
                <w:lang w:bidi="fa-IR"/>
              </w:rPr>
              <w:t>D</w:t>
            </w:r>
            <w:r>
              <w:rPr>
                <w:sz w:val="16"/>
                <w:szCs w:val="16"/>
                <w:lang w:bidi="fa-IR"/>
              </w:rPr>
              <w:t>WT (sym4</w:t>
            </w:r>
            <w:r w:rsidRPr="00B658CE">
              <w:rPr>
                <w:sz w:val="16"/>
                <w:szCs w:val="16"/>
                <w:lang w:bidi="fa-IR"/>
              </w:rPr>
              <w:t>)</w:t>
            </w:r>
          </w:p>
        </w:tc>
      </w:tr>
      <w:tr w:rsidR="001E1207" w:rsidRPr="00B658CE" w:rsidTr="001E1207">
        <w:tc>
          <w:tcPr>
            <w:tcW w:w="929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7.807</w:t>
            </w:r>
          </w:p>
        </w:tc>
        <w:tc>
          <w:tcPr>
            <w:tcW w:w="930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6.021</w:t>
            </w:r>
          </w:p>
        </w:tc>
        <w:tc>
          <w:tcPr>
            <w:tcW w:w="942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18.453</w:t>
            </w:r>
          </w:p>
        </w:tc>
        <w:tc>
          <w:tcPr>
            <w:tcW w:w="930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9.400</w:t>
            </w:r>
          </w:p>
        </w:tc>
        <w:tc>
          <w:tcPr>
            <w:tcW w:w="908" w:type="dxa"/>
            <w:vAlign w:val="center"/>
          </w:tcPr>
          <w:p w:rsidR="001E1207" w:rsidRPr="00B658CE" w:rsidRDefault="001E1207" w:rsidP="001E1207">
            <w:pPr>
              <w:pStyle w:val="Paragraph"/>
              <w:ind w:left="0"/>
              <w:jc w:val="center"/>
              <w:rPr>
                <w:sz w:val="16"/>
                <w:szCs w:val="16"/>
                <w:rtl/>
                <w:lang w:bidi="fa-IR"/>
              </w:rPr>
            </w:pPr>
            <w:r w:rsidRPr="00B658CE">
              <w:rPr>
                <w:sz w:val="16"/>
                <w:szCs w:val="16"/>
                <w:lang w:bidi="fa-IR"/>
              </w:rPr>
              <w:t>D</w:t>
            </w:r>
            <w:r>
              <w:rPr>
                <w:sz w:val="16"/>
                <w:szCs w:val="16"/>
                <w:lang w:bidi="fa-IR"/>
              </w:rPr>
              <w:t>WT (sym5</w:t>
            </w:r>
            <w:r w:rsidRPr="00B658CE">
              <w:rPr>
                <w:sz w:val="16"/>
                <w:szCs w:val="16"/>
                <w:lang w:bidi="fa-IR"/>
              </w:rPr>
              <w:t>)</w:t>
            </w:r>
          </w:p>
        </w:tc>
      </w:tr>
      <w:tr w:rsidR="001E1207" w:rsidRPr="00B658CE" w:rsidTr="001E1207">
        <w:tc>
          <w:tcPr>
            <w:tcW w:w="929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5.127</w:t>
            </w:r>
          </w:p>
        </w:tc>
        <w:tc>
          <w:tcPr>
            <w:tcW w:w="930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5.542</w:t>
            </w:r>
          </w:p>
        </w:tc>
        <w:tc>
          <w:tcPr>
            <w:tcW w:w="942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17.189</w:t>
            </w:r>
          </w:p>
        </w:tc>
        <w:tc>
          <w:tcPr>
            <w:tcW w:w="930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9.227</w:t>
            </w:r>
          </w:p>
        </w:tc>
        <w:tc>
          <w:tcPr>
            <w:tcW w:w="908" w:type="dxa"/>
            <w:vAlign w:val="center"/>
          </w:tcPr>
          <w:p w:rsidR="001E1207" w:rsidRPr="00B658CE" w:rsidRDefault="001E1207" w:rsidP="001E1207">
            <w:pPr>
              <w:pStyle w:val="Paragraph"/>
              <w:ind w:left="0"/>
              <w:jc w:val="center"/>
              <w:rPr>
                <w:sz w:val="16"/>
                <w:szCs w:val="16"/>
                <w:rtl/>
                <w:lang w:bidi="fa-IR"/>
              </w:rPr>
            </w:pPr>
            <w:r w:rsidRPr="00B658CE">
              <w:rPr>
                <w:sz w:val="16"/>
                <w:szCs w:val="16"/>
                <w:lang w:bidi="fa-IR"/>
              </w:rPr>
              <w:t>D</w:t>
            </w:r>
            <w:r>
              <w:rPr>
                <w:sz w:val="16"/>
                <w:szCs w:val="16"/>
                <w:lang w:bidi="fa-IR"/>
              </w:rPr>
              <w:t>WT (sym6</w:t>
            </w:r>
            <w:r w:rsidRPr="00B658CE">
              <w:rPr>
                <w:sz w:val="16"/>
                <w:szCs w:val="16"/>
                <w:lang w:bidi="fa-IR"/>
              </w:rPr>
              <w:t>)</w:t>
            </w:r>
          </w:p>
        </w:tc>
      </w:tr>
      <w:tr w:rsidR="001E1207" w:rsidRPr="00B658CE" w:rsidTr="001E1207">
        <w:tc>
          <w:tcPr>
            <w:tcW w:w="929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6.949</w:t>
            </w:r>
          </w:p>
        </w:tc>
        <w:tc>
          <w:tcPr>
            <w:tcW w:w="930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5.821</w:t>
            </w:r>
          </w:p>
        </w:tc>
        <w:tc>
          <w:tcPr>
            <w:tcW w:w="942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14.613</w:t>
            </w:r>
          </w:p>
        </w:tc>
        <w:tc>
          <w:tcPr>
            <w:tcW w:w="930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8.413</w:t>
            </w:r>
          </w:p>
        </w:tc>
        <w:tc>
          <w:tcPr>
            <w:tcW w:w="908" w:type="dxa"/>
            <w:vAlign w:val="center"/>
          </w:tcPr>
          <w:p w:rsidR="001E1207" w:rsidRPr="00B658CE" w:rsidRDefault="001E1207" w:rsidP="001E1207">
            <w:pPr>
              <w:pStyle w:val="Paragraph"/>
              <w:ind w:left="0"/>
              <w:jc w:val="center"/>
              <w:rPr>
                <w:sz w:val="16"/>
                <w:szCs w:val="16"/>
                <w:rtl/>
                <w:lang w:bidi="fa-IR"/>
              </w:rPr>
            </w:pPr>
            <w:r w:rsidRPr="00B658CE">
              <w:rPr>
                <w:sz w:val="16"/>
                <w:szCs w:val="16"/>
                <w:lang w:bidi="fa-IR"/>
              </w:rPr>
              <w:t>D</w:t>
            </w:r>
            <w:r>
              <w:rPr>
                <w:sz w:val="16"/>
                <w:szCs w:val="16"/>
                <w:lang w:bidi="fa-IR"/>
              </w:rPr>
              <w:t>WT (sym7</w:t>
            </w:r>
            <w:r w:rsidRPr="00B658CE">
              <w:rPr>
                <w:sz w:val="16"/>
                <w:szCs w:val="16"/>
                <w:lang w:bidi="fa-IR"/>
              </w:rPr>
              <w:t>)</w:t>
            </w:r>
          </w:p>
        </w:tc>
      </w:tr>
      <w:tr w:rsidR="001E1207" w:rsidRPr="00B658CE" w:rsidTr="001E1207">
        <w:tc>
          <w:tcPr>
            <w:tcW w:w="929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4.687</w:t>
            </w:r>
          </w:p>
        </w:tc>
        <w:tc>
          <w:tcPr>
            <w:tcW w:w="930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5.431</w:t>
            </w:r>
          </w:p>
        </w:tc>
        <w:tc>
          <w:tcPr>
            <w:tcW w:w="942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16.732</w:t>
            </w:r>
          </w:p>
        </w:tc>
        <w:tc>
          <w:tcPr>
            <w:tcW w:w="930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9.037</w:t>
            </w:r>
          </w:p>
        </w:tc>
        <w:tc>
          <w:tcPr>
            <w:tcW w:w="908" w:type="dxa"/>
            <w:vAlign w:val="center"/>
          </w:tcPr>
          <w:p w:rsidR="001E1207" w:rsidRPr="00B658CE" w:rsidRDefault="001E1207" w:rsidP="001E1207">
            <w:pPr>
              <w:pStyle w:val="Paragraph"/>
              <w:ind w:left="0"/>
              <w:jc w:val="center"/>
              <w:rPr>
                <w:sz w:val="16"/>
                <w:szCs w:val="16"/>
                <w:rtl/>
                <w:lang w:bidi="fa-IR"/>
              </w:rPr>
            </w:pPr>
            <w:r w:rsidRPr="00B658CE">
              <w:rPr>
                <w:sz w:val="16"/>
                <w:szCs w:val="16"/>
                <w:lang w:bidi="fa-IR"/>
              </w:rPr>
              <w:t>D</w:t>
            </w:r>
            <w:r>
              <w:rPr>
                <w:sz w:val="16"/>
                <w:szCs w:val="16"/>
                <w:lang w:bidi="fa-IR"/>
              </w:rPr>
              <w:t>WT (sym8</w:t>
            </w:r>
            <w:r w:rsidRPr="00B658CE">
              <w:rPr>
                <w:sz w:val="16"/>
                <w:szCs w:val="16"/>
                <w:lang w:bidi="fa-IR"/>
              </w:rPr>
              <w:t>)</w:t>
            </w:r>
          </w:p>
        </w:tc>
      </w:tr>
      <w:tr w:rsidR="001E1207" w:rsidRPr="00B658CE" w:rsidTr="001E1207">
        <w:tc>
          <w:tcPr>
            <w:tcW w:w="929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6.712</w:t>
            </w:r>
          </w:p>
        </w:tc>
        <w:tc>
          <w:tcPr>
            <w:tcW w:w="930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5.411</w:t>
            </w:r>
          </w:p>
        </w:tc>
        <w:tc>
          <w:tcPr>
            <w:tcW w:w="942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16.910</w:t>
            </w:r>
          </w:p>
        </w:tc>
        <w:tc>
          <w:tcPr>
            <w:tcW w:w="930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8.521</w:t>
            </w:r>
          </w:p>
        </w:tc>
        <w:tc>
          <w:tcPr>
            <w:tcW w:w="908" w:type="dxa"/>
            <w:vAlign w:val="center"/>
          </w:tcPr>
          <w:p w:rsidR="001E1207" w:rsidRPr="00B658CE" w:rsidRDefault="001E1207" w:rsidP="001E1207">
            <w:pPr>
              <w:pStyle w:val="Paragraph"/>
              <w:ind w:left="0"/>
              <w:jc w:val="center"/>
              <w:rPr>
                <w:sz w:val="16"/>
                <w:szCs w:val="16"/>
                <w:rtl/>
                <w:lang w:bidi="fa-IR"/>
              </w:rPr>
            </w:pPr>
            <w:r w:rsidRPr="00B658CE">
              <w:rPr>
                <w:sz w:val="16"/>
                <w:szCs w:val="16"/>
                <w:lang w:bidi="fa-IR"/>
              </w:rPr>
              <w:t>D</w:t>
            </w:r>
            <w:r>
              <w:rPr>
                <w:sz w:val="16"/>
                <w:szCs w:val="16"/>
                <w:lang w:bidi="fa-IR"/>
              </w:rPr>
              <w:t>WT (sym9</w:t>
            </w:r>
            <w:r w:rsidRPr="00B658CE">
              <w:rPr>
                <w:sz w:val="16"/>
                <w:szCs w:val="16"/>
                <w:lang w:bidi="fa-IR"/>
              </w:rPr>
              <w:t>)</w:t>
            </w:r>
          </w:p>
        </w:tc>
      </w:tr>
      <w:tr w:rsidR="001E1207" w:rsidRPr="00B658CE" w:rsidTr="001E1207">
        <w:tc>
          <w:tcPr>
            <w:tcW w:w="929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4.429</w:t>
            </w:r>
          </w:p>
        </w:tc>
        <w:tc>
          <w:tcPr>
            <w:tcW w:w="930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5.331</w:t>
            </w:r>
          </w:p>
        </w:tc>
        <w:tc>
          <w:tcPr>
            <w:tcW w:w="942" w:type="dxa"/>
            <w:vAlign w:val="center"/>
          </w:tcPr>
          <w:p w:rsidR="001E1207" w:rsidRPr="007556ED" w:rsidRDefault="001E1207" w:rsidP="001E1207">
            <w:pPr>
              <w:jc w:val="center"/>
            </w:pPr>
            <w:r w:rsidRPr="007556ED">
              <w:t>16.387</w:t>
            </w:r>
          </w:p>
        </w:tc>
        <w:tc>
          <w:tcPr>
            <w:tcW w:w="930" w:type="dxa"/>
            <w:vAlign w:val="center"/>
          </w:tcPr>
          <w:p w:rsidR="001E1207" w:rsidRDefault="001E1207" w:rsidP="001E1207">
            <w:pPr>
              <w:jc w:val="center"/>
            </w:pPr>
            <w:r w:rsidRPr="007556ED">
              <w:t>8.853</w:t>
            </w:r>
          </w:p>
        </w:tc>
        <w:tc>
          <w:tcPr>
            <w:tcW w:w="908" w:type="dxa"/>
            <w:vAlign w:val="center"/>
          </w:tcPr>
          <w:p w:rsidR="001E1207" w:rsidRPr="00B658CE" w:rsidRDefault="001E1207" w:rsidP="001E1207">
            <w:pPr>
              <w:pStyle w:val="Paragraph"/>
              <w:ind w:left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sz w:val="16"/>
                <w:szCs w:val="16"/>
                <w:lang w:bidi="fa-IR"/>
              </w:rPr>
              <w:t>DWT(sym10)</w:t>
            </w:r>
          </w:p>
        </w:tc>
      </w:tr>
      <w:tr w:rsidR="005D64C0" w:rsidRPr="00B658CE" w:rsidTr="001E1207">
        <w:tc>
          <w:tcPr>
            <w:tcW w:w="929" w:type="dxa"/>
            <w:vAlign w:val="center"/>
          </w:tcPr>
          <w:p w:rsidR="005D64C0" w:rsidRPr="001E1207" w:rsidRDefault="005D64C0" w:rsidP="001E1207">
            <w:pPr>
              <w:jc w:val="center"/>
              <w:rPr>
                <w:b/>
                <w:bCs/>
              </w:rPr>
            </w:pPr>
            <w:r w:rsidRPr="001E1207">
              <w:rPr>
                <w:b/>
                <w:bCs/>
              </w:rPr>
              <w:t>10.916</w:t>
            </w:r>
          </w:p>
        </w:tc>
        <w:tc>
          <w:tcPr>
            <w:tcW w:w="930" w:type="dxa"/>
            <w:vAlign w:val="center"/>
          </w:tcPr>
          <w:p w:rsidR="005D64C0" w:rsidRPr="001E1207" w:rsidRDefault="005D64C0" w:rsidP="001E1207">
            <w:pPr>
              <w:jc w:val="center"/>
              <w:rPr>
                <w:b/>
                <w:bCs/>
              </w:rPr>
            </w:pPr>
            <w:r w:rsidRPr="001E1207">
              <w:rPr>
                <w:b/>
                <w:bCs/>
              </w:rPr>
              <w:t>10.058</w:t>
            </w:r>
          </w:p>
        </w:tc>
        <w:tc>
          <w:tcPr>
            <w:tcW w:w="942" w:type="dxa"/>
            <w:vAlign w:val="center"/>
          </w:tcPr>
          <w:p w:rsidR="005D64C0" w:rsidRPr="001E1207" w:rsidRDefault="005D64C0" w:rsidP="001E1207">
            <w:pPr>
              <w:jc w:val="center"/>
              <w:rPr>
                <w:b/>
                <w:bCs/>
              </w:rPr>
            </w:pPr>
            <w:r w:rsidRPr="001E1207">
              <w:rPr>
                <w:b/>
                <w:bCs/>
              </w:rPr>
              <w:t>24.785</w:t>
            </w:r>
          </w:p>
        </w:tc>
        <w:tc>
          <w:tcPr>
            <w:tcW w:w="930" w:type="dxa"/>
            <w:vAlign w:val="center"/>
          </w:tcPr>
          <w:p w:rsidR="005D64C0" w:rsidRPr="001E1207" w:rsidRDefault="005D64C0" w:rsidP="001E1207">
            <w:pPr>
              <w:jc w:val="center"/>
              <w:rPr>
                <w:b/>
                <w:bCs/>
              </w:rPr>
            </w:pPr>
            <w:r w:rsidRPr="001E1207">
              <w:rPr>
                <w:b/>
                <w:bCs/>
              </w:rPr>
              <w:t>12.308</w:t>
            </w:r>
          </w:p>
        </w:tc>
        <w:tc>
          <w:tcPr>
            <w:tcW w:w="908" w:type="dxa"/>
            <w:vAlign w:val="center"/>
          </w:tcPr>
          <w:p w:rsidR="005D64C0" w:rsidRPr="00E60B9C" w:rsidRDefault="005D64C0" w:rsidP="005D64C0">
            <w:pPr>
              <w:pStyle w:val="Paragraph"/>
              <w:ind w:left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 w:rsidRPr="00E60B9C">
              <w:rPr>
                <w:rFonts w:hint="cs"/>
                <w:b/>
                <w:bCs/>
                <w:szCs w:val="20"/>
                <w:rtl/>
                <w:lang w:bidi="fa-IR"/>
              </w:rPr>
              <w:t>پیچک</w:t>
            </w:r>
          </w:p>
        </w:tc>
      </w:tr>
    </w:tbl>
    <w:p w:rsidR="009B2FC9" w:rsidRDefault="009B2FC9" w:rsidP="00FD3F4E">
      <w:pPr>
        <w:pStyle w:val="Paragraph"/>
        <w:rPr>
          <w:rtl/>
          <w:lang w:bidi="fa-IR"/>
        </w:rPr>
      </w:pPr>
    </w:p>
    <w:p w:rsidR="000B265B" w:rsidRDefault="00E60B9C" w:rsidP="00EB72AE">
      <w:pPr>
        <w:pStyle w:val="Paragraph"/>
        <w:rPr>
          <w:rtl/>
          <w:lang w:bidi="fa-IR"/>
        </w:rPr>
      </w:pPr>
      <w:r>
        <w:rPr>
          <w:rFonts w:hint="cs"/>
          <w:rtl/>
          <w:lang w:bidi="fa-IR"/>
        </w:rPr>
        <w:t xml:space="preserve">با توجه به </w:t>
      </w:r>
      <w:proofErr w:type="spellStart"/>
      <w:r>
        <w:rPr>
          <w:rFonts w:hint="cs"/>
          <w:rtl/>
          <w:lang w:bidi="fa-IR"/>
        </w:rPr>
        <w:t>مواردی</w:t>
      </w:r>
      <w:proofErr w:type="spellEnd"/>
      <w:r>
        <w:rPr>
          <w:rFonts w:hint="cs"/>
          <w:rtl/>
          <w:lang w:bidi="fa-IR"/>
        </w:rPr>
        <w:t xml:space="preserve"> که در مقدمه برای کارایی یک سیستم </w:t>
      </w:r>
      <w:proofErr w:type="spellStart"/>
      <w:r>
        <w:rPr>
          <w:rFonts w:hint="cs"/>
          <w:rtl/>
          <w:lang w:bidi="fa-IR"/>
        </w:rPr>
        <w:t>آشکارسازی</w:t>
      </w:r>
      <w:proofErr w:type="spellEnd"/>
      <w:r>
        <w:rPr>
          <w:rFonts w:hint="cs"/>
          <w:rtl/>
          <w:lang w:bidi="fa-IR"/>
        </w:rPr>
        <w:t xml:space="preserve"> گفته شد، </w:t>
      </w:r>
      <w:r>
        <w:rPr>
          <w:lang w:bidi="fa-IR"/>
        </w:rPr>
        <w:t>ROC</w:t>
      </w:r>
      <w:r>
        <w:rPr>
          <w:rFonts w:hint="cs"/>
          <w:rtl/>
          <w:lang w:bidi="fa-IR"/>
        </w:rPr>
        <w:t xml:space="preserve"> دو تبدیل </w:t>
      </w:r>
      <w:proofErr w:type="spellStart"/>
      <w:r>
        <w:rPr>
          <w:rFonts w:hint="cs"/>
          <w:rtl/>
          <w:lang w:bidi="fa-IR"/>
        </w:rPr>
        <w:t>موجک</w:t>
      </w:r>
      <w:proofErr w:type="spellEnd"/>
      <w:r>
        <w:rPr>
          <w:rFonts w:hint="cs"/>
          <w:rtl/>
          <w:lang w:bidi="fa-IR"/>
        </w:rPr>
        <w:t xml:space="preserve"> و پیچک</w:t>
      </w:r>
      <w:r w:rsidR="0042571F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بدست </w:t>
      </w:r>
      <w:r>
        <w:rPr>
          <w:rFonts w:hint="cs"/>
          <w:rtl/>
          <w:lang w:bidi="fa-IR"/>
        </w:rPr>
        <w:lastRenderedPageBreak/>
        <w:t>آمده و باهم مقایسه شده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اند. شکل 4، </w:t>
      </w:r>
      <w:r>
        <w:rPr>
          <w:lang w:bidi="fa-IR"/>
        </w:rPr>
        <w:t>ROC</w:t>
      </w:r>
      <w:r>
        <w:rPr>
          <w:rFonts w:hint="cs"/>
          <w:rtl/>
          <w:lang w:bidi="fa-IR"/>
        </w:rPr>
        <w:t xml:space="preserve"> بدست آمده برای هر دو تبدیل را نشان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دهد.</w:t>
      </w:r>
      <w:r w:rsidR="004435C1">
        <w:rPr>
          <w:rFonts w:hint="cs"/>
          <w:rtl/>
          <w:lang w:bidi="fa-IR"/>
        </w:rPr>
        <w:t xml:space="preserve"> برای جلوگیری از شلوغ شدن صفحه </w:t>
      </w:r>
      <w:r w:rsidR="004435C1">
        <w:rPr>
          <w:lang w:bidi="fa-IR"/>
        </w:rPr>
        <w:t>ROC</w:t>
      </w:r>
      <w:r w:rsidR="004435C1">
        <w:rPr>
          <w:rFonts w:hint="cs"/>
          <w:rtl/>
          <w:lang w:bidi="fa-IR"/>
        </w:rPr>
        <w:t xml:space="preserve">، فقط </w:t>
      </w:r>
      <w:proofErr w:type="spellStart"/>
      <w:r w:rsidR="004435C1">
        <w:rPr>
          <w:rFonts w:hint="cs"/>
          <w:rtl/>
          <w:lang w:bidi="fa-IR"/>
        </w:rPr>
        <w:t>موجک</w:t>
      </w:r>
      <w:proofErr w:type="spellEnd"/>
      <w:r w:rsidR="004435C1">
        <w:rPr>
          <w:rFonts w:hint="cs"/>
          <w:rtl/>
          <w:lang w:bidi="fa-IR"/>
        </w:rPr>
        <w:t xml:space="preserve"> </w:t>
      </w:r>
      <w:r w:rsidR="004435C1" w:rsidRPr="004435C1">
        <w:rPr>
          <w:i/>
          <w:iCs/>
          <w:lang w:bidi="fa-IR"/>
        </w:rPr>
        <w:t>sym5</w:t>
      </w:r>
      <w:r w:rsidR="00EB72AE" w:rsidRPr="00EB72AE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</w:t>
      </w:r>
      <w:r w:rsidR="004435C1">
        <w:rPr>
          <w:rFonts w:hint="cs"/>
          <w:rtl/>
          <w:lang w:bidi="fa-IR"/>
        </w:rPr>
        <w:t>که بهترین کارایی را در بین پایه</w:t>
      </w:r>
      <w:r w:rsidR="004435C1">
        <w:rPr>
          <w:rtl/>
          <w:lang w:bidi="fa-IR"/>
        </w:rPr>
        <w:softHyphen/>
      </w:r>
      <w:r w:rsidR="004435C1">
        <w:rPr>
          <w:rFonts w:hint="cs"/>
          <w:rtl/>
          <w:lang w:bidi="fa-IR"/>
        </w:rPr>
        <w:t xml:space="preserve">های </w:t>
      </w:r>
      <w:proofErr w:type="spellStart"/>
      <w:r w:rsidR="004435C1">
        <w:rPr>
          <w:rFonts w:hint="cs"/>
          <w:rtl/>
          <w:lang w:bidi="fa-IR"/>
        </w:rPr>
        <w:t>موج</w:t>
      </w:r>
      <w:r w:rsidR="00EB72AE">
        <w:rPr>
          <w:rFonts w:hint="cs"/>
          <w:rtl/>
          <w:lang w:bidi="fa-IR"/>
        </w:rPr>
        <w:t>ک</w:t>
      </w:r>
      <w:proofErr w:type="spellEnd"/>
      <w:r w:rsidR="004435C1">
        <w:rPr>
          <w:rFonts w:hint="cs"/>
          <w:rtl/>
          <w:lang w:bidi="fa-IR"/>
        </w:rPr>
        <w:t xml:space="preserve"> </w:t>
      </w:r>
      <w:r w:rsidR="00EB72AE">
        <w:rPr>
          <w:rFonts w:hint="cs"/>
          <w:rtl/>
          <w:lang w:bidi="fa-IR"/>
        </w:rPr>
        <w:t>داشت</w:t>
      </w:r>
      <w:r w:rsidR="004435C1">
        <w:rPr>
          <w:rFonts w:hint="cs"/>
          <w:rtl/>
          <w:lang w:bidi="fa-IR"/>
        </w:rPr>
        <w:t>، برای مقایسه با تبدیل پیچک انتخاب شده</w:t>
      </w:r>
      <w:r w:rsidR="004435C1">
        <w:rPr>
          <w:rtl/>
          <w:lang w:bidi="fa-IR"/>
        </w:rPr>
        <w:softHyphen/>
      </w:r>
      <w:r w:rsidR="004435C1">
        <w:rPr>
          <w:rFonts w:hint="cs"/>
          <w:rtl/>
          <w:lang w:bidi="fa-IR"/>
        </w:rPr>
        <w:t>است.</w:t>
      </w:r>
      <w:r w:rsidR="00923219">
        <w:rPr>
          <w:rFonts w:hint="cs"/>
          <w:rtl/>
          <w:lang w:bidi="fa-IR"/>
        </w:rPr>
        <w:t xml:space="preserve"> همانطور که در شکل 4 نیز کاملاً مشخص است، تبدیل پیچک کارایی بالای </w:t>
      </w:r>
      <w:proofErr w:type="spellStart"/>
      <w:r w:rsidR="00923219">
        <w:rPr>
          <w:rFonts w:hint="cs"/>
          <w:rtl/>
          <w:lang w:bidi="fa-IR"/>
        </w:rPr>
        <w:t>قابل</w:t>
      </w:r>
      <w:r w:rsidR="00923219">
        <w:rPr>
          <w:rtl/>
          <w:lang w:bidi="fa-IR"/>
        </w:rPr>
        <w:softHyphen/>
      </w:r>
      <w:r w:rsidR="00923219">
        <w:rPr>
          <w:rFonts w:hint="cs"/>
          <w:rtl/>
          <w:lang w:bidi="fa-IR"/>
        </w:rPr>
        <w:t>توجهی</w:t>
      </w:r>
      <w:proofErr w:type="spellEnd"/>
      <w:r w:rsidR="004435C1">
        <w:rPr>
          <w:rFonts w:hint="cs"/>
          <w:rtl/>
          <w:lang w:bidi="fa-IR"/>
        </w:rPr>
        <w:t xml:space="preserve"> </w:t>
      </w:r>
      <w:proofErr w:type="spellStart"/>
      <w:r w:rsidR="00B96CBB" w:rsidRPr="00D53C11">
        <w:rPr>
          <w:rFonts w:hint="cs"/>
          <w:rtl/>
          <w:lang w:bidi="fa-IR"/>
        </w:rPr>
        <w:t>در</w:t>
      </w:r>
      <w:r w:rsidR="00923219">
        <w:rPr>
          <w:rFonts w:hint="cs"/>
          <w:rtl/>
          <w:lang w:bidi="fa-IR"/>
        </w:rPr>
        <w:t>قیاس</w:t>
      </w:r>
      <w:proofErr w:type="spellEnd"/>
      <w:r w:rsidR="00923219">
        <w:rPr>
          <w:rFonts w:hint="cs"/>
          <w:rtl/>
          <w:lang w:bidi="fa-IR"/>
        </w:rPr>
        <w:t xml:space="preserve"> با تبدیل </w:t>
      </w:r>
      <w:proofErr w:type="spellStart"/>
      <w:r w:rsidR="00923219">
        <w:rPr>
          <w:rFonts w:hint="cs"/>
          <w:rtl/>
          <w:lang w:bidi="fa-IR"/>
        </w:rPr>
        <w:t>موجک</w:t>
      </w:r>
      <w:proofErr w:type="spellEnd"/>
      <w:r w:rsidR="00923219">
        <w:rPr>
          <w:rFonts w:hint="cs"/>
          <w:rtl/>
          <w:lang w:bidi="fa-IR"/>
        </w:rPr>
        <w:t xml:space="preserve"> دارد.</w:t>
      </w:r>
    </w:p>
    <w:p w:rsidR="00923219" w:rsidRDefault="00923219" w:rsidP="00EB72AE">
      <w:pPr>
        <w:pStyle w:val="Paragraph"/>
        <w:rPr>
          <w:rtl/>
          <w:lang w:bidi="fa-IR"/>
        </w:rPr>
      </w:pPr>
      <w:r w:rsidRPr="00923219">
        <w:rPr>
          <w:noProof/>
          <w:rtl/>
        </w:rPr>
        <w:drawing>
          <wp:inline distT="0" distB="0" distL="0" distR="0">
            <wp:extent cx="2952115" cy="1522074"/>
            <wp:effectExtent l="0" t="0" r="635" b="2540"/>
            <wp:docPr id="10" name="Picture 10" descr="C:\Users\SAED\Desktop\ICEE2016\curvelet\Drawin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C:\Users\SAED\Desktop\ICEE2016\curvelet\Drawing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115" cy="1522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C68" w:rsidRPr="00E94C68" w:rsidRDefault="00E94C68" w:rsidP="00E94C68">
      <w:pPr>
        <w:pStyle w:val="Paragraph"/>
        <w:jc w:val="center"/>
        <w:rPr>
          <w:sz w:val="16"/>
          <w:szCs w:val="20"/>
          <w:lang w:bidi="fa-IR"/>
        </w:rPr>
      </w:pPr>
      <w:r>
        <w:rPr>
          <w:rFonts w:hint="cs"/>
          <w:sz w:val="16"/>
          <w:szCs w:val="20"/>
          <w:rtl/>
          <w:lang w:bidi="fa-IR"/>
        </w:rPr>
        <w:t xml:space="preserve">شکل 4: مقایسه </w:t>
      </w:r>
      <w:r>
        <w:rPr>
          <w:sz w:val="16"/>
          <w:szCs w:val="20"/>
          <w:lang w:bidi="fa-IR"/>
        </w:rPr>
        <w:t>ROC</w:t>
      </w:r>
      <w:r>
        <w:rPr>
          <w:rFonts w:hint="cs"/>
          <w:sz w:val="16"/>
          <w:szCs w:val="20"/>
          <w:rtl/>
          <w:lang w:bidi="fa-IR"/>
        </w:rPr>
        <w:t xml:space="preserve"> مربوط به تبدیل پیچک و </w:t>
      </w:r>
      <w:proofErr w:type="spellStart"/>
      <w:r>
        <w:rPr>
          <w:rFonts w:hint="cs"/>
          <w:sz w:val="16"/>
          <w:szCs w:val="20"/>
          <w:rtl/>
          <w:lang w:bidi="fa-IR"/>
        </w:rPr>
        <w:t>موجک</w:t>
      </w:r>
      <w:proofErr w:type="spellEnd"/>
      <w:r>
        <w:rPr>
          <w:rFonts w:hint="cs"/>
          <w:sz w:val="16"/>
          <w:szCs w:val="20"/>
          <w:rtl/>
          <w:lang w:bidi="fa-IR"/>
        </w:rPr>
        <w:t xml:space="preserve"> </w:t>
      </w:r>
      <w:r>
        <w:rPr>
          <w:sz w:val="16"/>
          <w:szCs w:val="20"/>
          <w:lang w:bidi="fa-IR"/>
        </w:rPr>
        <w:t>sym5</w:t>
      </w:r>
    </w:p>
    <w:p w:rsidR="000B265B" w:rsidRDefault="000B265B" w:rsidP="001B6CD9">
      <w:pPr>
        <w:pStyle w:val="Paragraph"/>
        <w:rPr>
          <w:rtl/>
          <w:lang w:bidi="fa-IR"/>
        </w:rPr>
      </w:pPr>
      <w:r>
        <w:rPr>
          <w:rFonts w:hint="cs"/>
          <w:rtl/>
          <w:lang w:bidi="fa-IR"/>
        </w:rPr>
        <w:t xml:space="preserve"> در نهایت برای تکمیل مقایسات، روش تخمین </w:t>
      </w:r>
      <w:proofErr w:type="spellStart"/>
      <w:r>
        <w:rPr>
          <w:rFonts w:hint="cs"/>
          <w:rtl/>
          <w:lang w:bidi="fa-IR"/>
        </w:rPr>
        <w:t>پس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زمینه</w:t>
      </w:r>
      <w:proofErr w:type="spellEnd"/>
      <w:r>
        <w:rPr>
          <w:rFonts w:hint="cs"/>
          <w:rtl/>
          <w:lang w:bidi="fa-IR"/>
        </w:rPr>
        <w:t xml:space="preserve"> توسط تبدیل پیچک با روش</w:t>
      </w:r>
      <w:r w:rsidR="00D523FB">
        <w:rPr>
          <w:lang w:bidi="fa-IR"/>
        </w:rPr>
        <w:softHyphen/>
      </w:r>
      <w:r w:rsidR="00D523FB">
        <w:rPr>
          <w:rFonts w:hint="cs"/>
          <w:rtl/>
          <w:lang w:bidi="fa-IR"/>
        </w:rPr>
        <w:t>های</w:t>
      </w:r>
      <w:r>
        <w:rPr>
          <w:rFonts w:hint="cs"/>
          <w:rtl/>
          <w:lang w:bidi="fa-IR"/>
        </w:rPr>
        <w:t xml:space="preserve"> </w:t>
      </w:r>
      <w:proofErr w:type="spellStart"/>
      <w:r>
        <w:rPr>
          <w:rFonts w:hint="cs"/>
          <w:rtl/>
          <w:lang w:bidi="fa-IR"/>
        </w:rPr>
        <w:t>نام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آشنای</w:t>
      </w:r>
      <w:proofErr w:type="spellEnd"/>
      <w:r>
        <w:rPr>
          <w:rFonts w:hint="cs"/>
          <w:rtl/>
          <w:lang w:bidi="fa-IR"/>
        </w:rPr>
        <w:t xml:space="preserve"> فیلتر </w:t>
      </w:r>
      <w:r>
        <w:rPr>
          <w:lang w:bidi="fa-IR"/>
        </w:rPr>
        <w:t>Top-Hat</w:t>
      </w:r>
      <w:r w:rsidR="0045334A">
        <w:rPr>
          <w:rFonts w:hint="cs"/>
          <w:rtl/>
          <w:lang w:bidi="fa-IR"/>
        </w:rPr>
        <w:t xml:space="preserve">، </w:t>
      </w:r>
      <w:r w:rsidR="0045334A">
        <w:rPr>
          <w:lang w:bidi="fa-IR"/>
        </w:rPr>
        <w:t>max-mean</w:t>
      </w:r>
      <w:r w:rsidR="0045334A">
        <w:rPr>
          <w:rFonts w:hint="cs"/>
          <w:rtl/>
          <w:lang w:bidi="fa-IR"/>
        </w:rPr>
        <w:t xml:space="preserve"> و </w:t>
      </w:r>
      <w:r w:rsidR="0045334A">
        <w:rPr>
          <w:lang w:bidi="fa-IR"/>
        </w:rPr>
        <w:t>max-median</w:t>
      </w:r>
      <w:r w:rsidR="0045334A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مقایسه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گردد. در ابتدا به بررسی کارایی </w:t>
      </w:r>
      <w:r w:rsidR="006843BF">
        <w:rPr>
          <w:rFonts w:hint="cs"/>
          <w:rtl/>
          <w:lang w:bidi="fa-IR"/>
        </w:rPr>
        <w:t>این روش</w:t>
      </w:r>
      <w:r w:rsidR="006843BF">
        <w:rPr>
          <w:rtl/>
          <w:lang w:bidi="fa-IR"/>
        </w:rPr>
        <w:softHyphen/>
      </w:r>
      <w:r w:rsidR="006843BF">
        <w:rPr>
          <w:rFonts w:hint="cs"/>
          <w:rtl/>
          <w:lang w:bidi="fa-IR"/>
        </w:rPr>
        <w:t xml:space="preserve">ها </w:t>
      </w:r>
      <w:r>
        <w:rPr>
          <w:rFonts w:hint="cs"/>
          <w:rtl/>
          <w:lang w:bidi="fa-IR"/>
        </w:rPr>
        <w:t xml:space="preserve">با استفاده از معیار </w:t>
      </w:r>
      <w:r>
        <w:rPr>
          <w:lang w:bidi="fa-IR"/>
        </w:rPr>
        <w:t>SCR</w:t>
      </w:r>
      <w:r>
        <w:rPr>
          <w:rFonts w:hint="cs"/>
          <w:rtl/>
          <w:lang w:bidi="fa-IR"/>
        </w:rPr>
        <w:t xml:space="preserve">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پردازیم. همانگونه </w:t>
      </w:r>
      <w:r w:rsidR="00132616">
        <w:rPr>
          <w:rFonts w:hint="cs"/>
          <w:rtl/>
          <w:lang w:bidi="fa-IR"/>
        </w:rPr>
        <w:t>که در جدول 2</w:t>
      </w:r>
      <w:r>
        <w:rPr>
          <w:rFonts w:hint="cs"/>
          <w:rtl/>
          <w:lang w:bidi="fa-IR"/>
        </w:rPr>
        <w:t xml:space="preserve"> نیز مشخص است، روش مبتنی بر تبدیل پیچک، مقدار </w:t>
      </w:r>
      <w:r>
        <w:rPr>
          <w:lang w:bidi="fa-IR"/>
        </w:rPr>
        <w:t>SCR</w:t>
      </w:r>
      <w:r>
        <w:rPr>
          <w:rFonts w:hint="cs"/>
          <w:rtl/>
          <w:lang w:bidi="fa-IR"/>
        </w:rPr>
        <w:t xml:space="preserve"> بالاتری برای تمامی اهداف نسبت به فیلتر</w:t>
      </w:r>
      <w:r w:rsidR="00552ABB">
        <w:rPr>
          <w:rFonts w:hint="cs"/>
          <w:rtl/>
          <w:lang w:bidi="fa-IR"/>
        </w:rPr>
        <w:t xml:space="preserve">های </w:t>
      </w:r>
      <w:r>
        <w:rPr>
          <w:lang w:bidi="fa-IR"/>
        </w:rPr>
        <w:t>Top-Hat</w:t>
      </w:r>
      <w:r w:rsidR="00552ABB">
        <w:rPr>
          <w:rFonts w:hint="cs"/>
          <w:rtl/>
          <w:lang w:bidi="fa-IR"/>
        </w:rPr>
        <w:t xml:space="preserve">، </w:t>
      </w:r>
      <w:proofErr w:type="spellStart"/>
      <w:r w:rsidR="00552ABB">
        <w:rPr>
          <w:lang w:bidi="fa-IR"/>
        </w:rPr>
        <w:t>max_mean</w:t>
      </w:r>
      <w:proofErr w:type="spellEnd"/>
      <w:r w:rsidR="00552ABB">
        <w:rPr>
          <w:rFonts w:hint="cs"/>
          <w:rtl/>
          <w:lang w:bidi="fa-IR"/>
        </w:rPr>
        <w:t xml:space="preserve"> و </w:t>
      </w:r>
      <w:proofErr w:type="spellStart"/>
      <w:r w:rsidR="00552ABB">
        <w:rPr>
          <w:lang w:bidi="fa-IR"/>
        </w:rPr>
        <w:t>max_median</w:t>
      </w:r>
      <w:proofErr w:type="spellEnd"/>
      <w:r>
        <w:rPr>
          <w:rFonts w:hint="cs"/>
          <w:rtl/>
          <w:lang w:bidi="fa-IR"/>
        </w:rPr>
        <w:t xml:space="preserve"> دارد.</w:t>
      </w:r>
      <w:r w:rsidR="00A506C1">
        <w:rPr>
          <w:rFonts w:hint="cs"/>
          <w:rtl/>
          <w:lang w:bidi="fa-IR"/>
        </w:rPr>
        <w:t xml:space="preserve"> در این آزمایش نیز با توجه به آن</w:t>
      </w:r>
      <w:r w:rsidR="00A506C1">
        <w:rPr>
          <w:rtl/>
          <w:lang w:bidi="fa-IR"/>
        </w:rPr>
        <w:softHyphen/>
      </w:r>
      <w:r w:rsidR="00A506C1">
        <w:rPr>
          <w:rFonts w:hint="cs"/>
          <w:rtl/>
          <w:lang w:bidi="fa-IR"/>
        </w:rPr>
        <w:t xml:space="preserve">که فیلتر </w:t>
      </w:r>
      <w:r w:rsidR="00A506C1">
        <w:rPr>
          <w:lang w:bidi="fa-IR"/>
        </w:rPr>
        <w:t>Top-Hat</w:t>
      </w:r>
      <w:r w:rsidR="00A506C1">
        <w:rPr>
          <w:rFonts w:hint="cs"/>
          <w:rtl/>
          <w:lang w:bidi="fa-IR"/>
        </w:rPr>
        <w:t xml:space="preserve"> </w:t>
      </w:r>
      <w:proofErr w:type="spellStart"/>
      <w:r w:rsidR="00A506C1">
        <w:rPr>
          <w:rFonts w:hint="cs"/>
          <w:rtl/>
          <w:lang w:bidi="fa-IR"/>
        </w:rPr>
        <w:t>باتوجه</w:t>
      </w:r>
      <w:proofErr w:type="spellEnd"/>
      <w:r w:rsidR="00A506C1">
        <w:rPr>
          <w:rFonts w:hint="cs"/>
          <w:rtl/>
          <w:lang w:bidi="fa-IR"/>
        </w:rPr>
        <w:t xml:space="preserve"> به معیار </w:t>
      </w:r>
      <w:r w:rsidR="00A506C1">
        <w:rPr>
          <w:lang w:bidi="fa-IR"/>
        </w:rPr>
        <w:t>SCR</w:t>
      </w:r>
      <w:r w:rsidR="00BE7325">
        <w:rPr>
          <w:rFonts w:hint="cs"/>
          <w:rtl/>
          <w:lang w:bidi="fa-IR"/>
        </w:rPr>
        <w:t>،</w:t>
      </w:r>
      <w:r w:rsidR="00A506C1">
        <w:rPr>
          <w:rFonts w:hint="cs"/>
          <w:rtl/>
          <w:lang w:bidi="fa-IR"/>
        </w:rPr>
        <w:t xml:space="preserve"> کارایی بهتری نسبت به فیلتر</w:t>
      </w:r>
      <w:r w:rsidR="00A506C1">
        <w:rPr>
          <w:rtl/>
          <w:lang w:bidi="fa-IR"/>
        </w:rPr>
        <w:softHyphen/>
      </w:r>
      <w:r w:rsidR="00A506C1">
        <w:rPr>
          <w:rFonts w:hint="cs"/>
          <w:rtl/>
          <w:lang w:bidi="fa-IR"/>
        </w:rPr>
        <w:t xml:space="preserve">های </w:t>
      </w:r>
      <w:proofErr w:type="spellStart"/>
      <w:r w:rsidR="00A506C1">
        <w:rPr>
          <w:lang w:bidi="fa-IR"/>
        </w:rPr>
        <w:t>max_median</w:t>
      </w:r>
      <w:proofErr w:type="spellEnd"/>
      <w:r w:rsidR="00A506C1">
        <w:rPr>
          <w:rFonts w:hint="cs"/>
          <w:rtl/>
          <w:lang w:bidi="fa-IR"/>
        </w:rPr>
        <w:t xml:space="preserve"> و </w:t>
      </w:r>
      <w:proofErr w:type="spellStart"/>
      <w:r w:rsidR="00A506C1">
        <w:rPr>
          <w:lang w:bidi="fa-IR"/>
        </w:rPr>
        <w:t>max_mean</w:t>
      </w:r>
      <w:proofErr w:type="spellEnd"/>
      <w:r w:rsidR="00A506C1">
        <w:rPr>
          <w:rFonts w:hint="cs"/>
          <w:rtl/>
          <w:lang w:bidi="fa-IR"/>
        </w:rPr>
        <w:t xml:space="preserve"> داشته است، این فیلتر برای مقایسه </w:t>
      </w:r>
      <w:r w:rsidR="00A506C1">
        <w:rPr>
          <w:lang w:bidi="fa-IR"/>
        </w:rPr>
        <w:t>ROC</w:t>
      </w:r>
      <w:r w:rsidR="00A506C1">
        <w:rPr>
          <w:rFonts w:hint="cs"/>
          <w:rtl/>
          <w:lang w:bidi="fa-IR"/>
        </w:rPr>
        <w:t xml:space="preserve"> با روش مبتنی بر تبدیل پیچک انتخاب می</w:t>
      </w:r>
      <w:r w:rsidR="00A506C1">
        <w:rPr>
          <w:rtl/>
          <w:lang w:bidi="fa-IR"/>
        </w:rPr>
        <w:softHyphen/>
      </w:r>
      <w:r w:rsidR="00A506C1">
        <w:rPr>
          <w:rFonts w:hint="cs"/>
          <w:rtl/>
          <w:lang w:bidi="fa-IR"/>
        </w:rPr>
        <w:t>شود.</w:t>
      </w:r>
      <w:r>
        <w:rPr>
          <w:rFonts w:hint="cs"/>
          <w:rtl/>
          <w:lang w:bidi="fa-IR"/>
        </w:rPr>
        <w:t xml:space="preserve"> شکل </w:t>
      </w:r>
      <w:r w:rsidR="00D523FB">
        <w:rPr>
          <w:rFonts w:hint="cs"/>
          <w:rtl/>
          <w:lang w:bidi="fa-IR"/>
        </w:rPr>
        <w:t>5</w:t>
      </w:r>
      <w:r w:rsidR="00132616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</w:t>
      </w:r>
      <w:r>
        <w:rPr>
          <w:lang w:bidi="fa-IR"/>
        </w:rPr>
        <w:t>ROC</w:t>
      </w:r>
      <w:r>
        <w:rPr>
          <w:rFonts w:hint="cs"/>
          <w:rtl/>
          <w:lang w:bidi="fa-IR"/>
        </w:rPr>
        <w:t xml:space="preserve"> مربوط به دو روش </w:t>
      </w:r>
      <w:proofErr w:type="spellStart"/>
      <w:r>
        <w:rPr>
          <w:rFonts w:hint="cs"/>
          <w:rtl/>
          <w:lang w:bidi="fa-IR"/>
        </w:rPr>
        <w:t>ذکرشده</w:t>
      </w:r>
      <w:proofErr w:type="spellEnd"/>
      <w:r>
        <w:rPr>
          <w:rFonts w:hint="cs"/>
          <w:rtl/>
          <w:lang w:bidi="fa-IR"/>
        </w:rPr>
        <w:t xml:space="preserve"> را در یک صفحه نشان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دهد. بازهم مشاهده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شود که روش مبتنی بر تبدیل </w:t>
      </w:r>
      <w:proofErr w:type="spellStart"/>
      <w:r>
        <w:rPr>
          <w:rFonts w:hint="cs"/>
          <w:rtl/>
          <w:lang w:bidi="fa-IR"/>
        </w:rPr>
        <w:t>موجک</w:t>
      </w:r>
      <w:proofErr w:type="spellEnd"/>
      <w:r>
        <w:rPr>
          <w:rFonts w:hint="cs"/>
          <w:rtl/>
          <w:lang w:bidi="fa-IR"/>
        </w:rPr>
        <w:t xml:space="preserve">، کارایی بهتری نسبت به روش مبتنی بر فیلتر </w:t>
      </w:r>
      <w:r>
        <w:rPr>
          <w:lang w:bidi="fa-IR"/>
        </w:rPr>
        <w:t>Top-Hat</w:t>
      </w:r>
      <w:r>
        <w:rPr>
          <w:rFonts w:hint="cs"/>
          <w:rtl/>
          <w:lang w:bidi="fa-IR"/>
        </w:rPr>
        <w:t xml:space="preserve"> دارد.</w:t>
      </w:r>
    </w:p>
    <w:p w:rsidR="0009668C" w:rsidRDefault="0009668C" w:rsidP="0009668C">
      <w:pPr>
        <w:pStyle w:val="Heading1"/>
      </w:pPr>
      <w:r>
        <w:rPr>
          <w:rFonts w:hint="cs"/>
          <w:rtl/>
        </w:rPr>
        <w:t>نتیجه</w:t>
      </w:r>
      <w:r>
        <w:rPr>
          <w:rtl/>
        </w:rPr>
        <w:softHyphen/>
      </w:r>
      <w:r>
        <w:rPr>
          <w:rFonts w:hint="cs"/>
          <w:rtl/>
        </w:rPr>
        <w:t>گیری</w:t>
      </w:r>
    </w:p>
    <w:p w:rsidR="0009668C" w:rsidRDefault="0009668C" w:rsidP="001C4515">
      <w:r>
        <w:rPr>
          <w:rFonts w:hint="cs"/>
          <w:rtl/>
        </w:rPr>
        <w:t>آشکارسازی اهداف کوچک، از اهمیت بالایی در سامانه</w:t>
      </w:r>
      <w:r>
        <w:rPr>
          <w:rtl/>
        </w:rPr>
        <w:softHyphen/>
      </w:r>
      <w:r>
        <w:rPr>
          <w:rFonts w:hint="cs"/>
          <w:rtl/>
        </w:rPr>
        <w:t>های جستجوگر و ردیاب مادون قرمز برخوردار</w:t>
      </w:r>
      <w:r w:rsidR="00BE7325">
        <w:rPr>
          <w:rFonts w:hint="cs"/>
          <w:rtl/>
        </w:rPr>
        <w:t xml:space="preserve"> </w:t>
      </w:r>
      <w:r>
        <w:rPr>
          <w:rFonts w:hint="cs"/>
          <w:rtl/>
        </w:rPr>
        <w:t>است. رویکرد تخمین پس</w:t>
      </w:r>
      <w:r>
        <w:rPr>
          <w:rtl/>
        </w:rPr>
        <w:softHyphen/>
      </w:r>
      <w:r>
        <w:rPr>
          <w:rFonts w:hint="cs"/>
          <w:rtl/>
        </w:rPr>
        <w:t>زمینه در آشکارسازی هدف</w:t>
      </w:r>
      <w:r w:rsidR="001B6CD9">
        <w:rPr>
          <w:rFonts w:hint="cs"/>
          <w:rtl/>
        </w:rPr>
        <w:t>، به علت سادگی بسیار مورد</w:t>
      </w:r>
      <w:r>
        <w:rPr>
          <w:rFonts w:hint="cs"/>
          <w:rtl/>
        </w:rPr>
        <w:t>استفاده قرار می</w:t>
      </w:r>
      <w:r>
        <w:rPr>
          <w:rtl/>
        </w:rPr>
        <w:softHyphen/>
      </w:r>
      <w:r>
        <w:rPr>
          <w:rFonts w:hint="cs"/>
          <w:rtl/>
        </w:rPr>
        <w:t>گیرد. اما، این رویکرد به علت تخمین نادقیق پس</w:t>
      </w:r>
      <w:r>
        <w:rPr>
          <w:rtl/>
        </w:rPr>
        <w:softHyphen/>
      </w:r>
      <w:r>
        <w:rPr>
          <w:rFonts w:hint="cs"/>
          <w:rtl/>
        </w:rPr>
        <w:t>زمینه دارای هشدارخطای بالا و نرخ آشکارسازی پایینی می</w:t>
      </w:r>
      <w:r>
        <w:rPr>
          <w:rtl/>
        </w:rPr>
        <w:softHyphen/>
      </w:r>
      <w:r>
        <w:rPr>
          <w:rFonts w:hint="cs"/>
          <w:rtl/>
        </w:rPr>
        <w:t>باشد. در این مقاله، یک روش آشکارسازی اهداف کوچک مادون</w:t>
      </w:r>
      <w:r>
        <w:rPr>
          <w:rtl/>
        </w:rPr>
        <w:softHyphen/>
      </w:r>
      <w:r>
        <w:rPr>
          <w:rFonts w:hint="cs"/>
          <w:rtl/>
        </w:rPr>
        <w:t xml:space="preserve">قرمز که مبتنی بر تبدیل پیچک است، </w:t>
      </w:r>
      <w:r w:rsidR="00054A0A">
        <w:rPr>
          <w:rFonts w:hint="cs"/>
          <w:rtl/>
        </w:rPr>
        <w:t>پرداختیم تا</w:t>
      </w:r>
      <w:r>
        <w:rPr>
          <w:rFonts w:hint="cs"/>
          <w:rtl/>
        </w:rPr>
        <w:t xml:space="preserve"> که عملکرد رویکرد تخمین پس</w:t>
      </w:r>
      <w:r>
        <w:rPr>
          <w:rtl/>
        </w:rPr>
        <w:softHyphen/>
      </w:r>
      <w:r w:rsidR="00054A0A">
        <w:rPr>
          <w:rFonts w:hint="cs"/>
          <w:rtl/>
        </w:rPr>
        <w:t>زمینه را بهبود بخشیم</w:t>
      </w:r>
      <w:r w:rsidR="001C4515">
        <w:rPr>
          <w:rFonts w:hint="cs"/>
          <w:rtl/>
        </w:rPr>
        <w:t xml:space="preserve">. الگوریتم پیشنهادی برروی تصاویر واقعی که شامل هدف واقعی هستند، اعمال شده و </w:t>
      </w:r>
      <w:r w:rsidR="001C4515">
        <w:rPr>
          <w:rFonts w:hint="cs"/>
          <w:rtl/>
        </w:rPr>
        <w:lastRenderedPageBreak/>
        <w:t>با الگوریتم</w:t>
      </w:r>
      <w:r w:rsidR="001C4515">
        <w:rPr>
          <w:rtl/>
        </w:rPr>
        <w:softHyphen/>
      </w:r>
      <w:r w:rsidR="001C4515">
        <w:rPr>
          <w:rFonts w:hint="cs"/>
          <w:rtl/>
        </w:rPr>
        <w:t>های نام</w:t>
      </w:r>
      <w:r w:rsidR="001C4515">
        <w:rPr>
          <w:rtl/>
        </w:rPr>
        <w:softHyphen/>
      </w:r>
      <w:r w:rsidR="001C4515">
        <w:rPr>
          <w:rFonts w:hint="cs"/>
          <w:rtl/>
        </w:rPr>
        <w:t>آشنا در حیطه</w:t>
      </w:r>
      <w:r w:rsidR="001C4515">
        <w:rPr>
          <w:rtl/>
        </w:rPr>
        <w:softHyphen/>
      </w:r>
      <w:r w:rsidR="001C4515">
        <w:rPr>
          <w:rFonts w:hint="cs"/>
          <w:rtl/>
        </w:rPr>
        <w:t>ی تخمین پس</w:t>
      </w:r>
      <w:r w:rsidR="001C4515">
        <w:rPr>
          <w:rtl/>
        </w:rPr>
        <w:softHyphen/>
      </w:r>
      <w:r w:rsidR="001C4515">
        <w:rPr>
          <w:rFonts w:hint="cs"/>
          <w:rtl/>
        </w:rPr>
        <w:t>زمینه مقایسه گردید.</w:t>
      </w:r>
      <w:r w:rsidR="00D32286">
        <w:rPr>
          <w:rFonts w:hint="cs"/>
          <w:rtl/>
        </w:rPr>
        <w:t xml:space="preserve"> </w:t>
      </w:r>
      <w:r w:rsidR="001C4515">
        <w:rPr>
          <w:rFonts w:hint="cs"/>
          <w:rtl/>
        </w:rPr>
        <w:t>نتایج شبیه</w:t>
      </w:r>
      <w:r w:rsidR="001C4515">
        <w:rPr>
          <w:rtl/>
        </w:rPr>
        <w:softHyphen/>
      </w:r>
      <w:r w:rsidR="001C4515">
        <w:rPr>
          <w:rFonts w:hint="cs"/>
          <w:rtl/>
        </w:rPr>
        <w:t>سازی</w:t>
      </w:r>
      <w:r w:rsidR="001C4515">
        <w:rPr>
          <w:rtl/>
        </w:rPr>
        <w:softHyphen/>
      </w:r>
      <w:r w:rsidR="001C4515">
        <w:rPr>
          <w:rFonts w:hint="cs"/>
          <w:rtl/>
        </w:rPr>
        <w:t xml:space="preserve">ها نشان از برتری و کارایی الگوریتم ارائه شده داشت که معیار </w:t>
      </w:r>
      <w:r w:rsidR="001C4515">
        <w:t>ROC</w:t>
      </w:r>
      <w:r w:rsidR="001C4515">
        <w:rPr>
          <w:rFonts w:hint="cs"/>
          <w:rtl/>
          <w:lang w:bidi="fa-IR"/>
        </w:rPr>
        <w:t xml:space="preserve"> و </w:t>
      </w:r>
      <w:r w:rsidR="001C4515">
        <w:rPr>
          <w:lang w:bidi="fa-IR"/>
        </w:rPr>
        <w:t>SCR</w:t>
      </w:r>
      <w:r w:rsidR="001C4515">
        <w:rPr>
          <w:rFonts w:hint="cs"/>
          <w:rtl/>
          <w:lang w:bidi="fa-IR"/>
        </w:rPr>
        <w:t>، این برتری را تایید می</w:t>
      </w:r>
      <w:r w:rsidR="001C4515">
        <w:rPr>
          <w:rtl/>
          <w:lang w:bidi="fa-IR"/>
        </w:rPr>
        <w:softHyphen/>
      </w:r>
      <w:r w:rsidR="001C4515">
        <w:rPr>
          <w:rFonts w:hint="cs"/>
          <w:rtl/>
          <w:lang w:bidi="fa-IR"/>
        </w:rPr>
        <w:t>کنند</w:t>
      </w:r>
      <w:r>
        <w:rPr>
          <w:rFonts w:hint="cs"/>
          <w:rtl/>
        </w:rPr>
        <w:t>. منحنی بودن لبه</w:t>
      </w:r>
      <w:r>
        <w:rPr>
          <w:rtl/>
        </w:rPr>
        <w:softHyphen/>
      </w:r>
      <w:r>
        <w:rPr>
          <w:rFonts w:hint="cs"/>
          <w:rtl/>
        </w:rPr>
        <w:t>های اهداف کوچک در تصاویر مادون</w:t>
      </w:r>
      <w:r>
        <w:rPr>
          <w:rtl/>
        </w:rPr>
        <w:softHyphen/>
      </w:r>
      <w:r>
        <w:rPr>
          <w:rFonts w:hint="cs"/>
          <w:rtl/>
        </w:rPr>
        <w:t>قرمز، عاملی است که باعث این بهبود عملکرد می</w:t>
      </w:r>
      <w:r>
        <w:rPr>
          <w:rtl/>
        </w:rPr>
        <w:softHyphen/>
      </w:r>
      <w:r>
        <w:rPr>
          <w:rFonts w:hint="cs"/>
          <w:rtl/>
        </w:rPr>
        <w:t xml:space="preserve">شود. </w:t>
      </w:r>
      <w:r w:rsidR="001C4515">
        <w:rPr>
          <w:rFonts w:hint="cs"/>
          <w:rtl/>
        </w:rPr>
        <w:t>الگوریتم پیشنهادی در بهترین حالت، حدود سی</w:t>
      </w:r>
      <w:r w:rsidR="001C4515">
        <w:rPr>
          <w:rtl/>
        </w:rPr>
        <w:softHyphen/>
      </w:r>
      <w:r w:rsidR="001C4515">
        <w:rPr>
          <w:rFonts w:hint="cs"/>
          <w:rtl/>
        </w:rPr>
        <w:t>درصد نسبت سیگنال به هدف</w:t>
      </w:r>
      <w:r w:rsidR="001C4515">
        <w:rPr>
          <w:rtl/>
        </w:rPr>
        <w:softHyphen/>
      </w:r>
      <w:r w:rsidR="001C4515">
        <w:rPr>
          <w:rFonts w:hint="cs"/>
          <w:rtl/>
        </w:rPr>
        <w:t>نما را افزایش می</w:t>
      </w:r>
      <w:r w:rsidR="001C4515">
        <w:rPr>
          <w:rtl/>
        </w:rPr>
        <w:softHyphen/>
      </w:r>
      <w:r w:rsidR="001C4515">
        <w:rPr>
          <w:rFonts w:hint="cs"/>
          <w:rtl/>
        </w:rPr>
        <w:t>دهد.</w:t>
      </w:r>
    </w:p>
    <w:p w:rsidR="00E94C68" w:rsidRPr="00993B34" w:rsidRDefault="00E94C68" w:rsidP="00E94C68">
      <w:pPr>
        <w:pStyle w:val="Paragraph"/>
        <w:jc w:val="center"/>
        <w:rPr>
          <w:sz w:val="16"/>
          <w:szCs w:val="20"/>
          <w:rtl/>
          <w:lang w:bidi="fa-IR"/>
        </w:rPr>
      </w:pPr>
      <w:r w:rsidRPr="00993B34">
        <w:rPr>
          <w:rFonts w:hint="cs"/>
          <w:sz w:val="16"/>
          <w:szCs w:val="20"/>
          <w:rtl/>
          <w:lang w:bidi="fa-IR"/>
        </w:rPr>
        <w:t>جدول 2:</w:t>
      </w:r>
      <w:r w:rsidR="00993B34">
        <w:rPr>
          <w:rFonts w:hint="cs"/>
          <w:sz w:val="16"/>
          <w:szCs w:val="20"/>
          <w:rtl/>
          <w:lang w:bidi="fa-IR"/>
        </w:rPr>
        <w:t xml:space="preserve"> مقایسه کارایی </w:t>
      </w:r>
      <w:proofErr w:type="spellStart"/>
      <w:r w:rsidR="00993B34">
        <w:rPr>
          <w:rFonts w:hint="cs"/>
          <w:sz w:val="16"/>
          <w:szCs w:val="20"/>
          <w:rtl/>
          <w:lang w:bidi="fa-IR"/>
        </w:rPr>
        <w:t>الگوریتم</w:t>
      </w:r>
      <w:proofErr w:type="spellEnd"/>
      <w:r w:rsidR="00993B34">
        <w:rPr>
          <w:rFonts w:hint="cs"/>
          <w:sz w:val="16"/>
          <w:szCs w:val="20"/>
          <w:rtl/>
          <w:lang w:bidi="fa-IR"/>
        </w:rPr>
        <w:t xml:space="preserve"> مبتنی بر تبدیل </w:t>
      </w:r>
      <w:proofErr w:type="spellStart"/>
      <w:r w:rsidR="00993B34">
        <w:rPr>
          <w:rFonts w:hint="cs"/>
          <w:sz w:val="16"/>
          <w:szCs w:val="20"/>
          <w:rtl/>
          <w:lang w:bidi="fa-IR"/>
        </w:rPr>
        <w:t>موجک</w:t>
      </w:r>
      <w:proofErr w:type="spellEnd"/>
      <w:r w:rsidR="00993B34">
        <w:rPr>
          <w:rFonts w:hint="cs"/>
          <w:sz w:val="16"/>
          <w:szCs w:val="20"/>
          <w:rtl/>
          <w:lang w:bidi="fa-IR"/>
        </w:rPr>
        <w:t xml:space="preserve"> با </w:t>
      </w:r>
      <w:proofErr w:type="spellStart"/>
      <w:r w:rsidR="00993B34">
        <w:rPr>
          <w:rFonts w:hint="cs"/>
          <w:sz w:val="16"/>
          <w:szCs w:val="20"/>
          <w:rtl/>
          <w:lang w:bidi="fa-IR"/>
        </w:rPr>
        <w:t>الگوریتم</w:t>
      </w:r>
      <w:r w:rsidR="00993B34">
        <w:rPr>
          <w:sz w:val="16"/>
          <w:szCs w:val="20"/>
          <w:rtl/>
          <w:lang w:bidi="fa-IR"/>
        </w:rPr>
        <w:softHyphen/>
      </w:r>
      <w:r w:rsidR="00993B34">
        <w:rPr>
          <w:rFonts w:hint="cs"/>
          <w:sz w:val="16"/>
          <w:szCs w:val="20"/>
          <w:rtl/>
          <w:lang w:bidi="fa-IR"/>
        </w:rPr>
        <w:t>های</w:t>
      </w:r>
      <w:proofErr w:type="spellEnd"/>
      <w:r w:rsidR="00993B34">
        <w:rPr>
          <w:rFonts w:hint="cs"/>
          <w:sz w:val="16"/>
          <w:szCs w:val="20"/>
          <w:rtl/>
          <w:lang w:bidi="fa-IR"/>
        </w:rPr>
        <w:t xml:space="preserve"> </w:t>
      </w:r>
      <w:proofErr w:type="spellStart"/>
      <w:r w:rsidR="00993B34">
        <w:rPr>
          <w:rFonts w:hint="cs"/>
          <w:sz w:val="16"/>
          <w:szCs w:val="20"/>
          <w:rtl/>
          <w:lang w:bidi="fa-IR"/>
        </w:rPr>
        <w:t>نام</w:t>
      </w:r>
      <w:r w:rsidR="00993B34">
        <w:rPr>
          <w:sz w:val="16"/>
          <w:szCs w:val="20"/>
          <w:rtl/>
          <w:lang w:bidi="fa-IR"/>
        </w:rPr>
        <w:softHyphen/>
      </w:r>
      <w:r w:rsidR="00993B34">
        <w:rPr>
          <w:rFonts w:hint="cs"/>
          <w:sz w:val="16"/>
          <w:szCs w:val="20"/>
          <w:rtl/>
          <w:lang w:bidi="fa-IR"/>
        </w:rPr>
        <w:t>آشنای</w:t>
      </w:r>
      <w:proofErr w:type="spellEnd"/>
      <w:r w:rsidR="00993B34">
        <w:rPr>
          <w:rFonts w:hint="cs"/>
          <w:sz w:val="16"/>
          <w:szCs w:val="20"/>
          <w:rtl/>
          <w:lang w:bidi="fa-IR"/>
        </w:rPr>
        <w:t xml:space="preserve"> تخمین </w:t>
      </w:r>
      <w:proofErr w:type="spellStart"/>
      <w:r w:rsidR="00993B34">
        <w:rPr>
          <w:rFonts w:hint="cs"/>
          <w:sz w:val="16"/>
          <w:szCs w:val="20"/>
          <w:rtl/>
          <w:lang w:bidi="fa-IR"/>
        </w:rPr>
        <w:t>پس</w:t>
      </w:r>
      <w:r w:rsidR="00993B34">
        <w:rPr>
          <w:sz w:val="16"/>
          <w:szCs w:val="20"/>
          <w:rtl/>
          <w:lang w:bidi="fa-IR"/>
        </w:rPr>
        <w:softHyphen/>
      </w:r>
      <w:r w:rsidR="00993B34">
        <w:rPr>
          <w:rFonts w:hint="cs"/>
          <w:sz w:val="16"/>
          <w:szCs w:val="20"/>
          <w:rtl/>
          <w:lang w:bidi="fa-IR"/>
        </w:rPr>
        <w:t>زمینه</w:t>
      </w:r>
      <w:proofErr w:type="spellEnd"/>
    </w:p>
    <w:tbl>
      <w:tblPr>
        <w:tblStyle w:val="TableGrid"/>
        <w:bidiVisual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930"/>
        <w:gridCol w:w="942"/>
        <w:gridCol w:w="930"/>
        <w:gridCol w:w="908"/>
      </w:tblGrid>
      <w:tr w:rsidR="0045334A" w:rsidRPr="00B658CE" w:rsidTr="006A3281">
        <w:tc>
          <w:tcPr>
            <w:tcW w:w="929" w:type="dxa"/>
            <w:vAlign w:val="center"/>
          </w:tcPr>
          <w:p w:rsidR="0045334A" w:rsidRPr="00B658CE" w:rsidRDefault="0045334A" w:rsidP="00647F84">
            <w:pPr>
              <w:pStyle w:val="Paragraph"/>
              <w:ind w:left="0"/>
              <w:jc w:val="center"/>
              <w:rPr>
                <w:sz w:val="16"/>
                <w:szCs w:val="16"/>
                <w:rtl/>
                <w:lang w:bidi="fa-IR"/>
              </w:rPr>
            </w:pPr>
            <w:r>
              <w:rPr>
                <w:sz w:val="16"/>
                <w:szCs w:val="16"/>
                <w:lang w:bidi="fa-IR"/>
              </w:rPr>
              <w:t>SCR</w:t>
            </w:r>
            <w:r w:rsidR="00647F84">
              <w:rPr>
                <w:sz w:val="16"/>
                <w:szCs w:val="16"/>
                <w:lang w:bidi="fa-IR"/>
              </w:rPr>
              <w:t>1</w:t>
            </w:r>
          </w:p>
        </w:tc>
        <w:tc>
          <w:tcPr>
            <w:tcW w:w="930" w:type="dxa"/>
            <w:vAlign w:val="center"/>
          </w:tcPr>
          <w:p w:rsidR="0045334A" w:rsidRPr="00B658CE" w:rsidRDefault="0045334A" w:rsidP="00647F84">
            <w:pPr>
              <w:pStyle w:val="Paragraph"/>
              <w:ind w:left="0"/>
              <w:jc w:val="center"/>
              <w:rPr>
                <w:sz w:val="16"/>
                <w:szCs w:val="16"/>
                <w:rtl/>
                <w:lang w:bidi="fa-IR"/>
              </w:rPr>
            </w:pPr>
            <w:r>
              <w:rPr>
                <w:sz w:val="16"/>
                <w:szCs w:val="16"/>
                <w:lang w:bidi="fa-IR"/>
              </w:rPr>
              <w:t>SCR</w:t>
            </w:r>
            <w:r w:rsidR="00647F84">
              <w:rPr>
                <w:sz w:val="16"/>
                <w:szCs w:val="16"/>
                <w:lang w:bidi="fa-IR"/>
              </w:rPr>
              <w:t>2</w:t>
            </w:r>
          </w:p>
        </w:tc>
        <w:tc>
          <w:tcPr>
            <w:tcW w:w="942" w:type="dxa"/>
            <w:vAlign w:val="center"/>
          </w:tcPr>
          <w:p w:rsidR="0045334A" w:rsidRPr="00B658CE" w:rsidRDefault="0045334A" w:rsidP="00647F84">
            <w:pPr>
              <w:pStyle w:val="Paragraph"/>
              <w:ind w:left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sz w:val="16"/>
                <w:szCs w:val="16"/>
                <w:lang w:bidi="fa-IR"/>
              </w:rPr>
              <w:t>SCR</w:t>
            </w:r>
            <w:r w:rsidR="00647F84">
              <w:rPr>
                <w:sz w:val="16"/>
                <w:szCs w:val="16"/>
                <w:lang w:bidi="fa-IR"/>
              </w:rPr>
              <w:t>3</w:t>
            </w:r>
          </w:p>
        </w:tc>
        <w:tc>
          <w:tcPr>
            <w:tcW w:w="930" w:type="dxa"/>
            <w:vAlign w:val="center"/>
          </w:tcPr>
          <w:p w:rsidR="0045334A" w:rsidRPr="00B658CE" w:rsidRDefault="0045334A" w:rsidP="00647F84">
            <w:pPr>
              <w:pStyle w:val="Paragraph"/>
              <w:ind w:left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sz w:val="16"/>
                <w:szCs w:val="16"/>
                <w:lang w:bidi="fa-IR"/>
              </w:rPr>
              <w:t>SCR</w:t>
            </w:r>
            <w:r w:rsidR="00647F84">
              <w:rPr>
                <w:sz w:val="16"/>
                <w:szCs w:val="16"/>
                <w:lang w:bidi="fa-IR"/>
              </w:rPr>
              <w:t>4</w:t>
            </w:r>
          </w:p>
        </w:tc>
        <w:tc>
          <w:tcPr>
            <w:tcW w:w="908" w:type="dxa"/>
            <w:vAlign w:val="center"/>
          </w:tcPr>
          <w:p w:rsidR="0045334A" w:rsidRPr="00B658CE" w:rsidRDefault="0045334A" w:rsidP="006A3281">
            <w:pPr>
              <w:pStyle w:val="Paragraph"/>
              <w:ind w:left="0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5334A" w:rsidRPr="00B658CE" w:rsidTr="006A3281">
        <w:tc>
          <w:tcPr>
            <w:tcW w:w="929" w:type="dxa"/>
            <w:vAlign w:val="center"/>
          </w:tcPr>
          <w:p w:rsidR="0045334A" w:rsidRPr="008C2AFC" w:rsidRDefault="00552ABB" w:rsidP="006A3281">
            <w:pPr>
              <w:jc w:val="center"/>
            </w:pPr>
            <w:r>
              <w:t>9</w:t>
            </w:r>
            <w:r w:rsidR="00647F84">
              <w:t>.891</w:t>
            </w:r>
          </w:p>
        </w:tc>
        <w:tc>
          <w:tcPr>
            <w:tcW w:w="930" w:type="dxa"/>
            <w:vAlign w:val="center"/>
          </w:tcPr>
          <w:p w:rsidR="0045334A" w:rsidRPr="008C2AFC" w:rsidRDefault="00B52E50" w:rsidP="00B52E50">
            <w:pPr>
              <w:jc w:val="center"/>
            </w:pPr>
            <w:r>
              <w:t>9</w:t>
            </w:r>
            <w:r w:rsidR="00647F84">
              <w:t>.</w:t>
            </w:r>
            <w:r>
              <w:t>3</w:t>
            </w:r>
            <w:r w:rsidR="00647F84">
              <w:t>77</w:t>
            </w:r>
          </w:p>
        </w:tc>
        <w:tc>
          <w:tcPr>
            <w:tcW w:w="942" w:type="dxa"/>
            <w:vAlign w:val="center"/>
          </w:tcPr>
          <w:p w:rsidR="0045334A" w:rsidRPr="008C2AFC" w:rsidRDefault="0045334A" w:rsidP="00647F84">
            <w:pPr>
              <w:jc w:val="center"/>
            </w:pPr>
            <w:r w:rsidRPr="008C2AFC">
              <w:t>18.</w:t>
            </w:r>
            <w:r w:rsidR="00647F84">
              <w:t>868</w:t>
            </w:r>
          </w:p>
        </w:tc>
        <w:tc>
          <w:tcPr>
            <w:tcW w:w="930" w:type="dxa"/>
            <w:vAlign w:val="center"/>
          </w:tcPr>
          <w:p w:rsidR="0045334A" w:rsidRPr="008C2AFC" w:rsidRDefault="00647F84" w:rsidP="006A3281">
            <w:pPr>
              <w:jc w:val="center"/>
            </w:pPr>
            <w:r>
              <w:t>11.462</w:t>
            </w:r>
          </w:p>
        </w:tc>
        <w:tc>
          <w:tcPr>
            <w:tcW w:w="908" w:type="dxa"/>
            <w:vAlign w:val="center"/>
          </w:tcPr>
          <w:p w:rsidR="0045334A" w:rsidRPr="00B658CE" w:rsidRDefault="0045334A" w:rsidP="006A3281">
            <w:pPr>
              <w:pStyle w:val="Paragraph"/>
              <w:ind w:left="0"/>
              <w:jc w:val="center"/>
              <w:rPr>
                <w:sz w:val="16"/>
                <w:szCs w:val="16"/>
                <w:rtl/>
                <w:lang w:bidi="fa-IR"/>
              </w:rPr>
            </w:pPr>
            <w:r>
              <w:rPr>
                <w:sz w:val="16"/>
                <w:szCs w:val="16"/>
                <w:lang w:bidi="fa-IR"/>
              </w:rPr>
              <w:t>Top-Hat</w:t>
            </w:r>
          </w:p>
        </w:tc>
      </w:tr>
      <w:tr w:rsidR="0045334A" w:rsidRPr="00B658CE" w:rsidTr="006A3281">
        <w:tc>
          <w:tcPr>
            <w:tcW w:w="929" w:type="dxa"/>
            <w:vAlign w:val="center"/>
          </w:tcPr>
          <w:p w:rsidR="0045334A" w:rsidRPr="008C2AFC" w:rsidRDefault="00647F84" w:rsidP="006A3281">
            <w:pPr>
              <w:jc w:val="center"/>
            </w:pPr>
            <w:r>
              <w:t>9.756</w:t>
            </w:r>
          </w:p>
        </w:tc>
        <w:tc>
          <w:tcPr>
            <w:tcW w:w="930" w:type="dxa"/>
            <w:vAlign w:val="center"/>
          </w:tcPr>
          <w:p w:rsidR="0045334A" w:rsidRPr="008C2AFC" w:rsidRDefault="00647F84" w:rsidP="006A3281">
            <w:pPr>
              <w:jc w:val="center"/>
            </w:pPr>
            <w:r>
              <w:t>9.201</w:t>
            </w:r>
          </w:p>
        </w:tc>
        <w:tc>
          <w:tcPr>
            <w:tcW w:w="942" w:type="dxa"/>
            <w:vAlign w:val="center"/>
          </w:tcPr>
          <w:p w:rsidR="0045334A" w:rsidRPr="008C2AFC" w:rsidRDefault="00647F84" w:rsidP="006A3281">
            <w:pPr>
              <w:jc w:val="center"/>
            </w:pPr>
            <w:r>
              <w:t>11.639</w:t>
            </w:r>
          </w:p>
        </w:tc>
        <w:tc>
          <w:tcPr>
            <w:tcW w:w="930" w:type="dxa"/>
            <w:vAlign w:val="center"/>
          </w:tcPr>
          <w:p w:rsidR="0045334A" w:rsidRPr="008C2AFC" w:rsidRDefault="00647F84" w:rsidP="00B52E50">
            <w:pPr>
              <w:jc w:val="center"/>
            </w:pPr>
            <w:r>
              <w:t>1</w:t>
            </w:r>
            <w:r w:rsidR="00B52E50">
              <w:t>0</w:t>
            </w:r>
            <w:r>
              <w:t>.167</w:t>
            </w:r>
          </w:p>
        </w:tc>
        <w:tc>
          <w:tcPr>
            <w:tcW w:w="908" w:type="dxa"/>
            <w:vAlign w:val="center"/>
          </w:tcPr>
          <w:p w:rsidR="0045334A" w:rsidRPr="00B658CE" w:rsidRDefault="0045334A" w:rsidP="006A3281">
            <w:pPr>
              <w:pStyle w:val="Paragraph"/>
              <w:ind w:left="0"/>
              <w:jc w:val="center"/>
              <w:rPr>
                <w:sz w:val="16"/>
                <w:szCs w:val="16"/>
                <w:rtl/>
                <w:lang w:bidi="fa-IR"/>
              </w:rPr>
            </w:pPr>
            <w:proofErr w:type="spellStart"/>
            <w:r>
              <w:rPr>
                <w:sz w:val="16"/>
                <w:szCs w:val="16"/>
                <w:lang w:bidi="fa-IR"/>
              </w:rPr>
              <w:t>Max_Median</w:t>
            </w:r>
            <w:proofErr w:type="spellEnd"/>
          </w:p>
        </w:tc>
      </w:tr>
      <w:tr w:rsidR="0045334A" w:rsidRPr="00B658CE" w:rsidTr="006A3281">
        <w:tc>
          <w:tcPr>
            <w:tcW w:w="929" w:type="dxa"/>
            <w:vAlign w:val="center"/>
          </w:tcPr>
          <w:p w:rsidR="0045334A" w:rsidRPr="008C2AFC" w:rsidRDefault="00647F84" w:rsidP="006A3281">
            <w:pPr>
              <w:jc w:val="center"/>
            </w:pPr>
            <w:r>
              <w:t>8.057</w:t>
            </w:r>
          </w:p>
        </w:tc>
        <w:tc>
          <w:tcPr>
            <w:tcW w:w="930" w:type="dxa"/>
            <w:vAlign w:val="center"/>
          </w:tcPr>
          <w:p w:rsidR="0045334A" w:rsidRPr="008C2AFC" w:rsidRDefault="00647F84" w:rsidP="006A3281">
            <w:pPr>
              <w:jc w:val="center"/>
            </w:pPr>
            <w:r>
              <w:t>8.784</w:t>
            </w:r>
          </w:p>
        </w:tc>
        <w:tc>
          <w:tcPr>
            <w:tcW w:w="942" w:type="dxa"/>
            <w:vAlign w:val="center"/>
          </w:tcPr>
          <w:p w:rsidR="0045334A" w:rsidRPr="008C2AFC" w:rsidRDefault="00647F84" w:rsidP="00B52E50">
            <w:pPr>
              <w:jc w:val="center"/>
            </w:pPr>
            <w:r>
              <w:t>1</w:t>
            </w:r>
            <w:r w:rsidR="00B52E50">
              <w:t>0</w:t>
            </w:r>
            <w:r>
              <w:t>.534</w:t>
            </w:r>
          </w:p>
        </w:tc>
        <w:tc>
          <w:tcPr>
            <w:tcW w:w="930" w:type="dxa"/>
            <w:vAlign w:val="center"/>
          </w:tcPr>
          <w:p w:rsidR="0045334A" w:rsidRPr="008C2AFC" w:rsidRDefault="00647F84" w:rsidP="006A3281">
            <w:pPr>
              <w:jc w:val="center"/>
            </w:pPr>
            <w:r>
              <w:t>10.692</w:t>
            </w:r>
          </w:p>
        </w:tc>
        <w:tc>
          <w:tcPr>
            <w:tcW w:w="908" w:type="dxa"/>
            <w:vAlign w:val="center"/>
          </w:tcPr>
          <w:p w:rsidR="0045334A" w:rsidRPr="00B658CE" w:rsidRDefault="0045334A" w:rsidP="006A3281">
            <w:pPr>
              <w:pStyle w:val="Paragraph"/>
              <w:ind w:left="0"/>
              <w:jc w:val="center"/>
              <w:rPr>
                <w:sz w:val="16"/>
                <w:szCs w:val="16"/>
                <w:rtl/>
                <w:lang w:bidi="fa-IR"/>
              </w:rPr>
            </w:pPr>
            <w:proofErr w:type="spellStart"/>
            <w:r>
              <w:rPr>
                <w:sz w:val="16"/>
                <w:szCs w:val="16"/>
                <w:lang w:bidi="fa-IR"/>
              </w:rPr>
              <w:t>Max_mean</w:t>
            </w:r>
            <w:proofErr w:type="spellEnd"/>
          </w:p>
        </w:tc>
      </w:tr>
      <w:tr w:rsidR="0045334A" w:rsidRPr="00B658CE" w:rsidTr="006A3281">
        <w:tc>
          <w:tcPr>
            <w:tcW w:w="929" w:type="dxa"/>
            <w:vAlign w:val="center"/>
          </w:tcPr>
          <w:p w:rsidR="0045334A" w:rsidRPr="001E1207" w:rsidRDefault="0045334A" w:rsidP="006A3281">
            <w:pPr>
              <w:jc w:val="center"/>
              <w:rPr>
                <w:b/>
                <w:bCs/>
              </w:rPr>
            </w:pPr>
            <w:r w:rsidRPr="001E1207">
              <w:rPr>
                <w:b/>
                <w:bCs/>
              </w:rPr>
              <w:t>10.916</w:t>
            </w:r>
          </w:p>
        </w:tc>
        <w:tc>
          <w:tcPr>
            <w:tcW w:w="930" w:type="dxa"/>
            <w:vAlign w:val="center"/>
          </w:tcPr>
          <w:p w:rsidR="0045334A" w:rsidRPr="001E1207" w:rsidRDefault="0045334A" w:rsidP="006A3281">
            <w:pPr>
              <w:jc w:val="center"/>
              <w:rPr>
                <w:b/>
                <w:bCs/>
              </w:rPr>
            </w:pPr>
            <w:r w:rsidRPr="001E1207">
              <w:rPr>
                <w:b/>
                <w:bCs/>
              </w:rPr>
              <w:t>10.058</w:t>
            </w:r>
          </w:p>
        </w:tc>
        <w:tc>
          <w:tcPr>
            <w:tcW w:w="942" w:type="dxa"/>
            <w:vAlign w:val="center"/>
          </w:tcPr>
          <w:p w:rsidR="0045334A" w:rsidRPr="001E1207" w:rsidRDefault="0045334A" w:rsidP="006A3281">
            <w:pPr>
              <w:jc w:val="center"/>
              <w:rPr>
                <w:b/>
                <w:bCs/>
              </w:rPr>
            </w:pPr>
            <w:r w:rsidRPr="001E1207">
              <w:rPr>
                <w:b/>
                <w:bCs/>
              </w:rPr>
              <w:t>24.785</w:t>
            </w:r>
          </w:p>
        </w:tc>
        <w:tc>
          <w:tcPr>
            <w:tcW w:w="930" w:type="dxa"/>
            <w:vAlign w:val="center"/>
          </w:tcPr>
          <w:p w:rsidR="0045334A" w:rsidRPr="001E1207" w:rsidRDefault="0045334A" w:rsidP="006A3281">
            <w:pPr>
              <w:jc w:val="center"/>
              <w:rPr>
                <w:b/>
                <w:bCs/>
              </w:rPr>
            </w:pPr>
            <w:r w:rsidRPr="001E1207">
              <w:rPr>
                <w:b/>
                <w:bCs/>
              </w:rPr>
              <w:t>12.308</w:t>
            </w:r>
          </w:p>
        </w:tc>
        <w:tc>
          <w:tcPr>
            <w:tcW w:w="908" w:type="dxa"/>
            <w:vAlign w:val="center"/>
          </w:tcPr>
          <w:p w:rsidR="0045334A" w:rsidRPr="00E60B9C" w:rsidRDefault="0045334A" w:rsidP="006A3281">
            <w:pPr>
              <w:pStyle w:val="Paragraph"/>
              <w:ind w:left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 w:rsidRPr="00E60B9C">
              <w:rPr>
                <w:rFonts w:hint="cs"/>
                <w:b/>
                <w:bCs/>
                <w:szCs w:val="20"/>
                <w:rtl/>
                <w:lang w:bidi="fa-IR"/>
              </w:rPr>
              <w:t>پیچک</w:t>
            </w:r>
          </w:p>
        </w:tc>
      </w:tr>
    </w:tbl>
    <w:p w:rsidR="0045334A" w:rsidRDefault="0045334A" w:rsidP="00EB72AE">
      <w:pPr>
        <w:pStyle w:val="Paragraph"/>
        <w:rPr>
          <w:lang w:bidi="fa-IR"/>
        </w:rPr>
      </w:pPr>
    </w:p>
    <w:p w:rsidR="00D523FB" w:rsidRDefault="00D523FB" w:rsidP="00EB72AE">
      <w:pPr>
        <w:pStyle w:val="Paragraph"/>
        <w:rPr>
          <w:rtl/>
          <w:lang w:bidi="fa-IR"/>
        </w:rPr>
      </w:pPr>
      <w:r w:rsidRPr="00D523FB">
        <w:rPr>
          <w:noProof/>
          <w:rtl/>
        </w:rPr>
        <w:drawing>
          <wp:inline distT="0" distB="0" distL="0" distR="0">
            <wp:extent cx="2952115" cy="1517083"/>
            <wp:effectExtent l="0" t="0" r="635" b="6985"/>
            <wp:docPr id="11" name="Picture 11" descr="C:\Users\SAED\Desktop\ICEE2016\curvelet\Drawin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C:\Users\SAED\Desktop\ICEE2016\curvelet\Drawing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115" cy="1517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B34" w:rsidRPr="00E94C68" w:rsidRDefault="00993B34" w:rsidP="00993B34">
      <w:pPr>
        <w:pStyle w:val="Paragraph"/>
        <w:jc w:val="center"/>
        <w:rPr>
          <w:sz w:val="16"/>
          <w:szCs w:val="20"/>
          <w:lang w:bidi="fa-IR"/>
        </w:rPr>
      </w:pPr>
      <w:r>
        <w:rPr>
          <w:rFonts w:hint="cs"/>
          <w:sz w:val="16"/>
          <w:szCs w:val="20"/>
          <w:rtl/>
          <w:lang w:bidi="fa-IR"/>
        </w:rPr>
        <w:t xml:space="preserve">شکل 5: مقایسه </w:t>
      </w:r>
      <w:r>
        <w:rPr>
          <w:sz w:val="16"/>
          <w:szCs w:val="20"/>
          <w:lang w:bidi="fa-IR"/>
        </w:rPr>
        <w:t>ROC</w:t>
      </w:r>
      <w:r>
        <w:rPr>
          <w:rFonts w:hint="cs"/>
          <w:sz w:val="16"/>
          <w:szCs w:val="20"/>
          <w:rtl/>
          <w:lang w:bidi="fa-IR"/>
        </w:rPr>
        <w:t xml:space="preserve"> مربوط به تبدیل پیچک و تبدیل </w:t>
      </w:r>
      <w:r>
        <w:rPr>
          <w:sz w:val="16"/>
          <w:szCs w:val="20"/>
          <w:lang w:bidi="fa-IR"/>
        </w:rPr>
        <w:t>Top-Hat</w:t>
      </w:r>
    </w:p>
    <w:p w:rsidR="00B96CBB" w:rsidRPr="00427244" w:rsidRDefault="00B96CBB" w:rsidP="004F1FAE">
      <w:pPr>
        <w:pStyle w:val="Heading"/>
      </w:pPr>
      <w:r w:rsidRPr="00427244">
        <w:rPr>
          <w:rtl/>
        </w:rPr>
        <w:t>مراج</w:t>
      </w:r>
      <w:r w:rsidRPr="00427244">
        <w:rPr>
          <w:rFonts w:hint="cs"/>
          <w:rtl/>
        </w:rPr>
        <w:t>ع</w:t>
      </w:r>
    </w:p>
    <w:p w:rsidR="006A3281" w:rsidRPr="003B039C" w:rsidRDefault="006A3281" w:rsidP="003B039C">
      <w:pPr>
        <w:pStyle w:val="EndNoteBibliography"/>
        <w:rPr>
          <w:szCs w:val="20"/>
          <w:rtl/>
        </w:rPr>
      </w:pPr>
      <w:r w:rsidRPr="003B039C">
        <w:rPr>
          <w:szCs w:val="20"/>
          <w:rtl/>
        </w:rPr>
        <w:fldChar w:fldCharType="begin"/>
      </w:r>
      <w:r w:rsidRPr="003B039C">
        <w:rPr>
          <w:szCs w:val="20"/>
          <w:rtl/>
        </w:rPr>
        <w:instrText xml:space="preserve"> </w:instrText>
      </w:r>
      <w:r w:rsidRPr="003B039C">
        <w:rPr>
          <w:szCs w:val="20"/>
        </w:rPr>
        <w:instrText>ADDIN EN.REFLIST</w:instrText>
      </w:r>
      <w:r w:rsidRPr="003B039C">
        <w:rPr>
          <w:szCs w:val="20"/>
          <w:rtl/>
        </w:rPr>
        <w:instrText xml:space="preserve"> </w:instrText>
      </w:r>
      <w:r w:rsidRPr="003B039C">
        <w:rPr>
          <w:szCs w:val="20"/>
          <w:rtl/>
        </w:rPr>
        <w:fldChar w:fldCharType="separate"/>
      </w:r>
      <w:bookmarkStart w:id="1" w:name="_ENREF_1"/>
      <w:r w:rsidRPr="003B039C">
        <w:rPr>
          <w:szCs w:val="20"/>
          <w:rtl/>
        </w:rPr>
        <w:t>[1]</w:t>
      </w:r>
      <w:r w:rsidRPr="003B039C">
        <w:rPr>
          <w:szCs w:val="20"/>
          <w:rtl/>
        </w:rPr>
        <w:tab/>
      </w:r>
      <w:r w:rsidRPr="003B039C">
        <w:rPr>
          <w:szCs w:val="20"/>
        </w:rPr>
        <w:t>J.-M. Missirian, and L. Ducruet, "IRST: a key system in modern warfare." pp. 554-565</w:t>
      </w:r>
      <w:r w:rsidRPr="003B039C">
        <w:rPr>
          <w:szCs w:val="20"/>
          <w:rtl/>
        </w:rPr>
        <w:t>.</w:t>
      </w:r>
      <w:bookmarkEnd w:id="1"/>
    </w:p>
    <w:p w:rsidR="006A3281" w:rsidRPr="003B039C" w:rsidRDefault="006A3281" w:rsidP="003B039C">
      <w:pPr>
        <w:pStyle w:val="EndNoteBibliography"/>
        <w:rPr>
          <w:szCs w:val="20"/>
          <w:rtl/>
        </w:rPr>
      </w:pPr>
      <w:bookmarkStart w:id="2" w:name="_ENREF_2"/>
      <w:r w:rsidRPr="003B039C">
        <w:rPr>
          <w:szCs w:val="20"/>
          <w:rtl/>
        </w:rPr>
        <w:t>[2]</w:t>
      </w:r>
      <w:r w:rsidRPr="003B039C">
        <w:rPr>
          <w:szCs w:val="20"/>
          <w:rtl/>
        </w:rPr>
        <w:tab/>
      </w:r>
      <w:r w:rsidRPr="003B039C">
        <w:rPr>
          <w:szCs w:val="20"/>
        </w:rPr>
        <w:t xml:space="preserve">R. Liu, Y. Lu, C. Gong, and Y. Liu, “Infrared point target detection with improved template matching,” </w:t>
      </w:r>
      <w:r w:rsidRPr="003B039C">
        <w:rPr>
          <w:i/>
          <w:szCs w:val="20"/>
        </w:rPr>
        <w:t>Infrared Physics &amp; Technology,</w:t>
      </w:r>
      <w:r w:rsidRPr="003B039C">
        <w:rPr>
          <w:szCs w:val="20"/>
        </w:rPr>
        <w:t xml:space="preserve"> vol. 55, no. 4, pp. 380-387</w:t>
      </w:r>
      <w:r w:rsidRPr="003B039C">
        <w:rPr>
          <w:szCs w:val="20"/>
          <w:rtl/>
        </w:rPr>
        <w:t>, 2012.</w:t>
      </w:r>
      <w:bookmarkEnd w:id="2"/>
    </w:p>
    <w:p w:rsidR="006A3281" w:rsidRPr="003B039C" w:rsidRDefault="006A3281" w:rsidP="003B039C">
      <w:pPr>
        <w:pStyle w:val="EndNoteBibliography"/>
        <w:rPr>
          <w:szCs w:val="20"/>
          <w:rtl/>
        </w:rPr>
      </w:pPr>
      <w:bookmarkStart w:id="3" w:name="_ENREF_3"/>
      <w:r w:rsidRPr="003B039C">
        <w:rPr>
          <w:szCs w:val="20"/>
          <w:rtl/>
        </w:rPr>
        <w:t>[3]</w:t>
      </w:r>
      <w:r w:rsidRPr="003B039C">
        <w:rPr>
          <w:szCs w:val="20"/>
          <w:rtl/>
        </w:rPr>
        <w:tab/>
      </w:r>
      <w:r w:rsidRPr="003B039C">
        <w:rPr>
          <w:szCs w:val="20"/>
        </w:rPr>
        <w:t xml:space="preserve">H. Li, S. Xu, and L. Li, “Dim target detection and tracking based on empirical mode decomposition,” </w:t>
      </w:r>
      <w:r w:rsidRPr="003B039C">
        <w:rPr>
          <w:i/>
          <w:szCs w:val="20"/>
        </w:rPr>
        <w:t>Signal Processing: Image Communication,</w:t>
      </w:r>
      <w:r w:rsidRPr="003B039C">
        <w:rPr>
          <w:szCs w:val="20"/>
        </w:rPr>
        <w:t xml:space="preserve"> vol. 23, no. 10, pp. 788-797, 2008</w:t>
      </w:r>
      <w:r w:rsidRPr="003B039C">
        <w:rPr>
          <w:szCs w:val="20"/>
          <w:rtl/>
        </w:rPr>
        <w:t>.</w:t>
      </w:r>
      <w:bookmarkEnd w:id="3"/>
    </w:p>
    <w:p w:rsidR="006A3281" w:rsidRPr="003B039C" w:rsidRDefault="006A3281" w:rsidP="003B039C">
      <w:pPr>
        <w:pStyle w:val="EndNoteBibliography"/>
        <w:rPr>
          <w:szCs w:val="20"/>
          <w:rtl/>
        </w:rPr>
      </w:pPr>
      <w:bookmarkStart w:id="4" w:name="_ENREF_4"/>
      <w:r w:rsidRPr="003B039C">
        <w:rPr>
          <w:szCs w:val="20"/>
          <w:rtl/>
        </w:rPr>
        <w:t>[4]</w:t>
      </w:r>
      <w:r w:rsidRPr="003B039C">
        <w:rPr>
          <w:szCs w:val="20"/>
          <w:rtl/>
        </w:rPr>
        <w:tab/>
      </w:r>
      <w:r w:rsidRPr="003B039C">
        <w:rPr>
          <w:szCs w:val="20"/>
        </w:rPr>
        <w:t>Y. Gao, J. Li, and Z. Shen, "Detection of a moving small target</w:t>
      </w:r>
      <w:r w:rsidRPr="003B039C">
        <w:rPr>
          <w:szCs w:val="20"/>
          <w:rtl/>
        </w:rPr>
        <w:t xml:space="preserve"> </w:t>
      </w:r>
      <w:r w:rsidRPr="003B039C">
        <w:rPr>
          <w:szCs w:val="20"/>
        </w:rPr>
        <w:t>in IR cluttered background containing sea and sky areas." pp. 341-349</w:t>
      </w:r>
      <w:r w:rsidRPr="003B039C">
        <w:rPr>
          <w:szCs w:val="20"/>
          <w:rtl/>
        </w:rPr>
        <w:t>.</w:t>
      </w:r>
      <w:bookmarkEnd w:id="4"/>
    </w:p>
    <w:p w:rsidR="006A3281" w:rsidRPr="003B039C" w:rsidRDefault="006A3281" w:rsidP="003B039C">
      <w:pPr>
        <w:pStyle w:val="EndNoteBibliography"/>
        <w:rPr>
          <w:szCs w:val="20"/>
          <w:rtl/>
        </w:rPr>
      </w:pPr>
      <w:bookmarkStart w:id="5" w:name="_ENREF_5"/>
      <w:r w:rsidRPr="003B039C">
        <w:rPr>
          <w:szCs w:val="20"/>
          <w:rtl/>
        </w:rPr>
        <w:t>[5]</w:t>
      </w:r>
      <w:r w:rsidRPr="003B039C">
        <w:rPr>
          <w:szCs w:val="20"/>
          <w:rtl/>
        </w:rPr>
        <w:tab/>
      </w:r>
      <w:r w:rsidRPr="003B039C">
        <w:rPr>
          <w:szCs w:val="20"/>
        </w:rPr>
        <w:t>C. W. Keefer, “Infrared Target detection: Signal and Noise Sensitivity analysis,” School of Engineering, Air Force Institute of Technology, Ohio, 1989</w:t>
      </w:r>
      <w:r w:rsidRPr="003B039C">
        <w:rPr>
          <w:szCs w:val="20"/>
          <w:rtl/>
        </w:rPr>
        <w:t>.</w:t>
      </w:r>
      <w:bookmarkEnd w:id="5"/>
    </w:p>
    <w:p w:rsidR="006A3281" w:rsidRPr="003B039C" w:rsidRDefault="006A3281" w:rsidP="003B039C">
      <w:pPr>
        <w:pStyle w:val="EndNoteBibliography"/>
        <w:rPr>
          <w:szCs w:val="20"/>
          <w:rtl/>
        </w:rPr>
      </w:pPr>
      <w:bookmarkStart w:id="6" w:name="_ENREF_6"/>
      <w:r w:rsidRPr="003B039C">
        <w:rPr>
          <w:szCs w:val="20"/>
          <w:rtl/>
        </w:rPr>
        <w:t>[6]</w:t>
      </w:r>
      <w:r w:rsidRPr="003B039C">
        <w:rPr>
          <w:szCs w:val="20"/>
          <w:rtl/>
        </w:rPr>
        <w:tab/>
      </w:r>
      <w:r w:rsidRPr="003B039C">
        <w:rPr>
          <w:szCs w:val="20"/>
        </w:rPr>
        <w:t>P. Khaledian, S. Moradi</w:t>
      </w:r>
      <w:r w:rsidRPr="003B039C">
        <w:rPr>
          <w:szCs w:val="20"/>
          <w:rtl/>
        </w:rPr>
        <w:t xml:space="preserve">, </w:t>
      </w:r>
      <w:r w:rsidRPr="003B039C">
        <w:rPr>
          <w:szCs w:val="20"/>
        </w:rPr>
        <w:t>and E. Khaledian, "A new method for detecting variable-size infrared targets." pp. 9159J1-91591J-6</w:t>
      </w:r>
      <w:r w:rsidRPr="003B039C">
        <w:rPr>
          <w:szCs w:val="20"/>
          <w:rtl/>
        </w:rPr>
        <w:t>.</w:t>
      </w:r>
      <w:bookmarkEnd w:id="6"/>
    </w:p>
    <w:p w:rsidR="006A3281" w:rsidRPr="003B039C" w:rsidRDefault="006A3281" w:rsidP="003B039C">
      <w:pPr>
        <w:pStyle w:val="EndNoteBibliography"/>
        <w:rPr>
          <w:szCs w:val="20"/>
          <w:rtl/>
        </w:rPr>
      </w:pPr>
      <w:bookmarkStart w:id="7" w:name="_ENREF_7"/>
      <w:r w:rsidRPr="003B039C">
        <w:rPr>
          <w:szCs w:val="20"/>
          <w:rtl/>
        </w:rPr>
        <w:t>[7]</w:t>
      </w:r>
      <w:r w:rsidRPr="003B039C">
        <w:rPr>
          <w:szCs w:val="20"/>
          <w:rtl/>
        </w:rPr>
        <w:tab/>
      </w:r>
      <w:r w:rsidRPr="003B039C">
        <w:rPr>
          <w:szCs w:val="20"/>
        </w:rPr>
        <w:t xml:space="preserve">T. Soni, J. R. Zeidler, and W. H. Ku, “Performance evaluation of 2-D adaptive prediction filters for detection of small objects in image data,” </w:t>
      </w:r>
      <w:r w:rsidRPr="003B039C">
        <w:rPr>
          <w:i/>
          <w:szCs w:val="20"/>
        </w:rPr>
        <w:t>Image</w:t>
      </w:r>
      <w:r w:rsidRPr="003B039C">
        <w:rPr>
          <w:i/>
          <w:szCs w:val="20"/>
          <w:rtl/>
        </w:rPr>
        <w:t xml:space="preserve"> </w:t>
      </w:r>
      <w:r w:rsidRPr="003B039C">
        <w:rPr>
          <w:i/>
          <w:szCs w:val="20"/>
        </w:rPr>
        <w:t>Processing, IEEE Transactions on,</w:t>
      </w:r>
      <w:r w:rsidRPr="003B039C">
        <w:rPr>
          <w:szCs w:val="20"/>
        </w:rPr>
        <w:t xml:space="preserve"> vol. 2, no. 3, pp. 327-340, 1993</w:t>
      </w:r>
      <w:r w:rsidRPr="003B039C">
        <w:rPr>
          <w:szCs w:val="20"/>
          <w:rtl/>
        </w:rPr>
        <w:t>.</w:t>
      </w:r>
      <w:bookmarkEnd w:id="7"/>
    </w:p>
    <w:p w:rsidR="006A3281" w:rsidRPr="003B039C" w:rsidRDefault="006A3281" w:rsidP="003B039C">
      <w:pPr>
        <w:pStyle w:val="EndNoteBibliography"/>
        <w:rPr>
          <w:szCs w:val="20"/>
          <w:rtl/>
        </w:rPr>
      </w:pPr>
      <w:bookmarkStart w:id="8" w:name="_ENREF_8"/>
      <w:r w:rsidRPr="003B039C">
        <w:rPr>
          <w:szCs w:val="20"/>
          <w:rtl/>
        </w:rPr>
        <w:t>[8]</w:t>
      </w:r>
      <w:r w:rsidRPr="003B039C">
        <w:rPr>
          <w:szCs w:val="20"/>
          <w:rtl/>
        </w:rPr>
        <w:tab/>
      </w:r>
      <w:r w:rsidRPr="003B039C">
        <w:rPr>
          <w:szCs w:val="20"/>
        </w:rPr>
        <w:t xml:space="preserve">J.-F. Rivest, and R. Fortin, “Detection of dim targets </w:t>
      </w:r>
      <w:r w:rsidRPr="003B039C">
        <w:rPr>
          <w:szCs w:val="20"/>
        </w:rPr>
        <w:lastRenderedPageBreak/>
        <w:t xml:space="preserve">in digital infrared imagery by morphological image processing,” </w:t>
      </w:r>
      <w:r w:rsidRPr="003B039C">
        <w:rPr>
          <w:i/>
          <w:szCs w:val="20"/>
        </w:rPr>
        <w:t>Optical Engineering,</w:t>
      </w:r>
      <w:r w:rsidRPr="003B039C">
        <w:rPr>
          <w:szCs w:val="20"/>
        </w:rPr>
        <w:t xml:space="preserve"> vol. 35, no. 7, pp. 1886-1893, 1996</w:t>
      </w:r>
      <w:r w:rsidRPr="003B039C">
        <w:rPr>
          <w:szCs w:val="20"/>
          <w:rtl/>
        </w:rPr>
        <w:t>.</w:t>
      </w:r>
      <w:bookmarkEnd w:id="8"/>
    </w:p>
    <w:p w:rsidR="006A3281" w:rsidRPr="003B039C" w:rsidRDefault="006A3281" w:rsidP="003B039C">
      <w:pPr>
        <w:pStyle w:val="EndNoteBibliography"/>
        <w:rPr>
          <w:szCs w:val="20"/>
          <w:rtl/>
        </w:rPr>
      </w:pPr>
      <w:bookmarkStart w:id="9" w:name="_ENREF_9"/>
      <w:r w:rsidRPr="003B039C">
        <w:rPr>
          <w:szCs w:val="20"/>
          <w:rtl/>
        </w:rPr>
        <w:t>[9]</w:t>
      </w:r>
      <w:r w:rsidRPr="003B039C">
        <w:rPr>
          <w:szCs w:val="20"/>
          <w:rtl/>
        </w:rPr>
        <w:tab/>
      </w:r>
      <w:r w:rsidRPr="003B039C">
        <w:rPr>
          <w:szCs w:val="20"/>
        </w:rPr>
        <w:t>N</w:t>
      </w:r>
      <w:r w:rsidRPr="003B039C">
        <w:rPr>
          <w:szCs w:val="20"/>
          <w:rtl/>
        </w:rPr>
        <w:t xml:space="preserve">. </w:t>
      </w:r>
      <w:r w:rsidRPr="003B039C">
        <w:rPr>
          <w:szCs w:val="20"/>
        </w:rPr>
        <w:t>Sang, T. Zhang, and W. Shi, "Characteristics of contrast and application for small-target detection." pp. 123-129</w:t>
      </w:r>
      <w:r w:rsidRPr="003B039C">
        <w:rPr>
          <w:szCs w:val="20"/>
          <w:rtl/>
        </w:rPr>
        <w:t>.</w:t>
      </w:r>
      <w:bookmarkEnd w:id="9"/>
    </w:p>
    <w:p w:rsidR="006A3281" w:rsidRPr="003B039C" w:rsidRDefault="006A3281" w:rsidP="003B039C">
      <w:pPr>
        <w:pStyle w:val="EndNoteBibliography"/>
        <w:rPr>
          <w:szCs w:val="20"/>
          <w:rtl/>
        </w:rPr>
      </w:pPr>
      <w:bookmarkStart w:id="10" w:name="_ENREF_10"/>
      <w:r w:rsidRPr="003B039C">
        <w:rPr>
          <w:szCs w:val="20"/>
          <w:rtl/>
        </w:rPr>
        <w:t>[10]</w:t>
      </w:r>
      <w:r w:rsidRPr="003B039C">
        <w:rPr>
          <w:szCs w:val="20"/>
          <w:rtl/>
        </w:rPr>
        <w:tab/>
      </w:r>
      <w:r w:rsidRPr="003B039C">
        <w:rPr>
          <w:szCs w:val="20"/>
        </w:rPr>
        <w:t>S. D. Deshpande, M. H. Er, R. Venkateswarlu, and P. Chan, "Max-mean and max-median filters for detection of small targets." pp. 74-83</w:t>
      </w:r>
      <w:r w:rsidRPr="003B039C">
        <w:rPr>
          <w:szCs w:val="20"/>
          <w:rtl/>
        </w:rPr>
        <w:t>.</w:t>
      </w:r>
      <w:bookmarkEnd w:id="10"/>
    </w:p>
    <w:p w:rsidR="006A3281" w:rsidRPr="003B039C" w:rsidRDefault="006A3281" w:rsidP="003B039C">
      <w:pPr>
        <w:pStyle w:val="EndNoteBibliography"/>
        <w:rPr>
          <w:szCs w:val="20"/>
          <w:rtl/>
        </w:rPr>
      </w:pPr>
      <w:bookmarkStart w:id="11" w:name="_ENREF_11"/>
      <w:r w:rsidRPr="003B039C">
        <w:rPr>
          <w:szCs w:val="20"/>
          <w:rtl/>
        </w:rPr>
        <w:t>[11]</w:t>
      </w:r>
      <w:r w:rsidRPr="003B039C">
        <w:rPr>
          <w:szCs w:val="20"/>
          <w:rtl/>
        </w:rPr>
        <w:tab/>
      </w:r>
      <w:r w:rsidRPr="003B039C">
        <w:rPr>
          <w:szCs w:val="20"/>
        </w:rPr>
        <w:t>S. P. van den Broek, E. J. Bakker, D.-J. de Lange, and A. Theil, "Detection and classification of infrared decoys and small targets in a sea background." pp. 70-80</w:t>
      </w:r>
      <w:r w:rsidRPr="003B039C">
        <w:rPr>
          <w:szCs w:val="20"/>
          <w:rtl/>
        </w:rPr>
        <w:t>.</w:t>
      </w:r>
      <w:bookmarkEnd w:id="11"/>
    </w:p>
    <w:p w:rsidR="006A3281" w:rsidRPr="003B039C" w:rsidRDefault="006A3281" w:rsidP="003B039C">
      <w:pPr>
        <w:pStyle w:val="EndNoteBibliography"/>
        <w:rPr>
          <w:szCs w:val="20"/>
          <w:rtl/>
        </w:rPr>
      </w:pPr>
      <w:bookmarkStart w:id="12" w:name="_ENREF_12"/>
      <w:r w:rsidRPr="003B039C">
        <w:rPr>
          <w:szCs w:val="20"/>
          <w:rtl/>
        </w:rPr>
        <w:t>[12]</w:t>
      </w:r>
      <w:r w:rsidRPr="003B039C">
        <w:rPr>
          <w:szCs w:val="20"/>
          <w:rtl/>
        </w:rPr>
        <w:tab/>
      </w:r>
      <w:r w:rsidRPr="003B039C">
        <w:rPr>
          <w:szCs w:val="20"/>
        </w:rPr>
        <w:t>X. Bai, and F. Zhou, “Infrared small target enhancement and detection based on</w:t>
      </w:r>
      <w:r w:rsidRPr="003B039C">
        <w:rPr>
          <w:szCs w:val="20"/>
          <w:rtl/>
        </w:rPr>
        <w:t xml:space="preserve"> </w:t>
      </w:r>
      <w:r w:rsidRPr="003B039C">
        <w:rPr>
          <w:szCs w:val="20"/>
        </w:rPr>
        <w:t xml:space="preserve">modified top-hat transformations,” </w:t>
      </w:r>
      <w:r w:rsidRPr="003B039C">
        <w:rPr>
          <w:i/>
          <w:szCs w:val="20"/>
        </w:rPr>
        <w:t>Computers &amp; Electrical Engineering,</w:t>
      </w:r>
      <w:r w:rsidRPr="003B039C">
        <w:rPr>
          <w:szCs w:val="20"/>
        </w:rPr>
        <w:t xml:space="preserve"> vol. 36, no. 6, pp. 1193-1201, 2010</w:t>
      </w:r>
      <w:r w:rsidRPr="003B039C">
        <w:rPr>
          <w:szCs w:val="20"/>
          <w:rtl/>
        </w:rPr>
        <w:t>.</w:t>
      </w:r>
      <w:bookmarkEnd w:id="12"/>
    </w:p>
    <w:p w:rsidR="006A3281" w:rsidRPr="003B039C" w:rsidRDefault="006A3281" w:rsidP="003B039C">
      <w:pPr>
        <w:pStyle w:val="EndNoteBibliography"/>
        <w:rPr>
          <w:szCs w:val="20"/>
          <w:rtl/>
        </w:rPr>
      </w:pPr>
      <w:bookmarkStart w:id="13" w:name="_ENREF_13"/>
      <w:r w:rsidRPr="003B039C">
        <w:rPr>
          <w:szCs w:val="20"/>
          <w:rtl/>
        </w:rPr>
        <w:t>[13]</w:t>
      </w:r>
      <w:r w:rsidRPr="003B039C">
        <w:rPr>
          <w:szCs w:val="20"/>
          <w:rtl/>
        </w:rPr>
        <w:tab/>
      </w:r>
      <w:r w:rsidRPr="003B039C">
        <w:rPr>
          <w:szCs w:val="20"/>
        </w:rPr>
        <w:t>G. H. Watson, and S. K. Watson, "Detection of moving targets in time-sequenced imagery using statistical background rejection." pp. 45-60</w:t>
      </w:r>
      <w:r w:rsidRPr="003B039C">
        <w:rPr>
          <w:szCs w:val="20"/>
          <w:rtl/>
        </w:rPr>
        <w:t>.</w:t>
      </w:r>
      <w:bookmarkEnd w:id="13"/>
    </w:p>
    <w:p w:rsidR="006A3281" w:rsidRPr="003B039C" w:rsidRDefault="006A3281" w:rsidP="003B039C">
      <w:pPr>
        <w:pStyle w:val="EndNoteBibliography"/>
        <w:rPr>
          <w:szCs w:val="20"/>
          <w:rtl/>
        </w:rPr>
      </w:pPr>
      <w:bookmarkStart w:id="14" w:name="_ENREF_14"/>
      <w:r w:rsidRPr="003B039C">
        <w:rPr>
          <w:szCs w:val="20"/>
          <w:rtl/>
        </w:rPr>
        <w:t>[14]</w:t>
      </w:r>
      <w:r w:rsidRPr="003B039C">
        <w:rPr>
          <w:szCs w:val="20"/>
          <w:rtl/>
        </w:rPr>
        <w:tab/>
      </w:r>
      <w:r w:rsidRPr="003B039C">
        <w:rPr>
          <w:szCs w:val="20"/>
        </w:rPr>
        <w:t xml:space="preserve">J. M. López-Alonso, and J. Alda, “Characterization of dynamic sea scenarios with infrared imagers,” </w:t>
      </w:r>
      <w:r w:rsidRPr="003B039C">
        <w:rPr>
          <w:i/>
          <w:szCs w:val="20"/>
        </w:rPr>
        <w:t>Infrared Physics &amp;amp; Technology,</w:t>
      </w:r>
      <w:r w:rsidRPr="003B039C">
        <w:rPr>
          <w:szCs w:val="20"/>
        </w:rPr>
        <w:t xml:space="preserve"> vol. 46, no. 5, pp. 355-363, 2005</w:t>
      </w:r>
      <w:r w:rsidRPr="003B039C">
        <w:rPr>
          <w:szCs w:val="20"/>
          <w:rtl/>
        </w:rPr>
        <w:t>.</w:t>
      </w:r>
      <w:bookmarkEnd w:id="14"/>
    </w:p>
    <w:p w:rsidR="006A3281" w:rsidRPr="003B039C" w:rsidRDefault="006A3281" w:rsidP="003B039C">
      <w:pPr>
        <w:pStyle w:val="EndNoteBibliography"/>
        <w:rPr>
          <w:szCs w:val="20"/>
          <w:rtl/>
        </w:rPr>
      </w:pPr>
      <w:bookmarkStart w:id="15" w:name="_ENREF_15"/>
      <w:r w:rsidRPr="003B039C">
        <w:rPr>
          <w:szCs w:val="20"/>
          <w:rtl/>
        </w:rPr>
        <w:t>[15]</w:t>
      </w:r>
      <w:r w:rsidRPr="003B039C">
        <w:rPr>
          <w:szCs w:val="20"/>
          <w:rtl/>
        </w:rPr>
        <w:tab/>
      </w:r>
      <w:r w:rsidRPr="003B039C">
        <w:rPr>
          <w:szCs w:val="20"/>
        </w:rPr>
        <w:t xml:space="preserve">S. Kim, “Double layered-background removal filter for detecting small infrared targets in heterogenous backgrounds,” </w:t>
      </w:r>
      <w:r w:rsidRPr="003B039C">
        <w:rPr>
          <w:i/>
          <w:szCs w:val="20"/>
        </w:rPr>
        <w:t>Journal of Infrared, Millimeter, and Terahertz Waves,</w:t>
      </w:r>
      <w:r w:rsidRPr="003B039C">
        <w:rPr>
          <w:szCs w:val="20"/>
        </w:rPr>
        <w:t xml:space="preserve"> vol. 32, no. 1, pp. 79-101, 2011</w:t>
      </w:r>
      <w:r w:rsidRPr="003B039C">
        <w:rPr>
          <w:szCs w:val="20"/>
          <w:rtl/>
        </w:rPr>
        <w:t>.</w:t>
      </w:r>
      <w:bookmarkEnd w:id="15"/>
    </w:p>
    <w:p w:rsidR="006A3281" w:rsidRPr="003B039C" w:rsidRDefault="006A3281" w:rsidP="003B039C">
      <w:pPr>
        <w:pStyle w:val="EndNoteBibliography"/>
        <w:rPr>
          <w:szCs w:val="20"/>
          <w:rtl/>
        </w:rPr>
      </w:pPr>
      <w:bookmarkStart w:id="16" w:name="_ENREF_16"/>
      <w:r w:rsidRPr="003B039C">
        <w:rPr>
          <w:szCs w:val="20"/>
          <w:rtl/>
        </w:rPr>
        <w:t>[16]</w:t>
      </w:r>
      <w:r w:rsidRPr="003B039C">
        <w:rPr>
          <w:szCs w:val="20"/>
          <w:rtl/>
        </w:rPr>
        <w:tab/>
      </w:r>
      <w:r w:rsidRPr="003B039C">
        <w:rPr>
          <w:szCs w:val="20"/>
        </w:rPr>
        <w:t xml:space="preserve">C. Gao, D. Meng, Y. Yang, and Y. Wang, “Infrared Patch-Image Model for Small Target Detection in a Single Image,” </w:t>
      </w:r>
      <w:r w:rsidRPr="003B039C">
        <w:rPr>
          <w:i/>
          <w:szCs w:val="20"/>
        </w:rPr>
        <w:t>IEEE Transaction on Image Processing,</w:t>
      </w:r>
      <w:r w:rsidRPr="003B039C">
        <w:rPr>
          <w:szCs w:val="20"/>
        </w:rPr>
        <w:t xml:space="preserve"> vol. 22, pp. 4996-5009, 2013</w:t>
      </w:r>
      <w:r w:rsidRPr="003B039C">
        <w:rPr>
          <w:szCs w:val="20"/>
          <w:rtl/>
        </w:rPr>
        <w:t>.</w:t>
      </w:r>
      <w:bookmarkEnd w:id="16"/>
    </w:p>
    <w:p w:rsidR="006A3281" w:rsidRPr="003B039C" w:rsidRDefault="006A3281" w:rsidP="003B039C">
      <w:pPr>
        <w:pStyle w:val="EndNoteBibliography"/>
        <w:rPr>
          <w:szCs w:val="20"/>
          <w:rtl/>
        </w:rPr>
      </w:pPr>
      <w:bookmarkStart w:id="17" w:name="_ENREF_17"/>
      <w:r w:rsidRPr="003B039C">
        <w:rPr>
          <w:szCs w:val="20"/>
          <w:rtl/>
        </w:rPr>
        <w:t>[17]</w:t>
      </w:r>
      <w:r w:rsidRPr="003B039C">
        <w:rPr>
          <w:szCs w:val="20"/>
          <w:rtl/>
        </w:rPr>
        <w:tab/>
      </w:r>
      <w:r w:rsidRPr="003B039C">
        <w:rPr>
          <w:szCs w:val="20"/>
        </w:rPr>
        <w:t xml:space="preserve">J.-L. Starck, E. J. Candès, and D. L. Donoho, “The curvelet transform for image denoising,” </w:t>
      </w:r>
      <w:r w:rsidRPr="003B039C">
        <w:rPr>
          <w:i/>
          <w:szCs w:val="20"/>
        </w:rPr>
        <w:t>Image Processing, IEEE Transactions on,</w:t>
      </w:r>
      <w:r w:rsidRPr="003B039C">
        <w:rPr>
          <w:szCs w:val="20"/>
        </w:rPr>
        <w:t xml:space="preserve"> vol. 11, no. 6, pp. 670-684, 2002</w:t>
      </w:r>
      <w:r w:rsidRPr="003B039C">
        <w:rPr>
          <w:szCs w:val="20"/>
          <w:rtl/>
        </w:rPr>
        <w:t>.</w:t>
      </w:r>
      <w:bookmarkEnd w:id="17"/>
    </w:p>
    <w:p w:rsidR="006A3281" w:rsidRPr="003B039C" w:rsidRDefault="006A3281" w:rsidP="003B039C">
      <w:pPr>
        <w:pStyle w:val="EndNoteBibliography"/>
        <w:rPr>
          <w:szCs w:val="20"/>
          <w:rtl/>
        </w:rPr>
      </w:pPr>
      <w:bookmarkStart w:id="18" w:name="_ENREF_18"/>
      <w:r w:rsidRPr="003B039C">
        <w:rPr>
          <w:szCs w:val="20"/>
          <w:rtl/>
        </w:rPr>
        <w:t>[18]</w:t>
      </w:r>
      <w:r w:rsidRPr="003B039C">
        <w:rPr>
          <w:szCs w:val="20"/>
          <w:rtl/>
        </w:rPr>
        <w:tab/>
      </w:r>
      <w:r w:rsidRPr="003B039C">
        <w:rPr>
          <w:szCs w:val="20"/>
        </w:rPr>
        <w:t xml:space="preserve">E. Candes, L. Demanet, D. Donoho, and L. Ying, “Fast discrete curvelet transforms,” </w:t>
      </w:r>
      <w:r w:rsidRPr="003B039C">
        <w:rPr>
          <w:i/>
          <w:szCs w:val="20"/>
        </w:rPr>
        <w:t>Multiscale Modeling &amp; Simulation,</w:t>
      </w:r>
      <w:r w:rsidRPr="003B039C">
        <w:rPr>
          <w:szCs w:val="20"/>
        </w:rPr>
        <w:t xml:space="preserve"> vol. 5, no. 3, pp. 861-899, 2006</w:t>
      </w:r>
      <w:r w:rsidRPr="003B039C">
        <w:rPr>
          <w:szCs w:val="20"/>
          <w:rtl/>
        </w:rPr>
        <w:t>.</w:t>
      </w:r>
      <w:bookmarkEnd w:id="18"/>
    </w:p>
    <w:p w:rsidR="00A30F7A" w:rsidRPr="003B039C" w:rsidRDefault="006A3281" w:rsidP="006A3281">
      <w:pPr>
        <w:bidi w:val="0"/>
        <w:rPr>
          <w:szCs w:val="20"/>
          <w:rtl/>
        </w:rPr>
      </w:pPr>
      <w:r w:rsidRPr="003B039C">
        <w:rPr>
          <w:szCs w:val="20"/>
          <w:rtl/>
        </w:rPr>
        <w:fldChar w:fldCharType="end"/>
      </w:r>
    </w:p>
    <w:sectPr w:rsidR="00A30F7A" w:rsidRPr="003B039C" w:rsidSect="00AA24BB">
      <w:headerReference w:type="even" r:id="rId21"/>
      <w:endnotePr>
        <w:numFmt w:val="lowerLetter"/>
      </w:endnotePr>
      <w:type w:val="continuous"/>
      <w:pgSz w:w="11906" w:h="16838" w:code="9"/>
      <w:pgMar w:top="1418" w:right="1134" w:bottom="1418" w:left="1134" w:header="851" w:footer="567" w:gutter="0"/>
      <w:cols w:num="2" w:space="34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38C" w:rsidRDefault="007C638C" w:rsidP="004F1FAE">
      <w:r>
        <w:separator/>
      </w:r>
    </w:p>
    <w:p w:rsidR="007C638C" w:rsidRDefault="007C638C" w:rsidP="004F1FAE"/>
    <w:p w:rsidR="007C638C" w:rsidRDefault="007C638C" w:rsidP="004F1FAE"/>
    <w:p w:rsidR="007C638C" w:rsidRDefault="007C638C" w:rsidP="004F1FAE"/>
    <w:p w:rsidR="007C638C" w:rsidRDefault="007C638C" w:rsidP="004F1FAE">
      <w:pPr>
        <w:bidi w:val="0"/>
      </w:pPr>
    </w:p>
    <w:p w:rsidR="007C638C" w:rsidRDefault="007C638C" w:rsidP="004F1FAE"/>
    <w:p w:rsidR="007C638C" w:rsidRDefault="007C638C" w:rsidP="004F1FAE"/>
  </w:endnote>
  <w:endnote w:type="continuationSeparator" w:id="0">
    <w:p w:rsidR="007C638C" w:rsidRDefault="007C638C" w:rsidP="004F1FAE">
      <w:r>
        <w:continuationSeparator/>
      </w:r>
    </w:p>
    <w:p w:rsidR="007C638C" w:rsidRDefault="007C638C" w:rsidP="004F1FAE"/>
    <w:p w:rsidR="007C638C" w:rsidRDefault="007C638C" w:rsidP="004F1FAE"/>
    <w:p w:rsidR="007C638C" w:rsidRDefault="007C638C" w:rsidP="004F1FAE"/>
    <w:p w:rsidR="007C638C" w:rsidRDefault="007C638C" w:rsidP="004F1FAE">
      <w:pPr>
        <w:bidi w:val="0"/>
      </w:pPr>
    </w:p>
    <w:p w:rsidR="007C638C" w:rsidRDefault="007C638C" w:rsidP="004F1FAE"/>
    <w:p w:rsidR="007C638C" w:rsidRDefault="007C638C" w:rsidP="004F1F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281" w:rsidRDefault="006A3281" w:rsidP="00067F81">
    <w:pPr>
      <w:pStyle w:val="Footer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noProof/>
        <w:rtl/>
      </w:rPr>
      <w:t>4</w:t>
    </w:r>
    <w:r>
      <w:rPr>
        <w:rStyle w:val="PageNumber"/>
        <w:rtl/>
      </w:rPr>
      <w:fldChar w:fldCharType="end"/>
    </w:r>
  </w:p>
  <w:p w:rsidR="006A3281" w:rsidRPr="001C5692" w:rsidRDefault="006A3281" w:rsidP="00067F81">
    <w:pPr>
      <w:pStyle w:val="Footer"/>
    </w:pPr>
    <w:r>
      <w:rPr>
        <w:rFonts w:hint="cs"/>
        <w:rtl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281" w:rsidRDefault="006A3281" w:rsidP="00067F81">
    <w:pPr>
      <w:pStyle w:val="Footer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94E4C">
      <w:rPr>
        <w:rStyle w:val="PageNumber"/>
        <w:noProof/>
        <w:rtl/>
      </w:rPr>
      <w:t>1</w:t>
    </w:r>
    <w:r>
      <w:rPr>
        <w:rStyle w:val="PageNumber"/>
        <w:rtl/>
      </w:rPr>
      <w:fldChar w:fldCharType="end"/>
    </w:r>
  </w:p>
  <w:p w:rsidR="006A3281" w:rsidRDefault="006A3281" w:rsidP="00067F81">
    <w:pPr>
      <w:pStyle w:val="Footer"/>
    </w:pPr>
    <w:r>
      <w:rPr>
        <w:rStyle w:val="PageNumber"/>
        <w:rtl/>
      </w:rPr>
      <w:tab/>
    </w:r>
    <w:r>
      <w:rPr>
        <w:rStyle w:val="PageNumber"/>
        <w:rtl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38C" w:rsidRDefault="007C638C" w:rsidP="00067F81">
      <w:pPr>
        <w:pStyle w:val="Footer"/>
      </w:pPr>
    </w:p>
    <w:p w:rsidR="007C638C" w:rsidRDefault="007C638C" w:rsidP="004F1FAE"/>
    <w:p w:rsidR="007C638C" w:rsidRDefault="007C638C" w:rsidP="004F1FAE"/>
    <w:p w:rsidR="007C638C" w:rsidRDefault="007C638C" w:rsidP="004F1FAE"/>
    <w:p w:rsidR="007C638C" w:rsidRDefault="007C638C" w:rsidP="004F1FAE">
      <w:pPr>
        <w:bidi w:val="0"/>
      </w:pPr>
    </w:p>
    <w:p w:rsidR="007C638C" w:rsidRDefault="007C638C" w:rsidP="004F1FAE"/>
    <w:p w:rsidR="007C638C" w:rsidRDefault="007C638C" w:rsidP="004F1FAE"/>
  </w:footnote>
  <w:footnote w:type="continuationSeparator" w:id="0">
    <w:p w:rsidR="007C638C" w:rsidRDefault="007C638C" w:rsidP="004F1FAE">
      <w:r>
        <w:continuationSeparator/>
      </w:r>
    </w:p>
    <w:p w:rsidR="007C638C" w:rsidRDefault="007C638C" w:rsidP="004F1FAE"/>
    <w:p w:rsidR="007C638C" w:rsidRDefault="007C638C" w:rsidP="004F1FAE"/>
    <w:p w:rsidR="007C638C" w:rsidRDefault="007C638C" w:rsidP="004F1FAE"/>
    <w:p w:rsidR="007C638C" w:rsidRDefault="007C638C" w:rsidP="004F1FAE">
      <w:pPr>
        <w:bidi w:val="0"/>
      </w:pPr>
    </w:p>
    <w:p w:rsidR="007C638C" w:rsidRDefault="007C638C" w:rsidP="004F1FAE"/>
    <w:p w:rsidR="007C638C" w:rsidRDefault="007C638C" w:rsidP="004F1FA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281" w:rsidRDefault="006A3281" w:rsidP="004F1FAE">
    <w:pPr>
      <w:pStyle w:val="Header"/>
      <w:rPr>
        <w:rtl/>
        <w:lang w:bidi="fa-IR"/>
      </w:rPr>
    </w:pPr>
    <w:r>
      <w:tab/>
    </w:r>
    <w:r>
      <w:rPr>
        <w:rFonts w:hint="cs"/>
        <w:rtl/>
        <w:lang w:bidi="fa-IR"/>
      </w:rPr>
      <w:t>30 اردیبهشت تا 1 خرداد 1393، دانشگاه شهید بهشتی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281" w:rsidRDefault="006A3281" w:rsidP="004F1FA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1F40F3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6C5C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78230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022FC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2DA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EA2D1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7326E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BE5CE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34031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B065A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4822C34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 w15:restartNumberingAfterBreak="0">
    <w:nsid w:val="094E2322"/>
    <w:multiLevelType w:val="multilevel"/>
    <w:tmpl w:val="3C04C07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3" w15:restartNumberingAfterBreak="0">
    <w:nsid w:val="0B4A3A18"/>
    <w:multiLevelType w:val="multilevel"/>
    <w:tmpl w:val="A83EDEFC"/>
    <w:lvl w:ilvl="0">
      <w:start w:val="1"/>
      <w:numFmt w:val="decimal"/>
      <w:pStyle w:val="Heading1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pStyle w:val="Heading2"/>
      <w:isLgl/>
      <w:lvlText w:val="%1-%2-"/>
      <w:lvlJc w:val="left"/>
      <w:pPr>
        <w:tabs>
          <w:tab w:val="num" w:pos="680"/>
        </w:tabs>
        <w:ind w:left="680" w:hanging="68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4" w15:restartNumberingAfterBreak="0">
    <w:nsid w:val="0C3155DD"/>
    <w:multiLevelType w:val="hybridMultilevel"/>
    <w:tmpl w:val="9E525EB0"/>
    <w:lvl w:ilvl="0" w:tplc="CC78CB84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D442C0D"/>
    <w:multiLevelType w:val="hybridMultilevel"/>
    <w:tmpl w:val="BFA0D3BC"/>
    <w:lvl w:ilvl="0" w:tplc="04090001">
      <w:start w:val="1"/>
      <w:numFmt w:val="bullet"/>
      <w:lvlText w:val=""/>
      <w:lvlJc w:val="left"/>
      <w:pPr>
        <w:ind w:left="3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16" w15:restartNumberingAfterBreak="0">
    <w:nsid w:val="10E849BB"/>
    <w:multiLevelType w:val="multilevel"/>
    <w:tmpl w:val="B3A2DF08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1">
      <w:start w:val="1"/>
      <w:numFmt w:val="decimal"/>
      <w:isLgl/>
      <w:lvlText w:val="%1-%2-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7" w15:restartNumberingAfterBreak="0">
    <w:nsid w:val="17861EDF"/>
    <w:multiLevelType w:val="multilevel"/>
    <w:tmpl w:val="12AE19D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8" w15:restartNumberingAfterBreak="0">
    <w:nsid w:val="21D119BB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5A5AE1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 w15:restartNumberingAfterBreak="0">
    <w:nsid w:val="29320DFC"/>
    <w:multiLevelType w:val="multilevel"/>
    <w:tmpl w:val="BEA425A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1" w15:restartNumberingAfterBreak="0">
    <w:nsid w:val="2AB9310D"/>
    <w:multiLevelType w:val="multilevel"/>
    <w:tmpl w:val="3118CFE2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1">
      <w:start w:val="1"/>
      <w:numFmt w:val="decimal"/>
      <w:isLgl/>
      <w:lvlText w:val="%1-%2-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pStyle w:val="Heading3"/>
      <w:isLgl/>
      <w:lvlText w:val="%1-%2-%3-"/>
      <w:lvlJc w:val="left"/>
      <w:pPr>
        <w:tabs>
          <w:tab w:val="num" w:pos="737"/>
        </w:tabs>
        <w:ind w:left="737" w:hanging="73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2" w15:restartNumberingAfterBreak="0">
    <w:nsid w:val="2FF05066"/>
    <w:multiLevelType w:val="multilevel"/>
    <w:tmpl w:val="F058EAC4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>
      <w:start w:val="1"/>
      <w:numFmt w:val="decimal"/>
      <w:lvlText w:val="%1-%2"/>
      <w:lvlJc w:val="right"/>
      <w:pPr>
        <w:tabs>
          <w:tab w:val="num" w:pos="567"/>
        </w:tabs>
        <w:ind w:left="567" w:hanging="27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56"/>
        </w:tabs>
        <w:ind w:left="9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76"/>
        </w:tabs>
        <w:ind w:left="14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96"/>
        </w:tabs>
        <w:ind w:left="19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16"/>
        </w:tabs>
        <w:ind w:left="24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76"/>
        </w:tabs>
        <w:ind w:left="29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96"/>
        </w:tabs>
        <w:ind w:left="34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16"/>
        </w:tabs>
        <w:ind w:left="4036" w:hanging="1440"/>
      </w:pPr>
      <w:rPr>
        <w:rFonts w:hint="default"/>
      </w:rPr>
    </w:lvl>
  </w:abstractNum>
  <w:abstractNum w:abstractNumId="23" w15:restartNumberingAfterBreak="0">
    <w:nsid w:val="37EF0EA9"/>
    <w:multiLevelType w:val="multilevel"/>
    <w:tmpl w:val="7C30A00C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1">
      <w:start w:val="1"/>
      <w:numFmt w:val="decimal"/>
      <w:isLgl/>
      <w:lvlText w:val="%1-%2-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4" w15:restartNumberingAfterBreak="0">
    <w:nsid w:val="42600CBF"/>
    <w:multiLevelType w:val="hybridMultilevel"/>
    <w:tmpl w:val="C5FE2F54"/>
    <w:lvl w:ilvl="0" w:tplc="3A4AB0E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CE2601"/>
    <w:multiLevelType w:val="multilevel"/>
    <w:tmpl w:val="9D94CF48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1">
      <w:start w:val="1"/>
      <w:numFmt w:val="decimal"/>
      <w:isLgl/>
      <w:lvlText w:val="%1-%2-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6" w15:restartNumberingAfterBreak="0">
    <w:nsid w:val="672073A1"/>
    <w:multiLevelType w:val="multilevel"/>
    <w:tmpl w:val="06D0CF62"/>
    <w:lvl w:ilvl="0">
      <w:start w:val="2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7" w15:restartNumberingAfterBreak="0">
    <w:nsid w:val="6A296B19"/>
    <w:multiLevelType w:val="singleLevel"/>
    <w:tmpl w:val="DC40357A"/>
    <w:lvl w:ilvl="0">
      <w:start w:val="1"/>
      <w:numFmt w:val="decimal"/>
      <w:lvlText w:val="[%1]"/>
      <w:legacy w:legacy="1" w:legacySpace="120" w:legacyIndent="360"/>
      <w:lvlJc w:val="left"/>
      <w:pPr>
        <w:ind w:left="360" w:hanging="360"/>
      </w:pPr>
    </w:lvl>
  </w:abstractNum>
  <w:abstractNum w:abstractNumId="28" w15:restartNumberingAfterBreak="0">
    <w:nsid w:val="6DDF4635"/>
    <w:multiLevelType w:val="multilevel"/>
    <w:tmpl w:val="DE5C1620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1">
      <w:start w:val="1"/>
      <w:numFmt w:val="decimal"/>
      <w:isLgl/>
      <w:lvlText w:val="%1-%2-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isLgl/>
      <w:lvlText w:val="%1-%2-%3-"/>
      <w:lvlJc w:val="left"/>
      <w:pPr>
        <w:tabs>
          <w:tab w:val="num" w:pos="851"/>
        </w:tabs>
        <w:ind w:left="851" w:hanging="851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9" w15:restartNumberingAfterBreak="0">
    <w:nsid w:val="737641B5"/>
    <w:multiLevelType w:val="multilevel"/>
    <w:tmpl w:val="1C20535A"/>
    <w:lvl w:ilvl="0">
      <w:start w:val="2"/>
      <w:numFmt w:val="decimal"/>
      <w:lvlText w:val="%1-"/>
      <w:lvlJc w:val="left"/>
      <w:pPr>
        <w:tabs>
          <w:tab w:val="num" w:pos="465"/>
        </w:tabs>
        <w:ind w:right="465" w:hanging="465"/>
      </w:pPr>
      <w:rPr>
        <w:rFonts w:hint="default"/>
        <w:sz w:val="24"/>
      </w:rPr>
    </w:lvl>
    <w:lvl w:ilvl="1">
      <w:start w:val="2"/>
      <w:numFmt w:val="decimal"/>
      <w:lvlText w:val="%1-%2."/>
      <w:lvlJc w:val="left"/>
      <w:pPr>
        <w:tabs>
          <w:tab w:val="num" w:pos="720"/>
        </w:tabs>
        <w:ind w:right="720" w:hanging="720"/>
      </w:pPr>
      <w:rPr>
        <w:rFonts w:hint="default"/>
        <w:sz w:val="24"/>
      </w:rPr>
    </w:lvl>
    <w:lvl w:ilvl="2">
      <w:start w:val="1"/>
      <w:numFmt w:val="decimal"/>
      <w:lvlText w:val="%1-%2.%3."/>
      <w:lvlJc w:val="left"/>
      <w:pPr>
        <w:tabs>
          <w:tab w:val="num" w:pos="720"/>
        </w:tabs>
        <w:ind w:right="720" w:hanging="720"/>
      </w:pPr>
      <w:rPr>
        <w:rFonts w:hint="default"/>
        <w:sz w:val="24"/>
      </w:rPr>
    </w:lvl>
    <w:lvl w:ilvl="3">
      <w:start w:val="1"/>
      <w:numFmt w:val="decimal"/>
      <w:lvlText w:val="%1-%2.%3.%4."/>
      <w:lvlJc w:val="left"/>
      <w:pPr>
        <w:tabs>
          <w:tab w:val="num" w:pos="1080"/>
        </w:tabs>
        <w:ind w:right="1080" w:hanging="1080"/>
      </w:pPr>
      <w:rPr>
        <w:rFonts w:hint="default"/>
        <w:sz w:val="24"/>
      </w:rPr>
    </w:lvl>
    <w:lvl w:ilvl="4">
      <w:start w:val="1"/>
      <w:numFmt w:val="decimal"/>
      <w:lvlText w:val="%1-%2.%3.%4.%5."/>
      <w:lvlJc w:val="left"/>
      <w:pPr>
        <w:tabs>
          <w:tab w:val="num" w:pos="1440"/>
        </w:tabs>
        <w:ind w:right="1440" w:hanging="1440"/>
      </w:pPr>
      <w:rPr>
        <w:rFonts w:hint="default"/>
        <w:sz w:val="24"/>
      </w:rPr>
    </w:lvl>
    <w:lvl w:ilvl="5">
      <w:start w:val="1"/>
      <w:numFmt w:val="decimal"/>
      <w:lvlText w:val="%1-%2.%3.%4.%5.%6."/>
      <w:lvlJc w:val="left"/>
      <w:pPr>
        <w:tabs>
          <w:tab w:val="num" w:pos="1440"/>
        </w:tabs>
        <w:ind w:right="1440" w:hanging="1440"/>
      </w:pPr>
      <w:rPr>
        <w:rFonts w:hint="default"/>
        <w:sz w:val="24"/>
      </w:rPr>
    </w:lvl>
    <w:lvl w:ilvl="6">
      <w:start w:val="1"/>
      <w:numFmt w:val="decimal"/>
      <w:lvlText w:val="%1-%2.%3.%4.%5.%6.%7."/>
      <w:lvlJc w:val="left"/>
      <w:pPr>
        <w:tabs>
          <w:tab w:val="num" w:pos="1800"/>
        </w:tabs>
        <w:ind w:right="1800" w:hanging="1800"/>
      </w:pPr>
      <w:rPr>
        <w:rFonts w:hint="default"/>
        <w:sz w:val="24"/>
      </w:rPr>
    </w:lvl>
    <w:lvl w:ilvl="7">
      <w:start w:val="1"/>
      <w:numFmt w:val="decimal"/>
      <w:lvlText w:val="%1-%2.%3.%4.%5.%6.%7.%8."/>
      <w:lvlJc w:val="left"/>
      <w:pPr>
        <w:tabs>
          <w:tab w:val="num" w:pos="1800"/>
        </w:tabs>
        <w:ind w:right="1800" w:hanging="1800"/>
      </w:pPr>
      <w:rPr>
        <w:rFonts w:hint="default"/>
        <w:sz w:val="24"/>
      </w:rPr>
    </w:lvl>
    <w:lvl w:ilvl="8">
      <w:start w:val="1"/>
      <w:numFmt w:val="decimal"/>
      <w:lvlText w:val="%1-%2.%3.%4.%5.%6.%7.%8.%9."/>
      <w:lvlJc w:val="left"/>
      <w:pPr>
        <w:tabs>
          <w:tab w:val="num" w:pos="2160"/>
        </w:tabs>
        <w:ind w:right="2160" w:hanging="2160"/>
      </w:pPr>
      <w:rPr>
        <w:rFonts w:hint="default"/>
        <w:sz w:val="24"/>
      </w:rPr>
    </w:lvl>
  </w:abstractNum>
  <w:abstractNum w:abstractNumId="30" w15:restartNumberingAfterBreak="0">
    <w:nsid w:val="7B5D7B08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9"/>
  </w:num>
  <w:num w:numId="2">
    <w:abstractNumId w:val="27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</w:num>
  <w:num w:numId="12">
    <w:abstractNumId w:val="24"/>
  </w:num>
  <w:num w:numId="13">
    <w:abstractNumId w:val="14"/>
  </w:num>
  <w:num w:numId="14">
    <w:abstractNumId w:val="13"/>
  </w:num>
  <w:num w:numId="15">
    <w:abstractNumId w:val="22"/>
  </w:num>
  <w:num w:numId="16">
    <w:abstractNumId w:val="13"/>
  </w:num>
  <w:num w:numId="17">
    <w:abstractNumId w:val="20"/>
  </w:num>
  <w:num w:numId="18">
    <w:abstractNumId w:val="12"/>
  </w:num>
  <w:num w:numId="19">
    <w:abstractNumId w:val="17"/>
  </w:num>
  <w:num w:numId="20">
    <w:abstractNumId w:val="26"/>
  </w:num>
  <w:num w:numId="21">
    <w:abstractNumId w:val="18"/>
  </w:num>
  <w:num w:numId="22">
    <w:abstractNumId w:val="23"/>
  </w:num>
  <w:num w:numId="23">
    <w:abstractNumId w:val="25"/>
  </w:num>
  <w:num w:numId="24">
    <w:abstractNumId w:val="16"/>
  </w:num>
  <w:num w:numId="25">
    <w:abstractNumId w:val="21"/>
  </w:num>
  <w:num w:numId="26">
    <w:abstractNumId w:val="28"/>
  </w:num>
  <w:num w:numId="27">
    <w:abstractNumId w:val="11"/>
  </w:num>
  <w:num w:numId="28">
    <w:abstractNumId w:val="30"/>
  </w:num>
  <w:num w:numId="29">
    <w:abstractNumId w:val="19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13"/>
  </w:num>
  <w:num w:numId="41">
    <w:abstractNumId w:val="24"/>
  </w:num>
  <w:num w:numId="42">
    <w:abstractNumId w:val="24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mirrorMargin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IEEE Trans Signal Process&lt;/Style&gt;&lt;LeftDelim&gt;{&lt;/LeftDelim&gt;&lt;RightDelim&gt;}&lt;/RightDelim&gt;&lt;FontName&gt;Times New Roman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EnableBibliographyCategories&gt;0&lt;/EnableBibliographyCategories&gt;&lt;/ENLayout&gt;"/>
    <w:docVar w:name="EN.Libraries" w:val="&lt;Libraries&gt;&lt;item db-id=&quot;pdwdsxpvo0tdd3e2fzkxpsr9zwvsrrddr292&quot;&gt;My EndNote Library&lt;record-ids&gt;&lt;item&gt;32&lt;/item&gt;&lt;/record-ids&gt;&lt;/item&gt;&lt;item db-id=&quot;zp9e9drvks05vsed0abp90zazt5x02xwd9p2&quot;&gt;Untitled&lt;record-ids&gt;&lt;item&gt;8&lt;/item&gt;&lt;item&gt;23&lt;/item&gt;&lt;item&gt;24&lt;/item&gt;&lt;item&gt;26&lt;/item&gt;&lt;item&gt;27&lt;/item&gt;&lt;/record-ids&gt;&lt;/item&gt;&lt;/Libraries&gt;"/>
  </w:docVars>
  <w:rsids>
    <w:rsidRoot w:val="002F66C7"/>
    <w:rsid w:val="00003AF1"/>
    <w:rsid w:val="00021577"/>
    <w:rsid w:val="00024B27"/>
    <w:rsid w:val="00031415"/>
    <w:rsid w:val="00037801"/>
    <w:rsid w:val="000405D8"/>
    <w:rsid w:val="000405D9"/>
    <w:rsid w:val="00042A36"/>
    <w:rsid w:val="00054A0A"/>
    <w:rsid w:val="00055CD6"/>
    <w:rsid w:val="0006276E"/>
    <w:rsid w:val="0006449B"/>
    <w:rsid w:val="00067F81"/>
    <w:rsid w:val="00072D61"/>
    <w:rsid w:val="0008462B"/>
    <w:rsid w:val="00086BC3"/>
    <w:rsid w:val="0009668C"/>
    <w:rsid w:val="00096900"/>
    <w:rsid w:val="000B265B"/>
    <w:rsid w:val="000B3767"/>
    <w:rsid w:val="000C5AF8"/>
    <w:rsid w:val="000C70E2"/>
    <w:rsid w:val="000C719D"/>
    <w:rsid w:val="000E1125"/>
    <w:rsid w:val="000E6911"/>
    <w:rsid w:val="001053B0"/>
    <w:rsid w:val="00107812"/>
    <w:rsid w:val="00111E9C"/>
    <w:rsid w:val="0011206F"/>
    <w:rsid w:val="00112BBB"/>
    <w:rsid w:val="00120676"/>
    <w:rsid w:val="00132616"/>
    <w:rsid w:val="00132F97"/>
    <w:rsid w:val="00155D6B"/>
    <w:rsid w:val="00156FBC"/>
    <w:rsid w:val="00160C70"/>
    <w:rsid w:val="00171046"/>
    <w:rsid w:val="00173CCD"/>
    <w:rsid w:val="00175D91"/>
    <w:rsid w:val="00191DA5"/>
    <w:rsid w:val="00192358"/>
    <w:rsid w:val="001B6CD9"/>
    <w:rsid w:val="001B7C88"/>
    <w:rsid w:val="001C1E03"/>
    <w:rsid w:val="001C20B8"/>
    <w:rsid w:val="001C3E15"/>
    <w:rsid w:val="001C4515"/>
    <w:rsid w:val="001C5692"/>
    <w:rsid w:val="001D5D16"/>
    <w:rsid w:val="001E1207"/>
    <w:rsid w:val="001F57AE"/>
    <w:rsid w:val="002013CA"/>
    <w:rsid w:val="0021198A"/>
    <w:rsid w:val="00220B33"/>
    <w:rsid w:val="0023447C"/>
    <w:rsid w:val="00245C7E"/>
    <w:rsid w:val="00246608"/>
    <w:rsid w:val="002468A4"/>
    <w:rsid w:val="00246D0A"/>
    <w:rsid w:val="0024730C"/>
    <w:rsid w:val="00250A60"/>
    <w:rsid w:val="0025488F"/>
    <w:rsid w:val="0025765D"/>
    <w:rsid w:val="002629E7"/>
    <w:rsid w:val="002705A9"/>
    <w:rsid w:val="00273F49"/>
    <w:rsid w:val="00283E0E"/>
    <w:rsid w:val="00285F61"/>
    <w:rsid w:val="002934F8"/>
    <w:rsid w:val="002A75B4"/>
    <w:rsid w:val="002A789E"/>
    <w:rsid w:val="002C28A8"/>
    <w:rsid w:val="002C4F61"/>
    <w:rsid w:val="002C54A0"/>
    <w:rsid w:val="002D14E5"/>
    <w:rsid w:val="002E1B8F"/>
    <w:rsid w:val="002E38AA"/>
    <w:rsid w:val="002F4E07"/>
    <w:rsid w:val="002F65E6"/>
    <w:rsid w:val="002F66C7"/>
    <w:rsid w:val="00317C20"/>
    <w:rsid w:val="00334B34"/>
    <w:rsid w:val="00346174"/>
    <w:rsid w:val="00350A09"/>
    <w:rsid w:val="0035114F"/>
    <w:rsid w:val="00355BB5"/>
    <w:rsid w:val="003656E8"/>
    <w:rsid w:val="00365BBE"/>
    <w:rsid w:val="00366727"/>
    <w:rsid w:val="003702C3"/>
    <w:rsid w:val="0037408A"/>
    <w:rsid w:val="00383EAF"/>
    <w:rsid w:val="00386EFE"/>
    <w:rsid w:val="00394E4C"/>
    <w:rsid w:val="003956DE"/>
    <w:rsid w:val="00397C92"/>
    <w:rsid w:val="003A3813"/>
    <w:rsid w:val="003A42DA"/>
    <w:rsid w:val="003A60BD"/>
    <w:rsid w:val="003B039C"/>
    <w:rsid w:val="003C4306"/>
    <w:rsid w:val="003C4758"/>
    <w:rsid w:val="003C6AE4"/>
    <w:rsid w:val="003D6C7F"/>
    <w:rsid w:val="003E7FC9"/>
    <w:rsid w:val="004040DD"/>
    <w:rsid w:val="004065A9"/>
    <w:rsid w:val="00414E9A"/>
    <w:rsid w:val="00420A2B"/>
    <w:rsid w:val="00420CFF"/>
    <w:rsid w:val="00421D13"/>
    <w:rsid w:val="0042571F"/>
    <w:rsid w:val="00427244"/>
    <w:rsid w:val="004337AF"/>
    <w:rsid w:val="004409BD"/>
    <w:rsid w:val="004435C1"/>
    <w:rsid w:val="0045334A"/>
    <w:rsid w:val="00455291"/>
    <w:rsid w:val="00455FE8"/>
    <w:rsid w:val="00457C0E"/>
    <w:rsid w:val="0046313E"/>
    <w:rsid w:val="004702E6"/>
    <w:rsid w:val="00473B28"/>
    <w:rsid w:val="00476B26"/>
    <w:rsid w:val="004822AA"/>
    <w:rsid w:val="00483AB6"/>
    <w:rsid w:val="00486514"/>
    <w:rsid w:val="00487C7D"/>
    <w:rsid w:val="004904F2"/>
    <w:rsid w:val="004907F4"/>
    <w:rsid w:val="004920F5"/>
    <w:rsid w:val="004A38A3"/>
    <w:rsid w:val="004A520A"/>
    <w:rsid w:val="004A63AA"/>
    <w:rsid w:val="004B751B"/>
    <w:rsid w:val="004C1911"/>
    <w:rsid w:val="004C1D8D"/>
    <w:rsid w:val="004C6181"/>
    <w:rsid w:val="004D56AC"/>
    <w:rsid w:val="004F1FAE"/>
    <w:rsid w:val="004F5D77"/>
    <w:rsid w:val="00505079"/>
    <w:rsid w:val="00514925"/>
    <w:rsid w:val="00516BF2"/>
    <w:rsid w:val="0052739B"/>
    <w:rsid w:val="0052793F"/>
    <w:rsid w:val="00536B4E"/>
    <w:rsid w:val="0053701F"/>
    <w:rsid w:val="00540EB3"/>
    <w:rsid w:val="00552ABB"/>
    <w:rsid w:val="005648F4"/>
    <w:rsid w:val="005745F3"/>
    <w:rsid w:val="00581D9D"/>
    <w:rsid w:val="00595FC1"/>
    <w:rsid w:val="0059641F"/>
    <w:rsid w:val="005A4FD8"/>
    <w:rsid w:val="005A7EB5"/>
    <w:rsid w:val="005C7802"/>
    <w:rsid w:val="005D64C0"/>
    <w:rsid w:val="005D6B7D"/>
    <w:rsid w:val="005E131E"/>
    <w:rsid w:val="005F296A"/>
    <w:rsid w:val="00604BDF"/>
    <w:rsid w:val="00615DFD"/>
    <w:rsid w:val="00617593"/>
    <w:rsid w:val="00617C4C"/>
    <w:rsid w:val="00623CD1"/>
    <w:rsid w:val="006332BF"/>
    <w:rsid w:val="00647F84"/>
    <w:rsid w:val="00656681"/>
    <w:rsid w:val="006747E7"/>
    <w:rsid w:val="006843BF"/>
    <w:rsid w:val="006907BA"/>
    <w:rsid w:val="00692F78"/>
    <w:rsid w:val="0069558A"/>
    <w:rsid w:val="006A3281"/>
    <w:rsid w:val="006A5910"/>
    <w:rsid w:val="006B6365"/>
    <w:rsid w:val="006C4CB2"/>
    <w:rsid w:val="006E05E1"/>
    <w:rsid w:val="006F2C4B"/>
    <w:rsid w:val="00703209"/>
    <w:rsid w:val="007048D7"/>
    <w:rsid w:val="0071130F"/>
    <w:rsid w:val="00742A9A"/>
    <w:rsid w:val="00742C2C"/>
    <w:rsid w:val="007545CB"/>
    <w:rsid w:val="00761F78"/>
    <w:rsid w:val="0077637C"/>
    <w:rsid w:val="0079750B"/>
    <w:rsid w:val="007A3CAD"/>
    <w:rsid w:val="007A3D33"/>
    <w:rsid w:val="007B0D0D"/>
    <w:rsid w:val="007B25B6"/>
    <w:rsid w:val="007C638C"/>
    <w:rsid w:val="007D2B1F"/>
    <w:rsid w:val="007E4366"/>
    <w:rsid w:val="007F10B4"/>
    <w:rsid w:val="007F4542"/>
    <w:rsid w:val="007F4C0E"/>
    <w:rsid w:val="007F7BB9"/>
    <w:rsid w:val="008024AF"/>
    <w:rsid w:val="00804997"/>
    <w:rsid w:val="00825C83"/>
    <w:rsid w:val="00836C2A"/>
    <w:rsid w:val="00844964"/>
    <w:rsid w:val="008548EA"/>
    <w:rsid w:val="00867C08"/>
    <w:rsid w:val="008700B9"/>
    <w:rsid w:val="00875879"/>
    <w:rsid w:val="008764A8"/>
    <w:rsid w:val="00886D8E"/>
    <w:rsid w:val="00893AA3"/>
    <w:rsid w:val="008C050A"/>
    <w:rsid w:val="008D6790"/>
    <w:rsid w:val="008E0CFB"/>
    <w:rsid w:val="008F4136"/>
    <w:rsid w:val="0090043C"/>
    <w:rsid w:val="00900C71"/>
    <w:rsid w:val="00901221"/>
    <w:rsid w:val="00905586"/>
    <w:rsid w:val="009072D9"/>
    <w:rsid w:val="009110D5"/>
    <w:rsid w:val="00914E9B"/>
    <w:rsid w:val="009207EF"/>
    <w:rsid w:val="00923219"/>
    <w:rsid w:val="009252E5"/>
    <w:rsid w:val="009432AD"/>
    <w:rsid w:val="00943792"/>
    <w:rsid w:val="0095084E"/>
    <w:rsid w:val="00951612"/>
    <w:rsid w:val="0095278C"/>
    <w:rsid w:val="00953ABD"/>
    <w:rsid w:val="009554BD"/>
    <w:rsid w:val="009566E7"/>
    <w:rsid w:val="009666F7"/>
    <w:rsid w:val="00967CDB"/>
    <w:rsid w:val="009725EF"/>
    <w:rsid w:val="00972672"/>
    <w:rsid w:val="00977CDB"/>
    <w:rsid w:val="00987691"/>
    <w:rsid w:val="00993383"/>
    <w:rsid w:val="00993B34"/>
    <w:rsid w:val="009954E1"/>
    <w:rsid w:val="009B2FC9"/>
    <w:rsid w:val="009B55D1"/>
    <w:rsid w:val="009C5943"/>
    <w:rsid w:val="009C7ADE"/>
    <w:rsid w:val="009D4229"/>
    <w:rsid w:val="009D543E"/>
    <w:rsid w:val="009D711C"/>
    <w:rsid w:val="009D7388"/>
    <w:rsid w:val="009E488D"/>
    <w:rsid w:val="009E5E4C"/>
    <w:rsid w:val="009F5112"/>
    <w:rsid w:val="00A10A52"/>
    <w:rsid w:val="00A30F7A"/>
    <w:rsid w:val="00A401A4"/>
    <w:rsid w:val="00A43E52"/>
    <w:rsid w:val="00A506C1"/>
    <w:rsid w:val="00A54B9F"/>
    <w:rsid w:val="00A55941"/>
    <w:rsid w:val="00A57EA8"/>
    <w:rsid w:val="00A629E6"/>
    <w:rsid w:val="00A63C26"/>
    <w:rsid w:val="00A87162"/>
    <w:rsid w:val="00A96024"/>
    <w:rsid w:val="00A9614F"/>
    <w:rsid w:val="00AA24BB"/>
    <w:rsid w:val="00AD0323"/>
    <w:rsid w:val="00AD49C9"/>
    <w:rsid w:val="00AE3F49"/>
    <w:rsid w:val="00AE4045"/>
    <w:rsid w:val="00AE5B04"/>
    <w:rsid w:val="00AF1A59"/>
    <w:rsid w:val="00AF6820"/>
    <w:rsid w:val="00B00FE0"/>
    <w:rsid w:val="00B04747"/>
    <w:rsid w:val="00B0572B"/>
    <w:rsid w:val="00B10D8B"/>
    <w:rsid w:val="00B21BC8"/>
    <w:rsid w:val="00B27FAF"/>
    <w:rsid w:val="00B4370B"/>
    <w:rsid w:val="00B4787E"/>
    <w:rsid w:val="00B50725"/>
    <w:rsid w:val="00B52E50"/>
    <w:rsid w:val="00B5369F"/>
    <w:rsid w:val="00B53764"/>
    <w:rsid w:val="00B5533C"/>
    <w:rsid w:val="00B55697"/>
    <w:rsid w:val="00B5781E"/>
    <w:rsid w:val="00B658CE"/>
    <w:rsid w:val="00B65AF6"/>
    <w:rsid w:val="00B7482D"/>
    <w:rsid w:val="00B776F0"/>
    <w:rsid w:val="00B80145"/>
    <w:rsid w:val="00B80705"/>
    <w:rsid w:val="00B87093"/>
    <w:rsid w:val="00B879C5"/>
    <w:rsid w:val="00B96CBB"/>
    <w:rsid w:val="00BA1D8C"/>
    <w:rsid w:val="00BA3AEE"/>
    <w:rsid w:val="00BA402E"/>
    <w:rsid w:val="00BA4F17"/>
    <w:rsid w:val="00BC6409"/>
    <w:rsid w:val="00BE7325"/>
    <w:rsid w:val="00BF64DB"/>
    <w:rsid w:val="00C17941"/>
    <w:rsid w:val="00C25B36"/>
    <w:rsid w:val="00C34F75"/>
    <w:rsid w:val="00C52A09"/>
    <w:rsid w:val="00C6552D"/>
    <w:rsid w:val="00C83ABD"/>
    <w:rsid w:val="00CB1594"/>
    <w:rsid w:val="00CB17C4"/>
    <w:rsid w:val="00CB5BD9"/>
    <w:rsid w:val="00CC5C24"/>
    <w:rsid w:val="00CD5D4B"/>
    <w:rsid w:val="00CE650A"/>
    <w:rsid w:val="00CE7CBA"/>
    <w:rsid w:val="00CF47FC"/>
    <w:rsid w:val="00D01DDB"/>
    <w:rsid w:val="00D100E7"/>
    <w:rsid w:val="00D104A0"/>
    <w:rsid w:val="00D32286"/>
    <w:rsid w:val="00D4263E"/>
    <w:rsid w:val="00D43AFF"/>
    <w:rsid w:val="00D523FB"/>
    <w:rsid w:val="00D53C11"/>
    <w:rsid w:val="00D57387"/>
    <w:rsid w:val="00D6248A"/>
    <w:rsid w:val="00D6753E"/>
    <w:rsid w:val="00D678F8"/>
    <w:rsid w:val="00D72D0F"/>
    <w:rsid w:val="00D942C0"/>
    <w:rsid w:val="00D9654A"/>
    <w:rsid w:val="00DA1DD0"/>
    <w:rsid w:val="00DA50E9"/>
    <w:rsid w:val="00DB5836"/>
    <w:rsid w:val="00DE0E6E"/>
    <w:rsid w:val="00DE12CF"/>
    <w:rsid w:val="00E07F1F"/>
    <w:rsid w:val="00E136F2"/>
    <w:rsid w:val="00E22E78"/>
    <w:rsid w:val="00E23E5F"/>
    <w:rsid w:val="00E247D0"/>
    <w:rsid w:val="00E24AC3"/>
    <w:rsid w:val="00E26458"/>
    <w:rsid w:val="00E3557D"/>
    <w:rsid w:val="00E4100B"/>
    <w:rsid w:val="00E41CB0"/>
    <w:rsid w:val="00E50042"/>
    <w:rsid w:val="00E57B74"/>
    <w:rsid w:val="00E60B9C"/>
    <w:rsid w:val="00E63CDE"/>
    <w:rsid w:val="00E7202E"/>
    <w:rsid w:val="00E86105"/>
    <w:rsid w:val="00E94A2C"/>
    <w:rsid w:val="00E94C68"/>
    <w:rsid w:val="00E96F0B"/>
    <w:rsid w:val="00EA363D"/>
    <w:rsid w:val="00EA5114"/>
    <w:rsid w:val="00EA79B5"/>
    <w:rsid w:val="00EB72AE"/>
    <w:rsid w:val="00EC07E0"/>
    <w:rsid w:val="00EC552F"/>
    <w:rsid w:val="00EF0347"/>
    <w:rsid w:val="00F10E97"/>
    <w:rsid w:val="00F12E26"/>
    <w:rsid w:val="00F2110D"/>
    <w:rsid w:val="00F33FC0"/>
    <w:rsid w:val="00F54244"/>
    <w:rsid w:val="00F5690B"/>
    <w:rsid w:val="00F603A2"/>
    <w:rsid w:val="00F60940"/>
    <w:rsid w:val="00F62721"/>
    <w:rsid w:val="00F64FFF"/>
    <w:rsid w:val="00F7023D"/>
    <w:rsid w:val="00F7072A"/>
    <w:rsid w:val="00F7540B"/>
    <w:rsid w:val="00F81FD0"/>
    <w:rsid w:val="00F826FD"/>
    <w:rsid w:val="00F82CB4"/>
    <w:rsid w:val="00F9172B"/>
    <w:rsid w:val="00F96FCE"/>
    <w:rsid w:val="00FA0711"/>
    <w:rsid w:val="00FD37B0"/>
    <w:rsid w:val="00FD3F4E"/>
    <w:rsid w:val="00FD5F4A"/>
    <w:rsid w:val="00FF0D67"/>
    <w:rsid w:val="00FF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0DD78B-599F-4DC5-A4E5-9F647760F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F1FAE"/>
    <w:pPr>
      <w:widowControl w:val="0"/>
      <w:overflowPunct w:val="0"/>
      <w:autoSpaceDE w:val="0"/>
      <w:autoSpaceDN w:val="0"/>
      <w:bidi/>
      <w:adjustRightInd w:val="0"/>
      <w:ind w:left="36"/>
      <w:jc w:val="both"/>
      <w:textAlignment w:val="baseline"/>
    </w:pPr>
    <w:rPr>
      <w:rFonts w:cs="B Nazanin"/>
      <w:szCs w:val="24"/>
    </w:rPr>
  </w:style>
  <w:style w:type="paragraph" w:styleId="Heading1">
    <w:name w:val="heading 1"/>
    <w:basedOn w:val="Normal"/>
    <w:autoRedefine/>
    <w:qFormat/>
    <w:rsid w:val="008764A8"/>
    <w:pPr>
      <w:keepNext/>
      <w:numPr>
        <w:numId w:val="14"/>
      </w:numPr>
      <w:spacing w:before="360" w:after="120"/>
      <w:ind w:left="357" w:hanging="357"/>
      <w:jc w:val="left"/>
      <w:outlineLvl w:val="0"/>
    </w:pPr>
    <w:rPr>
      <w:b/>
      <w:bCs/>
      <w:kern w:val="28"/>
      <w:sz w:val="24"/>
      <w:lang w:bidi="fa-IR"/>
    </w:rPr>
  </w:style>
  <w:style w:type="paragraph" w:styleId="Heading2">
    <w:name w:val="heading 2"/>
    <w:basedOn w:val="Heading1"/>
    <w:link w:val="Heading2Char"/>
    <w:autoRedefine/>
    <w:qFormat/>
    <w:rsid w:val="004A38A3"/>
    <w:pPr>
      <w:numPr>
        <w:ilvl w:val="1"/>
      </w:numPr>
      <w:spacing w:before="240" w:after="60"/>
      <w:outlineLvl w:val="1"/>
    </w:pPr>
    <w:rPr>
      <w:rFonts w:cs="Nazanin"/>
    </w:rPr>
  </w:style>
  <w:style w:type="paragraph" w:styleId="Heading3">
    <w:name w:val="heading 3"/>
    <w:basedOn w:val="Heading2"/>
    <w:autoRedefine/>
    <w:qFormat/>
    <w:rsid w:val="00042A36"/>
    <w:pPr>
      <w:numPr>
        <w:ilvl w:val="2"/>
        <w:numId w:val="25"/>
      </w:numPr>
      <w:outlineLvl w:val="2"/>
    </w:pPr>
    <w:rPr>
      <w:smallCaps/>
    </w:rPr>
  </w:style>
  <w:style w:type="paragraph" w:styleId="Heading4">
    <w:name w:val="heading 4"/>
    <w:basedOn w:val="Normal"/>
    <w:next w:val="Normal"/>
    <w:qFormat/>
    <w:pPr>
      <w:keepNext/>
      <w:spacing w:before="120" w:after="60"/>
      <w:outlineLvl w:val="3"/>
    </w:pPr>
    <w:rPr>
      <w:i/>
      <w:sz w:val="1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Times New Roman"/>
      <w:sz w:val="18"/>
      <w:szCs w:val="1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 New Roman"/>
      <w:i/>
      <w:iCs/>
      <w:sz w:val="16"/>
      <w:szCs w:val="16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Times New Roman"/>
      <w:sz w:val="16"/>
      <w:szCs w:val="16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Times New Roman"/>
      <w:i/>
      <w:iCs/>
      <w:sz w:val="16"/>
      <w:szCs w:val="16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Times New Roman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A38A3"/>
    <w:rPr>
      <w:rFonts w:cs="Nazanin"/>
      <w:b/>
      <w:bCs/>
      <w:kern w:val="28"/>
      <w:sz w:val="24"/>
      <w:szCs w:val="24"/>
      <w:lang w:val="en-US" w:eastAsia="en-US" w:bidi="fa-IR"/>
    </w:rPr>
  </w:style>
  <w:style w:type="paragraph" w:styleId="PlainText">
    <w:name w:val="Plain Text"/>
    <w:basedOn w:val="Normal"/>
    <w:autoRedefine/>
    <w:semiHidden/>
    <w:rsid w:val="003A42DA"/>
  </w:style>
  <w:style w:type="paragraph" w:styleId="FootnoteText">
    <w:name w:val="footnote text"/>
    <w:basedOn w:val="Normal"/>
    <w:pPr>
      <w:bidi w:val="0"/>
      <w:spacing w:line="252" w:lineRule="auto"/>
      <w:ind w:firstLine="202"/>
    </w:pPr>
    <w:rPr>
      <w:sz w:val="16"/>
      <w:szCs w:val="20"/>
    </w:rPr>
  </w:style>
  <w:style w:type="character" w:styleId="FootnoteReference">
    <w:name w:val="footnote reference"/>
    <w:rsid w:val="00867C08"/>
    <w:rPr>
      <w:rFonts w:ascii="Times New Roman" w:hAnsi="Times New Roman" w:cs="B Nazanin"/>
      <w:sz w:val="16"/>
      <w:szCs w:val="20"/>
      <w:vertAlign w:val="superscript"/>
    </w:rPr>
  </w:style>
  <w:style w:type="paragraph" w:styleId="Header">
    <w:name w:val="header"/>
    <w:basedOn w:val="Normal"/>
    <w:autoRedefine/>
    <w:rsid w:val="003E7FC9"/>
    <w:pPr>
      <w:tabs>
        <w:tab w:val="right" w:pos="9072"/>
      </w:tabs>
    </w:pPr>
  </w:style>
  <w:style w:type="paragraph" w:styleId="Footer">
    <w:name w:val="footer"/>
    <w:basedOn w:val="Normal"/>
    <w:autoRedefine/>
    <w:rsid w:val="00067F81"/>
    <w:pPr>
      <w:tabs>
        <w:tab w:val="center" w:pos="4536"/>
        <w:tab w:val="right" w:pos="9072"/>
      </w:tabs>
      <w:jc w:val="center"/>
    </w:pPr>
    <w:rPr>
      <w:lang w:bidi="fa-IR"/>
    </w:rPr>
  </w:style>
  <w:style w:type="paragraph" w:styleId="Title">
    <w:name w:val="Title"/>
    <w:basedOn w:val="Normal"/>
    <w:link w:val="TitleChar"/>
    <w:autoRedefine/>
    <w:qFormat/>
    <w:rsid w:val="00031415"/>
    <w:pPr>
      <w:framePr w:w="9185" w:wrap="around" w:vAnchor="text" w:hAnchor="text" w:xAlign="center" w:y="1"/>
      <w:spacing w:before="240"/>
      <w:jc w:val="center"/>
    </w:pPr>
    <w:rPr>
      <w:b/>
      <w:bCs/>
      <w:kern w:val="28"/>
      <w:sz w:val="28"/>
      <w:szCs w:val="32"/>
      <w:lang w:val="x-none" w:eastAsia="x-none" w:bidi="fa-IR"/>
    </w:rPr>
  </w:style>
  <w:style w:type="character" w:customStyle="1" w:styleId="TitleChar">
    <w:name w:val="Title Char"/>
    <w:link w:val="Title"/>
    <w:rsid w:val="00031415"/>
    <w:rPr>
      <w:rFonts w:cs="B Nazanin"/>
      <w:b/>
      <w:bCs/>
      <w:kern w:val="28"/>
      <w:sz w:val="28"/>
      <w:szCs w:val="32"/>
      <w:lang w:bidi="fa-IR"/>
    </w:rPr>
  </w:style>
  <w:style w:type="paragraph" w:customStyle="1" w:styleId="Authors">
    <w:name w:val="Authors"/>
    <w:basedOn w:val="Normal"/>
    <w:autoRedefine/>
    <w:rsid w:val="008764A8"/>
    <w:pPr>
      <w:framePr w:wrap="around" w:vAnchor="text" w:hAnchor="text" w:xAlign="center" w:y="1"/>
      <w:jc w:val="center"/>
    </w:pPr>
    <w:rPr>
      <w:lang w:bidi="fa-IR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Paragraph">
    <w:name w:val="Paragraph"/>
    <w:basedOn w:val="Normal"/>
    <w:autoRedefine/>
    <w:rsid w:val="00B5533C"/>
  </w:style>
  <w:style w:type="paragraph" w:customStyle="1" w:styleId="References">
    <w:name w:val="References"/>
    <w:basedOn w:val="Normal"/>
    <w:rsid w:val="00414E9A"/>
    <w:pPr>
      <w:numPr>
        <w:numId w:val="12"/>
      </w:numPr>
      <w:bidi w:val="0"/>
    </w:pPr>
    <w:rPr>
      <w:rFonts w:cs="Times New Roman"/>
      <w:sz w:val="16"/>
      <w:szCs w:val="20"/>
      <w:lang w:bidi="fa-IR"/>
    </w:rPr>
  </w:style>
  <w:style w:type="character" w:styleId="PageNumber">
    <w:name w:val="page number"/>
    <w:rsid w:val="003A42DA"/>
    <w:rPr>
      <w:rFonts w:ascii="Times New Roman" w:hAnsi="Times New Roman" w:cs="B Nazanin"/>
      <w:sz w:val="20"/>
      <w:szCs w:val="24"/>
      <w:lang w:bidi="fa-IR"/>
    </w:rPr>
  </w:style>
  <w:style w:type="paragraph" w:customStyle="1" w:styleId="Abstract">
    <w:name w:val="Abstract"/>
    <w:basedOn w:val="Normal"/>
    <w:autoRedefine/>
    <w:rsid w:val="008764A8"/>
    <w:pPr>
      <w:overflowPunct/>
      <w:autoSpaceDE/>
      <w:autoSpaceDN/>
      <w:adjustRightInd/>
      <w:textAlignment w:val="auto"/>
    </w:pPr>
    <w:rPr>
      <w:bCs/>
      <w:i/>
      <w:sz w:val="18"/>
      <w:szCs w:val="20"/>
      <w:lang w:bidi="fa-IR"/>
    </w:rPr>
  </w:style>
  <w:style w:type="paragraph" w:customStyle="1" w:styleId="Equation">
    <w:name w:val="Equation"/>
    <w:basedOn w:val="Normal"/>
    <w:autoRedefine/>
    <w:rsid w:val="00B87093"/>
    <w:pPr>
      <w:tabs>
        <w:tab w:val="right" w:pos="4309"/>
        <w:tab w:val="right" w:pos="4649"/>
      </w:tabs>
      <w:spacing w:before="60" w:after="100" w:afterAutospacing="1"/>
    </w:pPr>
    <w:rPr>
      <w:lang w:bidi="fa-IR"/>
    </w:rPr>
  </w:style>
  <w:style w:type="paragraph" w:customStyle="1" w:styleId="FigurePosition">
    <w:name w:val="Figure Position"/>
    <w:basedOn w:val="Normal"/>
    <w:autoRedefine/>
    <w:rsid w:val="00111E9C"/>
    <w:pPr>
      <w:jc w:val="center"/>
    </w:pPr>
    <w:rPr>
      <w:sz w:val="16"/>
      <w:szCs w:val="20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customStyle="1" w:styleId="Index">
    <w:name w:val="Index"/>
    <w:basedOn w:val="Normal"/>
    <w:autoRedefine/>
    <w:rsid w:val="008764A8"/>
    <w:pPr>
      <w:overflowPunct/>
      <w:autoSpaceDE/>
      <w:autoSpaceDN/>
      <w:adjustRightInd/>
      <w:spacing w:after="90"/>
      <w:jc w:val="left"/>
      <w:textAlignment w:val="auto"/>
    </w:pPr>
    <w:rPr>
      <w:sz w:val="16"/>
      <w:szCs w:val="20"/>
      <w:lang w:bidi="fa-IR"/>
    </w:rPr>
  </w:style>
  <w:style w:type="paragraph" w:customStyle="1" w:styleId="Heading">
    <w:name w:val="Heading"/>
    <w:basedOn w:val="Normal"/>
    <w:autoRedefine/>
    <w:rsid w:val="008764A8"/>
    <w:pPr>
      <w:keepNext/>
      <w:overflowPunct/>
      <w:autoSpaceDE/>
      <w:autoSpaceDN/>
      <w:adjustRightInd/>
      <w:spacing w:before="360" w:after="120"/>
      <w:textAlignment w:val="auto"/>
    </w:pPr>
    <w:rPr>
      <w:rFonts w:ascii="Courier New" w:hAnsi="Courier New"/>
      <w:b/>
      <w:bCs/>
      <w:kern w:val="28"/>
      <w:sz w:val="24"/>
      <w:lang w:bidi="fa-IR"/>
    </w:rPr>
  </w:style>
  <w:style w:type="paragraph" w:customStyle="1" w:styleId="TableTitle">
    <w:name w:val="Table Title"/>
    <w:basedOn w:val="Normal"/>
    <w:semiHidden/>
    <w:pPr>
      <w:jc w:val="center"/>
    </w:pPr>
    <w:rPr>
      <w:smallCaps/>
      <w:sz w:val="16"/>
      <w:szCs w:val="16"/>
    </w:rPr>
  </w:style>
  <w:style w:type="paragraph" w:customStyle="1" w:styleId="Affiliations">
    <w:name w:val="Affiliations"/>
    <w:basedOn w:val="Normal"/>
    <w:autoRedefine/>
    <w:rsid w:val="00AF6820"/>
    <w:pPr>
      <w:framePr w:wrap="around" w:vAnchor="text" w:hAnchor="text" w:xAlign="center" w:y="1"/>
      <w:jc w:val="center"/>
    </w:pPr>
  </w:style>
  <w:style w:type="numbering" w:styleId="111111">
    <w:name w:val="Outline List 2"/>
    <w:basedOn w:val="NoList"/>
    <w:semiHidden/>
    <w:rsid w:val="00867C08"/>
    <w:pPr>
      <w:numPr>
        <w:numId w:val="27"/>
      </w:numPr>
    </w:pPr>
  </w:style>
  <w:style w:type="numbering" w:styleId="1ai">
    <w:name w:val="Outline List 1"/>
    <w:basedOn w:val="NoList"/>
    <w:semiHidden/>
    <w:rsid w:val="00867C08"/>
    <w:pPr>
      <w:numPr>
        <w:numId w:val="28"/>
      </w:numPr>
    </w:pPr>
  </w:style>
  <w:style w:type="numbering" w:styleId="ArticleSection">
    <w:name w:val="Outline List 3"/>
    <w:basedOn w:val="NoList"/>
    <w:semiHidden/>
    <w:rsid w:val="00867C08"/>
    <w:pPr>
      <w:numPr>
        <w:numId w:val="29"/>
      </w:numPr>
    </w:pPr>
  </w:style>
  <w:style w:type="paragraph" w:styleId="BlockText">
    <w:name w:val="Block Text"/>
    <w:basedOn w:val="Normal"/>
    <w:semiHidden/>
    <w:rsid w:val="00867C08"/>
    <w:pPr>
      <w:spacing w:after="120"/>
      <w:ind w:left="1440" w:right="1440"/>
    </w:pPr>
  </w:style>
  <w:style w:type="paragraph" w:styleId="BodyText">
    <w:name w:val="Body Text"/>
    <w:basedOn w:val="Normal"/>
    <w:semiHidden/>
    <w:rsid w:val="00867C08"/>
    <w:pPr>
      <w:spacing w:after="120"/>
    </w:pPr>
  </w:style>
  <w:style w:type="paragraph" w:styleId="BodyText2">
    <w:name w:val="Body Text 2"/>
    <w:basedOn w:val="Normal"/>
    <w:semiHidden/>
    <w:rsid w:val="00867C08"/>
    <w:pPr>
      <w:spacing w:after="120" w:line="480" w:lineRule="auto"/>
    </w:pPr>
  </w:style>
  <w:style w:type="paragraph" w:styleId="BodyText3">
    <w:name w:val="Body Text 3"/>
    <w:basedOn w:val="Normal"/>
    <w:semiHidden/>
    <w:rsid w:val="00867C08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semiHidden/>
    <w:rsid w:val="00867C08"/>
    <w:pPr>
      <w:ind w:firstLine="210"/>
    </w:pPr>
  </w:style>
  <w:style w:type="paragraph" w:styleId="BodyTextIndent">
    <w:name w:val="Body Text Indent"/>
    <w:basedOn w:val="Normal"/>
    <w:semiHidden/>
    <w:rsid w:val="00867C08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867C08"/>
    <w:pPr>
      <w:ind w:firstLine="210"/>
    </w:pPr>
  </w:style>
  <w:style w:type="paragraph" w:styleId="BodyTextIndent2">
    <w:name w:val="Body Text Indent 2"/>
    <w:basedOn w:val="Normal"/>
    <w:semiHidden/>
    <w:rsid w:val="00867C08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867C08"/>
    <w:pPr>
      <w:spacing w:after="120"/>
      <w:ind w:left="283"/>
    </w:pPr>
    <w:rPr>
      <w:sz w:val="16"/>
      <w:szCs w:val="16"/>
    </w:rPr>
  </w:style>
  <w:style w:type="paragraph" w:styleId="Caption">
    <w:name w:val="caption"/>
    <w:next w:val="FigurePosition"/>
    <w:autoRedefine/>
    <w:uiPriority w:val="35"/>
    <w:qFormat/>
    <w:rsid w:val="003A3813"/>
    <w:pPr>
      <w:bidi/>
      <w:spacing w:after="240"/>
      <w:jc w:val="center"/>
    </w:pPr>
    <w:rPr>
      <w:rFonts w:cs="B Nazanin"/>
      <w:sz w:val="16"/>
    </w:rPr>
  </w:style>
  <w:style w:type="paragraph" w:styleId="Closing">
    <w:name w:val="Closing"/>
    <w:basedOn w:val="Normal"/>
    <w:semiHidden/>
    <w:rsid w:val="00867C08"/>
    <w:pPr>
      <w:ind w:left="4252"/>
    </w:pPr>
  </w:style>
  <w:style w:type="paragraph" w:styleId="Date">
    <w:name w:val="Date"/>
    <w:basedOn w:val="Normal"/>
    <w:next w:val="Normal"/>
    <w:semiHidden/>
    <w:rsid w:val="00867C08"/>
  </w:style>
  <w:style w:type="character" w:styleId="Emphasis">
    <w:name w:val="Emphasis"/>
    <w:qFormat/>
    <w:rsid w:val="00867C08"/>
    <w:rPr>
      <w:i/>
      <w:iCs/>
    </w:rPr>
  </w:style>
  <w:style w:type="character" w:styleId="EndnoteReference">
    <w:name w:val="endnote reference"/>
    <w:rsid w:val="00867C08"/>
    <w:rPr>
      <w:vertAlign w:val="superscript"/>
    </w:rPr>
  </w:style>
  <w:style w:type="paragraph" w:styleId="EndnoteText">
    <w:name w:val="endnote text"/>
    <w:basedOn w:val="Normal"/>
    <w:rsid w:val="00867C08"/>
    <w:rPr>
      <w:szCs w:val="20"/>
    </w:rPr>
  </w:style>
  <w:style w:type="paragraph" w:styleId="EnvelopeAddress">
    <w:name w:val="envelope address"/>
    <w:basedOn w:val="Normal"/>
    <w:semiHidden/>
    <w:rsid w:val="00867C08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867C08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867C08"/>
  </w:style>
  <w:style w:type="paragraph" w:styleId="HTMLAddress">
    <w:name w:val="HTML Address"/>
    <w:basedOn w:val="Normal"/>
    <w:semiHidden/>
    <w:rsid w:val="00867C08"/>
    <w:rPr>
      <w:i/>
      <w:iCs/>
    </w:rPr>
  </w:style>
  <w:style w:type="character" w:styleId="HTMLCite">
    <w:name w:val="HTML Cite"/>
    <w:semiHidden/>
    <w:rsid w:val="00867C08"/>
    <w:rPr>
      <w:i/>
      <w:iCs/>
    </w:rPr>
  </w:style>
  <w:style w:type="character" w:styleId="HTMLCode">
    <w:name w:val="HTML Code"/>
    <w:semiHidden/>
    <w:rsid w:val="00867C08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867C08"/>
    <w:rPr>
      <w:i/>
      <w:iCs/>
    </w:rPr>
  </w:style>
  <w:style w:type="character" w:styleId="HTMLKeyboard">
    <w:name w:val="HTML Keyboard"/>
    <w:semiHidden/>
    <w:rsid w:val="00867C08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867C08"/>
    <w:rPr>
      <w:rFonts w:ascii="Courier New" w:hAnsi="Courier New" w:cs="Courier New"/>
      <w:szCs w:val="20"/>
    </w:rPr>
  </w:style>
  <w:style w:type="character" w:styleId="HTMLSample">
    <w:name w:val="HTML Sample"/>
    <w:semiHidden/>
    <w:rsid w:val="00867C08"/>
    <w:rPr>
      <w:rFonts w:ascii="Courier New" w:hAnsi="Courier New" w:cs="Courier New"/>
    </w:rPr>
  </w:style>
  <w:style w:type="character" w:styleId="HTMLTypewriter">
    <w:name w:val="HTML Typewriter"/>
    <w:semiHidden/>
    <w:rsid w:val="00867C08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867C08"/>
    <w:rPr>
      <w:i/>
      <w:iCs/>
    </w:rPr>
  </w:style>
  <w:style w:type="character" w:styleId="LineNumber">
    <w:name w:val="line number"/>
    <w:basedOn w:val="DefaultParagraphFont"/>
    <w:semiHidden/>
    <w:rsid w:val="00867C08"/>
  </w:style>
  <w:style w:type="paragraph" w:styleId="List">
    <w:name w:val="List"/>
    <w:basedOn w:val="Normal"/>
    <w:semiHidden/>
    <w:rsid w:val="00867C08"/>
    <w:pPr>
      <w:ind w:left="283" w:hanging="283"/>
    </w:pPr>
  </w:style>
  <w:style w:type="paragraph" w:styleId="List2">
    <w:name w:val="List 2"/>
    <w:basedOn w:val="Normal"/>
    <w:semiHidden/>
    <w:rsid w:val="00867C08"/>
    <w:pPr>
      <w:ind w:left="566" w:hanging="283"/>
    </w:pPr>
  </w:style>
  <w:style w:type="paragraph" w:styleId="List3">
    <w:name w:val="List 3"/>
    <w:basedOn w:val="Normal"/>
    <w:semiHidden/>
    <w:rsid w:val="00867C08"/>
    <w:pPr>
      <w:ind w:left="849" w:hanging="283"/>
    </w:pPr>
  </w:style>
  <w:style w:type="paragraph" w:styleId="List4">
    <w:name w:val="List 4"/>
    <w:basedOn w:val="Normal"/>
    <w:semiHidden/>
    <w:rsid w:val="00867C08"/>
    <w:pPr>
      <w:ind w:left="1132" w:hanging="283"/>
    </w:pPr>
  </w:style>
  <w:style w:type="paragraph" w:styleId="List5">
    <w:name w:val="List 5"/>
    <w:basedOn w:val="Normal"/>
    <w:semiHidden/>
    <w:rsid w:val="00867C08"/>
    <w:pPr>
      <w:ind w:left="1415" w:hanging="283"/>
    </w:pPr>
  </w:style>
  <w:style w:type="paragraph" w:styleId="ListBullet">
    <w:name w:val="List Bullet"/>
    <w:basedOn w:val="Normal"/>
    <w:semiHidden/>
    <w:rsid w:val="00867C08"/>
    <w:pPr>
      <w:numPr>
        <w:numId w:val="30"/>
      </w:numPr>
    </w:pPr>
  </w:style>
  <w:style w:type="paragraph" w:styleId="ListBullet2">
    <w:name w:val="List Bullet 2"/>
    <w:basedOn w:val="Normal"/>
    <w:semiHidden/>
    <w:rsid w:val="00867C08"/>
    <w:pPr>
      <w:numPr>
        <w:numId w:val="31"/>
      </w:numPr>
    </w:pPr>
  </w:style>
  <w:style w:type="paragraph" w:styleId="ListBullet3">
    <w:name w:val="List Bullet 3"/>
    <w:basedOn w:val="Normal"/>
    <w:semiHidden/>
    <w:rsid w:val="00867C08"/>
    <w:pPr>
      <w:numPr>
        <w:numId w:val="32"/>
      </w:numPr>
    </w:pPr>
  </w:style>
  <w:style w:type="paragraph" w:styleId="ListBullet4">
    <w:name w:val="List Bullet 4"/>
    <w:basedOn w:val="Normal"/>
    <w:semiHidden/>
    <w:rsid w:val="00867C08"/>
    <w:pPr>
      <w:numPr>
        <w:numId w:val="33"/>
      </w:numPr>
    </w:pPr>
  </w:style>
  <w:style w:type="paragraph" w:styleId="ListBullet5">
    <w:name w:val="List Bullet 5"/>
    <w:basedOn w:val="Normal"/>
    <w:semiHidden/>
    <w:rsid w:val="00867C08"/>
    <w:pPr>
      <w:numPr>
        <w:numId w:val="34"/>
      </w:numPr>
    </w:pPr>
  </w:style>
  <w:style w:type="paragraph" w:styleId="ListContinue">
    <w:name w:val="List Continue"/>
    <w:basedOn w:val="Normal"/>
    <w:semiHidden/>
    <w:rsid w:val="00867C08"/>
    <w:pPr>
      <w:spacing w:after="120"/>
      <w:ind w:left="283"/>
    </w:pPr>
  </w:style>
  <w:style w:type="paragraph" w:styleId="ListContinue2">
    <w:name w:val="List Continue 2"/>
    <w:basedOn w:val="Normal"/>
    <w:semiHidden/>
    <w:rsid w:val="00867C08"/>
    <w:pPr>
      <w:spacing w:after="120"/>
      <w:ind w:left="566"/>
    </w:pPr>
  </w:style>
  <w:style w:type="paragraph" w:styleId="ListContinue3">
    <w:name w:val="List Continue 3"/>
    <w:basedOn w:val="Normal"/>
    <w:semiHidden/>
    <w:rsid w:val="00867C08"/>
    <w:pPr>
      <w:spacing w:after="120"/>
      <w:ind w:left="849"/>
    </w:pPr>
  </w:style>
  <w:style w:type="paragraph" w:styleId="ListContinue4">
    <w:name w:val="List Continue 4"/>
    <w:basedOn w:val="Normal"/>
    <w:semiHidden/>
    <w:rsid w:val="00867C08"/>
    <w:pPr>
      <w:spacing w:after="120"/>
      <w:ind w:left="1132"/>
    </w:pPr>
  </w:style>
  <w:style w:type="paragraph" w:styleId="ListContinue5">
    <w:name w:val="List Continue 5"/>
    <w:basedOn w:val="Normal"/>
    <w:semiHidden/>
    <w:rsid w:val="00867C08"/>
    <w:pPr>
      <w:spacing w:after="120"/>
      <w:ind w:left="1415"/>
    </w:pPr>
  </w:style>
  <w:style w:type="paragraph" w:styleId="ListNumber">
    <w:name w:val="List Number"/>
    <w:basedOn w:val="Normal"/>
    <w:semiHidden/>
    <w:rsid w:val="00867C08"/>
    <w:pPr>
      <w:numPr>
        <w:numId w:val="35"/>
      </w:numPr>
    </w:pPr>
  </w:style>
  <w:style w:type="paragraph" w:styleId="ListNumber2">
    <w:name w:val="List Number 2"/>
    <w:basedOn w:val="Normal"/>
    <w:semiHidden/>
    <w:rsid w:val="00867C08"/>
    <w:pPr>
      <w:numPr>
        <w:numId w:val="36"/>
      </w:numPr>
    </w:pPr>
  </w:style>
  <w:style w:type="paragraph" w:styleId="ListNumber3">
    <w:name w:val="List Number 3"/>
    <w:basedOn w:val="Normal"/>
    <w:semiHidden/>
    <w:rsid w:val="00867C08"/>
    <w:pPr>
      <w:numPr>
        <w:numId w:val="37"/>
      </w:numPr>
    </w:pPr>
  </w:style>
  <w:style w:type="paragraph" w:styleId="ListNumber4">
    <w:name w:val="List Number 4"/>
    <w:basedOn w:val="Normal"/>
    <w:semiHidden/>
    <w:rsid w:val="00867C08"/>
    <w:pPr>
      <w:numPr>
        <w:numId w:val="38"/>
      </w:numPr>
    </w:pPr>
  </w:style>
  <w:style w:type="paragraph" w:styleId="ListNumber5">
    <w:name w:val="List Number 5"/>
    <w:basedOn w:val="Normal"/>
    <w:semiHidden/>
    <w:rsid w:val="00867C08"/>
    <w:pPr>
      <w:numPr>
        <w:numId w:val="39"/>
      </w:numPr>
    </w:pPr>
  </w:style>
  <w:style w:type="paragraph" w:styleId="MessageHeader">
    <w:name w:val="Message Header"/>
    <w:basedOn w:val="Normal"/>
    <w:semiHidden/>
    <w:rsid w:val="00867C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867C08"/>
    <w:rPr>
      <w:rFonts w:cs="Times New Roman"/>
      <w:sz w:val="24"/>
    </w:rPr>
  </w:style>
  <w:style w:type="paragraph" w:styleId="NormalIndent">
    <w:name w:val="Normal Indent"/>
    <w:basedOn w:val="Normal"/>
    <w:semiHidden/>
    <w:rsid w:val="00867C08"/>
    <w:pPr>
      <w:ind w:left="720"/>
    </w:pPr>
  </w:style>
  <w:style w:type="paragraph" w:styleId="NoteHeading">
    <w:name w:val="Note Heading"/>
    <w:basedOn w:val="Normal"/>
    <w:next w:val="Normal"/>
    <w:semiHidden/>
    <w:rsid w:val="00867C08"/>
  </w:style>
  <w:style w:type="paragraph" w:styleId="Salutation">
    <w:name w:val="Salutation"/>
    <w:basedOn w:val="Normal"/>
    <w:next w:val="Normal"/>
    <w:semiHidden/>
    <w:rsid w:val="00867C08"/>
  </w:style>
  <w:style w:type="paragraph" w:styleId="Signature">
    <w:name w:val="Signature"/>
    <w:basedOn w:val="Normal"/>
    <w:semiHidden/>
    <w:rsid w:val="00867C08"/>
    <w:pPr>
      <w:ind w:left="4252"/>
    </w:pPr>
  </w:style>
  <w:style w:type="character" w:styleId="Strong">
    <w:name w:val="Strong"/>
    <w:qFormat/>
    <w:rsid w:val="00867C08"/>
    <w:rPr>
      <w:b/>
      <w:bCs/>
    </w:rPr>
  </w:style>
  <w:style w:type="table" w:styleId="Table3Deffects1">
    <w:name w:val="Table 3D effects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ubtitle">
    <w:name w:val="Subtitle"/>
    <w:basedOn w:val="Normal"/>
    <w:qFormat/>
    <w:rsid w:val="00B7482D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CaptionC">
    <w:name w:val="Caption(C)"/>
    <w:basedOn w:val="Caption"/>
    <w:autoRedefine/>
    <w:rsid w:val="00A43E52"/>
  </w:style>
  <w:style w:type="paragraph" w:customStyle="1" w:styleId="CaptionFramed">
    <w:name w:val="Caption(Framed)"/>
    <w:basedOn w:val="CaptionC"/>
    <w:autoRedefine/>
    <w:rsid w:val="004040DD"/>
    <w:pPr>
      <w:framePr w:wrap="around" w:vAnchor="text" w:hAnchor="margin" w:xAlign="center" w:y="1"/>
    </w:pPr>
    <w:rPr>
      <w:lang w:bidi="fa-IR"/>
    </w:rPr>
  </w:style>
  <w:style w:type="paragraph" w:customStyle="1" w:styleId="ReferencesFarsi">
    <w:name w:val="ReferencesFarsi"/>
    <w:basedOn w:val="References"/>
    <w:rsid w:val="00F5690B"/>
  </w:style>
  <w:style w:type="paragraph" w:customStyle="1" w:styleId="FramedFigure">
    <w:name w:val="Framed Figure"/>
    <w:basedOn w:val="FigurePosition"/>
    <w:autoRedefine/>
    <w:rsid w:val="008764A8"/>
    <w:pPr>
      <w:framePr w:w="7052" w:wrap="around" w:hAnchor="page" w:x="2422" w:yAlign="top"/>
    </w:pPr>
    <w:rPr>
      <w:lang w:bidi="fa-IR"/>
    </w:rPr>
  </w:style>
  <w:style w:type="paragraph" w:customStyle="1" w:styleId="ReferencesFarsi0">
    <w:name w:val="References(Farsi)"/>
    <w:basedOn w:val="ReferencesFarsi"/>
    <w:rsid w:val="0037408A"/>
    <w:pPr>
      <w:bidi/>
    </w:pPr>
  </w:style>
  <w:style w:type="paragraph" w:customStyle="1" w:styleId="AbstractEnglish">
    <w:name w:val="Abstract(English)"/>
    <w:basedOn w:val="Abstract"/>
    <w:autoRedefine/>
    <w:rsid w:val="009D543E"/>
  </w:style>
  <w:style w:type="paragraph" w:customStyle="1" w:styleId="TitleEnglish">
    <w:name w:val="Title(English)"/>
    <w:basedOn w:val="Title"/>
    <w:autoRedefine/>
    <w:rsid w:val="0023447C"/>
    <w:pPr>
      <w:framePr w:wrap="auto" w:vAnchor="margin" w:xAlign="left" w:yAlign="inline"/>
      <w:bidi w:val="0"/>
    </w:pPr>
  </w:style>
  <w:style w:type="paragraph" w:customStyle="1" w:styleId="AuthorsEnglish">
    <w:name w:val="Authors( English)"/>
    <w:basedOn w:val="Authors"/>
    <w:next w:val="AbstractEnglish"/>
    <w:autoRedefine/>
    <w:rsid w:val="0023447C"/>
    <w:pPr>
      <w:framePr w:wrap="auto" w:vAnchor="margin" w:xAlign="left" w:yAlign="inline"/>
      <w:bidi w:val="0"/>
    </w:pPr>
  </w:style>
  <w:style w:type="paragraph" w:customStyle="1" w:styleId="AffiliationsEnglish">
    <w:name w:val="Affiliations(English)"/>
    <w:basedOn w:val="Affiliations"/>
    <w:autoRedefine/>
    <w:rsid w:val="0023447C"/>
    <w:pPr>
      <w:framePr w:wrap="auto" w:vAnchor="margin" w:xAlign="left" w:yAlign="inline"/>
      <w:bidi w:val="0"/>
    </w:pPr>
    <w:rPr>
      <w:lang w:bidi="fa-IR"/>
    </w:rPr>
  </w:style>
  <w:style w:type="paragraph" w:customStyle="1" w:styleId="AuthorsEnglisht">
    <w:name w:val="Authors( English)t"/>
    <w:basedOn w:val="AuthorsEnglish"/>
    <w:rsid w:val="0023447C"/>
    <w:rPr>
      <w:szCs w:val="20"/>
    </w:rPr>
  </w:style>
  <w:style w:type="character" w:styleId="PlaceholderText">
    <w:name w:val="Placeholder Text"/>
    <w:basedOn w:val="DefaultParagraphFont"/>
    <w:uiPriority w:val="99"/>
    <w:semiHidden/>
    <w:rsid w:val="002F4E07"/>
    <w:rPr>
      <w:color w:val="808080"/>
    </w:rPr>
  </w:style>
  <w:style w:type="paragraph" w:styleId="BalloonText">
    <w:name w:val="Balloon Text"/>
    <w:basedOn w:val="Normal"/>
    <w:link w:val="BalloonTextChar"/>
    <w:rsid w:val="001C1E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C1E0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F1FAE"/>
    <w:pPr>
      <w:ind w:left="720"/>
      <w:contextualSpacing/>
    </w:pPr>
  </w:style>
  <w:style w:type="paragraph" w:customStyle="1" w:styleId="EndNoteBibliographyTitle">
    <w:name w:val="EndNote Bibliography Title"/>
    <w:basedOn w:val="Normal"/>
    <w:link w:val="EndNoteBibliographyTitleChar"/>
    <w:autoRedefine/>
    <w:rsid w:val="006A3281"/>
    <w:pPr>
      <w:jc w:val="center"/>
    </w:pPr>
    <w:rPr>
      <w:rFonts w:cs="Times New Roman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6A3281"/>
    <w:rPr>
      <w:rFonts w:cs="Times New Roman"/>
      <w:noProof/>
      <w:szCs w:val="24"/>
    </w:rPr>
  </w:style>
  <w:style w:type="paragraph" w:customStyle="1" w:styleId="EndNoteBibliography">
    <w:name w:val="EndNote Bibliography"/>
    <w:basedOn w:val="Normal"/>
    <w:link w:val="EndNoteBibliographyChar"/>
    <w:autoRedefine/>
    <w:rsid w:val="003B039C"/>
    <w:pPr>
      <w:bidi w:val="0"/>
      <w:ind w:left="426" w:hanging="426"/>
    </w:pPr>
    <w:rPr>
      <w:rFonts w:cs="Times New Roman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3B039C"/>
    <w:rPr>
      <w:rFonts w:cs="Times New Roman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6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png"/><Relationship Id="rId18" Type="http://schemas.openxmlformats.org/officeDocument/2006/relationships/image" Target="media/image7.jpeg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microsoft.com/office/2007/relationships/hdphoto" Target="media/hdphoto1.wdp"/><Relationship Id="rId17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E67F2-7871-4DBE-BE23-7B7B0155C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1439</TotalTime>
  <Pages>1</Pages>
  <Words>5939</Words>
  <Characters>33857</Characters>
  <Application>Microsoft Office Word</Application>
  <DocSecurity>0</DocSecurity>
  <Lines>282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Paper template</vt:lpstr>
    </vt:vector>
  </TitlesOfParts>
  <Company>ICEE2012</Company>
  <LinksUpToDate>false</LinksUpToDate>
  <CharactersWithSpaces>39717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 template</dc:title>
  <dc:subject/>
  <dc:creator>ICEE2012</dc:creator>
  <cp:keywords/>
  <cp:lastModifiedBy>Saed Moradi</cp:lastModifiedBy>
  <cp:revision>113</cp:revision>
  <cp:lastPrinted>2015-12-03T16:44:00Z</cp:lastPrinted>
  <dcterms:created xsi:type="dcterms:W3CDTF">2015-12-02T14:59:00Z</dcterms:created>
  <dcterms:modified xsi:type="dcterms:W3CDTF">2015-12-03T22:58:00Z</dcterms:modified>
</cp:coreProperties>
</file>