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9F1" w:rsidRPr="004539F1" w:rsidRDefault="004539F1" w:rsidP="004539F1">
      <w:pPr>
        <w:pStyle w:val="Title"/>
        <w:framePr w:wrap="around"/>
        <w:rPr>
          <w:rtl/>
        </w:rPr>
      </w:pPr>
      <w:r>
        <w:rPr>
          <w:rFonts w:hint="cs"/>
          <w:rtl/>
        </w:rPr>
        <w:t xml:space="preserve">روش جدیدی برای </w:t>
      </w:r>
      <w:r w:rsidRPr="002C0A99">
        <w:rPr>
          <w:rFonts w:hint="cs"/>
          <w:rtl/>
        </w:rPr>
        <w:t>بازشناسی حروف</w:t>
      </w:r>
      <w:r>
        <w:rPr>
          <w:rFonts w:hint="cs"/>
          <w:rtl/>
        </w:rPr>
        <w:t xml:space="preserve"> و ارقام</w:t>
      </w:r>
      <w:r w:rsidRPr="002C0A99">
        <w:rPr>
          <w:rFonts w:hint="cs"/>
          <w:rtl/>
        </w:rPr>
        <w:t xml:space="preserve"> </w:t>
      </w:r>
      <w:r>
        <w:rPr>
          <w:rFonts w:hint="cs"/>
          <w:rtl/>
        </w:rPr>
        <w:t>دستنویس</w:t>
      </w:r>
      <w:r w:rsidRPr="002C0A99">
        <w:rPr>
          <w:rFonts w:hint="cs"/>
          <w:rtl/>
        </w:rPr>
        <w:t xml:space="preserve"> فارسی </w:t>
      </w:r>
      <w:r>
        <w:rPr>
          <w:rFonts w:hint="cs"/>
          <w:rtl/>
        </w:rPr>
        <w:t xml:space="preserve">بر پایه </w:t>
      </w:r>
    </w:p>
    <w:p w:rsidR="00B96CBB" w:rsidRPr="00DA1DD0" w:rsidRDefault="004539F1" w:rsidP="004539F1">
      <w:pPr>
        <w:pStyle w:val="Title"/>
        <w:framePr w:wrap="around"/>
        <w:rPr>
          <w:rtl/>
        </w:rPr>
      </w:pPr>
      <w:r w:rsidRPr="002A2A2B">
        <w:rPr>
          <w:rFonts w:hint="cs"/>
          <w:rtl/>
        </w:rPr>
        <w:t>تبدیل ویژگی</w:t>
      </w:r>
      <w:r w:rsidRPr="002A2A2B">
        <w:rPr>
          <w:rtl/>
        </w:rPr>
        <w:softHyphen/>
      </w:r>
      <w:r w:rsidRPr="002A2A2B">
        <w:rPr>
          <w:rFonts w:hint="cs"/>
          <w:rtl/>
        </w:rPr>
        <w:t>های مقاوم در</w:t>
      </w:r>
      <w:r>
        <w:rPr>
          <w:rFonts w:hint="cs"/>
          <w:rtl/>
        </w:rPr>
        <w:t xml:space="preserve"> </w:t>
      </w:r>
      <w:r w:rsidRPr="002A2A2B">
        <w:rPr>
          <w:rFonts w:hint="cs"/>
          <w:rtl/>
        </w:rPr>
        <w:t>برابر تغییر مقیاس</w:t>
      </w:r>
    </w:p>
    <w:p w:rsidR="00B96CBB" w:rsidRPr="00D53C11" w:rsidRDefault="00B96CBB" w:rsidP="00B96CBB">
      <w:pPr>
        <w:rPr>
          <w:rFonts w:cs="Nazanin"/>
          <w:rtl/>
        </w:rPr>
      </w:pPr>
    </w:p>
    <w:p w:rsidR="004539F1" w:rsidRPr="00011442" w:rsidRDefault="004539F1" w:rsidP="004539F1">
      <w:pPr>
        <w:pStyle w:val="Authors"/>
        <w:framePr w:wrap="around"/>
        <w:rPr>
          <w:rtl/>
        </w:rPr>
      </w:pPr>
      <w:r w:rsidRPr="0044224B">
        <w:rPr>
          <w:rFonts w:hint="cs"/>
          <w:rtl/>
        </w:rPr>
        <w:t>غلامعلی منتظر</w:t>
      </w:r>
      <w:r w:rsidRPr="008764A8">
        <w:rPr>
          <w:rFonts w:hint="cs"/>
          <w:vertAlign w:val="superscript"/>
          <w:rtl/>
        </w:rPr>
        <w:t>1</w:t>
      </w:r>
      <w:r>
        <w:rPr>
          <w:rFonts w:hint="cs"/>
          <w:rtl/>
        </w:rPr>
        <w:t>، محمدعلی سلطانشاهی</w:t>
      </w:r>
      <w:r w:rsidRPr="008764A8">
        <w:rPr>
          <w:rFonts w:hint="cs"/>
          <w:vertAlign w:val="superscript"/>
          <w:rtl/>
        </w:rPr>
        <w:t>2</w:t>
      </w:r>
      <w:r w:rsidRPr="0044224B">
        <w:rPr>
          <w:rFonts w:hint="cs"/>
          <w:rtl/>
        </w:rPr>
        <w:t xml:space="preserve"> و داور گیوکی</w:t>
      </w:r>
      <w:r w:rsidRPr="008764A8">
        <w:rPr>
          <w:rFonts w:hint="cs"/>
          <w:vertAlign w:val="superscript"/>
          <w:rtl/>
        </w:rPr>
        <w:t>3</w:t>
      </w:r>
    </w:p>
    <w:p w:rsidR="004539F1" w:rsidRPr="00C34F75" w:rsidRDefault="004539F1" w:rsidP="004539F1">
      <w:pPr>
        <w:pStyle w:val="Authors"/>
        <w:framePr w:wrap="around"/>
      </w:pPr>
      <w:r w:rsidRPr="008764A8">
        <w:rPr>
          <w:rFonts w:hint="cs"/>
          <w:vertAlign w:val="superscript"/>
          <w:rtl/>
        </w:rPr>
        <w:t>1</w:t>
      </w:r>
      <w:r w:rsidRPr="00011442">
        <w:rPr>
          <w:rtl/>
        </w:rPr>
        <w:t>د</w:t>
      </w:r>
      <w:r w:rsidR="00AA23DD">
        <w:rPr>
          <w:rFonts w:hint="cs"/>
          <w:rtl/>
        </w:rPr>
        <w:t>انشگاه تربیت مدرس، د</w:t>
      </w:r>
      <w:r w:rsidRPr="00011442">
        <w:rPr>
          <w:rtl/>
        </w:rPr>
        <w:t>انشکده فن</w:t>
      </w:r>
      <w:r w:rsidRPr="00011442">
        <w:rPr>
          <w:rFonts w:hint="cs"/>
          <w:rtl/>
        </w:rPr>
        <w:t>ی</w:t>
      </w:r>
      <w:r w:rsidRPr="00011442">
        <w:rPr>
          <w:rtl/>
        </w:rPr>
        <w:t xml:space="preserve"> و مهندس</w:t>
      </w:r>
      <w:r w:rsidRPr="00011442">
        <w:rPr>
          <w:rFonts w:hint="cs"/>
          <w:rtl/>
        </w:rPr>
        <w:t>ی</w:t>
      </w:r>
      <w:r>
        <w:rPr>
          <w:rFonts w:hint="cs"/>
          <w:rtl/>
        </w:rPr>
        <w:t xml:space="preserve">، </w:t>
      </w:r>
      <w:r>
        <w:t>Montazer@modares.ac.ir</w:t>
      </w:r>
    </w:p>
    <w:p w:rsidR="004539F1" w:rsidRPr="00C34F75" w:rsidRDefault="004539F1" w:rsidP="004539F1">
      <w:pPr>
        <w:pStyle w:val="Affiliations"/>
        <w:framePr w:wrap="around"/>
        <w:rPr>
          <w:lang w:bidi="fa-IR"/>
        </w:rPr>
      </w:pPr>
      <w:r w:rsidRPr="00B0572B">
        <w:rPr>
          <w:rFonts w:hint="cs"/>
          <w:vertAlign w:val="superscript"/>
          <w:rtl/>
          <w:lang w:bidi="fa-IR"/>
        </w:rPr>
        <w:t>2</w:t>
      </w:r>
      <w:r w:rsidRPr="00011442">
        <w:rPr>
          <w:rtl/>
          <w:lang w:bidi="fa-IR"/>
        </w:rPr>
        <w:t>دانشکدة آمار، ر</w:t>
      </w:r>
      <w:r w:rsidRPr="00011442">
        <w:rPr>
          <w:rFonts w:hint="cs"/>
          <w:rtl/>
          <w:lang w:bidi="fa-IR"/>
        </w:rPr>
        <w:t>ی</w:t>
      </w:r>
      <w:r w:rsidRPr="00011442">
        <w:rPr>
          <w:rFonts w:hint="eastAsia"/>
          <w:rtl/>
          <w:lang w:bidi="fa-IR"/>
        </w:rPr>
        <w:t>اض</w:t>
      </w:r>
      <w:r w:rsidRPr="00011442">
        <w:rPr>
          <w:rFonts w:hint="cs"/>
          <w:rtl/>
          <w:lang w:bidi="fa-IR"/>
        </w:rPr>
        <w:t>ی</w:t>
      </w:r>
      <w:r w:rsidRPr="00011442">
        <w:rPr>
          <w:rtl/>
          <w:lang w:bidi="fa-IR"/>
        </w:rPr>
        <w:t xml:space="preserve"> و علوم‌کامپ</w:t>
      </w:r>
      <w:r w:rsidRPr="00011442">
        <w:rPr>
          <w:rFonts w:hint="cs"/>
          <w:rtl/>
          <w:lang w:bidi="fa-IR"/>
        </w:rPr>
        <w:t>ی</w:t>
      </w:r>
      <w:r w:rsidRPr="00011442">
        <w:rPr>
          <w:rFonts w:hint="eastAsia"/>
          <w:rtl/>
          <w:lang w:bidi="fa-IR"/>
        </w:rPr>
        <w:t>وتر</w:t>
      </w:r>
      <w:r>
        <w:rPr>
          <w:rFonts w:hint="cs"/>
          <w:rtl/>
          <w:lang w:bidi="fa-IR"/>
        </w:rPr>
        <w:t xml:space="preserve">، </w:t>
      </w:r>
      <w:r>
        <w:rPr>
          <w:lang w:bidi="fa-IR"/>
        </w:rPr>
        <w:t>Ali.soltanshahi@gmail.com</w:t>
      </w:r>
    </w:p>
    <w:p w:rsidR="004539F1" w:rsidRDefault="004539F1" w:rsidP="00AA23DD">
      <w:pPr>
        <w:pStyle w:val="Affiliations"/>
        <w:framePr w:wrap="around"/>
        <w:rPr>
          <w:rtl/>
          <w:lang w:bidi="fa-IR"/>
        </w:rPr>
      </w:pPr>
      <w:r w:rsidRPr="00B0572B">
        <w:rPr>
          <w:rFonts w:hint="cs"/>
          <w:vertAlign w:val="superscript"/>
          <w:rtl/>
          <w:lang w:bidi="fa-IR"/>
        </w:rPr>
        <w:t>3</w:t>
      </w:r>
      <w:r w:rsidRPr="00011442">
        <w:rPr>
          <w:rtl/>
        </w:rPr>
        <w:t xml:space="preserve"> </w:t>
      </w:r>
      <w:r w:rsidR="00AA23DD">
        <w:rPr>
          <w:rFonts w:hint="cs"/>
          <w:rtl/>
          <w:lang w:bidi="fa-IR"/>
        </w:rPr>
        <w:t>پژوهشگاه علوم و فناوری اطلاعات ایران</w:t>
      </w:r>
      <w:r>
        <w:rPr>
          <w:rFonts w:hint="cs"/>
          <w:rtl/>
          <w:lang w:bidi="fa-IR"/>
        </w:rPr>
        <w:t xml:space="preserve">، </w:t>
      </w:r>
      <w:r>
        <w:rPr>
          <w:lang w:bidi="fa-IR"/>
        </w:rPr>
        <w:t>Giveki@</w:t>
      </w:r>
      <w:r w:rsidRPr="00011442">
        <w:rPr>
          <w:lang w:bidi="fa-IR"/>
        </w:rPr>
        <w:t>students.irandoc.ac.ir</w:t>
      </w:r>
    </w:p>
    <w:p w:rsidR="00B96CBB" w:rsidRDefault="00B96CBB" w:rsidP="00B96CBB">
      <w:pPr>
        <w:pStyle w:val="Abstract"/>
        <w:rPr>
          <w:rtl/>
        </w:rPr>
      </w:pPr>
    </w:p>
    <w:p w:rsidR="00B96CBB" w:rsidRPr="008764A8" w:rsidRDefault="00B96CBB" w:rsidP="004539F1">
      <w:pPr>
        <w:jc w:val="lowKashida"/>
        <w:rPr>
          <w:rtl/>
        </w:rPr>
      </w:pPr>
      <w:r w:rsidRPr="008764A8">
        <w:rPr>
          <w:rtl/>
        </w:rPr>
        <w:t>چکيده</w:t>
      </w:r>
      <w:r w:rsidRPr="008764A8">
        <w:rPr>
          <w:rFonts w:hint="cs"/>
          <w:rtl/>
        </w:rPr>
        <w:t xml:space="preserve"> -</w:t>
      </w:r>
      <w:r w:rsidR="004539F1" w:rsidRPr="004539F1">
        <w:rPr>
          <w:bCs/>
          <w:i/>
          <w:sz w:val="18"/>
          <w:szCs w:val="20"/>
          <w:lang w:bidi="fa-IR"/>
        </w:rPr>
        <w:t xml:space="preserve"> </w:t>
      </w:r>
      <w:r w:rsidR="004539F1" w:rsidRPr="004539F1">
        <w:rPr>
          <w:rFonts w:hint="cs"/>
          <w:bCs/>
          <w:i/>
          <w:sz w:val="18"/>
          <w:szCs w:val="20"/>
          <w:rtl/>
          <w:lang w:bidi="fa-IR"/>
        </w:rPr>
        <w:t>امروزه بازشناسی ارقام و حروف دستنویس فارسیاز اهمیت بسیار بالایی در کاربردهای مختلف نظیر تشخیص خودکار مبلغ چک‌های بانکی، سیستم‌های پستی رایانه‌ای و ... برخوردار است. تشابه شکل نویسه های مجزا، روی هم افتادگی، اتصالات داخلی در نویسه های مجاور و ... از چالش‌های بسیار مهم در این زمینه است. در این مقاله  از تبدیل ویژگی</w:t>
      </w:r>
      <w:r w:rsidR="004539F1" w:rsidRPr="004539F1">
        <w:rPr>
          <w:bCs/>
          <w:i/>
          <w:sz w:val="18"/>
          <w:szCs w:val="20"/>
          <w:rtl/>
          <w:lang w:bidi="fa-IR"/>
        </w:rPr>
        <w:softHyphen/>
      </w:r>
      <w:r w:rsidR="004539F1" w:rsidRPr="004539F1">
        <w:rPr>
          <w:rFonts w:hint="cs"/>
          <w:bCs/>
          <w:i/>
          <w:sz w:val="18"/>
          <w:szCs w:val="20"/>
          <w:rtl/>
          <w:lang w:bidi="fa-IR"/>
        </w:rPr>
        <w:t>های مقاوم در برابر تغییر مقیاس (سیفت</w:t>
      </w:r>
      <w:r w:rsidR="004539F1" w:rsidRPr="00E7482F">
        <w:rPr>
          <w:bCs/>
          <w:i/>
          <w:sz w:val="18"/>
          <w:vertAlign w:val="superscript"/>
          <w:rtl/>
        </w:rPr>
        <w:footnoteReference w:id="2"/>
      </w:r>
      <w:r w:rsidR="004539F1" w:rsidRPr="004539F1">
        <w:rPr>
          <w:rFonts w:hint="cs"/>
          <w:bCs/>
          <w:i/>
          <w:sz w:val="18"/>
          <w:szCs w:val="20"/>
          <w:rtl/>
          <w:lang w:bidi="fa-IR"/>
        </w:rPr>
        <w:t>) و روش بستة ویژگی‌های تصویری برای بازشناسی ارقام و حروف دستنویس فارسی/عربی استفاده می‌شود. به همین منظور ابتدا ویژگی‌های سیفتِ تصاویر استخراج می‌شود. سپس این ویژگی‌ها با استفاده از روش بستة ویژگی‌های تصویری</w:t>
      </w:r>
      <w:r w:rsidR="004539F1" w:rsidRPr="00E7482F">
        <w:rPr>
          <w:bCs/>
          <w:i/>
          <w:sz w:val="18"/>
          <w:vertAlign w:val="superscript"/>
          <w:rtl/>
        </w:rPr>
        <w:footnoteReference w:id="3"/>
      </w:r>
      <w:r w:rsidR="004539F1" w:rsidRPr="004539F1">
        <w:rPr>
          <w:rFonts w:hint="cs"/>
          <w:bCs/>
          <w:i/>
          <w:sz w:val="18"/>
          <w:szCs w:val="20"/>
          <w:rtl/>
          <w:lang w:bidi="fa-IR"/>
        </w:rPr>
        <w:t xml:space="preserve"> بردارهای ویژگی‌ نهایی را تشکیل می‌دهند. برای افزایش کارایی روش بستة ویژگی‌های تصویری، ویژگی‌های هیستوگرام گرادیان</w:t>
      </w:r>
      <w:r w:rsidR="004539F1" w:rsidRPr="004539F1">
        <w:rPr>
          <w:rFonts w:hint="cs"/>
          <w:bCs/>
          <w:i/>
          <w:sz w:val="18"/>
          <w:szCs w:val="20"/>
          <w:rtl/>
          <w:lang w:bidi="fa-IR"/>
        </w:rPr>
        <w:softHyphen/>
        <w:t>های جهت</w:t>
      </w:r>
      <w:r w:rsidR="004539F1" w:rsidRPr="004539F1">
        <w:rPr>
          <w:rFonts w:hint="cs"/>
          <w:bCs/>
          <w:i/>
          <w:sz w:val="18"/>
          <w:szCs w:val="20"/>
          <w:rtl/>
          <w:lang w:bidi="fa-IR"/>
        </w:rPr>
        <w:softHyphen/>
        <w:t>دار</w:t>
      </w:r>
      <w:r w:rsidR="004539F1" w:rsidRPr="00E7482F">
        <w:rPr>
          <w:bCs/>
          <w:i/>
          <w:sz w:val="18"/>
          <w:vertAlign w:val="superscript"/>
          <w:rtl/>
        </w:rPr>
        <w:footnoteReference w:id="4"/>
      </w:r>
      <w:r w:rsidR="004539F1" w:rsidRPr="00E7482F">
        <w:rPr>
          <w:rFonts w:hint="cs"/>
          <w:bCs/>
          <w:i/>
          <w:sz w:val="18"/>
          <w:szCs w:val="20"/>
          <w:vertAlign w:val="superscript"/>
          <w:rtl/>
          <w:lang w:bidi="fa-IR"/>
        </w:rPr>
        <w:t xml:space="preserve"> </w:t>
      </w:r>
      <w:r w:rsidR="004539F1" w:rsidRPr="004539F1">
        <w:rPr>
          <w:rFonts w:hint="cs"/>
          <w:bCs/>
          <w:i/>
          <w:sz w:val="18"/>
          <w:szCs w:val="20"/>
          <w:rtl/>
          <w:lang w:bidi="fa-IR"/>
        </w:rPr>
        <w:t>و ویژگی</w:t>
      </w:r>
      <w:r w:rsidR="004539F1" w:rsidRPr="004539F1">
        <w:rPr>
          <w:rFonts w:hint="cs"/>
          <w:bCs/>
          <w:i/>
          <w:sz w:val="18"/>
          <w:szCs w:val="20"/>
          <w:rtl/>
          <w:lang w:bidi="fa-IR"/>
        </w:rPr>
        <w:softHyphen/>
        <w:t xml:space="preserve">های گابور نیز به این ویژگی‌ها اضافه می‌شوند. از ویژگی‌های استخراج شده برای آموزش دسته‌بندی کنندة </w:t>
      </w:r>
      <w:r w:rsidR="004539F1" w:rsidRPr="004539F1">
        <w:rPr>
          <w:bCs/>
          <w:i/>
          <w:sz w:val="18"/>
          <w:szCs w:val="20"/>
          <w:lang w:bidi="fa-IR"/>
        </w:rPr>
        <w:t>SVM</w:t>
      </w:r>
      <w:r w:rsidR="004539F1" w:rsidRPr="004539F1">
        <w:rPr>
          <w:rFonts w:hint="cs"/>
          <w:bCs/>
          <w:i/>
          <w:sz w:val="18"/>
          <w:szCs w:val="20"/>
          <w:rtl/>
          <w:lang w:bidi="fa-IR"/>
        </w:rPr>
        <w:t xml:space="preserve"> استفاده می‌شود و در نهایت دسته‌بندی‌کنندة آموزش دیده شده قادر به بازشناسی ارقام/حروف فارسی  است. روش پیشنهادی بر روی پایگاه داده های ارقام دستنویس </w:t>
      </w:r>
      <w:r w:rsidR="004539F1" w:rsidRPr="004539F1">
        <w:rPr>
          <w:bCs/>
          <w:i/>
          <w:sz w:val="18"/>
          <w:szCs w:val="20"/>
          <w:lang w:bidi="fa-IR"/>
        </w:rPr>
        <w:t>HODA</w:t>
      </w:r>
      <w:r w:rsidR="004539F1" w:rsidRPr="004539F1">
        <w:rPr>
          <w:rFonts w:hint="cs"/>
          <w:bCs/>
          <w:i/>
          <w:sz w:val="18"/>
          <w:szCs w:val="20"/>
          <w:rtl/>
          <w:lang w:bidi="fa-IR"/>
        </w:rPr>
        <w:t xml:space="preserve"> با نرخ تشخیص99.6 درصد و پایگاه داده حروف دستنویس </w:t>
      </w:r>
      <w:r w:rsidR="004539F1" w:rsidRPr="004539F1">
        <w:rPr>
          <w:bCs/>
          <w:i/>
          <w:sz w:val="18"/>
          <w:szCs w:val="20"/>
          <w:lang w:bidi="fa-IR"/>
        </w:rPr>
        <w:t>HODA</w:t>
      </w:r>
      <w:r w:rsidR="004539F1" w:rsidRPr="004539F1">
        <w:rPr>
          <w:rFonts w:hint="cs"/>
          <w:bCs/>
          <w:i/>
          <w:sz w:val="18"/>
          <w:szCs w:val="20"/>
          <w:rtl/>
          <w:lang w:bidi="fa-IR"/>
        </w:rPr>
        <w:t xml:space="preserve"> با نرخ تشخیص 94 درصد از روش</w:t>
      </w:r>
      <w:r w:rsidR="004539F1" w:rsidRPr="004539F1">
        <w:rPr>
          <w:rFonts w:hint="cs"/>
          <w:bCs/>
          <w:i/>
          <w:sz w:val="18"/>
          <w:szCs w:val="20"/>
          <w:rtl/>
          <w:lang w:bidi="fa-IR"/>
        </w:rPr>
        <w:softHyphen/>
        <w:t>های دیگر پیشی گرفته است</w:t>
      </w:r>
    </w:p>
    <w:p w:rsidR="00B96CBB" w:rsidRPr="008764A8" w:rsidRDefault="00B96CBB" w:rsidP="004539F1">
      <w:pPr>
        <w:pStyle w:val="Index"/>
        <w:rPr>
          <w:rtl/>
        </w:rPr>
      </w:pPr>
      <w:r w:rsidRPr="008764A8">
        <w:rPr>
          <w:rtl/>
        </w:rPr>
        <w:t xml:space="preserve">كليد واژه- </w:t>
      </w:r>
      <w:r w:rsidR="004539F1">
        <w:rPr>
          <w:rFonts w:hint="cs"/>
          <w:sz w:val="28"/>
          <w:rtl/>
        </w:rPr>
        <w:t>ارقام دستنویس فارسی، حروف دستنویس فارسی، بستة ویژگی‌های تصویری، سیفت، ویژگی</w:t>
      </w:r>
      <w:r w:rsidR="004539F1">
        <w:rPr>
          <w:rFonts w:hint="cs"/>
          <w:sz w:val="28"/>
          <w:rtl/>
        </w:rPr>
        <w:softHyphen/>
        <w:t>های گابور</w:t>
      </w:r>
      <w:r w:rsidR="004539F1">
        <w:rPr>
          <w:rStyle w:val="FootnoteReference"/>
          <w:sz w:val="28"/>
          <w:rtl/>
        </w:rPr>
        <w:footnoteReference w:id="5"/>
      </w:r>
      <w:r w:rsidR="004539F1">
        <w:rPr>
          <w:rFonts w:hint="cs"/>
          <w:sz w:val="28"/>
          <w:rtl/>
        </w:rPr>
        <w:t>.</w:t>
      </w:r>
    </w:p>
    <w:p w:rsidR="00B96CBB" w:rsidRPr="00D53C11" w:rsidRDefault="00B96CBB" w:rsidP="00B96CBB">
      <w:pPr>
        <w:pStyle w:val="Abstract"/>
      </w:pPr>
    </w:p>
    <w:p w:rsidR="00B96CBB" w:rsidRPr="00D53C11" w:rsidRDefault="00B96CBB" w:rsidP="00B96CBB">
      <w:pPr>
        <w:pStyle w:val="Abstract"/>
        <w:rPr>
          <w:rtl/>
        </w:rPr>
        <w:sectPr w:rsidR="00B96CBB" w:rsidRPr="00D53C11" w:rsidSect="00AF6820">
          <w:headerReference w:type="even" r:id="rId8"/>
          <w:footerReference w:type="even" r:id="rId9"/>
          <w:footerReference w:type="default" r:id="rId10"/>
          <w:endnotePr>
            <w:numFmt w:val="lowerLetter"/>
          </w:endnotePr>
          <w:type w:val="continuous"/>
          <w:pgSz w:w="11906" w:h="16838" w:code="9"/>
          <w:pgMar w:top="1588" w:right="1134" w:bottom="1418" w:left="1134" w:header="851" w:footer="567" w:gutter="0"/>
          <w:cols w:space="374"/>
          <w:bidi/>
          <w:rtlGutter/>
        </w:sectPr>
      </w:pPr>
    </w:p>
    <w:p w:rsidR="00B96CBB" w:rsidRPr="008764A8" w:rsidRDefault="00B96CBB" w:rsidP="00B96CBB">
      <w:pPr>
        <w:pStyle w:val="Heading1"/>
      </w:pPr>
      <w:r w:rsidRPr="008764A8">
        <w:rPr>
          <w:rtl/>
        </w:rPr>
        <w:lastRenderedPageBreak/>
        <w:t>مقدمه</w:t>
      </w:r>
    </w:p>
    <w:p w:rsidR="00641279" w:rsidRDefault="00641279" w:rsidP="00E7482F">
      <w:pPr>
        <w:jc w:val="lowKashida"/>
        <w:rPr>
          <w:rtl/>
          <w:lang w:bidi="fa-IR"/>
        </w:rPr>
      </w:pPr>
      <w:r w:rsidRPr="00042438">
        <w:rPr>
          <w:rFonts w:hint="cs"/>
          <w:rtl/>
          <w:lang w:bidi="fa-IR"/>
        </w:rPr>
        <w:t xml:space="preserve">امروزه بازشناسی </w:t>
      </w:r>
      <w:r>
        <w:rPr>
          <w:rFonts w:hint="cs"/>
          <w:rtl/>
          <w:lang w:bidi="fa-IR"/>
        </w:rPr>
        <w:t xml:space="preserve">نویسه </w:t>
      </w:r>
      <w:r w:rsidRPr="00042438">
        <w:rPr>
          <w:rFonts w:hint="cs"/>
          <w:rtl/>
          <w:lang w:bidi="fa-IR"/>
        </w:rPr>
        <w:t>های دستنویس یکی از فعال</w:t>
      </w:r>
      <w:r w:rsidRPr="00042438">
        <w:rPr>
          <w:rFonts w:hint="eastAsia"/>
          <w:rtl/>
          <w:lang w:bidi="fa-IR"/>
        </w:rPr>
        <w:t>‌</w:t>
      </w:r>
      <w:r w:rsidRPr="00042438">
        <w:rPr>
          <w:rFonts w:hint="cs"/>
          <w:rtl/>
          <w:lang w:bidi="fa-IR"/>
        </w:rPr>
        <w:t xml:space="preserve">ترین زمینه‌های تحقیقاتی </w:t>
      </w:r>
      <w:r>
        <w:rPr>
          <w:rFonts w:hint="cs"/>
          <w:rtl/>
          <w:lang w:bidi="fa-IR"/>
        </w:rPr>
        <w:t xml:space="preserve">در پردازش تصویر و بینایی ماشین </w:t>
      </w:r>
      <w:r w:rsidRPr="00042438">
        <w:rPr>
          <w:rFonts w:hint="cs"/>
          <w:rtl/>
          <w:lang w:bidi="fa-IR"/>
        </w:rPr>
        <w:t>محسوب می‌شود. دلیل این امر کاربردهای بالقوۀ بازشناسی</w:t>
      </w:r>
      <w:r>
        <w:rPr>
          <w:rFonts w:hint="cs"/>
          <w:rtl/>
          <w:lang w:bidi="fa-IR"/>
        </w:rPr>
        <w:t xml:space="preserve"> این الگوها</w:t>
      </w:r>
      <w:r w:rsidRPr="00042438">
        <w:rPr>
          <w:rFonts w:hint="cs"/>
          <w:rtl/>
          <w:lang w:bidi="fa-IR"/>
        </w:rPr>
        <w:t xml:space="preserve">  در حوزه‌های گوناگون است.</w:t>
      </w:r>
      <w:r>
        <w:rPr>
          <w:rFonts w:hint="cs"/>
          <w:rtl/>
          <w:lang w:bidi="fa-IR"/>
        </w:rPr>
        <w:t xml:space="preserve"> </w:t>
      </w:r>
      <w:r w:rsidRPr="00042438">
        <w:rPr>
          <w:rFonts w:hint="cs"/>
          <w:rtl/>
          <w:lang w:bidi="fa-IR"/>
        </w:rPr>
        <w:t xml:space="preserve">پردازش خودکار چک‌های بانکی، </w:t>
      </w:r>
      <w:r>
        <w:rPr>
          <w:rFonts w:hint="cs"/>
          <w:rtl/>
          <w:lang w:bidi="fa-IR"/>
        </w:rPr>
        <w:t>خودکار</w:t>
      </w:r>
      <w:r w:rsidRPr="00042438">
        <w:rPr>
          <w:rFonts w:hint="cs"/>
          <w:rtl/>
          <w:lang w:bidi="fa-IR"/>
        </w:rPr>
        <w:t xml:space="preserve">سازی سیستم‌های پستی و ... برخی از کاربرهای بازشناسی ارقام </w:t>
      </w:r>
      <w:r>
        <w:rPr>
          <w:rFonts w:hint="cs"/>
          <w:rtl/>
          <w:lang w:bidi="fa-IR"/>
        </w:rPr>
        <w:t xml:space="preserve">و حروف </w:t>
      </w:r>
      <w:r w:rsidRPr="00042438">
        <w:rPr>
          <w:rFonts w:hint="cs"/>
          <w:rtl/>
          <w:lang w:bidi="fa-IR"/>
        </w:rPr>
        <w:t>دستنویس است</w:t>
      </w:r>
      <w:r>
        <w:rPr>
          <w:rFonts w:hint="cs"/>
          <w:rtl/>
          <w:lang w:bidi="fa-IR"/>
        </w:rPr>
        <w:t>. تشخیص</w:t>
      </w:r>
      <w:r w:rsidR="00E7482F">
        <w:rPr>
          <w:rFonts w:hint="cs"/>
          <w:rtl/>
          <w:lang w:bidi="fa-IR"/>
        </w:rPr>
        <w:t xml:space="preserve"> ارقام دستنویس فارسی</w:t>
      </w:r>
      <w:r w:rsidR="00E7482F">
        <w:rPr>
          <w:lang w:bidi="fa-IR"/>
        </w:rPr>
        <w:t xml:space="preserve"> </w:t>
      </w:r>
      <w:r w:rsidR="00E7482F">
        <w:rPr>
          <w:rFonts w:hint="cs"/>
          <w:rtl/>
          <w:lang w:bidi="fa-IR"/>
        </w:rPr>
        <w:t xml:space="preserve">و تشخیص حروف دستنویس فارسی </w:t>
      </w:r>
      <w:r>
        <w:rPr>
          <w:rFonts w:hint="cs"/>
          <w:rtl/>
          <w:lang w:bidi="fa-IR"/>
        </w:rPr>
        <w:t xml:space="preserve">امری سخت و دشوار محسوب می‌شود </w:t>
      </w:r>
      <w:r w:rsidRPr="00042438">
        <w:rPr>
          <w:rFonts w:hint="cs"/>
          <w:rtl/>
          <w:lang w:bidi="fa-IR"/>
        </w:rPr>
        <w:t>[1].</w:t>
      </w:r>
      <w:r>
        <w:rPr>
          <w:rFonts w:hint="cs"/>
          <w:rtl/>
          <w:lang w:bidi="fa-IR"/>
        </w:rPr>
        <w:t xml:space="preserve"> </w:t>
      </w:r>
      <w:r w:rsidRPr="00042438">
        <w:rPr>
          <w:rFonts w:hint="cs"/>
          <w:rtl/>
          <w:lang w:bidi="fa-IR"/>
        </w:rPr>
        <w:t>روش‌های بسیاری برای بازشناسی ارقام</w:t>
      </w:r>
      <w:r>
        <w:rPr>
          <w:rFonts w:hint="cs"/>
          <w:rtl/>
          <w:lang w:bidi="fa-IR"/>
        </w:rPr>
        <w:t xml:space="preserve"> و حروف</w:t>
      </w:r>
      <w:r w:rsidRPr="00042438">
        <w:rPr>
          <w:rFonts w:hint="cs"/>
          <w:rtl/>
          <w:lang w:bidi="fa-IR"/>
        </w:rPr>
        <w:t xml:space="preserve"> دستنویس لاتین پیشنهاد شده‌اند که از کارایی بسیار بالایی برخوردار هستند و می‌توان گفت </w:t>
      </w:r>
      <w:r>
        <w:rPr>
          <w:rFonts w:hint="cs"/>
          <w:rtl/>
          <w:lang w:bidi="fa-IR"/>
        </w:rPr>
        <w:t xml:space="preserve">روشهای </w:t>
      </w:r>
      <w:r w:rsidRPr="00042438">
        <w:rPr>
          <w:rFonts w:hint="cs"/>
          <w:rtl/>
          <w:lang w:bidi="fa-IR"/>
        </w:rPr>
        <w:t xml:space="preserve"> بازشناسی خودکار ارقام</w:t>
      </w:r>
      <w:r>
        <w:rPr>
          <w:rFonts w:hint="cs"/>
          <w:rtl/>
          <w:lang w:bidi="fa-IR"/>
        </w:rPr>
        <w:t xml:space="preserve"> و حروف</w:t>
      </w:r>
      <w:r w:rsidRPr="00042438">
        <w:rPr>
          <w:rFonts w:hint="cs"/>
          <w:rtl/>
          <w:lang w:bidi="fa-IR"/>
        </w:rPr>
        <w:t xml:space="preserve"> دستنویس لاتین به بلوغ </w:t>
      </w:r>
      <w:r>
        <w:rPr>
          <w:rFonts w:hint="cs"/>
          <w:rtl/>
          <w:lang w:bidi="fa-IR"/>
        </w:rPr>
        <w:t>خوب</w:t>
      </w:r>
      <w:r w:rsidRPr="00042438">
        <w:rPr>
          <w:rFonts w:hint="cs"/>
          <w:rtl/>
          <w:lang w:bidi="fa-IR"/>
        </w:rPr>
        <w:t>ی رسیده است</w:t>
      </w:r>
      <w:r>
        <w:rPr>
          <w:rFonts w:hint="cs"/>
          <w:rtl/>
          <w:lang w:bidi="fa-IR"/>
        </w:rPr>
        <w:t xml:space="preserve"> </w:t>
      </w:r>
      <w:r w:rsidRPr="00042438">
        <w:rPr>
          <w:rFonts w:hint="cs"/>
          <w:rtl/>
          <w:lang w:bidi="fa-IR"/>
        </w:rPr>
        <w:t xml:space="preserve">[5-2]. </w:t>
      </w:r>
      <w:r>
        <w:rPr>
          <w:rFonts w:hint="cs"/>
          <w:rtl/>
          <w:lang w:bidi="fa-IR"/>
        </w:rPr>
        <w:t xml:space="preserve">درمقابل </w:t>
      </w:r>
      <w:r w:rsidRPr="00042438">
        <w:rPr>
          <w:rFonts w:hint="cs"/>
          <w:rtl/>
          <w:lang w:bidi="fa-IR"/>
        </w:rPr>
        <w:t xml:space="preserve"> پیشرفت تحقیقات برای بازشناسی ارقام </w:t>
      </w:r>
      <w:r>
        <w:rPr>
          <w:rFonts w:hint="cs"/>
          <w:rtl/>
          <w:lang w:bidi="fa-IR"/>
        </w:rPr>
        <w:t xml:space="preserve">و حروف </w:t>
      </w:r>
      <w:r w:rsidRPr="00042438">
        <w:rPr>
          <w:rFonts w:hint="cs"/>
          <w:rtl/>
          <w:lang w:bidi="fa-IR"/>
        </w:rPr>
        <w:t xml:space="preserve">دستنویس فارسی/عربی پیشرفت چشمگیری </w:t>
      </w:r>
      <w:r w:rsidRPr="00042438">
        <w:rPr>
          <w:rFonts w:hint="cs"/>
          <w:rtl/>
          <w:lang w:bidi="fa-IR"/>
        </w:rPr>
        <w:lastRenderedPageBreak/>
        <w:t>نداشته است</w:t>
      </w:r>
      <w:r>
        <w:rPr>
          <w:rFonts w:hint="cs"/>
          <w:rtl/>
          <w:lang w:bidi="fa-IR"/>
        </w:rPr>
        <w:t xml:space="preserve"> و تعداد پژوهشها در این حوزه بسیار اندک است </w:t>
      </w:r>
      <w:r w:rsidRPr="00042438">
        <w:rPr>
          <w:rFonts w:hint="cs"/>
          <w:rtl/>
          <w:lang w:bidi="fa-IR"/>
        </w:rPr>
        <w:t>[</w:t>
      </w:r>
      <w:r w:rsidR="00E7482F">
        <w:rPr>
          <w:rFonts w:hint="cs"/>
          <w:rtl/>
          <w:lang w:bidi="fa-IR"/>
        </w:rPr>
        <w:t>7،8</w:t>
      </w:r>
      <w:r w:rsidRPr="00042438">
        <w:rPr>
          <w:rFonts w:hint="cs"/>
          <w:rtl/>
          <w:lang w:bidi="fa-IR"/>
        </w:rPr>
        <w:t>]</w:t>
      </w:r>
      <w:r>
        <w:rPr>
          <w:rFonts w:hint="cs"/>
          <w:rtl/>
          <w:lang w:bidi="fa-IR"/>
        </w:rPr>
        <w:t>.</w:t>
      </w:r>
    </w:p>
    <w:p w:rsidR="00641279" w:rsidRPr="00042438" w:rsidRDefault="00641279" w:rsidP="00641279">
      <w:pPr>
        <w:jc w:val="lowKashida"/>
        <w:rPr>
          <w:rtl/>
          <w:lang w:bidi="fa-IR"/>
        </w:rPr>
      </w:pPr>
      <w:r w:rsidRPr="00042438">
        <w:rPr>
          <w:rFonts w:hint="cs"/>
          <w:rtl/>
          <w:lang w:bidi="fa-IR"/>
        </w:rPr>
        <w:t>شکل 1 ده رقم فارسی/عربی را نشان می‌دهد. ارقام فارسی و عربی تقریباً مشابه با یکدیگر هستند ولی  تفاوت‌های مهمی بین این ارقام وجود دارد</w:t>
      </w:r>
      <w:r>
        <w:rPr>
          <w:rFonts w:hint="cs"/>
          <w:rtl/>
          <w:lang w:bidi="fa-IR"/>
        </w:rPr>
        <w:t xml:space="preserve"> </w:t>
      </w:r>
      <w:r w:rsidRPr="00042438">
        <w:rPr>
          <w:rFonts w:hint="cs"/>
          <w:rtl/>
          <w:lang w:bidi="fa-IR"/>
        </w:rPr>
        <w:t>[6]. مهم</w:t>
      </w:r>
      <w:r w:rsidRPr="00042438">
        <w:rPr>
          <w:rFonts w:hint="eastAsia"/>
          <w:rtl/>
          <w:lang w:bidi="fa-IR"/>
        </w:rPr>
        <w:t>‌</w:t>
      </w:r>
      <w:r w:rsidRPr="00042438">
        <w:rPr>
          <w:rFonts w:hint="cs"/>
          <w:rtl/>
          <w:lang w:bidi="fa-IR"/>
        </w:rPr>
        <w:t xml:space="preserve">ترین تفاوت‌ها به ارقام 4 و 6 که به صورت‌های مختلفی نوشته می‌شوند، </w:t>
      </w:r>
      <w:r>
        <w:rPr>
          <w:rFonts w:hint="cs"/>
          <w:rtl/>
          <w:lang w:bidi="fa-IR"/>
        </w:rPr>
        <w:t>باز</w:t>
      </w:r>
      <w:r w:rsidRPr="00042438">
        <w:rPr>
          <w:rFonts w:hint="cs"/>
          <w:rtl/>
          <w:lang w:bidi="fa-IR"/>
        </w:rPr>
        <w:t xml:space="preserve"> می‌گردد (شکل2).</w:t>
      </w:r>
    </w:p>
    <w:p w:rsidR="00641279" w:rsidRDefault="00641279" w:rsidP="00641279">
      <w:pPr>
        <w:jc w:val="center"/>
        <w:rPr>
          <w:b/>
          <w:bCs/>
          <w:rtl/>
          <w:lang w:bidi="fa-IR"/>
        </w:rPr>
      </w:pPr>
      <w:r w:rsidRPr="000F4E5B">
        <w:rPr>
          <w:b/>
          <w:bCs/>
          <w:noProof/>
          <w:rtl/>
        </w:rPr>
        <w:drawing>
          <wp:inline distT="0" distB="0" distL="0" distR="0">
            <wp:extent cx="3039756" cy="429371"/>
            <wp:effectExtent l="19050" t="0" r="8244"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4018" cy="432798"/>
                    </a:xfrm>
                    <a:prstGeom prst="rect">
                      <a:avLst/>
                    </a:prstGeom>
                    <a:noFill/>
                    <a:ln>
                      <a:noFill/>
                    </a:ln>
                  </pic:spPr>
                </pic:pic>
              </a:graphicData>
            </a:graphic>
          </wp:inline>
        </w:drawing>
      </w:r>
    </w:p>
    <w:p w:rsidR="00641279" w:rsidRPr="00BB65A2" w:rsidRDefault="00641279" w:rsidP="00A35249">
      <w:pPr>
        <w:pStyle w:val="Caption"/>
        <w:rPr>
          <w:rtl/>
        </w:rPr>
      </w:pPr>
      <w:r w:rsidRPr="00BB65A2">
        <w:rPr>
          <w:rFonts w:hint="cs"/>
          <w:rtl/>
        </w:rPr>
        <w:t>شکل1. نمونه‌های چاپ شده از ارقام فارسی [6].</w:t>
      </w:r>
    </w:p>
    <w:p w:rsidR="00641279" w:rsidRDefault="00641279" w:rsidP="00641279">
      <w:pPr>
        <w:jc w:val="center"/>
        <w:rPr>
          <w:b/>
          <w:bCs/>
          <w:rtl/>
          <w:lang w:bidi="fa-IR"/>
        </w:rPr>
      </w:pPr>
      <w:r w:rsidRPr="000F4E5B">
        <w:rPr>
          <w:b/>
          <w:bCs/>
          <w:noProof/>
          <w:rtl/>
        </w:rPr>
        <w:drawing>
          <wp:inline distT="0" distB="0" distL="0" distR="0">
            <wp:extent cx="1312209" cy="619125"/>
            <wp:effectExtent l="19050" t="0" r="2241"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312209" cy="619125"/>
                    </a:xfrm>
                    <a:prstGeom prst="rect">
                      <a:avLst/>
                    </a:prstGeom>
                    <a:noFill/>
                    <a:ln w="9525">
                      <a:noFill/>
                      <a:miter lim="800000"/>
                      <a:headEnd/>
                      <a:tailEnd/>
                    </a:ln>
                  </pic:spPr>
                </pic:pic>
              </a:graphicData>
            </a:graphic>
          </wp:inline>
        </w:drawing>
      </w:r>
    </w:p>
    <w:p w:rsidR="00641279" w:rsidRPr="00BB65A2" w:rsidRDefault="00641279" w:rsidP="00A35249">
      <w:pPr>
        <w:pStyle w:val="Caption"/>
        <w:rPr>
          <w:rtl/>
        </w:rPr>
      </w:pPr>
      <w:r w:rsidRPr="00BB65A2">
        <w:rPr>
          <w:rFonts w:hint="cs"/>
          <w:rtl/>
        </w:rPr>
        <w:t>شکل2. نمونه‌های فارسی و عربی ارقام 4 و 6 [6].</w:t>
      </w:r>
    </w:p>
    <w:p w:rsidR="00641279" w:rsidRPr="00042438" w:rsidRDefault="00641279" w:rsidP="00932791">
      <w:pPr>
        <w:jc w:val="lowKashida"/>
        <w:rPr>
          <w:rtl/>
          <w:lang w:bidi="fa-IR"/>
        </w:rPr>
      </w:pPr>
      <w:r w:rsidRPr="00042438">
        <w:rPr>
          <w:rFonts w:hint="cs"/>
          <w:rtl/>
          <w:lang w:bidi="fa-IR"/>
        </w:rPr>
        <w:t>در حالت کلی ارقام 0، 2، 3، 4، 5، 6 در زبان فارسی به دو صورت نوشته می‌شوند.</w:t>
      </w:r>
      <w:r>
        <w:rPr>
          <w:rFonts w:hint="cs"/>
          <w:rtl/>
          <w:lang w:bidi="fa-IR"/>
        </w:rPr>
        <w:t xml:space="preserve"> </w:t>
      </w:r>
      <w:r w:rsidRPr="00042438">
        <w:rPr>
          <w:rFonts w:hint="cs"/>
          <w:rtl/>
          <w:lang w:bidi="fa-IR"/>
        </w:rPr>
        <w:t xml:space="preserve">باید توجه کرد که هر یک از این دو </w:t>
      </w:r>
      <w:r w:rsidRPr="00042438">
        <w:rPr>
          <w:rFonts w:hint="cs"/>
          <w:rtl/>
          <w:lang w:bidi="fa-IR"/>
        </w:rPr>
        <w:lastRenderedPageBreak/>
        <w:t xml:space="preserve">صورت خود در انواع مختلفی نوشته می‌شوند. این ویژگی بازشناسی ارقام دستنویس فارسی را به </w:t>
      </w:r>
      <w:r>
        <w:rPr>
          <w:rFonts w:hint="cs"/>
          <w:rtl/>
          <w:lang w:bidi="fa-IR"/>
        </w:rPr>
        <w:t xml:space="preserve">مسئله ای جدی </w:t>
      </w:r>
      <w:r w:rsidRPr="00042438">
        <w:rPr>
          <w:rFonts w:hint="cs"/>
          <w:rtl/>
          <w:lang w:bidi="fa-IR"/>
        </w:rPr>
        <w:t xml:space="preserve"> تبدیل می‌کند.</w:t>
      </w:r>
      <w:r w:rsidR="00932791">
        <w:rPr>
          <w:rFonts w:hint="cs"/>
          <w:rtl/>
          <w:lang w:bidi="fa-IR"/>
        </w:rPr>
        <w:t xml:space="preserve"> </w:t>
      </w:r>
    </w:p>
    <w:p w:rsidR="00641279" w:rsidRDefault="00641279" w:rsidP="00F040A7">
      <w:pPr>
        <w:jc w:val="lowKashida"/>
        <w:rPr>
          <w:rtl/>
          <w:lang w:bidi="fa-IR"/>
        </w:rPr>
      </w:pPr>
      <w:r w:rsidRPr="00042438">
        <w:rPr>
          <w:rFonts w:hint="cs"/>
          <w:rtl/>
          <w:lang w:bidi="fa-IR"/>
        </w:rPr>
        <w:t>تا کنون روش‌های مختلفی برای بازشناسی ارقام</w:t>
      </w:r>
      <w:r w:rsidR="00932791">
        <w:rPr>
          <w:rFonts w:hint="cs"/>
          <w:rtl/>
          <w:lang w:bidi="fa-IR"/>
        </w:rPr>
        <w:t xml:space="preserve"> و حروف</w:t>
      </w:r>
      <w:r w:rsidRPr="00042438">
        <w:rPr>
          <w:rFonts w:hint="cs"/>
          <w:rtl/>
          <w:lang w:bidi="fa-IR"/>
        </w:rPr>
        <w:t xml:space="preserve"> دستنویس فارسی ارائه شده است</w:t>
      </w:r>
      <w:r w:rsidR="00932791" w:rsidRPr="00042438">
        <w:rPr>
          <w:rFonts w:hint="cs"/>
          <w:rtl/>
          <w:lang w:bidi="fa-IR"/>
        </w:rPr>
        <w:t>[</w:t>
      </w:r>
      <w:r w:rsidR="00932791">
        <w:rPr>
          <w:rFonts w:hint="cs"/>
          <w:rtl/>
          <w:lang w:bidi="fa-IR"/>
        </w:rPr>
        <w:t>17-7</w:t>
      </w:r>
      <w:r w:rsidR="00932791" w:rsidRPr="00042438">
        <w:rPr>
          <w:rFonts w:hint="cs"/>
          <w:rtl/>
          <w:lang w:bidi="fa-IR"/>
        </w:rPr>
        <w:t>]</w:t>
      </w:r>
      <w:r w:rsidRPr="00042438">
        <w:rPr>
          <w:rFonts w:hint="cs"/>
          <w:rtl/>
          <w:lang w:bidi="fa-IR"/>
        </w:rPr>
        <w:t>. مقاله‌های زیادی در ارتباط با بازشناسی ارقام</w:t>
      </w:r>
      <w:r>
        <w:rPr>
          <w:rFonts w:hint="cs"/>
          <w:rtl/>
          <w:lang w:bidi="fa-IR"/>
        </w:rPr>
        <w:t xml:space="preserve"> و حروف</w:t>
      </w:r>
      <w:r w:rsidRPr="00042438">
        <w:rPr>
          <w:rFonts w:hint="cs"/>
          <w:rtl/>
          <w:lang w:bidi="fa-IR"/>
        </w:rPr>
        <w:t xml:space="preserve"> دستنویس فارسی وجود ندارند تلاش </w:t>
      </w:r>
      <w:r>
        <w:rPr>
          <w:rFonts w:hint="cs"/>
          <w:rtl/>
          <w:lang w:bidi="fa-IR"/>
        </w:rPr>
        <w:t xml:space="preserve">ما در این مقاله </w:t>
      </w:r>
      <w:r w:rsidRPr="00042438">
        <w:rPr>
          <w:rFonts w:hint="cs"/>
          <w:rtl/>
          <w:lang w:bidi="fa-IR"/>
        </w:rPr>
        <w:t>برای معرفی روش</w:t>
      </w:r>
      <w:r>
        <w:rPr>
          <w:rFonts w:hint="cs"/>
          <w:rtl/>
          <w:lang w:bidi="fa-IR"/>
        </w:rPr>
        <w:t>ی</w:t>
      </w:r>
      <w:r w:rsidRPr="00042438">
        <w:rPr>
          <w:rFonts w:hint="cs"/>
          <w:rtl/>
          <w:lang w:bidi="fa-IR"/>
        </w:rPr>
        <w:t xml:space="preserve"> جدید </w:t>
      </w:r>
      <w:r>
        <w:rPr>
          <w:rFonts w:hint="cs"/>
          <w:rtl/>
          <w:lang w:bidi="fa-IR"/>
        </w:rPr>
        <w:t>که</w:t>
      </w:r>
      <w:r w:rsidRPr="00042438">
        <w:rPr>
          <w:rFonts w:hint="cs"/>
          <w:rtl/>
          <w:lang w:bidi="fa-IR"/>
        </w:rPr>
        <w:t xml:space="preserve"> وابسته به انجام پیش پردازش‌های مختلف نباشد، </w:t>
      </w:r>
      <w:r>
        <w:rPr>
          <w:rFonts w:hint="cs"/>
          <w:rtl/>
          <w:lang w:bidi="fa-IR"/>
        </w:rPr>
        <w:t>صورت گرفته است</w:t>
      </w:r>
      <w:r w:rsidRPr="00042438">
        <w:rPr>
          <w:rFonts w:hint="cs"/>
          <w:rtl/>
          <w:lang w:bidi="fa-IR"/>
        </w:rPr>
        <w:t>.</w:t>
      </w:r>
      <w:r>
        <w:rPr>
          <w:rFonts w:hint="cs"/>
          <w:rtl/>
          <w:lang w:bidi="fa-IR"/>
        </w:rPr>
        <w:t xml:space="preserve"> به همین دلیل</w:t>
      </w:r>
      <w:r w:rsidRPr="00042438">
        <w:rPr>
          <w:rFonts w:hint="cs"/>
          <w:rtl/>
          <w:lang w:bidi="fa-IR"/>
        </w:rPr>
        <w:t xml:space="preserve"> </w:t>
      </w:r>
      <w:r>
        <w:rPr>
          <w:rFonts w:hint="cs"/>
          <w:rtl/>
          <w:lang w:bidi="fa-IR"/>
        </w:rPr>
        <w:t xml:space="preserve">استفاده از ویژگی‌های مهمتصویر و </w:t>
      </w:r>
      <w:r w:rsidRPr="00042438">
        <w:rPr>
          <w:rFonts w:hint="cs"/>
          <w:rtl/>
          <w:lang w:bidi="fa-IR"/>
        </w:rPr>
        <w:t xml:space="preserve">ترکیب </w:t>
      </w:r>
      <w:r>
        <w:rPr>
          <w:rFonts w:hint="cs"/>
          <w:rtl/>
          <w:lang w:bidi="fa-IR"/>
        </w:rPr>
        <w:t xml:space="preserve">آن‌ها با روش بستة </w:t>
      </w:r>
      <w:r w:rsidRPr="00042438">
        <w:rPr>
          <w:rFonts w:hint="cs"/>
          <w:rtl/>
          <w:lang w:bidi="fa-IR"/>
        </w:rPr>
        <w:t>ویژگی‌های</w:t>
      </w:r>
      <w:r>
        <w:rPr>
          <w:rFonts w:hint="cs"/>
          <w:rtl/>
          <w:lang w:bidi="fa-IR"/>
        </w:rPr>
        <w:t xml:space="preserve"> تصویری </w:t>
      </w:r>
      <w:r w:rsidRPr="00042438">
        <w:rPr>
          <w:rFonts w:hint="cs"/>
          <w:rtl/>
          <w:lang w:bidi="fa-IR"/>
        </w:rPr>
        <w:t>به منظور معرفی</w:t>
      </w:r>
      <w:r>
        <w:rPr>
          <w:rFonts w:hint="cs"/>
          <w:rtl/>
          <w:lang w:bidi="fa-IR"/>
        </w:rPr>
        <w:t xml:space="preserve"> روشی مؤثر در</w:t>
      </w:r>
      <w:r w:rsidRPr="00042438">
        <w:rPr>
          <w:rFonts w:hint="cs"/>
          <w:rtl/>
          <w:lang w:bidi="fa-IR"/>
        </w:rPr>
        <w:t xml:space="preserve"> بازشناسی ارقام </w:t>
      </w:r>
      <w:r>
        <w:rPr>
          <w:rFonts w:hint="cs"/>
          <w:rtl/>
          <w:lang w:bidi="fa-IR"/>
        </w:rPr>
        <w:t xml:space="preserve">و حروف </w:t>
      </w:r>
      <w:r w:rsidRPr="00042438">
        <w:rPr>
          <w:rFonts w:hint="cs"/>
          <w:rtl/>
          <w:lang w:bidi="fa-IR"/>
        </w:rPr>
        <w:t xml:space="preserve">دستنویس </w:t>
      </w:r>
      <w:r>
        <w:rPr>
          <w:rFonts w:hint="cs"/>
          <w:rtl/>
          <w:lang w:bidi="fa-IR"/>
        </w:rPr>
        <w:t>فارسی</w:t>
      </w:r>
      <w:r w:rsidRPr="00042438">
        <w:rPr>
          <w:rFonts w:hint="cs"/>
          <w:rtl/>
          <w:lang w:bidi="fa-IR"/>
        </w:rPr>
        <w:t xml:space="preserve"> </w:t>
      </w:r>
      <w:r>
        <w:rPr>
          <w:rFonts w:hint="cs"/>
          <w:rtl/>
          <w:lang w:bidi="fa-IR"/>
        </w:rPr>
        <w:t xml:space="preserve">مطرح </w:t>
      </w:r>
      <w:r w:rsidRPr="00042438">
        <w:rPr>
          <w:rFonts w:hint="cs"/>
          <w:rtl/>
          <w:lang w:bidi="fa-IR"/>
        </w:rPr>
        <w:t>می‌شود.</w:t>
      </w:r>
    </w:p>
    <w:p w:rsidR="00641279" w:rsidRDefault="00641279" w:rsidP="00641279">
      <w:pPr>
        <w:jc w:val="lowKashida"/>
        <w:rPr>
          <w:rtl/>
          <w:lang w:bidi="fa-IR"/>
        </w:rPr>
      </w:pPr>
      <w:r w:rsidRPr="00042438">
        <w:rPr>
          <w:rFonts w:hint="cs"/>
          <w:rtl/>
          <w:lang w:bidi="fa-IR"/>
        </w:rPr>
        <w:t>ادامۀ مقاله به صورت زیر سا</w:t>
      </w:r>
      <w:r>
        <w:rPr>
          <w:rFonts w:hint="cs"/>
          <w:rtl/>
          <w:lang w:bidi="fa-IR"/>
        </w:rPr>
        <w:t>ز</w:t>
      </w:r>
      <w:r w:rsidRPr="00042438">
        <w:rPr>
          <w:rFonts w:hint="cs"/>
          <w:rtl/>
          <w:lang w:bidi="fa-IR"/>
        </w:rPr>
        <w:t xml:space="preserve">ماندهی می‌شود. در بخش 2 روش </w:t>
      </w:r>
      <w:r>
        <w:rPr>
          <w:rFonts w:hint="cs"/>
          <w:rtl/>
          <w:lang w:bidi="fa-IR"/>
        </w:rPr>
        <w:t>بستة ویژگی‌های تصویری</w:t>
      </w:r>
      <w:r w:rsidRPr="00042438">
        <w:rPr>
          <w:rFonts w:hint="cs"/>
          <w:rtl/>
          <w:lang w:bidi="fa-IR"/>
        </w:rPr>
        <w:t xml:space="preserve"> و روش‌های استخراج ویژگی</w:t>
      </w:r>
      <w:r>
        <w:rPr>
          <w:rFonts w:hint="eastAsia"/>
          <w:rtl/>
          <w:lang w:bidi="fa-IR"/>
        </w:rPr>
        <w:t>‌های مختلف شامل</w:t>
      </w:r>
      <w:r w:rsidRPr="00042438">
        <w:rPr>
          <w:rFonts w:hint="cs"/>
          <w:rtl/>
          <w:lang w:bidi="fa-IR"/>
        </w:rPr>
        <w:t xml:space="preserve"> </w:t>
      </w:r>
      <w:r>
        <w:rPr>
          <w:rFonts w:hint="cs"/>
          <w:rtl/>
          <w:lang w:bidi="fa-IR"/>
        </w:rPr>
        <w:t>سیفت</w:t>
      </w:r>
      <w:r w:rsidRPr="00042438">
        <w:rPr>
          <w:rFonts w:hint="cs"/>
          <w:rtl/>
          <w:lang w:bidi="fa-IR"/>
        </w:rPr>
        <w:t xml:space="preserve">، </w:t>
      </w:r>
      <w:r>
        <w:rPr>
          <w:rFonts w:hint="cs"/>
          <w:rtl/>
          <w:lang w:bidi="fa-IR"/>
        </w:rPr>
        <w:t>هیستوگرام گرادیان</w:t>
      </w:r>
      <w:r>
        <w:rPr>
          <w:rFonts w:hint="cs"/>
          <w:rtl/>
          <w:lang w:bidi="fa-IR"/>
        </w:rPr>
        <w:softHyphen/>
        <w:t>های جهت</w:t>
      </w:r>
      <w:r>
        <w:rPr>
          <w:rFonts w:hint="cs"/>
          <w:rtl/>
          <w:lang w:bidi="fa-IR"/>
        </w:rPr>
        <w:softHyphen/>
        <w:t>دار</w:t>
      </w:r>
      <w:r w:rsidRPr="00042438">
        <w:rPr>
          <w:rFonts w:hint="cs"/>
          <w:rtl/>
          <w:lang w:bidi="fa-IR"/>
        </w:rPr>
        <w:t xml:space="preserve"> و </w:t>
      </w:r>
      <w:r>
        <w:rPr>
          <w:rFonts w:hint="cs"/>
          <w:rtl/>
          <w:lang w:bidi="fa-IR"/>
        </w:rPr>
        <w:t>ویژگی‌های گابور</w:t>
      </w:r>
      <w:r w:rsidRPr="00042438">
        <w:rPr>
          <w:rFonts w:hint="cs"/>
          <w:rtl/>
          <w:lang w:bidi="fa-IR"/>
        </w:rPr>
        <w:t xml:space="preserve"> مرور می‌شوند. توصیفگر ترکیبی پیشنهادی در بخش 3 مورد بحث قرار می‌گیرد. نتایج آزمایش</w:t>
      </w:r>
      <w:r>
        <w:rPr>
          <w:rFonts w:hint="cs"/>
          <w:rtl/>
          <w:lang w:bidi="fa-IR"/>
        </w:rPr>
        <w:t xml:space="preserve"> های عملی </w:t>
      </w:r>
      <w:r w:rsidRPr="00042438">
        <w:rPr>
          <w:rFonts w:hint="cs"/>
          <w:rtl/>
          <w:lang w:bidi="fa-IR"/>
        </w:rPr>
        <w:t xml:space="preserve"> در بخش 4  و نتیجه</w:t>
      </w:r>
      <w:r w:rsidRPr="00042438">
        <w:rPr>
          <w:rFonts w:hint="eastAsia"/>
          <w:rtl/>
          <w:lang w:bidi="fa-IR"/>
        </w:rPr>
        <w:t>‌</w:t>
      </w:r>
      <w:r w:rsidRPr="00042438">
        <w:rPr>
          <w:rFonts w:hint="cs"/>
          <w:rtl/>
          <w:lang w:bidi="fa-IR"/>
        </w:rPr>
        <w:t>گیری</w:t>
      </w:r>
      <w:r>
        <w:rPr>
          <w:rFonts w:hint="eastAsia"/>
          <w:rtl/>
          <w:lang w:bidi="fa-IR"/>
        </w:rPr>
        <w:t>‌های حاصل</w:t>
      </w:r>
      <w:r w:rsidRPr="00042438">
        <w:rPr>
          <w:rFonts w:hint="cs"/>
          <w:rtl/>
          <w:lang w:bidi="fa-IR"/>
        </w:rPr>
        <w:t xml:space="preserve"> در بخش 5 بیان می‌شود.</w:t>
      </w:r>
    </w:p>
    <w:p w:rsidR="00B96CBB" w:rsidRPr="00C34F75" w:rsidRDefault="00641279" w:rsidP="00641279">
      <w:pPr>
        <w:pStyle w:val="Heading1"/>
        <w:rPr>
          <w:rtl/>
        </w:rPr>
      </w:pPr>
      <w:r>
        <w:rPr>
          <w:rFonts w:hint="cs"/>
          <w:rtl/>
        </w:rPr>
        <w:t>استخراج ویژگی‌</w:t>
      </w:r>
    </w:p>
    <w:p w:rsidR="00641279" w:rsidRDefault="00641279" w:rsidP="00B96CBB">
      <w:pPr>
        <w:pStyle w:val="Paragraph"/>
        <w:rPr>
          <w:lang w:bidi="fa-IR"/>
        </w:rPr>
      </w:pPr>
      <w:r w:rsidRPr="00B556DC">
        <w:rPr>
          <w:rFonts w:hint="cs"/>
          <w:rtl/>
          <w:lang w:bidi="fa-IR"/>
        </w:rPr>
        <w:t xml:space="preserve">در این قسمت روش </w:t>
      </w:r>
      <w:r>
        <w:rPr>
          <w:rFonts w:hint="cs"/>
          <w:rtl/>
          <w:lang w:bidi="fa-IR"/>
        </w:rPr>
        <w:t>بستة ویژگی‌های تصویری</w:t>
      </w:r>
      <w:r w:rsidRPr="00B556DC">
        <w:rPr>
          <w:rFonts w:hint="cs"/>
          <w:rtl/>
          <w:lang w:bidi="fa-IR"/>
        </w:rPr>
        <w:t xml:space="preserve"> و روش‌های استخراج ویژگی </w:t>
      </w:r>
      <w:r>
        <w:rPr>
          <w:rFonts w:hint="cs"/>
          <w:rtl/>
          <w:lang w:bidi="fa-IR"/>
        </w:rPr>
        <w:t>سیفت</w:t>
      </w:r>
      <w:r w:rsidRPr="00B556DC">
        <w:rPr>
          <w:rFonts w:hint="cs"/>
          <w:rtl/>
          <w:lang w:bidi="fa-IR"/>
        </w:rPr>
        <w:t xml:space="preserve">، </w:t>
      </w:r>
      <w:r>
        <w:rPr>
          <w:rFonts w:hint="cs"/>
          <w:rtl/>
          <w:lang w:bidi="fa-IR"/>
        </w:rPr>
        <w:t>الگوی دودویی محلی</w:t>
      </w:r>
      <w:r w:rsidRPr="00B556DC">
        <w:rPr>
          <w:rFonts w:hint="cs"/>
          <w:rtl/>
          <w:lang w:bidi="fa-IR"/>
        </w:rPr>
        <w:t xml:space="preserve"> و </w:t>
      </w:r>
      <w:r>
        <w:rPr>
          <w:rFonts w:hint="cs"/>
          <w:rtl/>
          <w:lang w:bidi="fa-IR"/>
        </w:rPr>
        <w:t>ویژگی‌های گابور</w:t>
      </w:r>
      <w:r w:rsidRPr="00B556DC">
        <w:rPr>
          <w:rFonts w:hint="cs"/>
          <w:rtl/>
          <w:lang w:bidi="fa-IR"/>
        </w:rPr>
        <w:t xml:space="preserve"> به طور </w:t>
      </w:r>
      <w:r>
        <w:rPr>
          <w:rFonts w:hint="cs"/>
          <w:rtl/>
          <w:lang w:bidi="fa-IR"/>
        </w:rPr>
        <w:t>مختصر</w:t>
      </w:r>
      <w:r w:rsidRPr="00B556DC">
        <w:rPr>
          <w:rFonts w:hint="cs"/>
          <w:rtl/>
          <w:lang w:bidi="fa-IR"/>
        </w:rPr>
        <w:t xml:space="preserve"> </w:t>
      </w:r>
      <w:r>
        <w:rPr>
          <w:rFonts w:hint="cs"/>
          <w:rtl/>
          <w:lang w:bidi="fa-IR"/>
        </w:rPr>
        <w:t>توضیح داده می‌شوند</w:t>
      </w:r>
      <w:r w:rsidRPr="00B556DC">
        <w:rPr>
          <w:rFonts w:hint="cs"/>
          <w:rtl/>
          <w:lang w:bidi="fa-IR"/>
        </w:rPr>
        <w:t>.</w:t>
      </w:r>
    </w:p>
    <w:p w:rsidR="00B96CBB" w:rsidRPr="00D53C11" w:rsidRDefault="00641279" w:rsidP="00F040A7">
      <w:pPr>
        <w:pStyle w:val="Heading2"/>
        <w:rPr>
          <w:rtl/>
        </w:rPr>
      </w:pPr>
      <w:r w:rsidRPr="00B556DC">
        <w:rPr>
          <w:rFonts w:hint="cs"/>
          <w:rtl/>
        </w:rPr>
        <w:t xml:space="preserve">روش </w:t>
      </w:r>
      <w:r w:rsidR="00F040A7">
        <w:rPr>
          <w:rFonts w:hint="cs"/>
          <w:rtl/>
        </w:rPr>
        <w:t>بسته</w:t>
      </w:r>
      <w:r>
        <w:rPr>
          <w:rFonts w:hint="cs"/>
          <w:rtl/>
        </w:rPr>
        <w:t xml:space="preserve"> ویژگی‌های تصویری (</w:t>
      </w:r>
      <w:r>
        <w:t>BoF</w:t>
      </w:r>
      <w:r>
        <w:rPr>
          <w:rFonts w:hint="cs"/>
          <w:rtl/>
        </w:rPr>
        <w:t>)</w:t>
      </w:r>
    </w:p>
    <w:p w:rsidR="00641279" w:rsidRPr="00B556DC" w:rsidRDefault="00641279" w:rsidP="00F040A7">
      <w:pPr>
        <w:jc w:val="lowKashida"/>
        <w:rPr>
          <w:rtl/>
          <w:lang w:bidi="fa-IR"/>
        </w:rPr>
      </w:pPr>
      <w:r w:rsidRPr="00B556DC">
        <w:rPr>
          <w:rFonts w:hint="cs"/>
          <w:rtl/>
          <w:lang w:bidi="fa-IR"/>
        </w:rPr>
        <w:t xml:space="preserve">روش </w:t>
      </w:r>
      <w:r>
        <w:rPr>
          <w:lang w:bidi="fa-IR"/>
        </w:rPr>
        <w:t>BoF</w:t>
      </w:r>
      <w:r w:rsidRPr="00B556DC">
        <w:rPr>
          <w:rFonts w:hint="cs"/>
          <w:rtl/>
          <w:lang w:bidi="fa-IR"/>
        </w:rPr>
        <w:t xml:space="preserve"> به روش‌های تحلیل متن و اسناد </w:t>
      </w:r>
      <w:r>
        <w:rPr>
          <w:rFonts w:hint="cs"/>
          <w:rtl/>
          <w:lang w:bidi="fa-IR"/>
        </w:rPr>
        <w:t>مربوط می‌شود</w:t>
      </w:r>
      <w:r w:rsidRPr="00B556DC">
        <w:rPr>
          <w:rFonts w:hint="cs"/>
          <w:rtl/>
          <w:lang w:bidi="fa-IR"/>
        </w:rPr>
        <w:t xml:space="preserve"> و پس از آن از این روش در الگوریتم‌های مربوط به پردازش تصویر و بینایی ماشین استفاده شده است </w:t>
      </w:r>
      <w:r w:rsidRPr="00B556DC">
        <w:rPr>
          <w:rtl/>
          <w:lang w:bidi="fa-IR"/>
        </w:rPr>
        <w:t>[</w:t>
      </w:r>
      <w:r w:rsidR="00F040A7">
        <w:rPr>
          <w:rFonts w:hint="cs"/>
          <w:rtl/>
          <w:lang w:bidi="fa-IR"/>
        </w:rPr>
        <w:t>18، 19</w:t>
      </w:r>
      <w:r w:rsidRPr="00B556DC">
        <w:rPr>
          <w:rtl/>
          <w:lang w:bidi="fa-IR"/>
        </w:rPr>
        <w:t>]</w:t>
      </w:r>
      <w:r w:rsidRPr="00B556DC">
        <w:rPr>
          <w:rFonts w:hint="cs"/>
          <w:rtl/>
          <w:lang w:bidi="fa-IR"/>
        </w:rPr>
        <w:t xml:space="preserve">. روش </w:t>
      </w:r>
      <w:r>
        <w:rPr>
          <w:lang w:bidi="fa-IR"/>
        </w:rPr>
        <w:t>BoF</w:t>
      </w:r>
      <w:r w:rsidRPr="00B556DC">
        <w:rPr>
          <w:rFonts w:hint="cs"/>
          <w:rtl/>
          <w:lang w:bidi="fa-IR"/>
        </w:rPr>
        <w:t xml:space="preserve"> هر تصویر را به صورت مجموعه‌ای نامرتب از ویژگی‌های محلی نمایش می‌دهد  </w:t>
      </w:r>
      <w:r w:rsidRPr="00B556DC">
        <w:rPr>
          <w:rtl/>
          <w:lang w:bidi="fa-IR"/>
        </w:rPr>
        <w:t>[</w:t>
      </w:r>
      <w:r>
        <w:rPr>
          <w:rFonts w:hint="cs"/>
          <w:rtl/>
          <w:lang w:bidi="fa-IR"/>
        </w:rPr>
        <w:t>20</w:t>
      </w:r>
      <w:r w:rsidRPr="00B556DC">
        <w:rPr>
          <w:rtl/>
          <w:lang w:bidi="fa-IR"/>
        </w:rPr>
        <w:t>]</w:t>
      </w:r>
      <w:r w:rsidRPr="00B556DC">
        <w:rPr>
          <w:rFonts w:hint="cs"/>
          <w:rtl/>
          <w:lang w:bidi="fa-IR"/>
        </w:rPr>
        <w:t xml:space="preserve">. به طور معمول پیاده‌سازی روش </w:t>
      </w:r>
      <w:r>
        <w:rPr>
          <w:rFonts w:hint="cs"/>
          <w:lang w:bidi="fa-IR"/>
        </w:rPr>
        <w:t>BoF</w:t>
      </w:r>
      <w:r w:rsidRPr="00B556DC">
        <w:rPr>
          <w:rFonts w:hint="cs"/>
          <w:rtl/>
          <w:lang w:bidi="fa-IR"/>
        </w:rPr>
        <w:t xml:space="preserve"> شامل چهار مرحلۀ زیر است: </w:t>
      </w:r>
    </w:p>
    <w:p w:rsidR="00641279" w:rsidRPr="00B556DC" w:rsidRDefault="00641279" w:rsidP="00641279">
      <w:pPr>
        <w:numPr>
          <w:ilvl w:val="0"/>
          <w:numId w:val="43"/>
        </w:numPr>
        <w:overflowPunct/>
        <w:autoSpaceDE/>
        <w:autoSpaceDN/>
        <w:adjustRightInd/>
        <w:spacing w:line="276" w:lineRule="auto"/>
        <w:jc w:val="lowKashida"/>
        <w:textAlignment w:val="auto"/>
        <w:rPr>
          <w:lang w:bidi="fa-IR"/>
        </w:rPr>
      </w:pPr>
      <w:r w:rsidRPr="00B556DC">
        <w:rPr>
          <w:rFonts w:hint="cs"/>
          <w:rtl/>
          <w:lang w:bidi="fa-IR"/>
        </w:rPr>
        <w:t>انتخاب قسمت‌ها/ بخش‌ها/ ناحیه‌ها و یا بلوک‌هایی از تصویر و استخراج ویژگی‌ها از آن‌ها توسط توصیفگرهای محلی مانند</w:t>
      </w:r>
      <w:r>
        <w:rPr>
          <w:rFonts w:hint="cs"/>
          <w:rtl/>
          <w:lang w:bidi="fa-IR"/>
        </w:rPr>
        <w:t xml:space="preserve"> </w:t>
      </w:r>
      <w:r>
        <w:rPr>
          <w:rtl/>
          <w:lang w:bidi="fa-IR"/>
        </w:rPr>
        <w:t>سیفت</w:t>
      </w:r>
      <w:r w:rsidRPr="00B556DC">
        <w:rPr>
          <w:rFonts w:hint="cs"/>
          <w:rtl/>
          <w:lang w:bidi="fa-IR"/>
        </w:rPr>
        <w:t>.</w:t>
      </w:r>
    </w:p>
    <w:p w:rsidR="00641279" w:rsidRPr="00B556DC" w:rsidRDefault="00641279" w:rsidP="00641279">
      <w:pPr>
        <w:numPr>
          <w:ilvl w:val="0"/>
          <w:numId w:val="43"/>
        </w:numPr>
        <w:overflowPunct/>
        <w:autoSpaceDE/>
        <w:autoSpaceDN/>
        <w:adjustRightInd/>
        <w:spacing w:line="276" w:lineRule="auto"/>
        <w:jc w:val="lowKashida"/>
        <w:textAlignment w:val="auto"/>
        <w:rPr>
          <w:lang w:bidi="fa-IR"/>
        </w:rPr>
      </w:pPr>
      <w:r w:rsidRPr="00B556DC">
        <w:rPr>
          <w:rFonts w:hint="cs"/>
          <w:rtl/>
          <w:lang w:bidi="fa-IR"/>
        </w:rPr>
        <w:t>کوانتیز</w:t>
      </w:r>
      <w:r>
        <w:rPr>
          <w:rFonts w:hint="cs"/>
          <w:rtl/>
          <w:lang w:bidi="fa-IR"/>
        </w:rPr>
        <w:t>ه</w:t>
      </w:r>
      <w:r w:rsidR="00932791">
        <w:rPr>
          <w:rFonts w:hint="cs"/>
          <w:rtl/>
          <w:lang w:bidi="fa-IR"/>
        </w:rPr>
        <w:t xml:space="preserve"> </w:t>
      </w:r>
      <w:r w:rsidRPr="00B556DC">
        <w:rPr>
          <w:rFonts w:hint="cs"/>
          <w:rtl/>
          <w:lang w:bidi="fa-IR"/>
        </w:rPr>
        <w:t xml:space="preserve">کردن توصیفگرهای مرحلۀ (1) با استفاده از روش‌های مختلف خوشه‌بندی (مانند </w:t>
      </w:r>
      <w:r w:rsidRPr="00B556DC">
        <w:rPr>
          <w:lang w:bidi="fa-IR"/>
        </w:rPr>
        <w:t>K-means</w:t>
      </w:r>
      <w:r w:rsidRPr="00B556DC">
        <w:rPr>
          <w:rFonts w:hint="cs"/>
          <w:rtl/>
          <w:lang w:bidi="fa-IR"/>
        </w:rPr>
        <w:t xml:space="preserve">) و ساختن دایره واژگان  </w:t>
      </w:r>
      <w:r w:rsidRPr="00B556DC">
        <w:rPr>
          <w:rtl/>
          <w:lang w:bidi="fa-IR"/>
        </w:rPr>
        <w:t>[</w:t>
      </w:r>
      <w:r>
        <w:rPr>
          <w:rFonts w:hint="cs"/>
          <w:rtl/>
          <w:lang w:bidi="fa-IR"/>
        </w:rPr>
        <w:t>21</w:t>
      </w:r>
      <w:r w:rsidRPr="00B556DC">
        <w:rPr>
          <w:rtl/>
          <w:lang w:bidi="fa-IR"/>
        </w:rPr>
        <w:t>]</w:t>
      </w:r>
      <w:r w:rsidRPr="00B556DC">
        <w:rPr>
          <w:rFonts w:hint="cs"/>
          <w:rtl/>
          <w:lang w:bidi="fa-IR"/>
        </w:rPr>
        <w:t>.</w:t>
      </w:r>
    </w:p>
    <w:p w:rsidR="00641279" w:rsidRPr="00B556DC" w:rsidRDefault="00641279" w:rsidP="00641279">
      <w:pPr>
        <w:numPr>
          <w:ilvl w:val="0"/>
          <w:numId w:val="43"/>
        </w:numPr>
        <w:overflowPunct/>
        <w:autoSpaceDE/>
        <w:autoSpaceDN/>
        <w:adjustRightInd/>
        <w:spacing w:line="276" w:lineRule="auto"/>
        <w:jc w:val="lowKashida"/>
        <w:textAlignment w:val="auto"/>
        <w:rPr>
          <w:lang w:bidi="fa-IR"/>
        </w:rPr>
      </w:pPr>
      <w:r w:rsidRPr="00B556DC">
        <w:rPr>
          <w:rFonts w:hint="cs"/>
          <w:rtl/>
          <w:lang w:bidi="fa-IR"/>
        </w:rPr>
        <w:lastRenderedPageBreak/>
        <w:t>ساختن هیستوگرام واژ</w:t>
      </w:r>
      <w:r>
        <w:rPr>
          <w:rFonts w:hint="cs"/>
          <w:rtl/>
          <w:lang w:bidi="fa-IR"/>
        </w:rPr>
        <w:t>ه ها</w:t>
      </w:r>
      <w:r w:rsidRPr="00B556DC">
        <w:rPr>
          <w:rFonts w:hint="cs"/>
          <w:rtl/>
          <w:lang w:bidi="fa-IR"/>
        </w:rPr>
        <w:t xml:space="preserve"> ( با شمارش تعداد واژه‌ها در هر تصویر) به عنوان بردار ویژگی.</w:t>
      </w:r>
    </w:p>
    <w:p w:rsidR="00641279" w:rsidRPr="00B556DC" w:rsidRDefault="00641279" w:rsidP="00641279">
      <w:pPr>
        <w:numPr>
          <w:ilvl w:val="0"/>
          <w:numId w:val="43"/>
        </w:numPr>
        <w:overflowPunct/>
        <w:autoSpaceDE/>
        <w:autoSpaceDN/>
        <w:adjustRightInd/>
        <w:spacing w:line="276" w:lineRule="auto"/>
        <w:jc w:val="lowKashida"/>
        <w:textAlignment w:val="auto"/>
        <w:rPr>
          <w:lang w:bidi="fa-IR"/>
        </w:rPr>
      </w:pPr>
      <w:r w:rsidRPr="00B556DC">
        <w:rPr>
          <w:rFonts w:hint="cs"/>
          <w:rtl/>
          <w:lang w:bidi="fa-IR"/>
        </w:rPr>
        <w:t>آموزش دسته‌بندمورد نظر با استفاده از بردارهای ویژگی</w:t>
      </w:r>
      <w:r>
        <w:rPr>
          <w:rFonts w:hint="cs"/>
          <w:rtl/>
          <w:lang w:bidi="fa-IR"/>
        </w:rPr>
        <w:t xml:space="preserve"> حاصل از </w:t>
      </w:r>
      <w:r w:rsidRPr="00B556DC">
        <w:rPr>
          <w:rFonts w:hint="cs"/>
          <w:rtl/>
          <w:lang w:bidi="fa-IR"/>
        </w:rPr>
        <w:t xml:space="preserve"> مرحلۀ (3).</w:t>
      </w:r>
    </w:p>
    <w:p w:rsidR="00641279" w:rsidRPr="00B556DC" w:rsidRDefault="00641279" w:rsidP="00641279">
      <w:pPr>
        <w:jc w:val="lowKashida"/>
        <w:rPr>
          <w:rtl/>
          <w:lang w:bidi="fa-IR"/>
        </w:rPr>
      </w:pPr>
      <w:r w:rsidRPr="00B556DC">
        <w:rPr>
          <w:rFonts w:hint="cs"/>
          <w:rtl/>
          <w:lang w:bidi="fa-IR"/>
        </w:rPr>
        <w:t>در این روش هر تصویر به صورت مجموعه‌ای از واژ</w:t>
      </w:r>
      <w:r>
        <w:rPr>
          <w:rFonts w:hint="cs"/>
          <w:rtl/>
          <w:lang w:bidi="fa-IR"/>
        </w:rPr>
        <w:t xml:space="preserve">ه های </w:t>
      </w:r>
      <w:r w:rsidRPr="00B556DC">
        <w:rPr>
          <w:rFonts w:hint="cs"/>
          <w:rtl/>
          <w:lang w:bidi="fa-IR"/>
        </w:rPr>
        <w:t xml:space="preserve"> مختلف روی یک دایرۀ واژ</w:t>
      </w:r>
      <w:r>
        <w:rPr>
          <w:rFonts w:hint="cs"/>
          <w:rtl/>
          <w:lang w:bidi="fa-IR"/>
        </w:rPr>
        <w:t>ه ها</w:t>
      </w:r>
      <w:r w:rsidRPr="00B556DC">
        <w:rPr>
          <w:rFonts w:hint="cs"/>
          <w:rtl/>
          <w:lang w:bidi="fa-IR"/>
        </w:rPr>
        <w:t>در نظر گرفته می‌شود. در این مقاله دایرۀ واژ</w:t>
      </w:r>
      <w:r>
        <w:rPr>
          <w:rFonts w:hint="cs"/>
          <w:rtl/>
          <w:lang w:bidi="fa-IR"/>
        </w:rPr>
        <w:t xml:space="preserve">ه ها </w:t>
      </w:r>
      <w:r w:rsidRPr="00B556DC">
        <w:rPr>
          <w:rFonts w:hint="cs"/>
          <w:rtl/>
          <w:lang w:bidi="fa-IR"/>
        </w:rPr>
        <w:t xml:space="preserve"> حاوی</w:t>
      </w:r>
      <w:r>
        <w:rPr>
          <w:rFonts w:hint="cs"/>
          <w:rtl/>
          <w:lang w:bidi="fa-IR"/>
        </w:rPr>
        <w:t>1024</w:t>
      </w:r>
      <w:r w:rsidRPr="00B556DC">
        <w:rPr>
          <w:rFonts w:hint="cs"/>
          <w:rtl/>
          <w:lang w:bidi="fa-IR"/>
        </w:rPr>
        <w:t xml:space="preserve"> واژه در نظر گرفته شده است، لذا بردارهای ویژگی به صورت بردارهایی </w:t>
      </w:r>
      <w:r>
        <w:rPr>
          <w:rFonts w:hint="cs"/>
          <w:rtl/>
          <w:lang w:bidi="fa-IR"/>
        </w:rPr>
        <w:t>1024</w:t>
      </w:r>
      <w:r w:rsidRPr="00B556DC">
        <w:rPr>
          <w:rFonts w:hint="cs"/>
          <w:rtl/>
          <w:lang w:bidi="fa-IR"/>
        </w:rPr>
        <w:t xml:space="preserve"> بعدی خواهند بود. </w:t>
      </w:r>
    </w:p>
    <w:p w:rsidR="00B96CBB" w:rsidRPr="00D53C11" w:rsidRDefault="00641279" w:rsidP="00B96CBB">
      <w:pPr>
        <w:pStyle w:val="Heading2"/>
      </w:pPr>
      <w:r w:rsidRPr="00B556DC">
        <w:rPr>
          <w:rFonts w:hint="cs"/>
          <w:rtl/>
        </w:rPr>
        <w:t>توصیفگر</w:t>
      </w:r>
      <w:r>
        <w:rPr>
          <w:rFonts w:hint="cs"/>
          <w:rtl/>
        </w:rPr>
        <w:t xml:space="preserve"> سیفت</w:t>
      </w:r>
    </w:p>
    <w:p w:rsidR="00641279" w:rsidRPr="00B556DC" w:rsidRDefault="00641279" w:rsidP="00641279">
      <w:pPr>
        <w:jc w:val="lowKashida"/>
        <w:rPr>
          <w:rtl/>
          <w:lang w:bidi="fa-IR"/>
        </w:rPr>
      </w:pPr>
      <w:r w:rsidRPr="00B556DC">
        <w:rPr>
          <w:rFonts w:hint="cs"/>
          <w:rtl/>
          <w:lang w:bidi="fa-IR"/>
        </w:rPr>
        <w:t xml:space="preserve">توصیفگر </w:t>
      </w:r>
      <w:r>
        <w:rPr>
          <w:rtl/>
          <w:lang w:bidi="fa-IR"/>
        </w:rPr>
        <w:t>سیفت</w:t>
      </w:r>
      <w:r w:rsidRPr="00B556DC">
        <w:rPr>
          <w:rFonts w:hint="cs"/>
          <w:rtl/>
          <w:lang w:bidi="fa-IR"/>
        </w:rPr>
        <w:t xml:space="preserve"> یکی از مقاوم</w:t>
      </w:r>
      <w:r w:rsidRPr="00B556DC">
        <w:rPr>
          <w:rFonts w:hint="eastAsia"/>
          <w:rtl/>
          <w:lang w:bidi="fa-IR"/>
        </w:rPr>
        <w:t>‌</w:t>
      </w:r>
      <w:r w:rsidRPr="00B556DC">
        <w:rPr>
          <w:rFonts w:hint="cs"/>
          <w:rtl/>
          <w:lang w:bidi="fa-IR"/>
        </w:rPr>
        <w:t>ترین توصیفگرها در برابر انواع تغییرات</w:t>
      </w:r>
      <w:r>
        <w:rPr>
          <w:rFonts w:hint="cs"/>
          <w:rtl/>
          <w:lang w:bidi="fa-IR"/>
        </w:rPr>
        <w:t xml:space="preserve"> مختلف</w:t>
      </w:r>
      <w:r w:rsidRPr="00B556DC">
        <w:rPr>
          <w:rFonts w:hint="cs"/>
          <w:rtl/>
          <w:lang w:bidi="fa-IR"/>
        </w:rPr>
        <w:t xml:space="preserve"> هندسی است</w:t>
      </w:r>
      <w:r>
        <w:rPr>
          <w:rFonts w:hint="cs"/>
          <w:rtl/>
          <w:lang w:bidi="fa-IR"/>
        </w:rPr>
        <w:t xml:space="preserve"> </w:t>
      </w:r>
      <w:r w:rsidRPr="00B556DC">
        <w:rPr>
          <w:rFonts w:hint="cs"/>
          <w:rtl/>
          <w:lang w:bidi="fa-IR"/>
        </w:rPr>
        <w:t>[</w:t>
      </w:r>
      <w:r>
        <w:rPr>
          <w:rFonts w:hint="cs"/>
          <w:rtl/>
          <w:lang w:bidi="fa-IR"/>
        </w:rPr>
        <w:t>22</w:t>
      </w:r>
      <w:r w:rsidRPr="00B556DC">
        <w:rPr>
          <w:rFonts w:hint="cs"/>
          <w:rtl/>
          <w:lang w:bidi="fa-IR"/>
        </w:rPr>
        <w:t>]. چنان</w:t>
      </w:r>
      <w:r>
        <w:rPr>
          <w:rFonts w:hint="cs"/>
          <w:rtl/>
          <w:lang w:bidi="fa-IR"/>
        </w:rPr>
        <w:t>ک</w:t>
      </w:r>
      <w:r w:rsidRPr="00B556DC">
        <w:rPr>
          <w:rFonts w:hint="cs"/>
          <w:rtl/>
          <w:lang w:bidi="fa-IR"/>
        </w:rPr>
        <w:t xml:space="preserve">ه ذکر شد ارقام دستنویس فارسی به صورت‌های مختلف و با چرخش‌ها و زوایای متفاوت نوشته می‌شوند، این امر ایدۀ استفاده از توصیفگر </w:t>
      </w:r>
      <w:r>
        <w:rPr>
          <w:rtl/>
          <w:lang w:bidi="fa-IR"/>
        </w:rPr>
        <w:t>سیفت</w:t>
      </w:r>
      <w:r w:rsidRPr="00B556DC">
        <w:rPr>
          <w:rFonts w:hint="cs"/>
          <w:rtl/>
          <w:lang w:bidi="fa-IR"/>
        </w:rPr>
        <w:t xml:space="preserve"> برای حل مسئله بازشناسی ارقام دستنویس فارسی/عربی را موجه و معقولانه می‌نماید.</w:t>
      </w:r>
    </w:p>
    <w:p w:rsidR="00641279" w:rsidRDefault="00641279" w:rsidP="00E7482F">
      <w:pPr>
        <w:jc w:val="lowKashida"/>
      </w:pPr>
      <w:r w:rsidRPr="00B556DC">
        <w:rPr>
          <w:rFonts w:hint="cs"/>
          <w:rtl/>
        </w:rPr>
        <w:t xml:space="preserve">برای استخراج ویژگی‌ها با استفاده از روش </w:t>
      </w:r>
      <w:r>
        <w:rPr>
          <w:rtl/>
          <w:lang w:bidi="fa-IR"/>
        </w:rPr>
        <w:t>سیفت</w:t>
      </w:r>
      <w:r w:rsidRPr="00B556DC">
        <w:rPr>
          <w:rFonts w:hint="cs"/>
          <w:rtl/>
        </w:rPr>
        <w:t xml:space="preserve"> برای هر پیکسل تصویر مانند </w:t>
      </w:r>
      <m:oMath>
        <m:r>
          <w:rPr>
            <w:rFonts w:ascii="Cambria Math" w:hAnsi="Cambria Math"/>
            <w:lang w:bidi="fa-IR"/>
          </w:rPr>
          <m:t>L(x,y)</m:t>
        </m:r>
      </m:oMath>
      <w:r w:rsidRPr="00B556DC">
        <w:rPr>
          <w:rFonts w:hint="cs"/>
          <w:rtl/>
        </w:rPr>
        <w:t xml:space="preserve"> روی پنجره‌ای به ابعاد </w:t>
      </w:r>
      <m:oMath>
        <m:r>
          <m:rPr>
            <m:sty m:val="p"/>
          </m:rPr>
          <w:rPr>
            <w:rFonts w:ascii="Cambria Math" w:hAnsi="Cambria Math"/>
            <w:lang w:bidi="fa-IR"/>
          </w:rPr>
          <m:t>4×4</m:t>
        </m:r>
      </m:oMath>
      <w:r w:rsidRPr="00B556DC">
        <w:rPr>
          <w:rFonts w:hint="cs"/>
          <w:rtl/>
        </w:rPr>
        <w:t xml:space="preserve"> و در 8 جهت بزرگی بردار گرادیان</w:t>
      </w:r>
      <w:r>
        <w:rPr>
          <w:rFonts w:hint="cs"/>
          <w:rtl/>
        </w:rPr>
        <w:t xml:space="preserve"> </w:t>
      </w:r>
      <m:oMath>
        <m:d>
          <m:dPr>
            <m:ctrlPr>
              <w:rPr>
                <w:rFonts w:ascii="Cambria Math" w:hAnsi="Cambria Math"/>
              </w:rPr>
            </m:ctrlPr>
          </m:dPr>
          <m:e>
            <m:r>
              <w:rPr>
                <w:rFonts w:ascii="Cambria Math" w:hAnsi="Cambria Math"/>
              </w:rPr>
              <m:t>m(x,y)</m:t>
            </m:r>
          </m:e>
        </m:d>
      </m:oMath>
      <w:r>
        <w:rPr>
          <w:rFonts w:hint="cs"/>
          <w:rtl/>
          <w:lang w:bidi="fa-IR"/>
        </w:rPr>
        <w:t xml:space="preserve"> </w:t>
      </w:r>
      <w:r w:rsidRPr="00B556DC">
        <w:rPr>
          <w:rFonts w:hint="cs"/>
          <w:rtl/>
        </w:rPr>
        <w:t>و جهت آن</w:t>
      </w:r>
      <w:r>
        <w:rPr>
          <w:rFonts w:hint="cs"/>
          <w:rtl/>
        </w:rPr>
        <w:t xml:space="preserve"> </w:t>
      </w:r>
      <m:oMath>
        <m:d>
          <m:dPr>
            <m:ctrlPr>
              <w:rPr>
                <w:rFonts w:ascii="Cambria Math" w:hAnsi="Cambria Math"/>
              </w:rPr>
            </m:ctrlPr>
          </m:dPr>
          <m:e>
            <m:r>
              <w:rPr>
                <w:rFonts w:ascii="Cambria Math" w:hAnsi="Cambria Math"/>
              </w:rPr>
              <m:t>θ(x,y)</m:t>
            </m:r>
          </m:e>
        </m:d>
      </m:oMath>
      <w:r w:rsidRPr="00B556DC">
        <w:rPr>
          <w:rFonts w:hint="cs"/>
          <w:rtl/>
        </w:rPr>
        <w:t xml:space="preserve"> به صورت زیر محاسبه می‌شوند</w:t>
      </w:r>
      <w:r w:rsidRPr="00E7482F">
        <w:rPr>
          <w:rFonts w:hint="cs"/>
          <w:sz w:val="24"/>
          <w:rtl/>
        </w:rPr>
        <w:t xml:space="preserve"> </w:t>
      </w:r>
      <w:r w:rsidR="00E7482F" w:rsidRPr="00B556DC">
        <w:rPr>
          <w:rFonts w:hint="cs"/>
          <w:rtl/>
          <w:lang w:bidi="fa-IR"/>
        </w:rPr>
        <w:t xml:space="preserve"> </w:t>
      </w:r>
      <w:r w:rsidR="00E7482F" w:rsidRPr="00B556DC">
        <w:rPr>
          <w:rtl/>
          <w:lang w:bidi="fa-IR"/>
        </w:rPr>
        <w:t>[</w:t>
      </w:r>
      <w:r w:rsidR="00E7482F">
        <w:rPr>
          <w:rFonts w:hint="cs"/>
          <w:rtl/>
          <w:lang w:bidi="fa-IR"/>
        </w:rPr>
        <w:t>22</w:t>
      </w:r>
      <w:r w:rsidR="00E7482F" w:rsidRPr="00B556DC">
        <w:rPr>
          <w:rtl/>
          <w:lang w:bidi="fa-IR"/>
        </w:rPr>
        <w:t>]</w:t>
      </w:r>
      <w:r w:rsidRPr="00B556DC">
        <w:rPr>
          <w:rFonts w:hint="cs"/>
          <w:rtl/>
        </w:rPr>
        <w:t>:</w:t>
      </w:r>
      <w:r>
        <w:t xml:space="preserve"> </w:t>
      </w:r>
    </w:p>
    <w:p w:rsidR="00641279" w:rsidRPr="00D53C11" w:rsidRDefault="00641279" w:rsidP="00BB65A2">
      <w:pPr>
        <w:pStyle w:val="Equation"/>
        <w:rPr>
          <w:rtl/>
        </w:rPr>
      </w:pPr>
      <w:r w:rsidRPr="00D53C11">
        <w:rPr>
          <w:rFonts w:hint="cs"/>
          <w:rtl/>
        </w:rPr>
        <w:t>(</w:t>
      </w:r>
      <w:r>
        <w:rPr>
          <w:rFonts w:hint="cs"/>
          <w:rtl/>
        </w:rPr>
        <w:t>1</w:t>
      </w:r>
      <w:r w:rsidRPr="00D53C11">
        <w:rPr>
          <w:rFonts w:hint="cs"/>
          <w:rtl/>
        </w:rPr>
        <w:t>)</w:t>
      </w:r>
      <w:r>
        <w:rPr>
          <w:rFonts w:hint="cs"/>
          <w:rtl/>
        </w:rPr>
        <w:t xml:space="preserve">         </w:t>
      </w:r>
      <w:r w:rsidRPr="00D53C11">
        <w:t xml:space="preserve"> </w:t>
      </w:r>
      <m:oMath>
        <m:r>
          <w:rPr>
            <w:rFonts w:ascii="Cambria Math" w:hAnsi="Cambria Math"/>
          </w:rPr>
          <m:t>m</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r>
          <m:rPr>
            <m:sty m:val="p"/>
          </m:rPr>
          <w:rPr>
            <w:rFonts w:ascii="Cambria Math" w:hAnsi="Cambria Math"/>
          </w:rPr>
          <m:t>=</m:t>
        </m:r>
        <m:rad>
          <m:radPr>
            <m:degHide m:val="on"/>
            <m:ctrlPr>
              <w:rPr>
                <w:rFonts w:ascii="Cambria Math" w:hAnsi="Cambria Math"/>
              </w:rPr>
            </m:ctrlPr>
          </m:radPr>
          <m:deg/>
          <m:e>
            <m:eqArr>
              <m:eqArrPr>
                <m:ctrlPr>
                  <w:rPr>
                    <w:rFonts w:ascii="Cambria Math" w:hAnsi="Cambria Math"/>
                  </w:rPr>
                </m:ctrlPr>
              </m:eqArrPr>
              <m:e>
                <m:sSup>
                  <m:sSupPr>
                    <m:ctrlPr>
                      <w:rPr>
                        <w:rFonts w:ascii="Cambria Math" w:hAnsi="Cambria Math"/>
                      </w:rPr>
                    </m:ctrlPr>
                  </m:sSupPr>
                  <m:e>
                    <m:d>
                      <m:dPr>
                        <m:ctrlPr>
                          <w:rPr>
                            <w:rFonts w:ascii="Cambria Math" w:hAnsi="Cambria Math"/>
                          </w:rPr>
                        </m:ctrlPr>
                      </m:dPr>
                      <m:e>
                        <m:r>
                          <w:rPr>
                            <w:rFonts w:ascii="Cambria Math" w:hAnsi="Cambria Math"/>
                          </w:rPr>
                          <m:t>L</m:t>
                        </m:r>
                        <m:d>
                          <m:dPr>
                            <m:ctrlPr>
                              <w:rPr>
                                <w:rFonts w:ascii="Cambria Math" w:hAnsi="Cambria Math"/>
                              </w:rPr>
                            </m:ctrlPr>
                          </m:dPr>
                          <m:e>
                            <m:r>
                              <w:rPr>
                                <w:rFonts w:ascii="Cambria Math" w:hAnsi="Cambria Math"/>
                              </w:rPr>
                              <m:t>x</m:t>
                            </m:r>
                            <m:r>
                              <m:rPr>
                                <m:sty m:val="p"/>
                              </m:rPr>
                              <w:rPr>
                                <w:rFonts w:ascii="Cambria Math" w:hAnsi="Cambria Math"/>
                              </w:rPr>
                              <m:t>+1,</m:t>
                            </m:r>
                            <m:r>
                              <w:rPr>
                                <w:rFonts w:ascii="Cambria Math" w:hAnsi="Cambria Math"/>
                              </w:rPr>
                              <m:t>y</m:t>
                            </m:r>
                          </m:e>
                        </m:d>
                        <m:r>
                          <m:rPr>
                            <m:sty m:val="p"/>
                          </m:rPr>
                          <w:rPr>
                            <w:rFonts w:ascii="Cambria Math" w:hAnsi="Cambria Math"/>
                          </w:rPr>
                          <m:t>-</m:t>
                        </m:r>
                        <m:r>
                          <w:rPr>
                            <w:rFonts w:ascii="Cambria Math" w:hAnsi="Cambria Math"/>
                          </w:rPr>
                          <m:t>L</m:t>
                        </m:r>
                        <m:d>
                          <m:dPr>
                            <m:ctrlPr>
                              <w:rPr>
                                <w:rFonts w:ascii="Cambria Math" w:hAnsi="Cambria Math"/>
                              </w:rPr>
                            </m:ctrlPr>
                          </m:dPr>
                          <m:e>
                            <m:r>
                              <w:rPr>
                                <w:rFonts w:ascii="Cambria Math" w:hAnsi="Cambria Math"/>
                              </w:rPr>
                              <m:t>x</m:t>
                            </m:r>
                            <m:r>
                              <m:rPr>
                                <m:sty m:val="p"/>
                              </m:rPr>
                              <w:rPr>
                                <w:rFonts w:ascii="Cambria Math" w:hAnsi="Cambria Math"/>
                              </w:rPr>
                              <m:t>-1,</m:t>
                            </m:r>
                            <m:r>
                              <w:rPr>
                                <w:rFonts w:ascii="Cambria Math" w:hAnsi="Cambria Math"/>
                              </w:rPr>
                              <m:t>y</m:t>
                            </m:r>
                          </m:e>
                        </m:d>
                      </m:e>
                    </m:d>
                  </m:e>
                  <m:sup>
                    <m:r>
                      <m:rPr>
                        <m:sty m:val="p"/>
                      </m:rPr>
                      <w:rPr>
                        <w:rFonts w:ascii="Cambria Math" w:hAnsi="Cambria Math"/>
                      </w:rPr>
                      <m:t>2</m:t>
                    </m:r>
                  </m:sup>
                </m:sSup>
              </m:e>
              <m:e>
                <m:r>
                  <m:rPr>
                    <m:sty m:val="p"/>
                  </m:rPr>
                  <w:rPr>
                    <w:rFonts w:ascii="Cambria Math" w:hAnsi="Cambria Math"/>
                  </w:rPr>
                  <m:t>+</m:t>
                </m:r>
                <m:sSup>
                  <m:sSupPr>
                    <m:ctrlPr>
                      <w:rPr>
                        <w:rFonts w:ascii="Cambria Math" w:hAnsi="Cambria Math"/>
                      </w:rPr>
                    </m:ctrlPr>
                  </m:sSupPr>
                  <m:e>
                    <m:r>
                      <m:rPr>
                        <m:sty m:val="p"/>
                      </m:rPr>
                      <w:rPr>
                        <w:rFonts w:ascii="Cambria Math" w:hAnsi="Cambria Math"/>
                      </w:rPr>
                      <m:t>(</m:t>
                    </m:r>
                    <m:r>
                      <w:rPr>
                        <w:rFonts w:ascii="Cambria Math" w:hAnsi="Cambria Math"/>
                      </w:rPr>
                      <m:t>L</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+1</m:t>
                        </m:r>
                      </m:e>
                    </m:d>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-1))</m:t>
                    </m:r>
                  </m:e>
                  <m:sup>
                    <m:r>
                      <m:rPr>
                        <m:sty m:val="p"/>
                      </m:rPr>
                      <w:rPr>
                        <w:rFonts w:ascii="Cambria Math" w:hAnsi="Cambria Math"/>
                      </w:rPr>
                      <m:t>2</m:t>
                    </m:r>
                  </m:sup>
                </m:sSup>
              </m:e>
            </m:eqArr>
          </m:e>
        </m:rad>
      </m:oMath>
      <w:r w:rsidRPr="00D53C11">
        <w:rPr>
          <w:rFonts w:hint="cs"/>
          <w:rtl/>
        </w:rPr>
        <w:tab/>
      </w:r>
    </w:p>
    <w:p w:rsidR="00641279" w:rsidRPr="00D53C11" w:rsidRDefault="00641279" w:rsidP="00BB65A2">
      <w:pPr>
        <w:pStyle w:val="Equation"/>
        <w:rPr>
          <w:rtl/>
        </w:rPr>
      </w:pPr>
      <w:r w:rsidRPr="00D53C11">
        <w:rPr>
          <w:rFonts w:hint="cs"/>
          <w:rtl/>
        </w:rPr>
        <w:t>(</w:t>
      </w:r>
      <w:r>
        <w:rPr>
          <w:rFonts w:hint="cs"/>
          <w:rtl/>
        </w:rPr>
        <w:t>2</w:t>
      </w:r>
      <w:r w:rsidRPr="00D53C11">
        <w:rPr>
          <w:rFonts w:hint="cs"/>
          <w:rtl/>
        </w:rPr>
        <w:t>)</w:t>
      </w:r>
      <w:r>
        <w:rPr>
          <w:rFonts w:hint="cs"/>
          <w:rtl/>
        </w:rPr>
        <w:t xml:space="preserve">         </w:t>
      </w:r>
      <w:r w:rsidRPr="00D53C11">
        <w:t xml:space="preserve"> </w:t>
      </w:r>
      <m:oMath>
        <m:r>
          <w:rPr>
            <w:rFonts w:ascii="Cambria Math" w:hAnsi="Cambria Math"/>
          </w:rPr>
          <m:t>θ</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r>
          <m:rPr>
            <m:sty m:val="p"/>
          </m:rPr>
          <w:rPr>
            <w:rFonts w:ascii="Cambria Math" w:hAnsi="Cambria Math"/>
          </w:rPr>
          <m:t>=</m:t>
        </m:r>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-1</m:t>
                </m:r>
              </m:sup>
            </m:sSup>
          </m:fName>
          <m:e>
            <m:r>
              <m:rPr>
                <m:sty m:val="p"/>
              </m:rPr>
              <w:rPr>
                <w:rFonts w:ascii="Cambria Math" w:hAnsi="Cambria Math"/>
              </w:rPr>
              <m:t>(</m:t>
            </m:r>
            <m:f>
              <m:fPr>
                <m:ctrlPr>
                  <w:rPr>
                    <w:rFonts w:ascii="Cambria Math" w:eastAsiaTheme="minorEastAsia" w:hAnsi="Cambria Math" w:cs="B Zar"/>
                  </w:rPr>
                </m:ctrlPr>
              </m:fPr>
              <m:num>
                <m:r>
                  <w:rPr>
                    <w:rFonts w:ascii="Cambria Math" w:hAnsi="Cambria Math"/>
                  </w:rPr>
                  <m:t>L</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+1</m:t>
                    </m:r>
                  </m:e>
                </m:d>
                <m:r>
                  <m:rPr>
                    <m:sty m:val="p"/>
                  </m:rPr>
                  <w:rPr>
                    <w:rFonts w:ascii="Cambria Math" w:hAnsi="Cambria Math"/>
                  </w:rPr>
                  <m:t>-</m:t>
                </m:r>
                <m:r>
                  <w:rPr>
                    <w:rFonts w:ascii="Cambria Math" w:hAnsi="Cambria Math"/>
                  </w:rPr>
                  <m:t>L</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-1</m:t>
                    </m:r>
                  </m:e>
                </m:d>
              </m:num>
              <m:den>
                <m:r>
                  <w:rPr>
                    <w:rFonts w:ascii="Cambria Math" w:hAnsi="Cambria Math"/>
                  </w:rPr>
                  <m:t>L</m:t>
                </m:r>
                <m:d>
                  <m:dPr>
                    <m:ctrlPr>
                      <w:rPr>
                        <w:rFonts w:ascii="Cambria Math" w:hAnsi="Cambria Math"/>
                      </w:rPr>
                    </m:ctrlPr>
                  </m:dPr>
                  <m:e>
                    <m:r>
                      <w:rPr>
                        <w:rFonts w:ascii="Cambria Math" w:hAnsi="Cambria Math"/>
                      </w:rPr>
                      <m:t>x</m:t>
                    </m:r>
                    <m:r>
                      <m:rPr>
                        <m:sty m:val="p"/>
                      </m:rPr>
                      <w:rPr>
                        <w:rFonts w:ascii="Cambria Math" w:hAnsi="Cambria Math"/>
                      </w:rPr>
                      <m:t>+1,</m:t>
                    </m:r>
                    <m:r>
                      <w:rPr>
                        <w:rFonts w:ascii="Cambria Math" w:hAnsi="Cambria Math"/>
                      </w:rPr>
                      <m:t>y</m:t>
                    </m:r>
                  </m:e>
                </m:d>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x</m:t>
                </m:r>
                <m:r>
                  <m:rPr>
                    <m:sty m:val="p"/>
                  </m:rPr>
                  <w:rPr>
                    <w:rFonts w:ascii="Cambria Math" w:hAnsi="Cambria Math"/>
                  </w:rPr>
                  <m:t>-1,</m:t>
                </m:r>
                <m:r>
                  <w:rPr>
                    <w:rFonts w:ascii="Cambria Math" w:hAnsi="Cambria Math"/>
                  </w:rPr>
                  <m:t>y</m:t>
                </m:r>
                <m:r>
                  <m:rPr>
                    <m:sty m:val="p"/>
                  </m:rPr>
                  <w:rPr>
                    <w:rFonts w:ascii="Cambria Math" w:hAnsi="Cambria Math"/>
                  </w:rPr>
                  <m:t>)</m:t>
                </m:r>
              </m:den>
            </m:f>
            <m:r>
              <m:rPr>
                <m:sty m:val="p"/>
              </m:rPr>
              <w:rPr>
                <w:rFonts w:ascii="Cambria Math" w:hAnsi="Cambria Math"/>
              </w:rPr>
              <m:t>)</m:t>
            </m:r>
          </m:e>
        </m:func>
      </m:oMath>
      <w:r w:rsidRPr="00D53C11">
        <w:rPr>
          <w:rFonts w:hint="cs"/>
          <w:rtl/>
        </w:rPr>
        <w:tab/>
      </w:r>
    </w:p>
    <w:p w:rsidR="00641279" w:rsidRDefault="00641279" w:rsidP="00177A02">
      <w:pPr>
        <w:jc w:val="lowKashida"/>
        <w:rPr>
          <w:rtl/>
        </w:rPr>
      </w:pPr>
      <w:r w:rsidRPr="00B556DC">
        <w:rPr>
          <w:rFonts w:hint="cs"/>
          <w:rtl/>
        </w:rPr>
        <w:t xml:space="preserve">بنابراین بردارهای ویژگی با </w:t>
      </w:r>
      <m:oMath>
        <m:r>
          <m:rPr>
            <m:sty m:val="p"/>
          </m:rPr>
          <w:rPr>
            <w:rFonts w:ascii="Cambria Math" w:hAnsi="Cambria Math"/>
            <w:lang w:bidi="fa-IR"/>
          </w:rPr>
          <m:t>4×4×8=128</m:t>
        </m:r>
      </m:oMath>
      <w:r w:rsidRPr="00B556DC">
        <w:rPr>
          <w:rFonts w:hint="cs"/>
          <w:rtl/>
        </w:rPr>
        <w:t xml:space="preserve"> بعد برای هر پیکسل ساخته می‌شود (شکل 3).</w:t>
      </w:r>
    </w:p>
    <w:p w:rsidR="00F040A7" w:rsidRPr="00B556DC" w:rsidRDefault="00F040A7" w:rsidP="00F040A7">
      <w:pPr>
        <w:jc w:val="center"/>
        <w:rPr>
          <w:rtl/>
        </w:rPr>
      </w:pPr>
      <w:r w:rsidRPr="00B556DC">
        <w:rPr>
          <w:noProof/>
          <w:rtl/>
        </w:rPr>
        <w:drawing>
          <wp:inline distT="0" distB="0" distL="0" distR="0">
            <wp:extent cx="2667000" cy="1447800"/>
            <wp:effectExtent l="19050" t="0" r="0" b="0"/>
            <wp:docPr id="12"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667460" cy="1448050"/>
                    </a:xfrm>
                    <a:prstGeom prst="rect">
                      <a:avLst/>
                    </a:prstGeom>
                    <a:noFill/>
                    <a:ln w="9525">
                      <a:noFill/>
                      <a:miter lim="800000"/>
                      <a:headEnd/>
                      <a:tailEnd/>
                    </a:ln>
                  </pic:spPr>
                </pic:pic>
              </a:graphicData>
            </a:graphic>
          </wp:inline>
        </w:drawing>
      </w:r>
    </w:p>
    <w:p w:rsidR="00F040A7" w:rsidRPr="00F040A7" w:rsidRDefault="00F040A7" w:rsidP="00A35249">
      <w:pPr>
        <w:pStyle w:val="Caption"/>
        <w:rPr>
          <w:rtl/>
        </w:rPr>
      </w:pPr>
      <w:r w:rsidRPr="00F040A7">
        <w:rPr>
          <w:rFonts w:hint="cs"/>
          <w:rtl/>
        </w:rPr>
        <w:t xml:space="preserve">شکل3. توصیفگر </w:t>
      </w:r>
      <w:r w:rsidRPr="00F040A7">
        <w:rPr>
          <w:rtl/>
        </w:rPr>
        <w:t>سیفت</w:t>
      </w:r>
      <w:r w:rsidRPr="00F040A7">
        <w:rPr>
          <w:rFonts w:hint="cs"/>
          <w:rtl/>
        </w:rPr>
        <w:t xml:space="preserve"> محاسبه شده روی یک پنجرۀ </w:t>
      </w:r>
      <m:oMath>
        <m:r>
          <m:rPr>
            <m:sty m:val="b"/>
          </m:rPr>
          <w:rPr>
            <w:rFonts w:ascii="Cambria Math" w:hAnsi="Cambria Math"/>
          </w:rPr>
          <m:t>4</m:t>
        </m:r>
        <m:r>
          <m:rPr>
            <m:sty m:val="p"/>
          </m:rPr>
          <w:rPr>
            <w:rFonts w:ascii="Cambria Math" w:hAnsi="Cambria Math"/>
          </w:rPr>
          <m:t>×</m:t>
        </m:r>
        <m:r>
          <m:rPr>
            <m:sty m:val="b"/>
          </m:rPr>
          <w:rPr>
            <w:rFonts w:ascii="Cambria Math" w:hAnsi="Cambria Math"/>
          </w:rPr>
          <m:t>4</m:t>
        </m:r>
      </m:oMath>
      <w:r w:rsidRPr="00F040A7">
        <w:rPr>
          <w:rFonts w:hint="cs"/>
          <w:rtl/>
        </w:rPr>
        <w:t xml:space="preserve"> و در 8 جهت</w:t>
      </w:r>
    </w:p>
    <w:p w:rsidR="00315DB3" w:rsidRPr="00D53C11" w:rsidRDefault="00315DB3" w:rsidP="00315DB3">
      <w:pPr>
        <w:pStyle w:val="Heading2"/>
      </w:pPr>
      <w:r w:rsidRPr="00315DB3">
        <w:rPr>
          <w:rFonts w:hint="cs"/>
          <w:rtl/>
        </w:rPr>
        <w:lastRenderedPageBreak/>
        <w:t>توصیف‌گر هیستوگرام</w:t>
      </w:r>
      <w:r w:rsidRPr="00315DB3">
        <w:rPr>
          <w:rFonts w:hint="cs"/>
          <w:rtl/>
        </w:rPr>
        <w:softHyphen/>
        <w:t xml:space="preserve"> گرادیان</w:t>
      </w:r>
      <w:r w:rsidRPr="00315DB3">
        <w:rPr>
          <w:rFonts w:hint="cs"/>
          <w:rtl/>
        </w:rPr>
        <w:softHyphen/>
        <w:t>های جهت</w:t>
      </w:r>
      <w:r w:rsidRPr="00315DB3">
        <w:rPr>
          <w:rFonts w:hint="cs"/>
          <w:rtl/>
        </w:rPr>
        <w:softHyphen/>
        <w:t>دار</w:t>
      </w:r>
    </w:p>
    <w:p w:rsidR="00315DB3" w:rsidRDefault="00315DB3" w:rsidP="00F040A7">
      <w:pPr>
        <w:ind w:firstLine="4"/>
        <w:jc w:val="lowKashida"/>
        <w:rPr>
          <w:rtl/>
          <w:lang w:bidi="fa-IR"/>
        </w:rPr>
      </w:pPr>
      <w:r w:rsidRPr="0014477C">
        <w:rPr>
          <w:rFonts w:hint="cs"/>
          <w:rtl/>
          <w:lang w:bidi="fa-IR"/>
        </w:rPr>
        <w:t>توصیف</w:t>
      </w:r>
      <w:r>
        <w:rPr>
          <w:rFonts w:hint="cs"/>
          <w:rtl/>
          <w:lang w:bidi="fa-IR"/>
        </w:rPr>
        <w:t>‌</w:t>
      </w:r>
      <w:r w:rsidRPr="0014477C">
        <w:rPr>
          <w:rFonts w:hint="cs"/>
          <w:rtl/>
          <w:lang w:bidi="fa-IR"/>
        </w:rPr>
        <w:t>گر</w:t>
      </w:r>
      <w:r>
        <w:rPr>
          <w:rFonts w:hint="cs"/>
          <w:rtl/>
          <w:lang w:bidi="fa-IR"/>
        </w:rPr>
        <w:t xml:space="preserve"> </w:t>
      </w:r>
      <w:r>
        <w:rPr>
          <w:rtl/>
          <w:lang w:bidi="fa-IR"/>
        </w:rPr>
        <w:t xml:space="preserve">هیستوگرام گرادیان‌های جهت‌دار </w:t>
      </w:r>
      <w:r w:rsidRPr="0014477C">
        <w:rPr>
          <w:rFonts w:hint="cs"/>
          <w:rtl/>
          <w:lang w:bidi="fa-IR"/>
        </w:rPr>
        <w:t xml:space="preserve"> </w:t>
      </w:r>
      <w:r>
        <w:rPr>
          <w:rFonts w:hint="cs"/>
          <w:rtl/>
          <w:lang w:bidi="fa-IR"/>
        </w:rPr>
        <w:t xml:space="preserve">یکی دیگر از </w:t>
      </w:r>
      <w:r w:rsidRPr="0014477C">
        <w:rPr>
          <w:rFonts w:hint="cs"/>
          <w:rtl/>
          <w:lang w:bidi="fa-IR"/>
        </w:rPr>
        <w:t>توصیف</w:t>
      </w:r>
      <w:r>
        <w:rPr>
          <w:rFonts w:hint="cs"/>
          <w:rtl/>
          <w:lang w:bidi="fa-IR"/>
        </w:rPr>
        <w:t xml:space="preserve">‌گرهای مهم در حوزه </w:t>
      </w:r>
      <w:r w:rsidRPr="0014477C">
        <w:rPr>
          <w:rFonts w:hint="cs"/>
          <w:rtl/>
          <w:lang w:bidi="fa-IR"/>
        </w:rPr>
        <w:t xml:space="preserve">پردازش </w:t>
      </w:r>
      <w:r>
        <w:rPr>
          <w:rFonts w:hint="cs"/>
          <w:rtl/>
          <w:lang w:bidi="fa-IR"/>
        </w:rPr>
        <w:t>تصویر</w:t>
      </w:r>
      <w:r w:rsidRPr="0014477C">
        <w:rPr>
          <w:rFonts w:hint="cs"/>
          <w:rtl/>
          <w:lang w:bidi="fa-IR"/>
        </w:rPr>
        <w:t xml:space="preserve"> و</w:t>
      </w:r>
      <w:r>
        <w:rPr>
          <w:rFonts w:hint="cs"/>
          <w:rtl/>
          <w:lang w:bidi="fa-IR"/>
        </w:rPr>
        <w:t xml:space="preserve"> </w:t>
      </w:r>
      <w:r w:rsidRPr="0014477C">
        <w:rPr>
          <w:rFonts w:hint="cs"/>
          <w:rtl/>
          <w:lang w:bidi="fa-IR"/>
        </w:rPr>
        <w:t xml:space="preserve">بینایی ماشین است. در </w:t>
      </w:r>
      <w:r>
        <w:rPr>
          <w:rtl/>
          <w:lang w:bidi="fa-IR"/>
        </w:rPr>
        <w:t xml:space="preserve">هیستوگرام گرادیان‌های جهت‌دار </w:t>
      </w:r>
      <w:r w:rsidRPr="0014477C">
        <w:rPr>
          <w:rFonts w:hint="cs"/>
          <w:rtl/>
          <w:lang w:bidi="fa-IR"/>
        </w:rPr>
        <w:t xml:space="preserve"> میزان و</w:t>
      </w:r>
      <w:r>
        <w:rPr>
          <w:rFonts w:hint="cs"/>
          <w:rtl/>
          <w:lang w:bidi="fa-IR"/>
        </w:rPr>
        <w:t xml:space="preserve"> </w:t>
      </w:r>
      <w:r w:rsidRPr="0014477C">
        <w:rPr>
          <w:rFonts w:hint="cs"/>
          <w:rtl/>
          <w:lang w:bidi="fa-IR"/>
        </w:rPr>
        <w:t>نوع زاویۀ گرادیان در قسمت</w:t>
      </w:r>
      <w:r>
        <w:rPr>
          <w:rFonts w:hint="cs"/>
          <w:rtl/>
          <w:lang w:bidi="fa-IR"/>
        </w:rPr>
        <w:t xml:space="preserve">‌های </w:t>
      </w:r>
      <w:r w:rsidRPr="0014477C">
        <w:rPr>
          <w:rFonts w:hint="cs"/>
          <w:rtl/>
          <w:lang w:bidi="fa-IR"/>
        </w:rPr>
        <w:t>محلی تصویر محاسبه</w:t>
      </w:r>
      <w:r>
        <w:rPr>
          <w:rFonts w:hint="cs"/>
          <w:rtl/>
          <w:lang w:bidi="fa-IR"/>
        </w:rPr>
        <w:t xml:space="preserve"> می‌</w:t>
      </w:r>
      <w:r w:rsidRPr="0014477C">
        <w:rPr>
          <w:rFonts w:hint="cs"/>
          <w:rtl/>
          <w:lang w:bidi="fa-IR"/>
        </w:rPr>
        <w:t>شود که</w:t>
      </w:r>
      <w:r>
        <w:rPr>
          <w:rFonts w:hint="cs"/>
          <w:rtl/>
          <w:lang w:bidi="fa-IR"/>
        </w:rPr>
        <w:t xml:space="preserve"> می‌</w:t>
      </w:r>
      <w:r w:rsidRPr="0014477C">
        <w:rPr>
          <w:rFonts w:hint="cs"/>
          <w:rtl/>
          <w:lang w:bidi="fa-IR"/>
        </w:rPr>
        <w:t>تواند به طور مؤثری ویژگی شکل یک  تصویر را ضبط کند. در</w:t>
      </w:r>
      <w:r>
        <w:rPr>
          <w:rFonts w:hint="cs"/>
          <w:rtl/>
          <w:lang w:bidi="fa-IR"/>
        </w:rPr>
        <w:t xml:space="preserve"> روش</w:t>
      </w:r>
      <w:r w:rsidRPr="0014477C">
        <w:rPr>
          <w:rFonts w:hint="cs"/>
          <w:rtl/>
          <w:lang w:bidi="fa-IR"/>
        </w:rPr>
        <w:t xml:space="preserve"> </w:t>
      </w:r>
      <w:r>
        <w:rPr>
          <w:rtl/>
          <w:lang w:bidi="fa-IR"/>
        </w:rPr>
        <w:t xml:space="preserve">هیستوگرام گرادیان‌های جهت‌دار </w:t>
      </w:r>
      <w:r w:rsidRPr="0014477C">
        <w:rPr>
          <w:rFonts w:hint="cs"/>
          <w:rtl/>
          <w:lang w:bidi="fa-IR"/>
        </w:rPr>
        <w:t xml:space="preserve"> تصویر به سلول</w:t>
      </w:r>
      <w:r>
        <w:rPr>
          <w:rFonts w:hint="cs"/>
          <w:rtl/>
          <w:lang w:bidi="fa-IR"/>
        </w:rPr>
        <w:t xml:space="preserve">‌های </w:t>
      </w:r>
      <w:r w:rsidRPr="0014477C">
        <w:rPr>
          <w:rFonts w:hint="cs"/>
          <w:rtl/>
          <w:lang w:bidi="fa-IR"/>
        </w:rPr>
        <w:t>مربعی کوچک تقسیم</w:t>
      </w:r>
      <w:r>
        <w:rPr>
          <w:rFonts w:hint="cs"/>
          <w:rtl/>
          <w:lang w:bidi="fa-IR"/>
        </w:rPr>
        <w:t xml:space="preserve"> می‌</w:t>
      </w:r>
      <w:r w:rsidRPr="0014477C">
        <w:rPr>
          <w:rFonts w:hint="cs"/>
          <w:rtl/>
          <w:lang w:bidi="fa-IR"/>
        </w:rPr>
        <w:t>شود و</w:t>
      </w:r>
      <w:r>
        <w:rPr>
          <w:rFonts w:hint="cs"/>
          <w:rtl/>
          <w:lang w:bidi="fa-IR"/>
        </w:rPr>
        <w:t xml:space="preserve"> </w:t>
      </w:r>
      <w:r w:rsidRPr="0014477C">
        <w:rPr>
          <w:rFonts w:hint="cs"/>
          <w:rtl/>
          <w:lang w:bidi="fa-IR"/>
        </w:rPr>
        <w:t>در هر سلول بردار هیستوگرام زاویۀ گرادیان محاسبه</w:t>
      </w:r>
      <w:r>
        <w:rPr>
          <w:rFonts w:hint="cs"/>
          <w:rtl/>
          <w:lang w:bidi="fa-IR"/>
        </w:rPr>
        <w:t xml:space="preserve"> می‌</w:t>
      </w:r>
      <w:r w:rsidRPr="0014477C">
        <w:rPr>
          <w:rFonts w:hint="cs"/>
          <w:rtl/>
          <w:lang w:bidi="fa-IR"/>
        </w:rPr>
        <w:t>شود. سپس با استفاده از الگوی بلوکی نتایج هر سلول هنجار</w:t>
      </w:r>
      <w:r>
        <w:rPr>
          <w:rFonts w:hint="cs"/>
          <w:rtl/>
          <w:lang w:bidi="fa-IR"/>
        </w:rPr>
        <w:t xml:space="preserve"> می‌</w:t>
      </w:r>
      <w:r w:rsidRPr="0014477C">
        <w:rPr>
          <w:rFonts w:hint="cs"/>
          <w:rtl/>
          <w:lang w:bidi="fa-IR"/>
        </w:rPr>
        <w:t>شود ویک بردار ویژگی تشکیل</w:t>
      </w:r>
      <w:r>
        <w:rPr>
          <w:rFonts w:hint="cs"/>
          <w:rtl/>
          <w:lang w:bidi="fa-IR"/>
        </w:rPr>
        <w:t xml:space="preserve"> می‌</w:t>
      </w:r>
      <w:r w:rsidRPr="0014477C">
        <w:rPr>
          <w:rFonts w:hint="cs"/>
          <w:rtl/>
          <w:lang w:bidi="fa-IR"/>
        </w:rPr>
        <w:t>شود</w:t>
      </w:r>
      <w:r>
        <w:rPr>
          <w:rFonts w:hint="cs"/>
          <w:rtl/>
          <w:lang w:bidi="fa-IR"/>
        </w:rPr>
        <w:t xml:space="preserve"> و در نهایت برای هر بلوک هیستوگرامی از ویژگی‌ها توصیف‌گر نهایی تصویر خواهند بود </w:t>
      </w:r>
      <w:r w:rsidRPr="0014477C">
        <w:rPr>
          <w:rFonts w:hint="cs"/>
          <w:rtl/>
          <w:lang w:bidi="fa-IR"/>
        </w:rPr>
        <w:t>(شکل</w:t>
      </w:r>
      <w:r>
        <w:rPr>
          <w:rFonts w:hint="cs"/>
          <w:rtl/>
          <w:lang w:bidi="fa-IR"/>
        </w:rPr>
        <w:t>4</w:t>
      </w:r>
      <w:r w:rsidRPr="0014477C">
        <w:rPr>
          <w:rFonts w:hint="cs"/>
          <w:rtl/>
          <w:lang w:bidi="fa-IR"/>
        </w:rPr>
        <w:t>)</w:t>
      </w:r>
      <w:r>
        <w:rPr>
          <w:rFonts w:hint="cs"/>
          <w:rtl/>
          <w:lang w:bidi="fa-IR"/>
        </w:rPr>
        <w:t xml:space="preserve">  </w:t>
      </w:r>
      <w:r w:rsidR="00F040A7" w:rsidRPr="00B556DC">
        <w:rPr>
          <w:rtl/>
          <w:lang w:bidi="fa-IR"/>
        </w:rPr>
        <w:t>[</w:t>
      </w:r>
      <w:r w:rsidR="00F040A7">
        <w:rPr>
          <w:rFonts w:hint="cs"/>
          <w:rtl/>
          <w:lang w:bidi="fa-IR"/>
        </w:rPr>
        <w:t>22،23</w:t>
      </w:r>
      <w:r w:rsidR="00F040A7" w:rsidRPr="00B556DC">
        <w:rPr>
          <w:rtl/>
          <w:lang w:bidi="fa-IR"/>
        </w:rPr>
        <w:t>]</w:t>
      </w:r>
      <w:r>
        <w:rPr>
          <w:rFonts w:hint="cs"/>
          <w:rtl/>
          <w:lang w:bidi="fa-IR"/>
        </w:rPr>
        <w:t xml:space="preserve">. </w:t>
      </w:r>
    </w:p>
    <w:p w:rsidR="00315DB3" w:rsidRDefault="00315DB3" w:rsidP="00315DB3">
      <w:pPr>
        <w:keepNext/>
        <w:jc w:val="center"/>
      </w:pPr>
      <w:r>
        <w:rPr>
          <w:noProof/>
        </w:rPr>
        <w:drawing>
          <wp:inline distT="0" distB="0" distL="0" distR="0">
            <wp:extent cx="2673706" cy="1031443"/>
            <wp:effectExtent l="19050" t="0" r="0" b="0"/>
            <wp:docPr id="302" name="irc_mi" descr="http://gilscvblog.files.wordpress.com/2013/08/fig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ilscvblog.files.wordpress.com/2013/08/figure5.jpg"/>
                    <pic:cNvPicPr>
                      <a:picLocks noChangeAspect="1" noChangeArrowheads="1"/>
                    </pic:cNvPicPr>
                  </pic:nvPicPr>
                  <pic:blipFill>
                    <a:blip r:embed="rId14" cstate="print"/>
                    <a:srcRect/>
                    <a:stretch>
                      <a:fillRect/>
                    </a:stretch>
                  </pic:blipFill>
                  <pic:spPr bwMode="auto">
                    <a:xfrm>
                      <a:off x="0" y="0"/>
                      <a:ext cx="2695315" cy="1039779"/>
                    </a:xfrm>
                    <a:prstGeom prst="rect">
                      <a:avLst/>
                    </a:prstGeom>
                    <a:noFill/>
                    <a:ln w="9525">
                      <a:noFill/>
                      <a:miter lim="800000"/>
                      <a:headEnd/>
                      <a:tailEnd/>
                    </a:ln>
                  </pic:spPr>
                </pic:pic>
              </a:graphicData>
            </a:graphic>
          </wp:inline>
        </w:drawing>
      </w:r>
    </w:p>
    <w:p w:rsidR="00315DB3" w:rsidRPr="007D1403" w:rsidRDefault="00315DB3" w:rsidP="00A35249">
      <w:pPr>
        <w:pStyle w:val="Caption"/>
      </w:pPr>
      <w:r w:rsidRPr="007D1403">
        <w:rPr>
          <w:rFonts w:hint="cs"/>
          <w:rtl/>
        </w:rPr>
        <w:t xml:space="preserve">شکل </w:t>
      </w:r>
      <w:r>
        <w:rPr>
          <w:rFonts w:hint="cs"/>
          <w:rtl/>
        </w:rPr>
        <w:t>4.</w:t>
      </w:r>
      <w:r w:rsidRPr="007D1403">
        <w:rPr>
          <w:rFonts w:hint="cs"/>
          <w:rtl/>
        </w:rPr>
        <w:t xml:space="preserve"> چگونگی ساخته شدن بردارهای ویژگی به روش </w:t>
      </w:r>
      <w:r w:rsidRPr="007D1403">
        <w:rPr>
          <w:rtl/>
        </w:rPr>
        <w:t xml:space="preserve">هیستوگرام گرادیان‌های جهت‌دار </w:t>
      </w:r>
    </w:p>
    <w:p w:rsidR="00315DB3" w:rsidRDefault="00315DB3" w:rsidP="00315DB3">
      <w:pPr>
        <w:ind w:firstLine="4"/>
        <w:jc w:val="lowKashida"/>
        <w:rPr>
          <w:rtl/>
          <w:lang w:bidi="fa-IR"/>
        </w:rPr>
      </w:pPr>
      <w:r w:rsidRPr="0014477C">
        <w:rPr>
          <w:rFonts w:hint="cs"/>
          <w:rtl/>
          <w:lang w:bidi="fa-IR"/>
        </w:rPr>
        <w:t>از کنار هم قرار دادن بردارهای ویژگی سلول ها، یک بردار ویژگی بزرگ تر ساخته</w:t>
      </w:r>
      <w:r>
        <w:rPr>
          <w:rFonts w:hint="cs"/>
          <w:rtl/>
          <w:lang w:bidi="fa-IR"/>
        </w:rPr>
        <w:t xml:space="preserve"> می‌</w:t>
      </w:r>
      <w:r w:rsidRPr="0014477C">
        <w:rPr>
          <w:rFonts w:hint="cs"/>
          <w:rtl/>
          <w:lang w:bidi="fa-IR"/>
        </w:rPr>
        <w:t xml:space="preserve">شود که بردار ویژگی نهایی حاصل از </w:t>
      </w:r>
      <w:r>
        <w:rPr>
          <w:rtl/>
          <w:lang w:bidi="fa-IR"/>
        </w:rPr>
        <w:t xml:space="preserve">هیستوگرام گرادیان‌های جهت‌دار </w:t>
      </w:r>
      <w:r w:rsidRPr="0014477C">
        <w:rPr>
          <w:rFonts w:hint="cs"/>
          <w:rtl/>
          <w:lang w:bidi="fa-IR"/>
        </w:rPr>
        <w:t xml:space="preserve"> اس</w:t>
      </w:r>
      <w:r>
        <w:rPr>
          <w:rFonts w:hint="cs"/>
          <w:rtl/>
          <w:lang w:bidi="fa-IR"/>
        </w:rPr>
        <w:t>ت.</w:t>
      </w:r>
    </w:p>
    <w:p w:rsidR="00315DB3" w:rsidRDefault="00315DB3" w:rsidP="00315DB3">
      <w:pPr>
        <w:jc w:val="lowKashida"/>
        <w:rPr>
          <w:color w:val="000000" w:themeColor="text1"/>
          <w:rtl/>
          <w:lang w:bidi="fa-IR"/>
        </w:rPr>
      </w:pPr>
      <w:r>
        <w:rPr>
          <w:rFonts w:hint="cs"/>
          <w:rtl/>
          <w:lang w:bidi="fa-IR"/>
        </w:rPr>
        <w:t>شایان ذکر است که طول بردارهای ویژگی حاصل از روش هیستوگرام گرادیان</w:t>
      </w:r>
      <w:r>
        <w:rPr>
          <w:rFonts w:hint="eastAsia"/>
          <w:rtl/>
          <w:lang w:bidi="fa-IR"/>
        </w:rPr>
        <w:t>‌</w:t>
      </w:r>
      <w:r>
        <w:rPr>
          <w:rFonts w:hint="cs"/>
          <w:rtl/>
          <w:lang w:bidi="fa-IR"/>
        </w:rPr>
        <w:t>های جهت</w:t>
      </w:r>
      <w:r>
        <w:rPr>
          <w:rFonts w:hint="eastAsia"/>
          <w:rtl/>
          <w:lang w:bidi="fa-IR"/>
        </w:rPr>
        <w:t>‌</w:t>
      </w:r>
      <w:r>
        <w:rPr>
          <w:rFonts w:hint="cs"/>
          <w:rtl/>
          <w:lang w:bidi="fa-IR"/>
        </w:rPr>
        <w:t xml:space="preserve">دار برابر با 279 است. </w:t>
      </w:r>
    </w:p>
    <w:p w:rsidR="00315DB3" w:rsidRPr="00D53C11" w:rsidRDefault="00315DB3" w:rsidP="00315DB3">
      <w:pPr>
        <w:pStyle w:val="Heading2"/>
      </w:pPr>
      <w:r w:rsidRPr="00315DB3">
        <w:rPr>
          <w:rFonts w:hint="cs"/>
          <w:rtl/>
        </w:rPr>
        <w:t>ویژگی‌های موجک گابور</w:t>
      </w:r>
    </w:p>
    <w:p w:rsidR="00315DB3" w:rsidRPr="00B556DC" w:rsidRDefault="00315DB3" w:rsidP="00315DB3">
      <w:pPr>
        <w:jc w:val="lowKashida"/>
        <w:rPr>
          <w:lang w:bidi="fa-IR"/>
        </w:rPr>
      </w:pPr>
      <w:r w:rsidRPr="00B556DC">
        <w:rPr>
          <w:rFonts w:hint="cs"/>
          <w:rtl/>
        </w:rPr>
        <w:t>توصیفگر‌گابور به طور گسترده</w:t>
      </w:r>
      <w:r w:rsidRPr="00B556DC">
        <w:rPr>
          <w:rFonts w:hint="eastAsia"/>
          <w:rtl/>
        </w:rPr>
        <w:t>‌</w:t>
      </w:r>
      <w:r w:rsidRPr="00B556DC">
        <w:rPr>
          <w:rFonts w:hint="cs"/>
          <w:rtl/>
        </w:rPr>
        <w:t>ای برای استخراج ویژگی</w:t>
      </w:r>
      <w:r w:rsidRPr="00B556DC">
        <w:rPr>
          <w:rFonts w:hint="cs"/>
          <w:rtl/>
          <w:lang w:bidi="fa-IR"/>
        </w:rPr>
        <w:t xml:space="preserve">‌های </w:t>
      </w:r>
      <w:r w:rsidRPr="00B556DC">
        <w:rPr>
          <w:rFonts w:hint="cs"/>
          <w:rtl/>
        </w:rPr>
        <w:t>تصویر (به خصوص تصاویر بافتی) مورد استفاده قرار می‌گیرد. برای استخراج ویژگی</w:t>
      </w:r>
      <w:r w:rsidRPr="00B556DC">
        <w:rPr>
          <w:rFonts w:hint="cs"/>
          <w:rtl/>
          <w:lang w:bidi="fa-IR"/>
        </w:rPr>
        <w:t xml:space="preserve">‌های </w:t>
      </w:r>
      <w:r w:rsidRPr="00B556DC">
        <w:rPr>
          <w:rFonts w:hint="cs"/>
          <w:rtl/>
        </w:rPr>
        <w:t>ارقام دست‌نویس توسط فیلترگابور رهیافت</w:t>
      </w:r>
      <w:r w:rsidRPr="00B556DC">
        <w:rPr>
          <w:rFonts w:hint="cs"/>
          <w:rtl/>
          <w:lang w:bidi="fa-IR"/>
        </w:rPr>
        <w:t xml:space="preserve">‌های </w:t>
      </w:r>
      <w:r w:rsidRPr="00B556DC">
        <w:rPr>
          <w:rFonts w:hint="cs"/>
          <w:rtl/>
        </w:rPr>
        <w:t xml:space="preserve">مختلفی وجود دارد. در این مقاله برای استخراج ویژگی‌ها توسط فیلتر گابور، از تابع گابور </w:t>
      </w:r>
      <w:r>
        <w:rPr>
          <w:rFonts w:hint="cs"/>
          <w:rtl/>
        </w:rPr>
        <w:t>دو</w:t>
      </w:r>
      <w:r w:rsidRPr="00B556DC">
        <w:rPr>
          <w:rFonts w:hint="cs"/>
          <w:rtl/>
        </w:rPr>
        <w:t xml:space="preserve">بعدی به صورت زیر استفاده شده‌است </w:t>
      </w:r>
      <w:r w:rsidRPr="00B556DC">
        <w:rPr>
          <w:lang w:bidi="fa-IR"/>
        </w:rPr>
        <w:t>]</w:t>
      </w:r>
      <w:r>
        <w:rPr>
          <w:rFonts w:hint="cs"/>
          <w:rtl/>
          <w:lang w:bidi="fa-IR"/>
        </w:rPr>
        <w:t>26</w:t>
      </w:r>
      <w:r w:rsidRPr="00B556DC">
        <w:rPr>
          <w:rFonts w:hint="cs"/>
          <w:rtl/>
          <w:lang w:bidi="fa-IR"/>
        </w:rPr>
        <w:t>-</w:t>
      </w:r>
      <w:r>
        <w:rPr>
          <w:rFonts w:hint="cs"/>
          <w:rtl/>
          <w:lang w:bidi="fa-IR"/>
        </w:rPr>
        <w:t>25</w:t>
      </w:r>
      <w:r w:rsidRPr="00B556DC">
        <w:rPr>
          <w:lang w:bidi="fa-IR"/>
        </w:rPr>
        <w:t>[</w:t>
      </w:r>
    </w:p>
    <w:p w:rsidR="00315DB3" w:rsidRDefault="00315DB3" w:rsidP="00BB65A2">
      <w:pPr>
        <w:pStyle w:val="Equation"/>
        <w:rPr>
          <w:rtl/>
        </w:rPr>
      </w:pPr>
      <w:r w:rsidRPr="00D53C11">
        <w:rPr>
          <w:rFonts w:hint="cs"/>
          <w:rtl/>
        </w:rPr>
        <w:t>(</w:t>
      </w:r>
      <w:r>
        <w:rPr>
          <w:rFonts w:hint="cs"/>
          <w:rtl/>
        </w:rPr>
        <w:t>3</w:t>
      </w:r>
      <w:r w:rsidRPr="00D53C11">
        <w:rPr>
          <w:rFonts w:hint="cs"/>
          <w:rtl/>
        </w:rPr>
        <w:t>)</w:t>
      </w:r>
      <w:r>
        <w:rPr>
          <w:rFonts w:hint="cs"/>
          <w:rtl/>
        </w:rPr>
        <w:t xml:space="preserve">         </w:t>
      </w:r>
      <w:r w:rsidRPr="00B556DC">
        <w:t>g</w:t>
      </w:r>
      <m:oMath>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sSub>
              <m:sSubPr>
                <m:ctrlPr>
                  <w:rPr>
                    <w:rFonts w:ascii="Cambria Math" w:hAnsi="Cambria Math"/>
                  </w:rPr>
                </m:ctrlPr>
              </m:sSubPr>
              <m:e>
                <m:r>
                  <w:rPr>
                    <w:rFonts w:ascii="Cambria Math" w:hAnsi="Cambria Math"/>
                  </w:rPr>
                  <m:t>σ</m:t>
                </m:r>
              </m:e>
              <m:sub>
                <m:r>
                  <w:rPr>
                    <w:rFonts w:ascii="Cambria Math" w:hAnsi="Cambria Math"/>
                  </w:rPr>
                  <m:t>x</m:t>
                </m:r>
              </m:sub>
            </m:sSub>
            <m:sSub>
              <m:sSubPr>
                <m:ctrlPr>
                  <w:rPr>
                    <w:rFonts w:ascii="Cambria Math" w:hAnsi="Cambria Math"/>
                  </w:rPr>
                </m:ctrlPr>
              </m:sSubPr>
              <m:e>
                <m:r>
                  <w:rPr>
                    <w:rFonts w:ascii="Cambria Math" w:hAnsi="Cambria Math"/>
                  </w:rPr>
                  <m:t>σ</m:t>
                </m:r>
              </m:e>
              <m:sub>
                <m:r>
                  <w:rPr>
                    <w:rFonts w:ascii="Cambria Math" w:hAnsi="Cambria Math"/>
                  </w:rPr>
                  <m:t>y</m:t>
                </m:r>
              </m:sub>
            </m:sSub>
          </m:den>
        </m:f>
        <m:r>
          <m:rPr>
            <m:sty m:val="p"/>
          </m:rPr>
          <w:rPr>
            <w:rFonts w:ascii="Cambria Math" w:hAnsi="Cambria Math"/>
          </w:rPr>
          <m:t xml:space="preserve"> </m:t>
        </m:r>
        <m:r>
          <w:rPr>
            <w:rFonts w:ascii="Cambria Math" w:hAnsi="Cambria Math"/>
          </w:rPr>
          <m:t>exp</m:t>
        </m:r>
        <m:d>
          <m:dPr>
            <m:begChr m:val="["/>
            <m:endChr m:val="]"/>
            <m:ctrlPr>
              <w:rPr>
                <w:rFonts w:ascii="Cambria Math" w:hAnsi="Cambria Math"/>
              </w:rPr>
            </m:ctrlPr>
          </m:dPr>
          <m: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sSubSup>
                      <m:sSubSupPr>
                        <m:ctrlPr>
                          <w:rPr>
                            <w:rFonts w:ascii="Cambria Math" w:hAnsi="Cambria Math"/>
                          </w:rPr>
                        </m:ctrlPr>
                      </m:sSubSupPr>
                      <m:e>
                        <m:r>
                          <w:rPr>
                            <w:rFonts w:ascii="Cambria Math" w:hAnsi="Cambria Math"/>
                          </w:rPr>
                          <m:t>σ</m:t>
                        </m:r>
                      </m:e>
                      <m:sub>
                        <m:r>
                          <w:rPr>
                            <w:rFonts w:ascii="Cambria Math" w:hAnsi="Cambria Math"/>
                          </w:rPr>
                          <m:t>x</m:t>
                        </m:r>
                      </m:sub>
                      <m:sup>
                        <m:r>
                          <m:rPr>
                            <m:sty m:val="p"/>
                          </m:rPr>
                          <w:rPr>
                            <w:rFonts w:ascii="Cambria Math" w:hAnsi="Cambria Math"/>
                          </w:rPr>
                          <m:t>2</m:t>
                        </m:r>
                      </m:sup>
                    </m:sSubSup>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sSubSup>
                      <m:sSubSupPr>
                        <m:ctrlPr>
                          <w:rPr>
                            <w:rFonts w:ascii="Cambria Math" w:hAnsi="Cambria Math"/>
                          </w:rPr>
                        </m:ctrlPr>
                      </m:sSubSupPr>
                      <m:e>
                        <m:r>
                          <w:rPr>
                            <w:rFonts w:ascii="Cambria Math" w:hAnsi="Cambria Math"/>
                          </w:rPr>
                          <m:t>σ</m:t>
                        </m:r>
                      </m:e>
                      <m:sub>
                        <m:r>
                          <w:rPr>
                            <w:rFonts w:ascii="Cambria Math" w:hAnsi="Cambria Math"/>
                          </w:rPr>
                          <m:t>y</m:t>
                        </m:r>
                      </m:sub>
                      <m:sup>
                        <m:r>
                          <m:rPr>
                            <m:sty m:val="p"/>
                          </m:rPr>
                          <w:rPr>
                            <w:rFonts w:ascii="Cambria Math" w:hAnsi="Cambria Math"/>
                          </w:rPr>
                          <m:t>2</m:t>
                        </m:r>
                      </m:sup>
                    </m:sSubSup>
                  </m:den>
                </m:f>
              </m:e>
            </m:d>
            <m:r>
              <m:rPr>
                <m:sty m:val="p"/>
              </m:rPr>
              <w:rPr>
                <w:rFonts w:ascii="Cambria Math" w:hAnsi="Cambria Math"/>
              </w:rPr>
              <m:t>+2</m:t>
            </m:r>
            <m:r>
              <w:rPr>
                <w:rFonts w:ascii="Cambria Math" w:hAnsi="Cambria Math"/>
              </w:rPr>
              <m:t>πjWx</m:t>
            </m:r>
          </m:e>
        </m:d>
      </m:oMath>
      <w:r w:rsidRPr="00D53C11">
        <w:rPr>
          <w:rFonts w:hint="cs"/>
          <w:rtl/>
        </w:rPr>
        <w:tab/>
      </w:r>
    </w:p>
    <w:p w:rsidR="00315DB3" w:rsidRPr="00B556DC" w:rsidRDefault="00315DB3" w:rsidP="00315DB3">
      <w:pPr>
        <w:jc w:val="lowKashida"/>
        <w:rPr>
          <w:lang w:bidi="fa-IR"/>
        </w:rPr>
      </w:pPr>
      <w:r w:rsidRPr="00B556DC">
        <w:rPr>
          <w:rFonts w:hint="cs"/>
          <w:rtl/>
        </w:rPr>
        <w:t xml:space="preserve">که در آن </w:t>
      </w:r>
      <m:oMath>
        <m:sSub>
          <m:sSubPr>
            <m:ctrlPr>
              <w:rPr>
                <w:rFonts w:ascii="Cambria Math" w:hAnsi="Cambria Math"/>
                <w:i/>
                <w:lang w:bidi="fa-IR"/>
              </w:rPr>
            </m:ctrlPr>
          </m:sSubPr>
          <m:e>
            <m:r>
              <w:rPr>
                <w:rFonts w:ascii="Cambria Math" w:hAnsi="Cambria Math"/>
                <w:lang w:bidi="fa-IR"/>
              </w:rPr>
              <m:t>σ</m:t>
            </m:r>
          </m:e>
          <m:sub>
            <m:r>
              <w:rPr>
                <w:rFonts w:ascii="Cambria Math" w:hAnsi="Cambria Math"/>
                <w:lang w:bidi="fa-IR"/>
              </w:rPr>
              <m:t>x</m:t>
            </m:r>
          </m:sub>
        </m:sSub>
      </m:oMath>
      <w:r>
        <w:rPr>
          <w:rFonts w:hint="cs"/>
          <w:rtl/>
          <w:lang w:bidi="fa-IR"/>
        </w:rPr>
        <w:t xml:space="preserve"> </w:t>
      </w:r>
      <w:r w:rsidRPr="00B556DC">
        <w:rPr>
          <w:rFonts w:hint="cs"/>
          <w:rtl/>
        </w:rPr>
        <w:t xml:space="preserve">و </w:t>
      </w:r>
      <m:oMath>
        <m:sSub>
          <m:sSubPr>
            <m:ctrlPr>
              <w:rPr>
                <w:rFonts w:ascii="Cambria Math" w:hAnsi="Cambria Math"/>
                <w:i/>
                <w:lang w:bidi="fa-IR"/>
              </w:rPr>
            </m:ctrlPr>
          </m:sSubPr>
          <m:e>
            <m:r>
              <w:rPr>
                <w:rFonts w:ascii="Cambria Math" w:hAnsi="Cambria Math"/>
                <w:lang w:bidi="fa-IR"/>
              </w:rPr>
              <m:t>σ</m:t>
            </m:r>
          </m:e>
          <m:sub>
            <m:r>
              <w:rPr>
                <w:rFonts w:ascii="Cambria Math" w:hAnsi="Cambria Math"/>
                <w:lang w:bidi="fa-IR"/>
              </w:rPr>
              <m:t>y</m:t>
            </m:r>
          </m:sub>
        </m:sSub>
      </m:oMath>
      <w:r w:rsidRPr="00B556DC">
        <w:rPr>
          <w:rFonts w:hint="cs"/>
          <w:rtl/>
        </w:rPr>
        <w:t xml:space="preserve"> مقادیر انحراف معیار توابع گوسی در جهت محور </w:t>
      </w:r>
      <w:r w:rsidRPr="00B556DC">
        <w:rPr>
          <w:lang w:bidi="fa-IR"/>
        </w:rPr>
        <w:t>x</w:t>
      </w:r>
      <w:r w:rsidRPr="00B556DC">
        <w:rPr>
          <w:rFonts w:hint="cs"/>
          <w:rtl/>
        </w:rPr>
        <w:t xml:space="preserve">ها و </w:t>
      </w:r>
      <w:r w:rsidRPr="00B556DC">
        <w:rPr>
          <w:lang w:bidi="fa-IR"/>
        </w:rPr>
        <w:t>y</w:t>
      </w:r>
      <w:r w:rsidRPr="00B556DC">
        <w:rPr>
          <w:rFonts w:hint="cs"/>
          <w:rtl/>
        </w:rPr>
        <w:t>ها هستند سپس یک مجموعه از فیلترهای گابور را</w:t>
      </w:r>
      <w:r w:rsidRPr="00B556DC">
        <w:rPr>
          <w:rFonts w:hint="cs"/>
          <w:rtl/>
          <w:lang w:bidi="fa-IR"/>
        </w:rPr>
        <w:t xml:space="preserve"> می‌</w:t>
      </w:r>
      <w:r w:rsidRPr="00B556DC">
        <w:rPr>
          <w:rFonts w:hint="cs"/>
          <w:rtl/>
        </w:rPr>
        <w:t>توان با انتقال</w:t>
      </w:r>
      <w:r w:rsidRPr="00B556DC">
        <w:rPr>
          <w:rFonts w:hint="cs"/>
          <w:rtl/>
          <w:lang w:bidi="fa-IR"/>
        </w:rPr>
        <w:t xml:space="preserve">‌ها </w:t>
      </w:r>
      <w:r w:rsidRPr="00B556DC">
        <w:rPr>
          <w:rFonts w:hint="cs"/>
          <w:rtl/>
        </w:rPr>
        <w:t>و چرخش</w:t>
      </w:r>
      <w:r w:rsidRPr="00B556DC">
        <w:rPr>
          <w:rFonts w:hint="cs"/>
          <w:rtl/>
          <w:lang w:bidi="fa-IR"/>
        </w:rPr>
        <w:t xml:space="preserve">‌های </w:t>
      </w:r>
      <w:r w:rsidRPr="00B556DC">
        <w:rPr>
          <w:rFonts w:hint="cs"/>
          <w:rtl/>
        </w:rPr>
        <w:t xml:space="preserve">مناسب </w:t>
      </w:r>
      <w:r w:rsidRPr="00B556DC">
        <w:rPr>
          <w:lang w:bidi="fa-IR"/>
        </w:rPr>
        <w:t>g(x,y)</w:t>
      </w:r>
      <w:r w:rsidRPr="00B556DC">
        <w:rPr>
          <w:rFonts w:hint="cs"/>
          <w:rtl/>
        </w:rPr>
        <w:t xml:space="preserve"> به صورت زیر ساخت:</w:t>
      </w:r>
    </w:p>
    <w:p w:rsidR="00315DB3" w:rsidRDefault="00315DB3" w:rsidP="00BB65A2">
      <w:pPr>
        <w:pStyle w:val="Equation"/>
        <w:rPr>
          <w:rtl/>
        </w:rPr>
      </w:pPr>
      <w:r w:rsidRPr="00D53C11">
        <w:rPr>
          <w:rFonts w:hint="cs"/>
          <w:rtl/>
        </w:rPr>
        <w:lastRenderedPageBreak/>
        <w:t>(</w:t>
      </w:r>
      <w:r>
        <w:rPr>
          <w:rFonts w:hint="cs"/>
          <w:rtl/>
        </w:rPr>
        <w:t>4</w:t>
      </w:r>
      <w:r w:rsidRPr="00D53C11">
        <w:rPr>
          <w:rFonts w:hint="cs"/>
          <w:rtl/>
        </w:rPr>
        <w:t>)</w:t>
      </w:r>
      <w:r>
        <w:rPr>
          <w:rFonts w:hint="cs"/>
          <w:rtl/>
        </w:rPr>
        <w:t xml:space="preserve">         </w:t>
      </w:r>
      <m:oMath>
        <m:sSub>
          <m:sSubPr>
            <m:ctrlPr>
              <w:rPr>
                <w:rFonts w:ascii="Cambria Math" w:hAnsi="Cambria Math"/>
              </w:rPr>
            </m:ctrlPr>
          </m:sSubPr>
          <m:e>
            <m:r>
              <m:rPr>
                <m:sty m:val="p"/>
              </m:rPr>
              <w:rPr>
                <w:rFonts w:ascii="Cambria Math" w:hAnsi="Cambria Math"/>
              </w:rPr>
              <m:t>g</m:t>
            </m:r>
          </m:e>
          <m:sub>
            <m:r>
              <m:rPr>
                <m:sty m:val="p"/>
              </m:rPr>
              <w:rPr>
                <w:rFonts w:ascii="Cambria Math" w:hAnsi="Cambria Math"/>
              </w:rPr>
              <m:t>mn</m:t>
            </m:r>
          </m:sub>
        </m:sSub>
        <m:d>
          <m:dPr>
            <m:ctrlPr>
              <w:rPr>
                <w:rFonts w:ascii="Cambria Math" w:hAnsi="Cambria Math"/>
              </w:rPr>
            </m:ctrlPr>
          </m:dPr>
          <m:e>
            <m:r>
              <m:rPr>
                <m:sty m:val="p"/>
              </m:rPr>
              <w:rPr>
                <w:rFonts w:ascii="Cambria Math" w:hAnsi="Cambria Math"/>
              </w:rPr>
              <m:t>x,y</m:t>
            </m:r>
          </m:e>
        </m:d>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-m</m:t>
            </m:r>
          </m:sup>
        </m:sSup>
        <m:r>
          <m:rPr>
            <m:sty m:val="p"/>
          </m:rPr>
          <w:rPr>
            <w:rFonts w:ascii="Cambria Math" w:hAnsi="Cambria Math"/>
          </w:rPr>
          <m:t>g</m:t>
        </m:r>
        <m:d>
          <m:dPr>
            <m:ctrlPr>
              <w:rPr>
                <w:rFonts w:ascii="Cambria Math" w:hAnsi="Cambria Math"/>
              </w:rPr>
            </m:ctrlPr>
          </m:dPr>
          <m:e>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m:t>
            </m:r>
            <m:acc>
              <m:accPr>
                <m:chr m:val="́"/>
                <m:ctrlPr>
                  <w:rPr>
                    <w:rFonts w:ascii="Cambria Math" w:hAnsi="Cambria Math"/>
                  </w:rPr>
                </m:ctrlPr>
              </m:accPr>
              <m:e>
                <m:r>
                  <m:rPr>
                    <m:sty m:val="p"/>
                  </m:rPr>
                  <w:rPr>
                    <w:rFonts w:ascii="Cambria Math" w:hAnsi="Cambria Math"/>
                  </w:rPr>
                  <m:t>y</m:t>
                </m:r>
              </m:e>
            </m:acc>
          </m:e>
        </m:d>
      </m:oMath>
      <w:r w:rsidRPr="00D53C11">
        <w:rPr>
          <w:rFonts w:hint="cs"/>
          <w:rtl/>
        </w:rPr>
        <w:tab/>
      </w:r>
    </w:p>
    <w:p w:rsidR="00315DB3" w:rsidRDefault="00315DB3" w:rsidP="00BB65A2">
      <w:pPr>
        <w:pStyle w:val="Equation"/>
        <w:rPr>
          <w:rtl/>
        </w:rPr>
      </w:pPr>
      <w:r w:rsidRPr="00D53C11">
        <w:rPr>
          <w:rFonts w:hint="cs"/>
          <w:rtl/>
        </w:rPr>
        <w:t>(</w:t>
      </w:r>
      <w:r>
        <w:rPr>
          <w:rFonts w:hint="cs"/>
          <w:rtl/>
        </w:rPr>
        <w:t>5</w:t>
      </w:r>
      <w:r w:rsidRPr="00D53C11">
        <w:rPr>
          <w:rFonts w:hint="cs"/>
          <w:rtl/>
        </w:rPr>
        <w:t>)</w:t>
      </w:r>
      <w:r>
        <w:rPr>
          <w:rFonts w:hint="cs"/>
          <w:rtl/>
        </w:rPr>
        <w:t xml:space="preserve">         </w:t>
      </w:r>
      <m:oMath>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-m</m:t>
            </m:r>
          </m:sup>
        </m:sSup>
        <m:r>
          <w:rPr>
            <w:rFonts w:ascii="Cambria Math" w:hAnsi="Cambria Math"/>
          </w:rPr>
          <m:t>(xcosθ+ysinθ)</m:t>
        </m:r>
      </m:oMath>
      <w:r w:rsidRPr="00D53C11">
        <w:rPr>
          <w:rFonts w:hint="cs"/>
          <w:rtl/>
        </w:rPr>
        <w:tab/>
      </w:r>
    </w:p>
    <w:p w:rsidR="00315DB3" w:rsidRDefault="00315DB3" w:rsidP="00BB65A2">
      <w:pPr>
        <w:pStyle w:val="Equation"/>
        <w:rPr>
          <w:rtl/>
        </w:rPr>
      </w:pPr>
      <w:r w:rsidRPr="00D53C11">
        <w:rPr>
          <w:rFonts w:hint="cs"/>
          <w:rtl/>
        </w:rPr>
        <w:t>(</w:t>
      </w:r>
      <w:r>
        <w:rPr>
          <w:rFonts w:hint="cs"/>
          <w:rtl/>
        </w:rPr>
        <w:t>6</w:t>
      </w:r>
      <w:r w:rsidRPr="00D53C11">
        <w:rPr>
          <w:rFonts w:hint="cs"/>
          <w:rtl/>
        </w:rPr>
        <w:t>)</w:t>
      </w:r>
      <w:r>
        <w:rPr>
          <w:rFonts w:hint="cs"/>
          <w:rtl/>
        </w:rPr>
        <w:t xml:space="preserve">         </w:t>
      </w:r>
      <m:oMath>
        <m:acc>
          <m:accPr>
            <m:chr m:val="́"/>
            <m:ctrlPr>
              <w:rPr>
                <w:rFonts w:ascii="Cambria Math" w:hAnsi="Cambria Math"/>
              </w:rPr>
            </m:ctrlPr>
          </m:accPr>
          <m:e>
            <m:r>
              <m:rPr>
                <m:sty m:val="p"/>
              </m:rPr>
              <w:rPr>
                <w:rFonts w:ascii="Cambria Math" w:hAnsi="Cambria Math"/>
              </w:rPr>
              <m:t>y</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-m</m:t>
            </m:r>
          </m:sup>
        </m:sSup>
        <m:r>
          <m:rPr>
            <m:sty m:val="p"/>
          </m:rPr>
          <w:rPr>
            <w:rFonts w:ascii="Cambria Math" w:hAnsi="Cambria Math"/>
          </w:rPr>
          <m:t>(-</m:t>
        </m:r>
        <m:r>
          <w:rPr>
            <w:rFonts w:ascii="Cambria Math" w:hAnsi="Cambria Math"/>
          </w:rPr>
          <m:t>xsinθ</m:t>
        </m:r>
        <m:r>
          <m:rPr>
            <m:sty m:val="p"/>
          </m:rPr>
          <w:rPr>
            <w:rFonts w:ascii="Cambria Math" w:hAnsi="Cambria Math"/>
          </w:rPr>
          <m:t>+</m:t>
        </m:r>
        <m:r>
          <w:rPr>
            <w:rFonts w:ascii="Cambria Math" w:hAnsi="Cambria Math"/>
          </w:rPr>
          <m:t>ycosθ</m:t>
        </m:r>
        <m:r>
          <m:rPr>
            <m:sty m:val="p"/>
          </m:rPr>
          <w:rPr>
            <w:rFonts w:ascii="Cambria Math" w:hAnsi="Cambria Math"/>
          </w:rPr>
          <m:t>)</m:t>
        </m:r>
      </m:oMath>
      <w:r w:rsidRPr="00D53C11">
        <w:rPr>
          <w:rFonts w:hint="cs"/>
          <w:rtl/>
        </w:rPr>
        <w:tab/>
      </w:r>
    </w:p>
    <w:p w:rsidR="00315DB3" w:rsidRPr="00B556DC" w:rsidRDefault="00315DB3" w:rsidP="00315DB3">
      <w:pPr>
        <w:jc w:val="lowKashida"/>
        <w:rPr>
          <w:rtl/>
        </w:rPr>
      </w:pPr>
      <w:r w:rsidRPr="00B556DC">
        <w:rPr>
          <w:rFonts w:hint="cs"/>
          <w:rtl/>
        </w:rPr>
        <w:t xml:space="preserve">که در آن </w:t>
      </w:r>
      <m:oMath>
        <m:r>
          <w:rPr>
            <w:rFonts w:ascii="Cambria Math" w:hAnsi="Cambria Math"/>
            <w:lang w:bidi="fa-IR"/>
          </w:rPr>
          <m:t>a</m:t>
        </m:r>
        <m:r>
          <m:rPr>
            <m:sty m:val="p"/>
          </m:rPr>
          <w:rPr>
            <w:rFonts w:ascii="Cambria Math" w:hAnsi="Cambria Math" w:hint="cs"/>
            <w:rtl/>
          </w:rPr>
          <m:t>&gt;</m:t>
        </m:r>
        <m:r>
          <w:rPr>
            <w:rFonts w:ascii="Cambria Math" w:hAnsi="Cambria Math"/>
            <w:lang w:bidi="fa-IR"/>
          </w:rPr>
          <m:t>1</m:t>
        </m:r>
      </m:oMath>
      <w:r w:rsidRPr="00B556DC">
        <w:rPr>
          <w:rFonts w:hint="cs"/>
          <w:rtl/>
        </w:rPr>
        <w:t xml:space="preserve"> و </w:t>
      </w:r>
      <m:oMath>
        <m:r>
          <m:rPr>
            <m:sty m:val="p"/>
          </m:rPr>
          <w:rPr>
            <w:rFonts w:cs="Times New Roman" w:hint="cs"/>
            <w:rtl/>
          </w:rPr>
          <m:t>θ</m:t>
        </m:r>
        <m:r>
          <m:rPr>
            <m:sty m:val="p"/>
          </m:rPr>
          <w:rPr>
            <w:rFonts w:ascii="Cambria Math" w:hAnsi="Cambria Math"/>
            <w:lang w:bidi="fa-IR"/>
          </w:rPr>
          <m:t>=</m:t>
        </m:r>
        <m:f>
          <m:fPr>
            <m:type m:val="lin"/>
            <m:ctrlPr>
              <w:rPr>
                <w:rFonts w:ascii="Cambria Math" w:hAnsi="Cambria Math"/>
                <w:i/>
                <w:iCs/>
                <w:lang w:bidi="fa-IR"/>
              </w:rPr>
            </m:ctrlPr>
          </m:fPr>
          <m:num>
            <m:r>
              <w:rPr>
                <w:rFonts w:ascii="Cambria Math" w:hAnsi="Cambria Math"/>
                <w:lang w:bidi="fa-IR"/>
              </w:rPr>
              <m:t>nπ</m:t>
            </m:r>
          </m:num>
          <m:den>
            <m:r>
              <w:rPr>
                <w:rFonts w:ascii="Cambria Math" w:hAnsi="Cambria Math"/>
                <w:lang w:bidi="fa-IR"/>
              </w:rPr>
              <m:t>k</m:t>
            </m:r>
          </m:den>
        </m:f>
      </m:oMath>
      <w:r w:rsidRPr="00B556DC">
        <w:rPr>
          <w:rFonts w:hint="cs"/>
          <w:iCs/>
          <w:rtl/>
          <w:lang w:bidi="fa-IR"/>
        </w:rPr>
        <w:t xml:space="preserve"> </w:t>
      </w:r>
      <w:r w:rsidRPr="00B556DC">
        <w:rPr>
          <w:rFonts w:hint="cs"/>
          <w:rtl/>
        </w:rPr>
        <w:t xml:space="preserve">و </w:t>
      </w:r>
      <w:r w:rsidRPr="00B556DC">
        <w:rPr>
          <w:lang w:bidi="fa-IR"/>
        </w:rPr>
        <w:t>n=0,1,…,k-1</w:t>
      </w:r>
      <w:r w:rsidRPr="00B556DC">
        <w:rPr>
          <w:rFonts w:hint="cs"/>
          <w:rtl/>
        </w:rPr>
        <w:t xml:space="preserve"> و </w:t>
      </w:r>
      <w:r w:rsidRPr="00B556DC">
        <w:rPr>
          <w:lang w:bidi="fa-IR"/>
        </w:rPr>
        <w:t>m=0,1,…,s-1</w:t>
      </w:r>
      <w:r w:rsidRPr="00B556DC">
        <w:rPr>
          <w:rFonts w:hint="cs"/>
          <w:rtl/>
        </w:rPr>
        <w:t xml:space="preserve"> و </w:t>
      </w:r>
      <w:r w:rsidRPr="00B556DC">
        <w:rPr>
          <w:lang w:bidi="fa-IR"/>
        </w:rPr>
        <w:t>S</w:t>
      </w:r>
      <w:r w:rsidRPr="00B556DC">
        <w:rPr>
          <w:rFonts w:hint="cs"/>
          <w:rtl/>
        </w:rPr>
        <w:t xml:space="preserve"> تعداد «مقیاس</w:t>
      </w:r>
      <w:r w:rsidRPr="00B556DC">
        <w:rPr>
          <w:lang w:bidi="fa-IR"/>
        </w:rPr>
        <w:t>‌</w:t>
      </w:r>
      <w:r w:rsidRPr="00B556DC">
        <w:rPr>
          <w:rFonts w:hint="cs"/>
          <w:rtl/>
        </w:rPr>
        <w:t>ها» و «جهت‌ها» هستند.</w:t>
      </w:r>
    </w:p>
    <w:p w:rsidR="00315DB3" w:rsidRPr="00B556DC" w:rsidRDefault="00315DB3" w:rsidP="00315DB3">
      <w:pPr>
        <w:jc w:val="lowKashida"/>
        <w:rPr>
          <w:rtl/>
          <w:lang w:bidi="fa-IR"/>
        </w:rPr>
      </w:pPr>
      <w:r w:rsidRPr="00B556DC">
        <w:rPr>
          <w:rFonts w:hint="cs"/>
          <w:rtl/>
        </w:rPr>
        <w:t xml:space="preserve">وجود عامل مقیاس </w:t>
      </w:r>
      <m:oMath>
        <m:sSup>
          <m:sSupPr>
            <m:ctrlPr>
              <w:rPr>
                <w:rFonts w:ascii="Cambria Math" w:hAnsi="Cambria Math"/>
                <w:lang w:bidi="fa-IR"/>
              </w:rPr>
            </m:ctrlPr>
          </m:sSupPr>
          <m:e>
            <m:r>
              <m:rPr>
                <m:sty m:val="p"/>
              </m:rPr>
              <w:rPr>
                <w:rFonts w:ascii="Cambria Math" w:hAnsi="Cambria Math"/>
                <w:lang w:bidi="fa-IR"/>
              </w:rPr>
              <m:t>a</m:t>
            </m:r>
          </m:e>
          <m:sup>
            <m:r>
              <m:rPr>
                <m:sty m:val="p"/>
              </m:rPr>
              <w:rPr>
                <w:rFonts w:ascii="Cambria Math" w:hAnsi="Cambria Math"/>
                <w:lang w:bidi="fa-IR"/>
              </w:rPr>
              <m:t>-m</m:t>
            </m:r>
          </m:sup>
        </m:sSup>
      </m:oMath>
      <w:r w:rsidRPr="00B556DC">
        <w:rPr>
          <w:rFonts w:hint="cs"/>
          <w:rtl/>
        </w:rPr>
        <w:t xml:space="preserve"> به دلیل اطمینان </w:t>
      </w:r>
      <w:r>
        <w:rPr>
          <w:rFonts w:hint="cs"/>
          <w:rtl/>
        </w:rPr>
        <w:t xml:space="preserve">یافتن </w:t>
      </w:r>
      <w:r w:rsidRPr="00B556DC">
        <w:rPr>
          <w:rFonts w:hint="cs"/>
          <w:rtl/>
        </w:rPr>
        <w:t xml:space="preserve"> از مستقل بودن انرژی از </w:t>
      </w:r>
      <w:r w:rsidRPr="00B556DC">
        <w:rPr>
          <w:lang w:bidi="fa-IR"/>
        </w:rPr>
        <w:t>m</w:t>
      </w:r>
      <w:r w:rsidRPr="00B556DC">
        <w:rPr>
          <w:rFonts w:hint="cs"/>
          <w:rtl/>
        </w:rPr>
        <w:t xml:space="preserve"> است. حال برای یک تصویر مانند </w:t>
      </w:r>
      <w:r w:rsidRPr="00B556DC">
        <w:rPr>
          <w:i/>
          <w:iCs/>
          <w:lang w:bidi="fa-IR"/>
        </w:rPr>
        <w:t>I</w:t>
      </w:r>
      <w:r w:rsidRPr="00B556DC">
        <w:rPr>
          <w:lang w:bidi="fa-IR"/>
        </w:rPr>
        <w:t>(x,y)</w:t>
      </w:r>
      <w:r w:rsidRPr="00B556DC">
        <w:rPr>
          <w:rFonts w:hint="cs"/>
          <w:rtl/>
        </w:rPr>
        <w:t>، تبدیل گابور به صورت زیر تعریف</w:t>
      </w:r>
      <w:r w:rsidRPr="00B556DC">
        <w:rPr>
          <w:rFonts w:hint="cs"/>
          <w:rtl/>
          <w:lang w:bidi="fa-IR"/>
        </w:rPr>
        <w:t xml:space="preserve"> می‌</w:t>
      </w:r>
      <w:r w:rsidRPr="00B556DC">
        <w:rPr>
          <w:rFonts w:hint="cs"/>
          <w:rtl/>
        </w:rPr>
        <w:t>شود:</w:t>
      </w:r>
    </w:p>
    <w:p w:rsidR="00BB65A2" w:rsidRDefault="00BB65A2" w:rsidP="00BB65A2">
      <w:pPr>
        <w:pStyle w:val="Equation"/>
        <w:rPr>
          <w:rtl/>
        </w:rPr>
      </w:pPr>
      <w:r w:rsidRPr="00D53C11">
        <w:rPr>
          <w:rFonts w:hint="cs"/>
          <w:rtl/>
        </w:rPr>
        <w:t>(</w:t>
      </w:r>
      <w:r>
        <w:rPr>
          <w:rFonts w:hint="cs"/>
          <w:rtl/>
        </w:rPr>
        <w:t>6</w:t>
      </w:r>
      <w:r w:rsidRPr="00D53C11">
        <w:rPr>
          <w:rFonts w:hint="cs"/>
          <w:rtl/>
        </w:rPr>
        <w:t>)</w:t>
      </w:r>
      <w:r>
        <w:rPr>
          <w:rFonts w:hint="cs"/>
          <w:rtl/>
        </w:rPr>
        <w:t xml:space="preserve">         </w:t>
      </w:r>
      <m:oMath>
        <m:sSub>
          <m:sSubPr>
            <m:ctrlPr>
              <w:rPr>
                <w:rFonts w:ascii="Cambria Math" w:hAnsi="Cambria Math"/>
              </w:rPr>
            </m:ctrlPr>
          </m:sSubPr>
          <m:e>
            <m:r>
              <w:rPr>
                <w:rFonts w:ascii="Cambria Math" w:hAnsi="Cambria Math"/>
              </w:rPr>
              <m:t>w</m:t>
            </m:r>
          </m:e>
          <m:sub>
            <m:r>
              <m:rPr>
                <m:sty m:val="p"/>
              </m:rPr>
              <w:rPr>
                <w:rFonts w:ascii="Cambria Math" w:hAnsi="Cambria Math"/>
              </w:rPr>
              <m:t>mm</m:t>
            </m:r>
          </m:sub>
        </m:sSub>
        <m:r>
          <m:rPr>
            <m:sty m:val="p"/>
          </m:rPr>
          <w:rPr>
            <w:rFonts w:ascii="Cambria Math" w:hAnsi="Cambria Math"/>
          </w:rPr>
          <m:t>(x,y=</m:t>
        </m:r>
        <m:nary>
          <m:naryPr>
            <m:limLoc m:val="undOvr"/>
            <m:subHide m:val="on"/>
            <m:supHide m:val="on"/>
            <m:ctrlPr>
              <w:rPr>
                <w:rFonts w:ascii="Cambria Math" w:hAnsi="Cambria Math"/>
              </w:rPr>
            </m:ctrlPr>
          </m:naryPr>
          <m:sub/>
          <m:sup/>
          <m:e>
            <m:r>
              <m:rPr>
                <m:sty m:val="p"/>
              </m:rPr>
              <w:rPr>
                <w:rFonts w:ascii="Cambria Math" w:hAnsi="Cambria Math"/>
              </w:rPr>
              <m:t>I</m:t>
            </m:r>
            <m:d>
              <m:dPr>
                <m:ctrlPr>
                  <w:rPr>
                    <w:rFonts w:ascii="Cambria Math" w:hAnsi="Cambria Math"/>
                  </w:rPr>
                </m:ctrlPr>
              </m:dPr>
              <m:e>
                <m:r>
                  <m:rPr>
                    <m:sty m:val="p"/>
                  </m:rPr>
                  <w:rPr>
                    <w:rFonts w:ascii="Cambria Math" w:hAnsi="Cambria Math"/>
                  </w:rPr>
                  <m:t>x,y</m:t>
                </m:r>
              </m:e>
            </m:d>
            <m:sSubSup>
              <m:sSubSupPr>
                <m:ctrlPr>
                  <w:rPr>
                    <w:rFonts w:ascii="Cambria Math" w:hAnsi="Cambria Math"/>
                  </w:rPr>
                </m:ctrlPr>
              </m:sSubSupPr>
              <m:e>
                <m:r>
                  <m:rPr>
                    <m:sty m:val="p"/>
                  </m:rPr>
                  <w:rPr>
                    <w:rFonts w:ascii="Cambria Math" w:hAnsi="Cambria Math"/>
                  </w:rPr>
                  <m:t>g</m:t>
                </m:r>
              </m:e>
              <m:sub>
                <m:r>
                  <m:rPr>
                    <m:sty m:val="p"/>
                  </m:rPr>
                  <w:rPr>
                    <w:rFonts w:ascii="Cambria Math" w:hAnsi="Cambria Math"/>
                  </w:rPr>
                  <m:t>mn</m:t>
                </m:r>
              </m:sub>
              <m:sup>
                <m:r>
                  <m:rPr>
                    <m:sty m:val="p"/>
                  </m:rPr>
                  <w:rPr>
                    <w:rFonts w:ascii="Cambria Math" w:hAnsi="Cambria Math"/>
                  </w:rPr>
                  <m:t>*</m:t>
                </m:r>
              </m:sup>
            </m:sSubSup>
            <m:d>
              <m:dPr>
                <m:ctrlPr>
                  <w:rPr>
                    <w:rFonts w:ascii="Cambria Math" w:hAnsi="Cambria Math"/>
                  </w:rPr>
                </m:ctrlPr>
              </m:dPr>
              <m:e>
                <m:r>
                  <m:rPr>
                    <m:sty m:val="p"/>
                  </m:rPr>
                  <w:rPr>
                    <w:rFonts w:ascii="Cambria Math" w:hAnsi="Cambria Math"/>
                  </w:rPr>
                  <m:t>x-</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,y-</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1</m:t>
                    </m:r>
                  </m:sub>
                </m:sSub>
              </m:e>
            </m:d>
            <m:r>
              <m:rPr>
                <m:sty m:val="p"/>
              </m:rPr>
              <w:rPr>
                <w:rFonts w:ascii="Cambria Math" w:hAnsi="Cambria Math"/>
              </w:rPr>
              <m:t>d</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d</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1</m:t>
                </m:r>
              </m:sub>
            </m:sSub>
          </m:e>
        </m:nary>
      </m:oMath>
      <w:r w:rsidRPr="00D53C11">
        <w:rPr>
          <w:rFonts w:hint="cs"/>
          <w:rtl/>
        </w:rPr>
        <w:tab/>
      </w:r>
    </w:p>
    <w:p w:rsidR="00315DB3" w:rsidRDefault="00315DB3" w:rsidP="00F040A7">
      <w:pPr>
        <w:jc w:val="lowKashida"/>
        <w:rPr>
          <w:rtl/>
          <w:lang w:bidi="fa-IR"/>
        </w:rPr>
      </w:pPr>
      <w:r w:rsidRPr="00B556DC">
        <w:rPr>
          <w:rFonts w:hint="cs"/>
          <w:rtl/>
        </w:rPr>
        <w:t>که در رابطۀ بالا</w:t>
      </w:r>
      <w:r>
        <w:rPr>
          <w:rFonts w:hint="cs"/>
          <w:rtl/>
        </w:rPr>
        <w:t>،</w:t>
      </w:r>
      <w:r w:rsidRPr="00B556DC">
        <w:rPr>
          <w:rFonts w:hint="cs"/>
          <w:rtl/>
        </w:rPr>
        <w:t xml:space="preserve"> </w:t>
      </w:r>
      <w:r w:rsidRPr="00B556DC">
        <w:rPr>
          <w:lang w:bidi="fa-IR"/>
        </w:rPr>
        <w:t>*</w:t>
      </w:r>
      <w:r w:rsidRPr="00B556DC">
        <w:rPr>
          <w:rFonts w:hint="cs"/>
          <w:rtl/>
        </w:rPr>
        <w:t xml:space="preserve"> بیانگر مزدوج مختلط است. در این مقاله ویژگی‌های گابور در 18جهت و 5 مقیاس مختلف محاسبه شده</w:t>
      </w:r>
      <w:r w:rsidRPr="00B556DC">
        <w:rPr>
          <w:rFonts w:hint="eastAsia"/>
          <w:rtl/>
        </w:rPr>
        <w:t>‌</w:t>
      </w:r>
      <w:r w:rsidRPr="00B556DC">
        <w:rPr>
          <w:rFonts w:hint="cs"/>
          <w:rtl/>
        </w:rPr>
        <w:t>است در نتیجه این روش بردارهای ویژگی</w:t>
      </w:r>
      <w:r w:rsidRPr="00B556DC">
        <w:rPr>
          <w:rFonts w:hint="cs"/>
          <w:rtl/>
          <w:lang w:bidi="fa-IR"/>
        </w:rPr>
        <w:t xml:space="preserve"> 90-بعدی (</w:t>
      </w:r>
      <w:r w:rsidR="0054738E">
        <w:rPr>
          <w:rFonts w:hint="cs"/>
          <w:rtl/>
          <w:lang w:bidi="fa-IR"/>
        </w:rPr>
        <w:t>18 جهت × 5 مقیاس) به دست می‌دهد</w:t>
      </w:r>
    </w:p>
    <w:p w:rsidR="00315DB3" w:rsidRPr="00C34F75" w:rsidRDefault="00315DB3" w:rsidP="00315DB3">
      <w:pPr>
        <w:pStyle w:val="Heading1"/>
        <w:rPr>
          <w:rtl/>
        </w:rPr>
      </w:pPr>
      <w:r w:rsidRPr="00315DB3">
        <w:rPr>
          <w:rFonts w:hint="cs"/>
          <w:rtl/>
        </w:rPr>
        <w:t>روش پیشنهادی</w:t>
      </w:r>
    </w:p>
    <w:p w:rsidR="00932791" w:rsidRDefault="00315DB3" w:rsidP="00F90C08">
      <w:pPr>
        <w:jc w:val="lowKashida"/>
        <w:rPr>
          <w:rtl/>
          <w:lang w:bidi="fa-IR"/>
        </w:rPr>
      </w:pPr>
      <w:r w:rsidRPr="00003589">
        <w:rPr>
          <w:rFonts w:hint="cs"/>
          <w:rtl/>
          <w:lang w:bidi="fa-IR"/>
        </w:rPr>
        <w:t xml:space="preserve">شکل </w:t>
      </w:r>
      <w:r w:rsidR="00F90C08">
        <w:rPr>
          <w:rFonts w:hint="cs"/>
          <w:rtl/>
          <w:lang w:bidi="fa-IR"/>
        </w:rPr>
        <w:t>5</w:t>
      </w:r>
      <w:r w:rsidRPr="00003589">
        <w:rPr>
          <w:rFonts w:hint="cs"/>
          <w:rtl/>
          <w:lang w:bidi="fa-IR"/>
        </w:rPr>
        <w:t xml:space="preserve"> م</w:t>
      </w:r>
      <w:r>
        <w:rPr>
          <w:rFonts w:hint="cs"/>
          <w:rtl/>
          <w:lang w:bidi="fa-IR"/>
        </w:rPr>
        <w:t>راحل مختلف</w:t>
      </w:r>
      <w:r w:rsidRPr="00003589">
        <w:rPr>
          <w:rFonts w:hint="cs"/>
          <w:rtl/>
          <w:lang w:bidi="fa-IR"/>
        </w:rPr>
        <w:t xml:space="preserve"> روش پیشنهادی</w:t>
      </w:r>
      <w:r>
        <w:rPr>
          <w:rFonts w:hint="cs"/>
          <w:rtl/>
          <w:lang w:bidi="fa-IR"/>
        </w:rPr>
        <w:t xml:space="preserve"> در این مقاله</w:t>
      </w:r>
      <w:r w:rsidRPr="00003589">
        <w:rPr>
          <w:rFonts w:hint="cs"/>
          <w:rtl/>
          <w:lang w:bidi="fa-IR"/>
        </w:rPr>
        <w:t xml:space="preserve"> برای بازشناسی </w:t>
      </w:r>
      <w:r>
        <w:rPr>
          <w:rFonts w:hint="cs"/>
          <w:rtl/>
          <w:lang w:bidi="fa-IR"/>
        </w:rPr>
        <w:t xml:space="preserve">حروف </w:t>
      </w:r>
      <w:r w:rsidRPr="00003589">
        <w:rPr>
          <w:rFonts w:hint="cs"/>
          <w:rtl/>
          <w:lang w:bidi="fa-IR"/>
        </w:rPr>
        <w:t xml:space="preserve">دستنویس فارسی با استفاده از روش </w:t>
      </w:r>
      <w:r>
        <w:rPr>
          <w:rtl/>
          <w:lang w:bidi="fa-IR"/>
        </w:rPr>
        <w:t>بستة ویژگی‌های تصویری</w:t>
      </w:r>
      <w:r w:rsidRPr="00003589">
        <w:rPr>
          <w:rFonts w:hint="cs"/>
          <w:rtl/>
          <w:lang w:bidi="fa-IR"/>
        </w:rPr>
        <w:t xml:space="preserve"> </w:t>
      </w:r>
      <w:r>
        <w:rPr>
          <w:rFonts w:hint="cs"/>
          <w:rtl/>
          <w:lang w:bidi="fa-IR"/>
        </w:rPr>
        <w:t>را نشان</w:t>
      </w:r>
      <w:r w:rsidRPr="00003589">
        <w:rPr>
          <w:rFonts w:hint="cs"/>
          <w:rtl/>
          <w:lang w:bidi="fa-IR"/>
        </w:rPr>
        <w:t xml:space="preserve"> می‌</w:t>
      </w:r>
      <w:r w:rsidRPr="00003589">
        <w:rPr>
          <w:rFonts w:hint="eastAsia"/>
          <w:rtl/>
          <w:lang w:bidi="fa-IR"/>
        </w:rPr>
        <w:t>‌</w:t>
      </w:r>
      <w:r w:rsidRPr="00003589">
        <w:rPr>
          <w:rFonts w:hint="cs"/>
          <w:rtl/>
          <w:lang w:bidi="fa-IR"/>
        </w:rPr>
        <w:t xml:space="preserve">دهد. </w:t>
      </w:r>
    </w:p>
    <w:p w:rsidR="00932791" w:rsidRDefault="00932791" w:rsidP="00932791">
      <w:pPr>
        <w:jc w:val="center"/>
        <w:rPr>
          <w:b/>
          <w:bCs/>
          <w:rtl/>
          <w:lang w:bidi="fa-IR"/>
        </w:rPr>
      </w:pPr>
      <w:r>
        <w:rPr>
          <w:b/>
          <w:bCs/>
          <w:noProof/>
        </w:rPr>
        <w:drawing>
          <wp:inline distT="0" distB="0" distL="0" distR="0">
            <wp:extent cx="2201384" cy="2438400"/>
            <wp:effectExtent l="19050" t="0" r="8416"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a:stretch>
                      <a:fillRect/>
                    </a:stretch>
                  </pic:blipFill>
                  <pic:spPr bwMode="auto">
                    <a:xfrm>
                      <a:off x="0" y="0"/>
                      <a:ext cx="2202453" cy="2439584"/>
                    </a:xfrm>
                    <a:prstGeom prst="rect">
                      <a:avLst/>
                    </a:prstGeom>
                    <a:noFill/>
                    <a:ln w="9525">
                      <a:noFill/>
                      <a:miter lim="800000"/>
                      <a:headEnd/>
                      <a:tailEnd/>
                    </a:ln>
                  </pic:spPr>
                </pic:pic>
              </a:graphicData>
            </a:graphic>
          </wp:inline>
        </w:drawing>
      </w:r>
    </w:p>
    <w:p w:rsidR="00932791" w:rsidRPr="00F90C08" w:rsidRDefault="00932791" w:rsidP="00A35249">
      <w:pPr>
        <w:pStyle w:val="Caption"/>
        <w:rPr>
          <w:rtl/>
        </w:rPr>
      </w:pPr>
      <w:r w:rsidRPr="00F90C08">
        <w:rPr>
          <w:rFonts w:hint="cs"/>
          <w:rtl/>
        </w:rPr>
        <w:t xml:space="preserve">شکل </w:t>
      </w:r>
      <w:r w:rsidR="00F040A7" w:rsidRPr="00F90C08">
        <w:rPr>
          <w:rFonts w:hint="cs"/>
          <w:rtl/>
        </w:rPr>
        <w:t>5</w:t>
      </w:r>
      <w:r w:rsidRPr="00F90C08">
        <w:rPr>
          <w:rFonts w:hint="cs"/>
          <w:rtl/>
        </w:rPr>
        <w:t xml:space="preserve">. بازشناسی ارقام دستنویس با استفاده از روش </w:t>
      </w:r>
      <w:r w:rsidRPr="00F90C08">
        <w:rPr>
          <w:rtl/>
        </w:rPr>
        <w:t xml:space="preserve"> بستة ویژگی‌های تصویری</w:t>
      </w:r>
    </w:p>
    <w:p w:rsidR="00315DB3" w:rsidRDefault="00315DB3" w:rsidP="00315DB3">
      <w:pPr>
        <w:jc w:val="lowKashida"/>
        <w:rPr>
          <w:lang w:bidi="fa-IR"/>
        </w:rPr>
      </w:pPr>
      <w:r w:rsidRPr="00003589">
        <w:rPr>
          <w:rFonts w:hint="cs"/>
          <w:rtl/>
          <w:lang w:bidi="fa-IR"/>
        </w:rPr>
        <w:t xml:space="preserve">در مرحلۀ اول به منظور استخراج ویژگی‌های </w:t>
      </w:r>
      <w:r>
        <w:rPr>
          <w:rtl/>
          <w:lang w:bidi="fa-IR"/>
        </w:rPr>
        <w:t>سیفت</w:t>
      </w:r>
      <w:r w:rsidRPr="00003589">
        <w:rPr>
          <w:rFonts w:hint="cs"/>
          <w:rtl/>
          <w:lang w:bidi="fa-IR"/>
        </w:rPr>
        <w:t xml:space="preserve">‌، هر تصویر </w:t>
      </w:r>
      <w:r>
        <w:rPr>
          <w:rFonts w:hint="cs"/>
          <w:rtl/>
          <w:lang w:bidi="fa-IR"/>
        </w:rPr>
        <w:t>نواحی مختلفی</w:t>
      </w:r>
      <w:r w:rsidRPr="00003589">
        <w:rPr>
          <w:rFonts w:hint="cs"/>
          <w:rtl/>
          <w:lang w:bidi="fa-IR"/>
        </w:rPr>
        <w:t xml:space="preserve"> تقسیم</w:t>
      </w:r>
      <w:r w:rsidRPr="00003589">
        <w:rPr>
          <w:rFonts w:hint="eastAsia"/>
          <w:rtl/>
          <w:lang w:bidi="fa-IR"/>
        </w:rPr>
        <w:t>‌</w:t>
      </w:r>
      <w:r w:rsidRPr="00003589">
        <w:rPr>
          <w:rFonts w:hint="cs"/>
          <w:rtl/>
          <w:lang w:bidi="fa-IR"/>
        </w:rPr>
        <w:t>بندی می‌شود</w:t>
      </w:r>
      <w:r>
        <w:rPr>
          <w:rFonts w:hint="cs"/>
          <w:rtl/>
          <w:lang w:bidi="fa-IR"/>
        </w:rPr>
        <w:t xml:space="preserve"> و</w:t>
      </w:r>
      <w:r w:rsidRPr="00003589">
        <w:rPr>
          <w:rFonts w:hint="cs"/>
          <w:rtl/>
          <w:lang w:bidi="fa-IR"/>
        </w:rPr>
        <w:t>سپس ویژگی‌ها چنان</w:t>
      </w:r>
      <w:r>
        <w:rPr>
          <w:rFonts w:hint="cs"/>
          <w:rtl/>
          <w:lang w:bidi="fa-IR"/>
        </w:rPr>
        <w:t>ک</w:t>
      </w:r>
      <w:r w:rsidRPr="00003589">
        <w:rPr>
          <w:rFonts w:hint="cs"/>
          <w:rtl/>
          <w:lang w:bidi="fa-IR"/>
        </w:rPr>
        <w:t>ه ذکر شد، استخراج می‌</w:t>
      </w:r>
      <w:r>
        <w:rPr>
          <w:rFonts w:hint="cs"/>
          <w:rtl/>
          <w:lang w:bidi="fa-IR"/>
        </w:rPr>
        <w:t>گردد</w:t>
      </w:r>
      <w:r w:rsidRPr="00003589">
        <w:rPr>
          <w:rFonts w:hint="cs"/>
          <w:rtl/>
          <w:lang w:bidi="fa-IR"/>
        </w:rPr>
        <w:t>.</w:t>
      </w:r>
    </w:p>
    <w:p w:rsidR="00315DB3" w:rsidRPr="00003589" w:rsidRDefault="00315DB3" w:rsidP="00315DB3">
      <w:pPr>
        <w:jc w:val="lowKashida"/>
        <w:rPr>
          <w:rtl/>
          <w:lang w:bidi="fa-IR"/>
        </w:rPr>
      </w:pPr>
      <w:r w:rsidRPr="00003589">
        <w:rPr>
          <w:rFonts w:hint="cs"/>
          <w:rtl/>
          <w:lang w:bidi="fa-IR"/>
        </w:rPr>
        <w:lastRenderedPageBreak/>
        <w:t>در ادامه با استفاده از روش خوشه</w:t>
      </w:r>
      <w:r w:rsidRPr="00003589">
        <w:rPr>
          <w:rFonts w:hint="eastAsia"/>
          <w:rtl/>
          <w:lang w:bidi="fa-IR"/>
        </w:rPr>
        <w:t>‌</w:t>
      </w:r>
      <w:r w:rsidRPr="00003589">
        <w:rPr>
          <w:rFonts w:hint="cs"/>
          <w:rtl/>
          <w:lang w:bidi="fa-IR"/>
        </w:rPr>
        <w:t xml:space="preserve">بندی </w:t>
      </w:r>
      <w:r w:rsidRPr="00003589">
        <w:rPr>
          <w:lang w:bidi="fa-IR"/>
        </w:rPr>
        <w:t>K-means</w:t>
      </w:r>
      <w:r w:rsidRPr="00003589">
        <w:rPr>
          <w:rFonts w:hint="cs"/>
          <w:rtl/>
          <w:lang w:bidi="fa-IR"/>
        </w:rPr>
        <w:t xml:space="preserve"> دایرۀ واژ</w:t>
      </w:r>
      <w:r>
        <w:rPr>
          <w:rFonts w:hint="cs"/>
          <w:rtl/>
          <w:lang w:bidi="fa-IR"/>
        </w:rPr>
        <w:t>ه ها</w:t>
      </w:r>
      <w:r w:rsidRPr="00003589">
        <w:rPr>
          <w:rFonts w:hint="cs"/>
          <w:rtl/>
          <w:lang w:bidi="fa-IR"/>
        </w:rPr>
        <w:t xml:space="preserve"> ساخته می‌شود. در نهایت بردار ویژگی نهایی با شمارش تعداد واژ</w:t>
      </w:r>
      <w:r>
        <w:rPr>
          <w:rFonts w:hint="cs"/>
          <w:rtl/>
          <w:lang w:bidi="fa-IR"/>
        </w:rPr>
        <w:t xml:space="preserve">ه های </w:t>
      </w:r>
      <w:r w:rsidRPr="00003589">
        <w:rPr>
          <w:rFonts w:hint="cs"/>
          <w:rtl/>
          <w:lang w:bidi="fa-IR"/>
        </w:rPr>
        <w:t xml:space="preserve"> هر تصویر </w:t>
      </w:r>
      <w:r>
        <w:rPr>
          <w:rFonts w:hint="cs"/>
          <w:rtl/>
          <w:lang w:bidi="fa-IR"/>
        </w:rPr>
        <w:t>روی</w:t>
      </w:r>
      <w:r w:rsidRPr="00003589">
        <w:rPr>
          <w:rFonts w:hint="cs"/>
          <w:rtl/>
          <w:lang w:bidi="fa-IR"/>
        </w:rPr>
        <w:t xml:space="preserve"> دایرۀ واژ</w:t>
      </w:r>
      <w:r>
        <w:rPr>
          <w:rFonts w:hint="cs"/>
          <w:rtl/>
          <w:lang w:bidi="fa-IR"/>
        </w:rPr>
        <w:t>ه ها</w:t>
      </w:r>
      <w:r w:rsidRPr="00003589">
        <w:rPr>
          <w:rFonts w:hint="cs"/>
          <w:rtl/>
          <w:lang w:bidi="fa-IR"/>
        </w:rPr>
        <w:t xml:space="preserve"> ساخته می‌شود.</w:t>
      </w:r>
    </w:p>
    <w:p w:rsidR="00315DB3" w:rsidRDefault="00315DB3" w:rsidP="00932791">
      <w:pPr>
        <w:jc w:val="lowKashida"/>
        <w:rPr>
          <w:lang w:bidi="fa-IR"/>
        </w:rPr>
      </w:pPr>
      <w:r w:rsidRPr="00003589">
        <w:rPr>
          <w:rFonts w:hint="cs"/>
          <w:rtl/>
          <w:lang w:bidi="fa-IR"/>
        </w:rPr>
        <w:t xml:space="preserve">در صورت استفاده از </w:t>
      </w:r>
      <w:r>
        <w:rPr>
          <w:rFonts w:hint="cs"/>
          <w:rtl/>
          <w:lang w:bidi="fa-IR"/>
        </w:rPr>
        <w:t xml:space="preserve">دیگر </w:t>
      </w:r>
      <w:r w:rsidRPr="00003589">
        <w:rPr>
          <w:rFonts w:hint="cs"/>
          <w:rtl/>
          <w:lang w:bidi="fa-IR"/>
        </w:rPr>
        <w:t xml:space="preserve">ویژگی‌های </w:t>
      </w:r>
      <w:r>
        <w:rPr>
          <w:rFonts w:hint="cs"/>
          <w:rtl/>
          <w:lang w:bidi="fa-IR"/>
        </w:rPr>
        <w:t>تصویر نظیر هیستوگرام گرادیان</w:t>
      </w:r>
      <w:r>
        <w:rPr>
          <w:rFonts w:hint="cs"/>
          <w:rtl/>
          <w:lang w:bidi="fa-IR"/>
        </w:rPr>
        <w:softHyphen/>
        <w:t>های جهت</w:t>
      </w:r>
      <w:r>
        <w:rPr>
          <w:rFonts w:hint="cs"/>
          <w:rtl/>
          <w:lang w:bidi="fa-IR"/>
        </w:rPr>
        <w:softHyphen/>
        <w:t>دار و</w:t>
      </w:r>
      <w:r w:rsidRPr="00003589">
        <w:rPr>
          <w:rFonts w:hint="cs"/>
          <w:rtl/>
          <w:lang w:bidi="fa-IR"/>
        </w:rPr>
        <w:t xml:space="preserve"> </w:t>
      </w:r>
      <w:r>
        <w:rPr>
          <w:rtl/>
          <w:lang w:bidi="fa-IR"/>
        </w:rPr>
        <w:t>ویژگی‌های گابور</w:t>
      </w:r>
      <w:r>
        <w:rPr>
          <w:rFonts w:hint="cs"/>
          <w:rtl/>
          <w:lang w:bidi="fa-IR"/>
        </w:rPr>
        <w:t>،</w:t>
      </w:r>
      <w:r w:rsidRPr="00003589">
        <w:rPr>
          <w:rFonts w:hint="cs"/>
          <w:rtl/>
          <w:lang w:bidi="fa-IR"/>
        </w:rPr>
        <w:t xml:space="preserve"> ویژگی‌های استخراج شده توسط هر یک از روش‌ها برای آموزش به دسته</w:t>
      </w:r>
      <w:r w:rsidRPr="00003589">
        <w:rPr>
          <w:rFonts w:hint="eastAsia"/>
          <w:rtl/>
          <w:lang w:bidi="fa-IR"/>
        </w:rPr>
        <w:t>‌</w:t>
      </w:r>
      <w:r w:rsidRPr="00003589">
        <w:rPr>
          <w:rFonts w:hint="cs"/>
          <w:rtl/>
          <w:lang w:bidi="fa-IR"/>
        </w:rPr>
        <w:t xml:space="preserve">بندی کنندۀ </w:t>
      </w:r>
      <w:r w:rsidRPr="00003589">
        <w:rPr>
          <w:lang w:bidi="fa-IR"/>
        </w:rPr>
        <w:t>SVM</w:t>
      </w:r>
      <w:r w:rsidRPr="00003589">
        <w:rPr>
          <w:rFonts w:hint="cs"/>
          <w:rtl/>
          <w:lang w:bidi="fa-IR"/>
        </w:rPr>
        <w:t xml:space="preserve"> وارد می‌شوند. پس از آموزش</w:t>
      </w:r>
      <w:r>
        <w:rPr>
          <w:rFonts w:hint="cs"/>
          <w:rtl/>
          <w:lang w:bidi="fa-IR"/>
        </w:rPr>
        <w:t>ِ</w:t>
      </w:r>
      <w:r w:rsidRPr="00003589">
        <w:rPr>
          <w:rFonts w:hint="cs"/>
          <w:rtl/>
          <w:lang w:bidi="fa-IR"/>
        </w:rPr>
        <w:t xml:space="preserve"> این دسته</w:t>
      </w:r>
      <w:r w:rsidRPr="00003589">
        <w:rPr>
          <w:rFonts w:hint="eastAsia"/>
          <w:rtl/>
          <w:lang w:bidi="fa-IR"/>
        </w:rPr>
        <w:t>‌</w:t>
      </w:r>
      <w:r w:rsidRPr="00003589">
        <w:rPr>
          <w:rFonts w:hint="cs"/>
          <w:rtl/>
          <w:lang w:bidi="fa-IR"/>
        </w:rPr>
        <w:t>بند</w:t>
      </w:r>
      <w:r>
        <w:rPr>
          <w:rFonts w:hint="cs"/>
          <w:rtl/>
          <w:lang w:bidi="fa-IR"/>
        </w:rPr>
        <w:t xml:space="preserve">، </w:t>
      </w:r>
      <w:r w:rsidRPr="00003589">
        <w:rPr>
          <w:rFonts w:hint="cs"/>
          <w:rtl/>
          <w:lang w:bidi="fa-IR"/>
        </w:rPr>
        <w:t xml:space="preserve"> از داده‌های آزمون برای اندازه</w:t>
      </w:r>
      <w:r w:rsidRPr="00003589">
        <w:rPr>
          <w:rFonts w:hint="eastAsia"/>
          <w:rtl/>
          <w:lang w:bidi="fa-IR"/>
        </w:rPr>
        <w:t>‌</w:t>
      </w:r>
      <w:r w:rsidRPr="00003589">
        <w:rPr>
          <w:rFonts w:hint="cs"/>
          <w:rtl/>
          <w:lang w:bidi="fa-IR"/>
        </w:rPr>
        <w:t>گیری میزان کارایی آن استفاده می‌شود.</w:t>
      </w:r>
    </w:p>
    <w:p w:rsidR="00315DB3" w:rsidRPr="00CA735A" w:rsidRDefault="00315DB3" w:rsidP="00315DB3">
      <w:pPr>
        <w:jc w:val="lowKashida"/>
        <w:rPr>
          <w:i/>
          <w:iCs/>
          <w:rtl/>
          <w:lang w:bidi="fa-IR"/>
        </w:rPr>
      </w:pPr>
      <w:r w:rsidRPr="00003589">
        <w:rPr>
          <w:rFonts w:hint="cs"/>
          <w:rtl/>
          <w:lang w:bidi="fa-IR"/>
        </w:rPr>
        <w:t>برای دست یافتن به بهترین ترکیب از ویژگی‌ها آزمایش</w:t>
      </w:r>
      <w:r>
        <w:rPr>
          <w:rFonts w:hint="cs"/>
          <w:rtl/>
          <w:lang w:bidi="fa-IR"/>
        </w:rPr>
        <w:t xml:space="preserve"> های </w:t>
      </w:r>
      <w:r w:rsidRPr="00003589">
        <w:rPr>
          <w:rFonts w:hint="cs"/>
          <w:rtl/>
          <w:lang w:bidi="fa-IR"/>
        </w:rPr>
        <w:t xml:space="preserve"> متفاوتی </w:t>
      </w:r>
      <w:r>
        <w:rPr>
          <w:rFonts w:hint="cs"/>
          <w:rtl/>
          <w:lang w:bidi="fa-IR"/>
        </w:rPr>
        <w:t>انجام</w:t>
      </w:r>
      <w:r w:rsidRPr="00003589">
        <w:rPr>
          <w:rFonts w:hint="cs"/>
          <w:rtl/>
          <w:lang w:bidi="fa-IR"/>
        </w:rPr>
        <w:t xml:space="preserve"> شد. روش کار </w:t>
      </w:r>
      <w:r>
        <w:rPr>
          <w:rFonts w:hint="cs"/>
          <w:rtl/>
          <w:lang w:bidi="fa-IR"/>
        </w:rPr>
        <w:t xml:space="preserve">بدین </w:t>
      </w:r>
      <w:r w:rsidRPr="00003589">
        <w:rPr>
          <w:rFonts w:hint="cs"/>
          <w:rtl/>
          <w:lang w:bidi="fa-IR"/>
        </w:rPr>
        <w:t xml:space="preserve"> ترتیب بود که ابتدا هر یک از روش‌ها به طور مستقل ارزیابی شد</w:t>
      </w:r>
      <w:r>
        <w:rPr>
          <w:rFonts w:hint="cs"/>
          <w:rtl/>
          <w:lang w:bidi="fa-IR"/>
        </w:rPr>
        <w:t>ند؛</w:t>
      </w:r>
      <w:r w:rsidRPr="00003589">
        <w:rPr>
          <w:rFonts w:hint="cs"/>
          <w:rtl/>
          <w:lang w:bidi="fa-IR"/>
        </w:rPr>
        <w:t>سپس ترکیب‌های متفاوت</w:t>
      </w:r>
      <w:r>
        <w:rPr>
          <w:rFonts w:hint="cs"/>
          <w:rtl/>
          <w:lang w:bidi="fa-IR"/>
        </w:rPr>
        <w:t>ی</w:t>
      </w:r>
      <w:r w:rsidRPr="00003589">
        <w:rPr>
          <w:rFonts w:hint="cs"/>
          <w:rtl/>
          <w:lang w:bidi="fa-IR"/>
        </w:rPr>
        <w:t xml:space="preserve"> از این روش‌ها انتخاب و کارایی آن‌ها نیز بررسی شد</w:t>
      </w:r>
      <w:r>
        <w:rPr>
          <w:rFonts w:hint="cs"/>
          <w:rtl/>
          <w:lang w:bidi="fa-IR"/>
        </w:rPr>
        <w:t xml:space="preserve">. </w:t>
      </w:r>
    </w:p>
    <w:p w:rsidR="00315DB3" w:rsidRDefault="00315DB3" w:rsidP="00315DB3">
      <w:pPr>
        <w:jc w:val="lowKashida"/>
        <w:rPr>
          <w:color w:val="000000" w:themeColor="text1"/>
          <w:rtl/>
          <w:lang w:bidi="fa-IR"/>
        </w:rPr>
      </w:pPr>
      <w:r w:rsidRPr="00003589">
        <w:rPr>
          <w:rFonts w:hint="cs"/>
          <w:rtl/>
          <w:lang w:bidi="fa-IR"/>
        </w:rPr>
        <w:t xml:space="preserve">در نهایت با انجام این آزمایش‌ها ملاحظه شد که ترکیب ویژگی‌های </w:t>
      </w:r>
      <w:r>
        <w:rPr>
          <w:rtl/>
          <w:lang w:bidi="fa-IR"/>
        </w:rPr>
        <w:t>سیفت</w:t>
      </w:r>
      <w:r w:rsidRPr="00003589">
        <w:rPr>
          <w:rFonts w:hint="cs"/>
          <w:rtl/>
          <w:lang w:bidi="fa-IR"/>
        </w:rPr>
        <w:t xml:space="preserve">‌، </w:t>
      </w:r>
      <w:r>
        <w:rPr>
          <w:rFonts w:hint="cs"/>
          <w:rtl/>
          <w:lang w:bidi="fa-IR"/>
        </w:rPr>
        <w:t>هیستوگرام گرادیان</w:t>
      </w:r>
      <w:r>
        <w:rPr>
          <w:rFonts w:hint="cs"/>
          <w:rtl/>
          <w:lang w:bidi="fa-IR"/>
        </w:rPr>
        <w:softHyphen/>
        <w:t>های جهت</w:t>
      </w:r>
      <w:r>
        <w:rPr>
          <w:rFonts w:hint="cs"/>
          <w:rtl/>
          <w:lang w:bidi="fa-IR"/>
        </w:rPr>
        <w:softHyphen/>
        <w:t xml:space="preserve">دار </w:t>
      </w:r>
      <w:r w:rsidRPr="00003589">
        <w:rPr>
          <w:rFonts w:hint="cs"/>
          <w:rtl/>
          <w:lang w:bidi="fa-IR"/>
        </w:rPr>
        <w:t xml:space="preserve">و </w:t>
      </w:r>
      <w:r>
        <w:rPr>
          <w:rtl/>
          <w:lang w:bidi="fa-IR"/>
        </w:rPr>
        <w:t>ویژگی‌های گابور</w:t>
      </w:r>
      <w:r w:rsidRPr="00003589">
        <w:rPr>
          <w:rFonts w:hint="cs"/>
          <w:rtl/>
          <w:lang w:bidi="fa-IR"/>
        </w:rPr>
        <w:t xml:space="preserve"> با یکدیگر منجر به ب</w:t>
      </w:r>
      <w:r>
        <w:rPr>
          <w:rFonts w:hint="cs"/>
          <w:rtl/>
          <w:lang w:bidi="fa-IR"/>
        </w:rPr>
        <w:t xml:space="preserve">هترین </w:t>
      </w:r>
      <w:r w:rsidRPr="00003589">
        <w:rPr>
          <w:rFonts w:hint="cs"/>
          <w:rtl/>
          <w:lang w:bidi="fa-IR"/>
        </w:rPr>
        <w:t xml:space="preserve"> کارایی می‌شود.</w:t>
      </w:r>
      <w:r>
        <w:rPr>
          <w:rFonts w:hint="cs"/>
          <w:rtl/>
          <w:lang w:bidi="fa-IR"/>
        </w:rPr>
        <w:t xml:space="preserve">یادآور می شود </w:t>
      </w:r>
      <w:r w:rsidRPr="00003589">
        <w:rPr>
          <w:rFonts w:hint="cs"/>
          <w:rtl/>
          <w:lang w:bidi="fa-IR"/>
        </w:rPr>
        <w:t xml:space="preserve"> در تمامی آزمایش</w:t>
      </w:r>
      <w:r>
        <w:rPr>
          <w:rFonts w:hint="cs"/>
          <w:rtl/>
          <w:lang w:bidi="fa-IR"/>
        </w:rPr>
        <w:t xml:space="preserve"> ها </w:t>
      </w:r>
      <w:r w:rsidRPr="00003589">
        <w:rPr>
          <w:rFonts w:hint="cs"/>
          <w:rtl/>
          <w:lang w:bidi="fa-IR"/>
        </w:rPr>
        <w:t xml:space="preserve"> هیچ عملیات پیش پردازشی انجام نشده است و ویژگی‌ها از همۀ تصاویر با همان اندازه و همان کیفیتی </w:t>
      </w:r>
      <w:r w:rsidRPr="00A74B9D">
        <w:rPr>
          <w:rFonts w:hint="cs"/>
          <w:color w:val="000000" w:themeColor="text1"/>
          <w:rtl/>
          <w:lang w:bidi="fa-IR"/>
        </w:rPr>
        <w:t>که بوده</w:t>
      </w:r>
      <w:r w:rsidRPr="00A74B9D">
        <w:rPr>
          <w:rFonts w:hint="eastAsia"/>
          <w:color w:val="000000" w:themeColor="text1"/>
          <w:rtl/>
          <w:lang w:bidi="fa-IR"/>
        </w:rPr>
        <w:t>‌</w:t>
      </w:r>
      <w:r w:rsidRPr="00A74B9D">
        <w:rPr>
          <w:rFonts w:hint="cs"/>
          <w:color w:val="000000" w:themeColor="text1"/>
          <w:rtl/>
          <w:lang w:bidi="fa-IR"/>
        </w:rPr>
        <w:t>اند، استخراج شده است.</w:t>
      </w:r>
    </w:p>
    <w:p w:rsidR="00315DB3" w:rsidRPr="00C34F75" w:rsidRDefault="00315DB3" w:rsidP="00315DB3">
      <w:pPr>
        <w:pStyle w:val="Heading1"/>
        <w:rPr>
          <w:rtl/>
        </w:rPr>
      </w:pPr>
      <w:r w:rsidRPr="00315DB3">
        <w:rPr>
          <w:rFonts w:hint="cs"/>
          <w:rtl/>
        </w:rPr>
        <w:t>نتایج آزمایش</w:t>
      </w:r>
    </w:p>
    <w:p w:rsidR="00315DB3" w:rsidRPr="00003589" w:rsidRDefault="00315DB3" w:rsidP="00315DB3">
      <w:pPr>
        <w:ind w:firstLine="284"/>
        <w:jc w:val="lowKashida"/>
        <w:rPr>
          <w:rtl/>
          <w:lang w:bidi="fa-IR"/>
        </w:rPr>
      </w:pPr>
      <w:r>
        <w:rPr>
          <w:rFonts w:hint="cs"/>
          <w:rtl/>
          <w:lang w:bidi="fa-IR"/>
        </w:rPr>
        <w:t>موضوعی ‌</w:t>
      </w:r>
      <w:r w:rsidRPr="00003589">
        <w:rPr>
          <w:rFonts w:hint="cs"/>
          <w:rtl/>
          <w:lang w:bidi="fa-IR"/>
        </w:rPr>
        <w:t xml:space="preserve">که حل مسئلۀ بازشناسی ارقام دستنویس فارسی/عربی را به مسئله‌ای  </w:t>
      </w:r>
      <w:r>
        <w:rPr>
          <w:rFonts w:hint="cs"/>
          <w:rtl/>
          <w:lang w:bidi="fa-IR"/>
        </w:rPr>
        <w:t>دشوار</w:t>
      </w:r>
      <w:r w:rsidRPr="00003589">
        <w:rPr>
          <w:rFonts w:hint="cs"/>
          <w:rtl/>
          <w:lang w:bidi="fa-IR"/>
        </w:rPr>
        <w:t xml:space="preserve"> تبدیل می‌کند، این است که در این زبان‌ها برخی ارقام مانند 2، 3، 4، 5، 6  به صورت‌های مختلفی نوشته می‌شوند</w:t>
      </w:r>
      <w:r>
        <w:rPr>
          <w:rFonts w:hint="cs"/>
          <w:rtl/>
          <w:lang w:bidi="fa-IR"/>
        </w:rPr>
        <w:t xml:space="preserve"> </w:t>
      </w:r>
      <w:r w:rsidRPr="00003589">
        <w:rPr>
          <w:rFonts w:hint="cs"/>
          <w:rtl/>
          <w:lang w:bidi="fa-IR"/>
        </w:rPr>
        <w:t>[5].</w:t>
      </w:r>
    </w:p>
    <w:p w:rsidR="00315DB3" w:rsidRDefault="00315DB3" w:rsidP="00315DB3">
      <w:pPr>
        <w:ind w:firstLine="284"/>
        <w:jc w:val="lowKashida"/>
        <w:rPr>
          <w:b/>
          <w:bCs/>
          <w:rtl/>
          <w:lang w:bidi="fa-IR"/>
        </w:rPr>
      </w:pPr>
      <w:r w:rsidRPr="00003589">
        <w:rPr>
          <w:rFonts w:hint="cs"/>
          <w:rtl/>
          <w:lang w:bidi="fa-IR"/>
        </w:rPr>
        <w:t>به منظور بررسی و ارزیابی کارایی روش پیشنهادی از پایگاه داد</w:t>
      </w:r>
      <w:r>
        <w:rPr>
          <w:rFonts w:hint="cs"/>
          <w:rtl/>
          <w:lang w:bidi="fa-IR"/>
        </w:rPr>
        <w:t xml:space="preserve">ه‌های معیار حروف و ارقام فارسی استفاده شده‌است </w:t>
      </w:r>
      <w:r w:rsidRPr="00003589">
        <w:rPr>
          <w:rFonts w:hint="cs"/>
          <w:rtl/>
          <w:lang w:bidi="fa-IR"/>
        </w:rPr>
        <w:t>[25].</w:t>
      </w:r>
      <w:r>
        <w:rPr>
          <w:rFonts w:hint="cs"/>
          <w:rtl/>
          <w:lang w:bidi="fa-IR"/>
        </w:rPr>
        <w:t xml:space="preserve"> این پا</w:t>
      </w:r>
      <w:r w:rsidRPr="00003589">
        <w:rPr>
          <w:rFonts w:hint="cs"/>
          <w:rtl/>
          <w:lang w:bidi="fa-IR"/>
        </w:rPr>
        <w:t>یگاه داد</w:t>
      </w:r>
      <w:r>
        <w:rPr>
          <w:rFonts w:hint="cs"/>
          <w:rtl/>
          <w:lang w:bidi="fa-IR"/>
        </w:rPr>
        <w:t>ه‌ها</w:t>
      </w:r>
      <w:r w:rsidRPr="00003589">
        <w:rPr>
          <w:rFonts w:hint="cs"/>
          <w:rtl/>
          <w:lang w:bidi="fa-IR"/>
        </w:rPr>
        <w:t xml:space="preserve"> شامل 60000 دادۀ آموزش و 20000 دادۀ آزمون </w:t>
      </w:r>
      <w:r>
        <w:rPr>
          <w:rFonts w:hint="cs"/>
          <w:rtl/>
          <w:lang w:bidi="fa-IR"/>
        </w:rPr>
        <w:t>هستند.</w:t>
      </w:r>
      <w:r w:rsidRPr="00003589">
        <w:rPr>
          <w:rFonts w:hint="cs"/>
          <w:rtl/>
          <w:lang w:bidi="fa-IR"/>
        </w:rPr>
        <w:t xml:space="preserve"> </w:t>
      </w:r>
    </w:p>
    <w:p w:rsidR="00315DB3" w:rsidRDefault="00315DB3" w:rsidP="00315DB3">
      <w:pPr>
        <w:jc w:val="lowKashida"/>
        <w:rPr>
          <w:rtl/>
          <w:lang w:bidi="fa-IR"/>
        </w:rPr>
      </w:pPr>
      <w:r>
        <w:rPr>
          <w:rFonts w:hint="cs"/>
          <w:rtl/>
          <w:lang w:bidi="fa-IR"/>
        </w:rPr>
        <w:t>جدول1 زیر کارایی روش</w:t>
      </w:r>
      <w:r>
        <w:rPr>
          <w:rFonts w:hint="cs"/>
          <w:rtl/>
          <w:lang w:bidi="fa-IR"/>
        </w:rPr>
        <w:softHyphen/>
        <w:t>های ترکیبی مختلف را روی پایگاه داده ارقام دستنویس فارسی/عربی نشان می</w:t>
      </w:r>
      <w:r>
        <w:rPr>
          <w:rFonts w:hint="cs"/>
          <w:rtl/>
          <w:lang w:bidi="fa-IR"/>
        </w:rPr>
        <w:softHyphen/>
        <w:t>دهد.</w:t>
      </w:r>
    </w:p>
    <w:p w:rsidR="00A35249" w:rsidRPr="006A69C2" w:rsidRDefault="00A35249" w:rsidP="00A35249">
      <w:pPr>
        <w:pStyle w:val="Caption"/>
      </w:pPr>
      <w:r w:rsidRPr="006A69C2">
        <w:rPr>
          <w:rtl/>
        </w:rPr>
        <w:t xml:space="preserve">جدول </w:t>
      </w:r>
      <w:r w:rsidR="00A35B97" w:rsidRPr="006A69C2">
        <w:fldChar w:fldCharType="begin"/>
      </w:r>
      <w:r w:rsidRPr="006A69C2">
        <w:instrText xml:space="preserve"> SEQ </w:instrText>
      </w:r>
      <w:r w:rsidRPr="006A69C2">
        <w:rPr>
          <w:rtl/>
        </w:rPr>
        <w:instrText>جدول</w:instrText>
      </w:r>
      <w:r w:rsidRPr="006A69C2">
        <w:instrText xml:space="preserve"> \* ARABIC </w:instrText>
      </w:r>
      <w:r w:rsidR="00A35B97" w:rsidRPr="006A69C2">
        <w:fldChar w:fldCharType="separate"/>
      </w:r>
      <w:r w:rsidRPr="006A69C2">
        <w:rPr>
          <w:noProof/>
        </w:rPr>
        <w:t>1</w:t>
      </w:r>
      <w:r w:rsidR="00A35B97" w:rsidRPr="006A69C2">
        <w:fldChar w:fldCharType="end"/>
      </w:r>
      <w:r w:rsidRPr="006A69C2">
        <w:rPr>
          <w:rFonts w:hint="cs"/>
          <w:rtl/>
        </w:rPr>
        <w:t>. نتایج حاصل از اعمال روش</w:t>
      </w:r>
      <w:r w:rsidRPr="006A69C2">
        <w:rPr>
          <w:rFonts w:hint="cs"/>
          <w:rtl/>
        </w:rPr>
        <w:softHyphen/>
        <w:t>های مختلف پیشنهادی در بازشناسی ارقام دستنویس فارسی/عربی</w:t>
      </w:r>
    </w:p>
    <w:tbl>
      <w:tblPr>
        <w:tblStyle w:val="LightShading1"/>
        <w:bidiVisual/>
        <w:tblW w:w="0" w:type="auto"/>
        <w:jc w:val="center"/>
        <w:tblLook w:val="04A0"/>
      </w:tblPr>
      <w:tblGrid>
        <w:gridCol w:w="635"/>
        <w:gridCol w:w="3334"/>
      </w:tblGrid>
      <w:tr w:rsidR="0059600B" w:rsidTr="0059600B">
        <w:trPr>
          <w:cnfStyle w:val="100000000000"/>
          <w:cantSplit/>
          <w:jc w:val="center"/>
        </w:trPr>
        <w:tc>
          <w:tcPr>
            <w:cnfStyle w:val="001000000000"/>
            <w:tcW w:w="0" w:type="auto"/>
          </w:tcPr>
          <w:p w:rsidR="0059600B" w:rsidRPr="00D165FF" w:rsidRDefault="0059600B" w:rsidP="00BB65A2">
            <w:pPr>
              <w:jc w:val="center"/>
              <w:rPr>
                <w:b w:val="0"/>
                <w:bCs w:val="0"/>
                <w:sz w:val="20"/>
                <w:szCs w:val="20"/>
                <w:rtl/>
                <w:lang w:bidi="fa-IR"/>
              </w:rPr>
            </w:pPr>
            <w:r w:rsidRPr="00D165FF">
              <w:rPr>
                <w:rFonts w:hint="cs"/>
                <w:b w:val="0"/>
                <w:bCs w:val="0"/>
                <w:sz w:val="20"/>
                <w:szCs w:val="20"/>
                <w:rtl/>
                <w:lang w:bidi="fa-IR"/>
              </w:rPr>
              <w:t>کارایی</w:t>
            </w:r>
          </w:p>
        </w:tc>
        <w:tc>
          <w:tcPr>
            <w:tcW w:w="0" w:type="auto"/>
          </w:tcPr>
          <w:p w:rsidR="0059600B" w:rsidRPr="00D165FF" w:rsidRDefault="0059600B" w:rsidP="00BB65A2">
            <w:pPr>
              <w:jc w:val="center"/>
              <w:cnfStyle w:val="100000000000"/>
              <w:rPr>
                <w:b w:val="0"/>
                <w:bCs w:val="0"/>
                <w:sz w:val="20"/>
                <w:szCs w:val="20"/>
                <w:rtl/>
                <w:lang w:bidi="fa-IR"/>
              </w:rPr>
            </w:pPr>
            <w:r w:rsidRPr="00D165FF">
              <w:rPr>
                <w:rFonts w:hint="cs"/>
                <w:b w:val="0"/>
                <w:bCs w:val="0"/>
                <w:sz w:val="20"/>
                <w:szCs w:val="20"/>
                <w:rtl/>
                <w:lang w:bidi="fa-IR"/>
              </w:rPr>
              <w:t>روش پیشنهادی</w:t>
            </w:r>
          </w:p>
        </w:tc>
      </w:tr>
      <w:tr w:rsidR="0059600B" w:rsidTr="0059600B">
        <w:trPr>
          <w:cnfStyle w:val="000000100000"/>
          <w:cantSplit/>
          <w:jc w:val="center"/>
        </w:trPr>
        <w:tc>
          <w:tcPr>
            <w:cnfStyle w:val="001000000000"/>
            <w:tcW w:w="0" w:type="auto"/>
          </w:tcPr>
          <w:p w:rsidR="0059600B" w:rsidRPr="00D165FF" w:rsidRDefault="0059600B" w:rsidP="00BB65A2">
            <w:pPr>
              <w:jc w:val="center"/>
              <w:rPr>
                <w:sz w:val="18"/>
                <w:szCs w:val="18"/>
                <w:rtl/>
                <w:lang w:bidi="fa-IR"/>
              </w:rPr>
            </w:pPr>
            <w:r w:rsidRPr="00D165FF">
              <w:rPr>
                <w:rFonts w:hint="cs"/>
                <w:sz w:val="18"/>
                <w:szCs w:val="18"/>
                <w:rtl/>
                <w:lang w:bidi="fa-IR"/>
              </w:rPr>
              <w:t>99.2%</w:t>
            </w:r>
          </w:p>
        </w:tc>
        <w:tc>
          <w:tcPr>
            <w:tcW w:w="0" w:type="auto"/>
          </w:tcPr>
          <w:p w:rsidR="0059600B" w:rsidRPr="00D165FF" w:rsidRDefault="0059600B" w:rsidP="00BB65A2">
            <w:pPr>
              <w:jc w:val="center"/>
              <w:cnfStyle w:val="000000100000"/>
              <w:rPr>
                <w:sz w:val="18"/>
                <w:szCs w:val="18"/>
                <w:rtl/>
                <w:lang w:bidi="fa-IR"/>
              </w:rPr>
            </w:pPr>
            <w:r w:rsidRPr="00D165FF">
              <w:rPr>
                <w:rFonts w:hint="cs"/>
                <w:sz w:val="18"/>
                <w:szCs w:val="18"/>
                <w:rtl/>
                <w:lang w:bidi="fa-IR"/>
              </w:rPr>
              <w:t>سیفت</w:t>
            </w:r>
          </w:p>
        </w:tc>
      </w:tr>
      <w:tr w:rsidR="0059600B" w:rsidTr="0059600B">
        <w:trPr>
          <w:cantSplit/>
          <w:jc w:val="center"/>
        </w:trPr>
        <w:tc>
          <w:tcPr>
            <w:cnfStyle w:val="001000000000"/>
            <w:tcW w:w="0" w:type="auto"/>
          </w:tcPr>
          <w:p w:rsidR="0059600B" w:rsidRPr="00D165FF" w:rsidRDefault="0059600B" w:rsidP="00BB65A2">
            <w:pPr>
              <w:jc w:val="center"/>
              <w:rPr>
                <w:sz w:val="18"/>
                <w:szCs w:val="18"/>
                <w:rtl/>
                <w:lang w:bidi="fa-IR"/>
              </w:rPr>
            </w:pPr>
            <w:r w:rsidRPr="00D165FF">
              <w:rPr>
                <w:rFonts w:hint="cs"/>
                <w:sz w:val="18"/>
                <w:szCs w:val="18"/>
                <w:rtl/>
                <w:lang w:bidi="fa-IR"/>
              </w:rPr>
              <w:t>97.3%</w:t>
            </w:r>
          </w:p>
        </w:tc>
        <w:tc>
          <w:tcPr>
            <w:tcW w:w="0" w:type="auto"/>
          </w:tcPr>
          <w:p w:rsidR="0059600B" w:rsidRPr="00D165FF" w:rsidRDefault="0059600B" w:rsidP="00BB65A2">
            <w:pPr>
              <w:jc w:val="center"/>
              <w:cnfStyle w:val="000000000000"/>
              <w:rPr>
                <w:sz w:val="18"/>
                <w:szCs w:val="18"/>
                <w:rtl/>
                <w:lang w:bidi="fa-IR"/>
              </w:rPr>
            </w:pPr>
            <w:r w:rsidRPr="00D165FF">
              <w:rPr>
                <w:rFonts w:hint="cs"/>
                <w:sz w:val="18"/>
                <w:szCs w:val="18"/>
                <w:rtl/>
                <w:lang w:bidi="fa-IR"/>
              </w:rPr>
              <w:t>هیستوگرام</w:t>
            </w:r>
            <w:r w:rsidRPr="00D165FF">
              <w:rPr>
                <w:rFonts w:hint="cs"/>
                <w:sz w:val="18"/>
                <w:szCs w:val="18"/>
                <w:rtl/>
                <w:lang w:bidi="fa-IR"/>
              </w:rPr>
              <w:softHyphen/>
              <w:t xml:space="preserve"> گرادیان</w:t>
            </w:r>
            <w:r w:rsidRPr="00D165FF">
              <w:rPr>
                <w:rFonts w:hint="cs"/>
                <w:sz w:val="18"/>
                <w:szCs w:val="18"/>
                <w:rtl/>
                <w:lang w:bidi="fa-IR"/>
              </w:rPr>
              <w:softHyphen/>
              <w:t>های جهت</w:t>
            </w:r>
            <w:r w:rsidRPr="00D165FF">
              <w:rPr>
                <w:rFonts w:hint="cs"/>
                <w:sz w:val="18"/>
                <w:szCs w:val="18"/>
                <w:rtl/>
                <w:lang w:bidi="fa-IR"/>
              </w:rPr>
              <w:softHyphen/>
              <w:t>دار</w:t>
            </w:r>
          </w:p>
        </w:tc>
      </w:tr>
      <w:tr w:rsidR="0059600B" w:rsidTr="0059600B">
        <w:trPr>
          <w:cnfStyle w:val="000000100000"/>
          <w:cantSplit/>
          <w:jc w:val="center"/>
        </w:trPr>
        <w:tc>
          <w:tcPr>
            <w:cnfStyle w:val="001000000000"/>
            <w:tcW w:w="0" w:type="auto"/>
          </w:tcPr>
          <w:p w:rsidR="0059600B" w:rsidRPr="00D165FF" w:rsidRDefault="0059600B" w:rsidP="00BB65A2">
            <w:pPr>
              <w:jc w:val="center"/>
              <w:rPr>
                <w:sz w:val="18"/>
                <w:szCs w:val="18"/>
                <w:rtl/>
                <w:lang w:bidi="fa-IR"/>
              </w:rPr>
            </w:pPr>
            <w:r w:rsidRPr="00D165FF">
              <w:rPr>
                <w:rFonts w:hint="cs"/>
                <w:sz w:val="18"/>
                <w:szCs w:val="18"/>
                <w:rtl/>
                <w:lang w:bidi="fa-IR"/>
              </w:rPr>
              <w:t>88.9%</w:t>
            </w:r>
          </w:p>
        </w:tc>
        <w:tc>
          <w:tcPr>
            <w:tcW w:w="0" w:type="auto"/>
          </w:tcPr>
          <w:p w:rsidR="0059600B" w:rsidRPr="00D165FF" w:rsidRDefault="0059600B" w:rsidP="00BB65A2">
            <w:pPr>
              <w:jc w:val="center"/>
              <w:cnfStyle w:val="000000100000"/>
              <w:rPr>
                <w:sz w:val="18"/>
                <w:szCs w:val="18"/>
                <w:rtl/>
                <w:lang w:bidi="fa-IR"/>
              </w:rPr>
            </w:pPr>
            <w:r w:rsidRPr="00D165FF">
              <w:rPr>
                <w:rFonts w:hint="cs"/>
                <w:sz w:val="18"/>
                <w:szCs w:val="18"/>
                <w:rtl/>
                <w:lang w:bidi="fa-IR"/>
              </w:rPr>
              <w:t>ویژگی</w:t>
            </w:r>
            <w:r w:rsidRPr="00D165FF">
              <w:rPr>
                <w:rFonts w:hint="cs"/>
                <w:sz w:val="18"/>
                <w:szCs w:val="18"/>
                <w:rtl/>
                <w:lang w:bidi="fa-IR"/>
              </w:rPr>
              <w:softHyphen/>
              <w:t>های گابور</w:t>
            </w:r>
          </w:p>
        </w:tc>
      </w:tr>
      <w:tr w:rsidR="0059600B" w:rsidTr="0059600B">
        <w:trPr>
          <w:cantSplit/>
          <w:jc w:val="center"/>
        </w:trPr>
        <w:tc>
          <w:tcPr>
            <w:cnfStyle w:val="001000000000"/>
            <w:tcW w:w="0" w:type="auto"/>
          </w:tcPr>
          <w:p w:rsidR="0059600B" w:rsidRPr="00D165FF" w:rsidRDefault="0059600B" w:rsidP="00BB65A2">
            <w:pPr>
              <w:jc w:val="center"/>
              <w:rPr>
                <w:sz w:val="18"/>
                <w:szCs w:val="18"/>
                <w:rtl/>
                <w:lang w:bidi="fa-IR"/>
              </w:rPr>
            </w:pPr>
            <w:r w:rsidRPr="00D165FF">
              <w:rPr>
                <w:rFonts w:hint="cs"/>
                <w:sz w:val="18"/>
                <w:szCs w:val="18"/>
                <w:rtl/>
                <w:lang w:bidi="fa-IR"/>
              </w:rPr>
              <w:t>98.7%</w:t>
            </w:r>
          </w:p>
        </w:tc>
        <w:tc>
          <w:tcPr>
            <w:tcW w:w="0" w:type="auto"/>
          </w:tcPr>
          <w:p w:rsidR="0059600B" w:rsidRPr="00D165FF" w:rsidRDefault="0059600B" w:rsidP="00BB65A2">
            <w:pPr>
              <w:jc w:val="center"/>
              <w:cnfStyle w:val="000000000000"/>
              <w:rPr>
                <w:sz w:val="18"/>
                <w:szCs w:val="18"/>
                <w:rtl/>
                <w:lang w:bidi="fa-IR"/>
              </w:rPr>
            </w:pPr>
            <w:r w:rsidRPr="00D165FF">
              <w:rPr>
                <w:rFonts w:hint="cs"/>
                <w:sz w:val="18"/>
                <w:szCs w:val="18"/>
                <w:rtl/>
                <w:lang w:bidi="fa-IR"/>
              </w:rPr>
              <w:t>هیستوگرام</w:t>
            </w:r>
            <w:r w:rsidRPr="00D165FF">
              <w:rPr>
                <w:rFonts w:hint="cs"/>
                <w:sz w:val="18"/>
                <w:szCs w:val="18"/>
                <w:rtl/>
                <w:lang w:bidi="fa-IR"/>
              </w:rPr>
              <w:softHyphen/>
              <w:t xml:space="preserve"> گرادیان</w:t>
            </w:r>
            <w:r w:rsidRPr="00D165FF">
              <w:rPr>
                <w:rFonts w:hint="cs"/>
                <w:sz w:val="18"/>
                <w:szCs w:val="18"/>
                <w:rtl/>
                <w:lang w:bidi="fa-IR"/>
              </w:rPr>
              <w:softHyphen/>
              <w:t>های جهت</w:t>
            </w:r>
            <w:r w:rsidRPr="00D165FF">
              <w:rPr>
                <w:rFonts w:hint="cs"/>
                <w:sz w:val="18"/>
                <w:szCs w:val="18"/>
                <w:rtl/>
                <w:lang w:bidi="fa-IR"/>
              </w:rPr>
              <w:softHyphen/>
              <w:t>دار-ویژگی</w:t>
            </w:r>
            <w:r w:rsidRPr="00D165FF">
              <w:rPr>
                <w:rFonts w:hint="cs"/>
                <w:sz w:val="18"/>
                <w:szCs w:val="18"/>
                <w:rtl/>
                <w:lang w:bidi="fa-IR"/>
              </w:rPr>
              <w:softHyphen/>
              <w:t>های گابور</w:t>
            </w:r>
          </w:p>
        </w:tc>
      </w:tr>
      <w:tr w:rsidR="0059600B" w:rsidTr="0059600B">
        <w:trPr>
          <w:cnfStyle w:val="000000100000"/>
          <w:cantSplit/>
          <w:jc w:val="center"/>
        </w:trPr>
        <w:tc>
          <w:tcPr>
            <w:cnfStyle w:val="001000000000"/>
            <w:tcW w:w="0" w:type="auto"/>
          </w:tcPr>
          <w:p w:rsidR="0059600B" w:rsidRPr="00D165FF" w:rsidRDefault="0059600B" w:rsidP="00BB65A2">
            <w:pPr>
              <w:jc w:val="center"/>
              <w:rPr>
                <w:sz w:val="18"/>
                <w:szCs w:val="18"/>
                <w:rtl/>
                <w:lang w:bidi="fa-IR"/>
              </w:rPr>
            </w:pPr>
            <w:r w:rsidRPr="00D165FF">
              <w:rPr>
                <w:rFonts w:hint="cs"/>
                <w:sz w:val="18"/>
                <w:szCs w:val="18"/>
                <w:rtl/>
                <w:lang w:bidi="fa-IR"/>
              </w:rPr>
              <w:t>99.4%</w:t>
            </w:r>
          </w:p>
        </w:tc>
        <w:tc>
          <w:tcPr>
            <w:tcW w:w="0" w:type="auto"/>
          </w:tcPr>
          <w:p w:rsidR="0059600B" w:rsidRPr="00D165FF" w:rsidRDefault="0059600B" w:rsidP="00BB65A2">
            <w:pPr>
              <w:jc w:val="center"/>
              <w:cnfStyle w:val="000000100000"/>
              <w:rPr>
                <w:sz w:val="18"/>
                <w:szCs w:val="18"/>
                <w:rtl/>
                <w:lang w:bidi="fa-IR"/>
              </w:rPr>
            </w:pPr>
            <w:r w:rsidRPr="00D165FF">
              <w:rPr>
                <w:rFonts w:hint="cs"/>
                <w:sz w:val="18"/>
                <w:szCs w:val="18"/>
                <w:rtl/>
                <w:lang w:bidi="fa-IR"/>
              </w:rPr>
              <w:t>سیفت-هیستوگرام</w:t>
            </w:r>
            <w:r w:rsidRPr="00D165FF">
              <w:rPr>
                <w:rFonts w:hint="cs"/>
                <w:sz w:val="18"/>
                <w:szCs w:val="18"/>
                <w:rtl/>
                <w:lang w:bidi="fa-IR"/>
              </w:rPr>
              <w:softHyphen/>
              <w:t xml:space="preserve"> گرادیان</w:t>
            </w:r>
            <w:r w:rsidRPr="00D165FF">
              <w:rPr>
                <w:rFonts w:hint="cs"/>
                <w:sz w:val="18"/>
                <w:szCs w:val="18"/>
                <w:rtl/>
                <w:lang w:bidi="fa-IR"/>
              </w:rPr>
              <w:softHyphen/>
              <w:t>های جهت</w:t>
            </w:r>
            <w:r w:rsidRPr="00D165FF">
              <w:rPr>
                <w:rFonts w:hint="cs"/>
                <w:sz w:val="18"/>
                <w:szCs w:val="18"/>
                <w:rtl/>
                <w:lang w:bidi="fa-IR"/>
              </w:rPr>
              <w:softHyphen/>
              <w:t>دار</w:t>
            </w:r>
          </w:p>
        </w:tc>
      </w:tr>
      <w:tr w:rsidR="0059600B" w:rsidTr="0059600B">
        <w:trPr>
          <w:cantSplit/>
          <w:jc w:val="center"/>
        </w:trPr>
        <w:tc>
          <w:tcPr>
            <w:cnfStyle w:val="001000000000"/>
            <w:tcW w:w="0" w:type="auto"/>
          </w:tcPr>
          <w:p w:rsidR="0059600B" w:rsidRPr="00D165FF" w:rsidRDefault="0059600B" w:rsidP="00BB65A2">
            <w:pPr>
              <w:jc w:val="center"/>
              <w:rPr>
                <w:sz w:val="18"/>
                <w:szCs w:val="18"/>
                <w:rtl/>
                <w:lang w:bidi="fa-IR"/>
              </w:rPr>
            </w:pPr>
            <w:r w:rsidRPr="00D165FF">
              <w:rPr>
                <w:rFonts w:hint="cs"/>
                <w:sz w:val="18"/>
                <w:szCs w:val="18"/>
                <w:rtl/>
                <w:lang w:bidi="fa-IR"/>
              </w:rPr>
              <w:t>99.5%</w:t>
            </w:r>
          </w:p>
        </w:tc>
        <w:tc>
          <w:tcPr>
            <w:tcW w:w="0" w:type="auto"/>
          </w:tcPr>
          <w:p w:rsidR="0059600B" w:rsidRPr="00D165FF" w:rsidRDefault="0059600B" w:rsidP="00BB65A2">
            <w:pPr>
              <w:jc w:val="center"/>
              <w:cnfStyle w:val="000000000000"/>
              <w:rPr>
                <w:sz w:val="18"/>
                <w:szCs w:val="18"/>
                <w:rtl/>
                <w:lang w:bidi="fa-IR"/>
              </w:rPr>
            </w:pPr>
            <w:r w:rsidRPr="00D165FF">
              <w:rPr>
                <w:rFonts w:hint="cs"/>
                <w:sz w:val="18"/>
                <w:szCs w:val="18"/>
                <w:rtl/>
                <w:lang w:bidi="fa-IR"/>
              </w:rPr>
              <w:t>سیفت-هیستوگرام</w:t>
            </w:r>
            <w:r w:rsidRPr="00D165FF">
              <w:rPr>
                <w:rFonts w:hint="cs"/>
                <w:sz w:val="18"/>
                <w:szCs w:val="18"/>
                <w:rtl/>
                <w:lang w:bidi="fa-IR"/>
              </w:rPr>
              <w:softHyphen/>
              <w:t xml:space="preserve"> گرادیان</w:t>
            </w:r>
            <w:r w:rsidRPr="00D165FF">
              <w:rPr>
                <w:rFonts w:hint="cs"/>
                <w:sz w:val="18"/>
                <w:szCs w:val="18"/>
                <w:rtl/>
                <w:lang w:bidi="fa-IR"/>
              </w:rPr>
              <w:softHyphen/>
              <w:t>های جهت</w:t>
            </w:r>
            <w:r w:rsidRPr="00D165FF">
              <w:rPr>
                <w:rFonts w:hint="cs"/>
                <w:sz w:val="18"/>
                <w:szCs w:val="18"/>
                <w:rtl/>
                <w:lang w:bidi="fa-IR"/>
              </w:rPr>
              <w:softHyphen/>
              <w:t>دار-ویژگی</w:t>
            </w:r>
            <w:r w:rsidRPr="00D165FF">
              <w:rPr>
                <w:rFonts w:hint="cs"/>
                <w:sz w:val="18"/>
                <w:szCs w:val="18"/>
                <w:rtl/>
                <w:lang w:bidi="fa-IR"/>
              </w:rPr>
              <w:softHyphen/>
              <w:t>های گابور</w:t>
            </w:r>
          </w:p>
        </w:tc>
      </w:tr>
    </w:tbl>
    <w:p w:rsidR="00315DB3" w:rsidRPr="00003589" w:rsidRDefault="00315DB3" w:rsidP="00F040A7">
      <w:pPr>
        <w:spacing w:before="240"/>
        <w:ind w:firstLine="284"/>
        <w:jc w:val="lowKashida"/>
        <w:rPr>
          <w:rtl/>
          <w:lang w:bidi="fa-IR"/>
        </w:rPr>
      </w:pPr>
      <w:r w:rsidRPr="00003589">
        <w:rPr>
          <w:rFonts w:hint="cs"/>
          <w:rtl/>
          <w:lang w:bidi="fa-IR"/>
        </w:rPr>
        <w:lastRenderedPageBreak/>
        <w:t xml:space="preserve">شکل‌های </w:t>
      </w:r>
      <w:r w:rsidR="00F040A7">
        <w:rPr>
          <w:rFonts w:hint="cs"/>
          <w:rtl/>
          <w:lang w:bidi="fa-IR"/>
        </w:rPr>
        <w:t>6</w:t>
      </w:r>
      <w:r w:rsidRPr="00003589">
        <w:rPr>
          <w:rFonts w:hint="cs"/>
          <w:rtl/>
          <w:lang w:bidi="fa-IR"/>
        </w:rPr>
        <w:t xml:space="preserve"> تا </w:t>
      </w:r>
      <w:r w:rsidR="00F040A7">
        <w:rPr>
          <w:rFonts w:hint="cs"/>
          <w:rtl/>
          <w:lang w:bidi="fa-IR"/>
        </w:rPr>
        <w:t>8</w:t>
      </w:r>
      <w:r>
        <w:rPr>
          <w:rFonts w:hint="cs"/>
          <w:rtl/>
          <w:lang w:bidi="fa-IR"/>
        </w:rPr>
        <w:t xml:space="preserve"> نیز </w:t>
      </w:r>
      <w:r w:rsidRPr="00003589">
        <w:rPr>
          <w:rFonts w:hint="cs"/>
          <w:rtl/>
          <w:lang w:bidi="fa-IR"/>
        </w:rPr>
        <w:t xml:space="preserve"> ماتریس‌های اغتشاش</w:t>
      </w:r>
      <w:r>
        <w:rPr>
          <w:rFonts w:hint="cs"/>
          <w:rtl/>
          <w:lang w:bidi="fa-IR"/>
        </w:rPr>
        <w:t xml:space="preserve"> برای </w:t>
      </w:r>
      <w:r w:rsidRPr="00003589">
        <w:rPr>
          <w:rFonts w:hint="cs"/>
          <w:rtl/>
          <w:lang w:bidi="fa-IR"/>
        </w:rPr>
        <w:t xml:space="preserve"> روش‌های </w:t>
      </w:r>
      <w:r>
        <w:rPr>
          <w:rFonts w:hint="cs"/>
          <w:rtl/>
          <w:lang w:bidi="fa-IR"/>
        </w:rPr>
        <w:t>مختلف پیشنهادی را</w:t>
      </w:r>
      <w:r w:rsidRPr="00003589">
        <w:rPr>
          <w:rFonts w:hint="cs"/>
          <w:rtl/>
          <w:lang w:bidi="fa-IR"/>
        </w:rPr>
        <w:t xml:space="preserve"> نشان می‌دهد.</w:t>
      </w:r>
    </w:p>
    <w:p w:rsidR="00B96CBB" w:rsidRDefault="00315DB3" w:rsidP="00315DB3">
      <w:pPr>
        <w:ind w:firstLine="284"/>
        <w:jc w:val="lowKashida"/>
        <w:rPr>
          <w:lang w:bidi="fa-IR"/>
        </w:rPr>
      </w:pPr>
      <w:r>
        <w:rPr>
          <w:rFonts w:hint="cs"/>
          <w:rtl/>
          <w:lang w:bidi="fa-IR"/>
        </w:rPr>
        <w:t xml:space="preserve"> هم </w:t>
      </w:r>
      <w:r w:rsidRPr="00C27F6C">
        <w:rPr>
          <w:rFonts w:hint="cs"/>
          <w:rtl/>
          <w:lang w:bidi="fa-IR"/>
        </w:rPr>
        <w:t>چنان</w:t>
      </w:r>
      <w:r>
        <w:rPr>
          <w:rFonts w:hint="cs"/>
          <w:rtl/>
          <w:lang w:bidi="fa-IR"/>
        </w:rPr>
        <w:t xml:space="preserve"> ک</w:t>
      </w:r>
      <w:r w:rsidRPr="00C27F6C">
        <w:rPr>
          <w:rFonts w:hint="cs"/>
          <w:rtl/>
          <w:lang w:bidi="fa-IR"/>
        </w:rPr>
        <w:t xml:space="preserve">ه ملاحظه می‌شود کارایی این روش برای همۀ دسته‌ها به غیر از دستۀ مربوط به عدد </w:t>
      </w:r>
      <w:r w:rsidRPr="00C27F6C">
        <w:rPr>
          <w:lang w:bidi="fa-IR"/>
        </w:rPr>
        <w:t>'</w:t>
      </w:r>
      <w:r w:rsidRPr="00C27F6C">
        <w:rPr>
          <w:rFonts w:hint="cs"/>
          <w:rtl/>
          <w:lang w:bidi="fa-IR"/>
        </w:rPr>
        <w:t>3</w:t>
      </w:r>
      <w:r w:rsidRPr="00C27F6C">
        <w:rPr>
          <w:lang w:bidi="fa-IR"/>
        </w:rPr>
        <w:t>'</w:t>
      </w:r>
      <w:r w:rsidRPr="00C27F6C">
        <w:rPr>
          <w:rFonts w:hint="cs"/>
          <w:rtl/>
          <w:lang w:bidi="fa-IR"/>
        </w:rPr>
        <w:t xml:space="preserve"> (دستۀ </w:t>
      </w:r>
      <w:r>
        <w:rPr>
          <w:rFonts w:hint="cs"/>
          <w:rtl/>
          <w:lang w:bidi="fa-IR"/>
        </w:rPr>
        <w:t xml:space="preserve"> چهارم</w:t>
      </w:r>
      <w:r w:rsidRPr="00C27F6C">
        <w:rPr>
          <w:rFonts w:hint="cs"/>
          <w:rtl/>
          <w:lang w:bidi="fa-IR"/>
        </w:rPr>
        <w:t xml:space="preserve">)، دقتی بالاتر از %3/99 </w:t>
      </w:r>
      <w:r>
        <w:rPr>
          <w:rFonts w:hint="cs"/>
          <w:rtl/>
          <w:lang w:bidi="fa-IR"/>
        </w:rPr>
        <w:t xml:space="preserve">  و</w:t>
      </w:r>
      <w:r w:rsidRPr="00C27F6C">
        <w:rPr>
          <w:rFonts w:hint="cs"/>
          <w:rtl/>
          <w:lang w:bidi="fa-IR"/>
        </w:rPr>
        <w:t xml:space="preserve"> برای ارقام </w:t>
      </w:r>
      <w:r w:rsidRPr="00C27F6C">
        <w:rPr>
          <w:lang w:bidi="fa-IR"/>
        </w:rPr>
        <w:t>'</w:t>
      </w:r>
      <w:r w:rsidRPr="00C27F6C">
        <w:rPr>
          <w:rFonts w:hint="cs"/>
          <w:rtl/>
          <w:lang w:bidi="fa-IR"/>
        </w:rPr>
        <w:t>1</w:t>
      </w:r>
      <w:r w:rsidRPr="00C27F6C">
        <w:rPr>
          <w:lang w:bidi="fa-IR"/>
        </w:rPr>
        <w:t>'</w:t>
      </w:r>
      <w:r w:rsidRPr="00C27F6C">
        <w:rPr>
          <w:rFonts w:hint="cs"/>
          <w:rtl/>
          <w:lang w:bidi="fa-IR"/>
        </w:rPr>
        <w:t xml:space="preserve"> و </w:t>
      </w:r>
      <w:r w:rsidRPr="00C27F6C">
        <w:rPr>
          <w:lang w:bidi="fa-IR"/>
        </w:rPr>
        <w:t>'</w:t>
      </w:r>
      <w:r w:rsidRPr="00C27F6C">
        <w:rPr>
          <w:rFonts w:hint="cs"/>
          <w:rtl/>
          <w:lang w:bidi="fa-IR"/>
        </w:rPr>
        <w:t>8</w:t>
      </w:r>
      <w:r w:rsidRPr="00C27F6C">
        <w:rPr>
          <w:lang w:bidi="fa-IR"/>
        </w:rPr>
        <w:t>'</w:t>
      </w:r>
      <w:r w:rsidRPr="00C27F6C">
        <w:rPr>
          <w:rFonts w:hint="cs"/>
          <w:rtl/>
          <w:lang w:bidi="fa-IR"/>
        </w:rPr>
        <w:t xml:space="preserve"> </w:t>
      </w:r>
      <w:r>
        <w:rPr>
          <w:rFonts w:hint="cs"/>
          <w:rtl/>
          <w:lang w:bidi="fa-IR"/>
        </w:rPr>
        <w:t xml:space="preserve"> نیز </w:t>
      </w:r>
      <w:r w:rsidRPr="00C27F6C">
        <w:rPr>
          <w:rFonts w:hint="cs"/>
          <w:rtl/>
          <w:lang w:bidi="fa-IR"/>
        </w:rPr>
        <w:t>دقتی برابر با</w:t>
      </w:r>
      <w:r>
        <w:rPr>
          <w:rFonts w:hint="cs"/>
          <w:rtl/>
          <w:lang w:bidi="fa-IR"/>
        </w:rPr>
        <w:t xml:space="preserve"> </w:t>
      </w:r>
      <w:r w:rsidRPr="00C27F6C">
        <w:rPr>
          <w:rFonts w:hint="cs"/>
          <w:rtl/>
          <w:lang w:bidi="fa-IR"/>
        </w:rPr>
        <w:t xml:space="preserve">%100 </w:t>
      </w:r>
      <w:r>
        <w:rPr>
          <w:rFonts w:hint="cs"/>
          <w:rtl/>
          <w:lang w:bidi="fa-IR"/>
        </w:rPr>
        <w:t xml:space="preserve"> به دست می دهد.</w:t>
      </w:r>
    </w:p>
    <w:p w:rsidR="003D63B8" w:rsidRDefault="003D63B8" w:rsidP="00C80C99">
      <w:pPr>
        <w:ind w:firstLine="284"/>
        <w:jc w:val="lowKashida"/>
        <w:rPr>
          <w:rtl/>
          <w:lang w:bidi="fa-IR"/>
        </w:rPr>
      </w:pPr>
      <w:r w:rsidRPr="00C27F6C">
        <w:rPr>
          <w:rFonts w:hint="cs"/>
          <w:rtl/>
          <w:lang w:bidi="fa-IR"/>
        </w:rPr>
        <w:t xml:space="preserve">در گام بعدی ویژگی‌های </w:t>
      </w:r>
      <w:r>
        <w:rPr>
          <w:rFonts w:hint="cs"/>
          <w:rtl/>
          <w:lang w:bidi="fa-IR"/>
        </w:rPr>
        <w:t>گابور، سیفت و هیستوگرام گرادیان</w:t>
      </w:r>
      <w:r>
        <w:rPr>
          <w:rFonts w:hint="cs"/>
          <w:rtl/>
          <w:lang w:bidi="fa-IR"/>
        </w:rPr>
        <w:softHyphen/>
        <w:t>های جهت</w:t>
      </w:r>
      <w:r>
        <w:rPr>
          <w:rFonts w:hint="cs"/>
          <w:rtl/>
          <w:lang w:bidi="fa-IR"/>
        </w:rPr>
        <w:softHyphen/>
        <w:t>دار</w:t>
      </w:r>
      <w:r w:rsidRPr="00C27F6C">
        <w:rPr>
          <w:rFonts w:hint="cs"/>
          <w:rtl/>
          <w:lang w:bidi="fa-IR"/>
        </w:rPr>
        <w:t xml:space="preserve"> بایکدیگر ترکیب می‌شوند. دراینجا منظور از ترکیب کردن، پشت سرهم قرار دادن بردارهای ویژگی است.</w:t>
      </w:r>
      <w:r>
        <w:rPr>
          <w:rFonts w:hint="cs"/>
          <w:rtl/>
          <w:lang w:bidi="fa-IR"/>
        </w:rPr>
        <w:t xml:space="preserve"> نتایج شبیه‌سازی‌ها  در</w:t>
      </w:r>
      <w:r w:rsidR="005C0612">
        <w:rPr>
          <w:rFonts w:hint="cs"/>
          <w:rtl/>
          <w:lang w:bidi="fa-IR"/>
        </w:rPr>
        <w:t xml:space="preserve"> </w:t>
      </w:r>
      <w:r>
        <w:rPr>
          <w:rFonts w:hint="cs"/>
          <w:rtl/>
          <w:lang w:bidi="fa-IR"/>
        </w:rPr>
        <w:t xml:space="preserve">شکل </w:t>
      </w:r>
      <w:r w:rsidR="00F040A7">
        <w:rPr>
          <w:rFonts w:hint="cs"/>
          <w:rtl/>
          <w:lang w:bidi="fa-IR"/>
        </w:rPr>
        <w:t>7</w:t>
      </w:r>
      <w:r w:rsidR="00932791">
        <w:rPr>
          <w:rFonts w:hint="cs"/>
          <w:rtl/>
          <w:lang w:bidi="fa-IR"/>
        </w:rPr>
        <w:t xml:space="preserve"> </w:t>
      </w:r>
      <w:r>
        <w:rPr>
          <w:rFonts w:hint="cs"/>
          <w:rtl/>
          <w:lang w:bidi="fa-IR"/>
        </w:rPr>
        <w:t xml:space="preserve">نشان می‌دهد که روش مذکور به </w:t>
      </w:r>
      <w:r w:rsidR="00F040A7">
        <w:rPr>
          <w:rFonts w:hint="cs"/>
          <w:rtl/>
          <w:lang w:bidi="fa-IR"/>
        </w:rPr>
        <w:t>نرخ تشخیص</w:t>
      </w:r>
      <w:r>
        <w:rPr>
          <w:rFonts w:hint="cs"/>
          <w:rtl/>
          <w:lang w:bidi="fa-IR"/>
        </w:rPr>
        <w:t xml:space="preserve"> برابر با %6/99 می‌رسد.</w:t>
      </w:r>
      <w:r w:rsidR="00C80C99">
        <w:rPr>
          <w:rFonts w:hint="cs"/>
          <w:rtl/>
          <w:lang w:bidi="fa-IR"/>
        </w:rPr>
        <w:t xml:space="preserve"> </w:t>
      </w:r>
    </w:p>
    <w:p w:rsidR="0059600B" w:rsidRDefault="0059600B" w:rsidP="0059600B">
      <w:pPr>
        <w:keepNext/>
        <w:jc w:val="center"/>
      </w:pPr>
      <w:r w:rsidRPr="00F26F51">
        <w:rPr>
          <w:noProof/>
        </w:rPr>
        <w:drawing>
          <wp:inline distT="0" distB="0" distL="0" distR="0">
            <wp:extent cx="2532349" cy="2560320"/>
            <wp:effectExtent l="19050" t="0" r="1301" b="0"/>
            <wp:docPr id="9" name="Picture 2" descr="con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png"/>
                    <pic:cNvPicPr/>
                  </pic:nvPicPr>
                  <pic:blipFill>
                    <a:blip r:embed="rId16" cstate="print"/>
                    <a:srcRect l="20445" t="6810" r="21240" b="5464"/>
                    <a:stretch>
                      <a:fillRect/>
                    </a:stretch>
                  </pic:blipFill>
                  <pic:spPr>
                    <a:xfrm>
                      <a:off x="0" y="0"/>
                      <a:ext cx="2534984" cy="2562985"/>
                    </a:xfrm>
                    <a:prstGeom prst="rect">
                      <a:avLst/>
                    </a:prstGeom>
                  </pic:spPr>
                </pic:pic>
              </a:graphicData>
            </a:graphic>
          </wp:inline>
        </w:drawing>
      </w:r>
    </w:p>
    <w:p w:rsidR="0059600B" w:rsidRPr="00F90C08" w:rsidRDefault="0059600B" w:rsidP="00A35249">
      <w:pPr>
        <w:pStyle w:val="Caption"/>
        <w:rPr>
          <w:rtl/>
        </w:rPr>
      </w:pPr>
      <w:r w:rsidRPr="00F90C08">
        <w:rPr>
          <w:rFonts w:hint="cs"/>
          <w:rtl/>
        </w:rPr>
        <w:t xml:space="preserve">شکل </w:t>
      </w:r>
      <w:r w:rsidR="00F040A7" w:rsidRPr="00F90C08">
        <w:rPr>
          <w:rFonts w:hint="cs"/>
          <w:rtl/>
        </w:rPr>
        <w:t>6</w:t>
      </w:r>
      <w:r w:rsidRPr="00F90C08">
        <w:rPr>
          <w:rFonts w:hint="cs"/>
          <w:rtl/>
        </w:rPr>
        <w:t>. ماتریس اغتشاش روش پیشنهادی با استفاده از ویژگی سیفت-هیستوگرام جهت</w:t>
      </w:r>
      <w:r w:rsidRPr="00F90C08">
        <w:rPr>
          <w:rFonts w:hint="cs"/>
          <w:rtl/>
        </w:rPr>
        <w:softHyphen/>
        <w:t>دار</w:t>
      </w:r>
    </w:p>
    <w:p w:rsidR="00F040A7" w:rsidRDefault="00F040A7" w:rsidP="00F040A7">
      <w:pPr>
        <w:keepNext/>
        <w:jc w:val="center"/>
      </w:pPr>
      <w:r w:rsidRPr="00DB2384">
        <w:rPr>
          <w:rFonts w:hint="cs"/>
          <w:noProof/>
        </w:rPr>
        <w:drawing>
          <wp:inline distT="0" distB="0" distL="0" distR="0">
            <wp:extent cx="2576880" cy="2560320"/>
            <wp:effectExtent l="19050" t="0" r="0" b="0"/>
            <wp:docPr id="11" name="Picture 5" descr="con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2.png"/>
                    <pic:cNvPicPr/>
                  </pic:nvPicPr>
                  <pic:blipFill>
                    <a:blip r:embed="rId17" cstate="print"/>
                    <a:srcRect l="20275" t="7057" r="20541" b="5453"/>
                    <a:stretch>
                      <a:fillRect/>
                    </a:stretch>
                  </pic:blipFill>
                  <pic:spPr>
                    <a:xfrm>
                      <a:off x="0" y="0"/>
                      <a:ext cx="2577501" cy="2560937"/>
                    </a:xfrm>
                    <a:prstGeom prst="rect">
                      <a:avLst/>
                    </a:prstGeom>
                  </pic:spPr>
                </pic:pic>
              </a:graphicData>
            </a:graphic>
          </wp:inline>
        </w:drawing>
      </w:r>
    </w:p>
    <w:p w:rsidR="00F040A7" w:rsidRPr="00F90C08" w:rsidRDefault="00F040A7" w:rsidP="00A35249">
      <w:pPr>
        <w:pStyle w:val="Caption"/>
      </w:pPr>
      <w:r w:rsidRPr="00F90C08">
        <w:rPr>
          <w:rFonts w:hint="cs"/>
          <w:rtl/>
        </w:rPr>
        <w:t>شکل 7. ماتریس اغتشاش روش پیشنهادی با استفاده از سیفت-هیستوگرام جهت</w:t>
      </w:r>
      <w:r w:rsidRPr="00F90C08">
        <w:rPr>
          <w:rFonts w:hint="cs"/>
          <w:rtl/>
        </w:rPr>
        <w:softHyphen/>
        <w:t>دار و گابور</w:t>
      </w:r>
    </w:p>
    <w:p w:rsidR="00315DB3" w:rsidRDefault="00315DB3" w:rsidP="00F040A7">
      <w:pPr>
        <w:ind w:firstLine="284"/>
        <w:jc w:val="lowKashida"/>
        <w:rPr>
          <w:rtl/>
          <w:lang w:bidi="fa-IR"/>
        </w:rPr>
      </w:pPr>
      <w:r>
        <w:rPr>
          <w:rFonts w:hint="cs"/>
          <w:rtl/>
          <w:lang w:bidi="fa-IR"/>
        </w:rPr>
        <w:lastRenderedPageBreak/>
        <w:t xml:space="preserve">با انجام  آزمایش های  مختلف ملاحظه شد که ترکیب ویژگی‌های حاصل از روش‌های </w:t>
      </w:r>
      <w:r>
        <w:rPr>
          <w:rtl/>
          <w:lang w:bidi="fa-IR"/>
        </w:rPr>
        <w:t>سیفت</w:t>
      </w:r>
      <w:r>
        <w:rPr>
          <w:rFonts w:hint="cs"/>
          <w:rtl/>
          <w:lang w:bidi="fa-IR"/>
        </w:rPr>
        <w:t>‌، هیستوگرام</w:t>
      </w:r>
      <w:r>
        <w:rPr>
          <w:rFonts w:hint="cs"/>
          <w:rtl/>
          <w:lang w:bidi="fa-IR"/>
        </w:rPr>
        <w:softHyphen/>
        <w:t>گرادیان</w:t>
      </w:r>
      <w:r>
        <w:rPr>
          <w:rFonts w:hint="cs"/>
          <w:rtl/>
          <w:lang w:bidi="fa-IR"/>
        </w:rPr>
        <w:softHyphen/>
        <w:t>های جهت</w:t>
      </w:r>
      <w:r>
        <w:rPr>
          <w:rFonts w:hint="cs"/>
          <w:rtl/>
          <w:lang w:bidi="fa-IR"/>
        </w:rPr>
        <w:softHyphen/>
        <w:t xml:space="preserve">دار و </w:t>
      </w:r>
      <w:r>
        <w:rPr>
          <w:rtl/>
          <w:lang w:bidi="fa-IR"/>
        </w:rPr>
        <w:t>ویژگی‌های گابور</w:t>
      </w:r>
      <w:r>
        <w:rPr>
          <w:rFonts w:hint="cs"/>
          <w:rtl/>
          <w:lang w:bidi="fa-IR"/>
        </w:rPr>
        <w:t xml:space="preserve"> به بالاترین  میزان  بازشناسی ارقام دستنویس فارسی روی پایگاه دادۀ </w:t>
      </w:r>
      <w:r>
        <w:rPr>
          <w:lang w:bidi="fa-IR"/>
        </w:rPr>
        <w:t>HODA</w:t>
      </w:r>
      <w:r>
        <w:rPr>
          <w:rFonts w:hint="cs"/>
          <w:rtl/>
          <w:lang w:bidi="fa-IR"/>
        </w:rPr>
        <w:t xml:space="preserve"> منجر می‌گردد. ماتریس اغتشاش مربوط به روش مذکور  در شکل </w:t>
      </w:r>
      <w:r w:rsidR="00F040A7">
        <w:rPr>
          <w:rFonts w:hint="cs"/>
          <w:rtl/>
          <w:lang w:bidi="fa-IR"/>
        </w:rPr>
        <w:t>7</w:t>
      </w:r>
      <w:r>
        <w:rPr>
          <w:rFonts w:hint="cs"/>
          <w:rtl/>
          <w:lang w:bidi="fa-IR"/>
        </w:rPr>
        <w:t xml:space="preserve"> گزارش شده است. نتایج حاصل نشان دهندۀ برتری چشمگیر رووش پیشنهادی بر سایر روش‌های گزارش شده است. جدول2 نتایح حاصل از مقایسه‌ روش پیشنهادی با سایر روش‌های کارآمد امروزی را ارائه می‌کند.</w:t>
      </w:r>
    </w:p>
    <w:p w:rsidR="00315DB3" w:rsidRPr="00A35249" w:rsidRDefault="00315DB3" w:rsidP="00A35249">
      <w:pPr>
        <w:pStyle w:val="Caption"/>
        <w:rPr>
          <w:rtl/>
        </w:rPr>
      </w:pPr>
      <w:r w:rsidRPr="00A35249">
        <w:rPr>
          <w:rFonts w:hint="cs"/>
          <w:rtl/>
        </w:rPr>
        <w:t>جدول2. مقایسۀ کارایی روش پیشنهادی با سایر روش‌های موجود</w:t>
      </w:r>
    </w:p>
    <w:tbl>
      <w:tblPr>
        <w:tblStyle w:val="LightShading10"/>
        <w:tblW w:w="5310" w:type="dxa"/>
        <w:tblInd w:w="-342" w:type="dxa"/>
        <w:tblLayout w:type="fixed"/>
        <w:tblLook w:val="04A0"/>
      </w:tblPr>
      <w:tblGrid>
        <w:gridCol w:w="1222"/>
        <w:gridCol w:w="398"/>
        <w:gridCol w:w="990"/>
        <w:gridCol w:w="630"/>
        <w:gridCol w:w="720"/>
        <w:gridCol w:w="630"/>
        <w:gridCol w:w="720"/>
      </w:tblGrid>
      <w:tr w:rsidR="003D63B8" w:rsidRPr="00B44DD9" w:rsidTr="003D63B8">
        <w:trPr>
          <w:cnfStyle w:val="100000000000"/>
        </w:trPr>
        <w:tc>
          <w:tcPr>
            <w:cnfStyle w:val="001000000000"/>
            <w:tcW w:w="1222" w:type="dxa"/>
          </w:tcPr>
          <w:p w:rsidR="00315DB3" w:rsidRPr="00C80C99" w:rsidRDefault="00315DB3" w:rsidP="00BB65A2">
            <w:pPr>
              <w:spacing w:line="276" w:lineRule="auto"/>
              <w:jc w:val="lowKashida"/>
              <w:rPr>
                <w:rFonts w:asciiTheme="majorBidi" w:hAnsiTheme="majorBidi" w:cs="B Mitra"/>
                <w:sz w:val="16"/>
                <w:szCs w:val="16"/>
              </w:rPr>
            </w:pPr>
            <w:r w:rsidRPr="00C80C99">
              <w:rPr>
                <w:rFonts w:asciiTheme="majorBidi" w:hAnsiTheme="majorBidi" w:cs="B Mitra" w:hint="cs"/>
                <w:sz w:val="16"/>
                <w:szCs w:val="16"/>
                <w:rtl/>
              </w:rPr>
              <w:t>روش</w:t>
            </w:r>
          </w:p>
        </w:tc>
        <w:tc>
          <w:tcPr>
            <w:tcW w:w="1388" w:type="dxa"/>
            <w:gridSpan w:val="2"/>
          </w:tcPr>
          <w:p w:rsidR="00315DB3" w:rsidRPr="00C80C99" w:rsidRDefault="003D63B8" w:rsidP="00BB65A2">
            <w:pPr>
              <w:spacing w:line="276" w:lineRule="auto"/>
              <w:jc w:val="lowKashida"/>
              <w:cnfStyle w:val="100000000000"/>
              <w:rPr>
                <w:rFonts w:asciiTheme="majorBidi" w:hAnsiTheme="majorBidi" w:cs="B Mitra"/>
                <w:sz w:val="16"/>
                <w:szCs w:val="16"/>
              </w:rPr>
            </w:pPr>
            <w:r w:rsidRPr="00C80C99">
              <w:rPr>
                <w:rFonts w:asciiTheme="majorBidi" w:hAnsiTheme="majorBidi" w:cs="B Mitra" w:hint="cs"/>
                <w:sz w:val="16"/>
                <w:szCs w:val="16"/>
                <w:rtl/>
              </w:rPr>
              <w:t>پایگاه داده</w:t>
            </w:r>
          </w:p>
        </w:tc>
        <w:tc>
          <w:tcPr>
            <w:tcW w:w="1350" w:type="dxa"/>
            <w:gridSpan w:val="2"/>
          </w:tcPr>
          <w:p w:rsidR="00315DB3" w:rsidRPr="00C80C99" w:rsidRDefault="00315DB3" w:rsidP="00BB65A2">
            <w:pPr>
              <w:spacing w:line="276" w:lineRule="auto"/>
              <w:jc w:val="lowKashida"/>
              <w:cnfStyle w:val="100000000000"/>
              <w:rPr>
                <w:rFonts w:asciiTheme="majorBidi" w:hAnsiTheme="majorBidi" w:cs="B Mitra"/>
                <w:sz w:val="16"/>
                <w:szCs w:val="16"/>
              </w:rPr>
            </w:pPr>
            <w:r w:rsidRPr="00C80C99">
              <w:rPr>
                <w:rFonts w:asciiTheme="majorBidi" w:hAnsiTheme="majorBidi" w:cs="B Mitra" w:hint="cs"/>
                <w:sz w:val="16"/>
                <w:szCs w:val="16"/>
                <w:rtl/>
              </w:rPr>
              <w:t>اندازه</w:t>
            </w:r>
          </w:p>
        </w:tc>
        <w:tc>
          <w:tcPr>
            <w:tcW w:w="1350" w:type="dxa"/>
            <w:gridSpan w:val="2"/>
          </w:tcPr>
          <w:p w:rsidR="00315DB3" w:rsidRPr="00C80C99" w:rsidRDefault="00315DB3" w:rsidP="00BB65A2">
            <w:pPr>
              <w:spacing w:line="276" w:lineRule="auto"/>
              <w:jc w:val="lowKashida"/>
              <w:cnfStyle w:val="100000000000"/>
              <w:rPr>
                <w:rFonts w:asciiTheme="majorBidi" w:hAnsiTheme="majorBidi" w:cs="B Mitra"/>
                <w:sz w:val="16"/>
                <w:szCs w:val="16"/>
              </w:rPr>
            </w:pPr>
            <w:r w:rsidRPr="00C80C99">
              <w:rPr>
                <w:rFonts w:asciiTheme="majorBidi" w:hAnsiTheme="majorBidi" w:cs="B Mitra" w:hint="cs"/>
                <w:sz w:val="16"/>
                <w:szCs w:val="16"/>
                <w:rtl/>
              </w:rPr>
              <w:t>کارایی</w:t>
            </w:r>
            <w:r w:rsidRPr="00C80C99">
              <w:rPr>
                <w:rFonts w:asciiTheme="majorBidi" w:hAnsiTheme="majorBidi" w:cs="B Mitra"/>
                <w:sz w:val="16"/>
                <w:szCs w:val="16"/>
              </w:rPr>
              <w:t xml:space="preserve"> (%)</w:t>
            </w:r>
          </w:p>
        </w:tc>
      </w:tr>
      <w:tr w:rsidR="003D63B8" w:rsidRPr="00B44DD9" w:rsidTr="003D63B8">
        <w:trPr>
          <w:cnfStyle w:val="000000100000"/>
        </w:trPr>
        <w:tc>
          <w:tcPr>
            <w:cnfStyle w:val="001000000000"/>
            <w:tcW w:w="1620" w:type="dxa"/>
            <w:gridSpan w:val="2"/>
          </w:tcPr>
          <w:p w:rsidR="00315DB3" w:rsidRPr="003D63B8" w:rsidRDefault="00315DB3" w:rsidP="00BB65A2">
            <w:pPr>
              <w:spacing w:line="276" w:lineRule="auto"/>
              <w:jc w:val="lowKashida"/>
              <w:rPr>
                <w:rFonts w:asciiTheme="majorBidi" w:hAnsiTheme="majorBidi"/>
                <w:sz w:val="16"/>
                <w:szCs w:val="16"/>
              </w:rPr>
            </w:pPr>
          </w:p>
        </w:tc>
        <w:tc>
          <w:tcPr>
            <w:tcW w:w="990" w:type="dxa"/>
          </w:tcPr>
          <w:p w:rsidR="00315DB3" w:rsidRPr="003D63B8" w:rsidRDefault="00315DB3" w:rsidP="00BB65A2">
            <w:pPr>
              <w:spacing w:line="276" w:lineRule="auto"/>
              <w:jc w:val="lowKashida"/>
              <w:cnfStyle w:val="000000100000"/>
              <w:rPr>
                <w:rFonts w:asciiTheme="majorBidi" w:hAnsiTheme="majorBidi"/>
                <w:b/>
                <w:bCs/>
                <w:sz w:val="16"/>
                <w:szCs w:val="16"/>
              </w:rPr>
            </w:pPr>
          </w:p>
        </w:tc>
        <w:tc>
          <w:tcPr>
            <w:tcW w:w="630" w:type="dxa"/>
          </w:tcPr>
          <w:p w:rsidR="00315DB3" w:rsidRPr="003D63B8" w:rsidRDefault="00315DB3" w:rsidP="00BB65A2">
            <w:pPr>
              <w:spacing w:line="276" w:lineRule="auto"/>
              <w:jc w:val="lowKashida"/>
              <w:cnfStyle w:val="000000100000"/>
              <w:rPr>
                <w:rFonts w:asciiTheme="majorBidi" w:hAnsiTheme="majorBidi"/>
                <w:b/>
                <w:bCs/>
                <w:sz w:val="16"/>
                <w:szCs w:val="16"/>
              </w:rPr>
            </w:pPr>
            <w:r w:rsidRPr="003D63B8">
              <w:rPr>
                <w:rFonts w:asciiTheme="majorBidi" w:hAnsiTheme="majorBidi" w:hint="cs"/>
                <w:b/>
                <w:bCs/>
                <w:sz w:val="16"/>
                <w:szCs w:val="16"/>
                <w:rtl/>
              </w:rPr>
              <w:t>آموزش</w:t>
            </w:r>
          </w:p>
        </w:tc>
        <w:tc>
          <w:tcPr>
            <w:tcW w:w="720" w:type="dxa"/>
          </w:tcPr>
          <w:p w:rsidR="00315DB3" w:rsidRPr="003D63B8" w:rsidRDefault="00315DB3" w:rsidP="00BB65A2">
            <w:pPr>
              <w:spacing w:line="276" w:lineRule="auto"/>
              <w:jc w:val="lowKashida"/>
              <w:cnfStyle w:val="000000100000"/>
              <w:rPr>
                <w:rFonts w:asciiTheme="majorBidi" w:hAnsiTheme="majorBidi"/>
                <w:b/>
                <w:bCs/>
                <w:sz w:val="16"/>
                <w:szCs w:val="16"/>
              </w:rPr>
            </w:pPr>
            <w:r w:rsidRPr="003D63B8">
              <w:rPr>
                <w:rFonts w:asciiTheme="majorBidi" w:hAnsiTheme="majorBidi" w:hint="cs"/>
                <w:b/>
                <w:bCs/>
                <w:sz w:val="16"/>
                <w:szCs w:val="16"/>
                <w:rtl/>
              </w:rPr>
              <w:t>آزمایش</w:t>
            </w:r>
          </w:p>
        </w:tc>
        <w:tc>
          <w:tcPr>
            <w:tcW w:w="630" w:type="dxa"/>
          </w:tcPr>
          <w:p w:rsidR="00315DB3" w:rsidRPr="003D63B8" w:rsidRDefault="00315DB3" w:rsidP="00BB65A2">
            <w:pPr>
              <w:spacing w:line="276" w:lineRule="auto"/>
              <w:jc w:val="lowKashida"/>
              <w:cnfStyle w:val="000000100000"/>
              <w:rPr>
                <w:rFonts w:asciiTheme="majorBidi" w:hAnsiTheme="majorBidi"/>
                <w:b/>
                <w:bCs/>
                <w:sz w:val="16"/>
                <w:szCs w:val="16"/>
              </w:rPr>
            </w:pPr>
            <w:r w:rsidRPr="003D63B8">
              <w:rPr>
                <w:rFonts w:asciiTheme="majorBidi" w:hAnsiTheme="majorBidi" w:hint="cs"/>
                <w:b/>
                <w:bCs/>
                <w:sz w:val="16"/>
                <w:szCs w:val="16"/>
                <w:rtl/>
              </w:rPr>
              <w:t>آموزش</w:t>
            </w:r>
          </w:p>
        </w:tc>
        <w:tc>
          <w:tcPr>
            <w:tcW w:w="720" w:type="dxa"/>
          </w:tcPr>
          <w:p w:rsidR="00315DB3" w:rsidRPr="003D63B8" w:rsidRDefault="00315DB3" w:rsidP="00BB65A2">
            <w:pPr>
              <w:spacing w:line="276" w:lineRule="auto"/>
              <w:jc w:val="lowKashida"/>
              <w:cnfStyle w:val="000000100000"/>
              <w:rPr>
                <w:rFonts w:asciiTheme="majorBidi" w:hAnsiTheme="majorBidi"/>
                <w:b/>
                <w:bCs/>
                <w:sz w:val="16"/>
                <w:szCs w:val="16"/>
              </w:rPr>
            </w:pPr>
            <w:r w:rsidRPr="003D63B8">
              <w:rPr>
                <w:rFonts w:asciiTheme="majorBidi" w:hAnsiTheme="majorBidi" w:hint="cs"/>
                <w:b/>
                <w:bCs/>
                <w:sz w:val="16"/>
                <w:szCs w:val="16"/>
                <w:rtl/>
              </w:rPr>
              <w:t>آزمایش</w:t>
            </w:r>
          </w:p>
        </w:tc>
      </w:tr>
      <w:tr w:rsidR="003D63B8" w:rsidRPr="00B44DD9" w:rsidTr="003D63B8">
        <w:tc>
          <w:tcPr>
            <w:cnfStyle w:val="001000000000"/>
            <w:tcW w:w="1620" w:type="dxa"/>
            <w:gridSpan w:val="2"/>
          </w:tcPr>
          <w:p w:rsidR="00315DB3" w:rsidRPr="003D63B8" w:rsidRDefault="00315DB3" w:rsidP="00BB65A2">
            <w:pPr>
              <w:spacing w:line="276" w:lineRule="auto"/>
              <w:jc w:val="lowKashida"/>
              <w:rPr>
                <w:rFonts w:asciiTheme="majorBidi" w:hAnsiTheme="majorBidi"/>
                <w:b w:val="0"/>
                <w:bCs w:val="0"/>
                <w:sz w:val="16"/>
                <w:szCs w:val="16"/>
              </w:rPr>
            </w:pPr>
            <w:r w:rsidRPr="003D63B8">
              <w:rPr>
                <w:rFonts w:asciiTheme="majorBidi" w:hAnsiTheme="majorBidi"/>
                <w:b w:val="0"/>
                <w:bCs w:val="0"/>
                <w:sz w:val="16"/>
                <w:szCs w:val="16"/>
              </w:rPr>
              <w:t xml:space="preserve"> [28]</w:t>
            </w:r>
            <w:r w:rsidRPr="003D63B8">
              <w:rPr>
                <w:rFonts w:asciiTheme="majorBidi" w:hAnsiTheme="majorBidi" w:hint="cs"/>
                <w:b w:val="0"/>
                <w:bCs w:val="0"/>
                <w:sz w:val="16"/>
                <w:szCs w:val="16"/>
                <w:rtl/>
              </w:rPr>
              <w:t xml:space="preserve">اعلایی </w:t>
            </w:r>
          </w:p>
        </w:tc>
        <w:tc>
          <w:tcPr>
            <w:tcW w:w="990" w:type="dxa"/>
          </w:tcPr>
          <w:p w:rsidR="00315DB3" w:rsidRPr="0054738E" w:rsidRDefault="00315DB3" w:rsidP="00BB65A2">
            <w:pPr>
              <w:spacing w:line="276" w:lineRule="auto"/>
              <w:jc w:val="lowKashida"/>
              <w:cnfStyle w:val="000000000000"/>
              <w:rPr>
                <w:rFonts w:asciiTheme="majorBidi" w:hAnsiTheme="majorBidi"/>
                <w:sz w:val="18"/>
                <w:szCs w:val="18"/>
              </w:rPr>
            </w:pPr>
            <w:r w:rsidRPr="0054738E">
              <w:rPr>
                <w:rFonts w:asciiTheme="majorBidi" w:hAnsiTheme="majorBidi"/>
                <w:sz w:val="18"/>
                <w:szCs w:val="18"/>
              </w:rPr>
              <w:t>HODA</w:t>
            </w:r>
          </w:p>
        </w:tc>
        <w:tc>
          <w:tcPr>
            <w:tcW w:w="63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60000</w:t>
            </w:r>
          </w:p>
        </w:tc>
        <w:tc>
          <w:tcPr>
            <w:tcW w:w="72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20000</w:t>
            </w:r>
          </w:p>
        </w:tc>
        <w:tc>
          <w:tcPr>
            <w:tcW w:w="63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99.99</w:t>
            </w:r>
          </w:p>
        </w:tc>
        <w:tc>
          <w:tcPr>
            <w:tcW w:w="72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98.71</w:t>
            </w:r>
          </w:p>
        </w:tc>
      </w:tr>
      <w:tr w:rsidR="003D63B8" w:rsidRPr="00B44DD9" w:rsidTr="003D63B8">
        <w:trPr>
          <w:cnfStyle w:val="000000100000"/>
        </w:trPr>
        <w:tc>
          <w:tcPr>
            <w:cnfStyle w:val="001000000000"/>
            <w:tcW w:w="1620" w:type="dxa"/>
            <w:gridSpan w:val="2"/>
          </w:tcPr>
          <w:p w:rsidR="00315DB3" w:rsidRPr="003D63B8" w:rsidRDefault="00315DB3" w:rsidP="00BB65A2">
            <w:pPr>
              <w:spacing w:line="276" w:lineRule="auto"/>
              <w:jc w:val="lowKashida"/>
              <w:rPr>
                <w:rFonts w:asciiTheme="majorBidi" w:hAnsiTheme="majorBidi"/>
                <w:b w:val="0"/>
                <w:bCs w:val="0"/>
                <w:sz w:val="16"/>
                <w:szCs w:val="16"/>
              </w:rPr>
            </w:pPr>
            <w:r w:rsidRPr="003D63B8">
              <w:rPr>
                <w:rFonts w:asciiTheme="majorBidi" w:hAnsiTheme="majorBidi"/>
                <w:b w:val="0"/>
                <w:bCs w:val="0"/>
                <w:sz w:val="16"/>
                <w:szCs w:val="16"/>
              </w:rPr>
              <w:t xml:space="preserve"> [29]</w:t>
            </w:r>
            <w:r w:rsidRPr="003D63B8">
              <w:rPr>
                <w:rFonts w:asciiTheme="majorBidi" w:hAnsiTheme="majorBidi" w:hint="cs"/>
                <w:b w:val="0"/>
                <w:bCs w:val="0"/>
                <w:sz w:val="16"/>
                <w:szCs w:val="16"/>
                <w:rtl/>
              </w:rPr>
              <w:t xml:space="preserve">ابراهیمپور </w:t>
            </w:r>
          </w:p>
        </w:tc>
        <w:tc>
          <w:tcPr>
            <w:tcW w:w="990" w:type="dxa"/>
          </w:tcPr>
          <w:p w:rsidR="00315DB3" w:rsidRPr="0054738E" w:rsidRDefault="00315DB3" w:rsidP="00BB65A2">
            <w:pPr>
              <w:spacing w:line="276" w:lineRule="auto"/>
              <w:jc w:val="lowKashida"/>
              <w:cnfStyle w:val="000000100000"/>
              <w:rPr>
                <w:rFonts w:asciiTheme="majorBidi" w:hAnsiTheme="majorBidi"/>
                <w:sz w:val="18"/>
                <w:szCs w:val="18"/>
              </w:rPr>
            </w:pPr>
            <w:r w:rsidRPr="0054738E">
              <w:rPr>
                <w:rFonts w:asciiTheme="majorBidi" w:hAnsiTheme="majorBidi"/>
                <w:sz w:val="18"/>
                <w:szCs w:val="18"/>
              </w:rPr>
              <w:t>HODA</w:t>
            </w:r>
          </w:p>
        </w:tc>
        <w:tc>
          <w:tcPr>
            <w:tcW w:w="63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6000</w:t>
            </w:r>
          </w:p>
        </w:tc>
        <w:tc>
          <w:tcPr>
            <w:tcW w:w="72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2000</w:t>
            </w:r>
          </w:p>
        </w:tc>
        <w:tc>
          <w:tcPr>
            <w:tcW w:w="63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w:t>
            </w:r>
          </w:p>
        </w:tc>
        <w:tc>
          <w:tcPr>
            <w:tcW w:w="72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95.30</w:t>
            </w:r>
          </w:p>
        </w:tc>
      </w:tr>
      <w:tr w:rsidR="003D63B8" w:rsidRPr="00B44DD9" w:rsidTr="003D63B8">
        <w:tc>
          <w:tcPr>
            <w:cnfStyle w:val="001000000000"/>
            <w:tcW w:w="1620" w:type="dxa"/>
            <w:gridSpan w:val="2"/>
          </w:tcPr>
          <w:p w:rsidR="00315DB3" w:rsidRPr="003D63B8" w:rsidRDefault="00315DB3" w:rsidP="00BB65A2">
            <w:pPr>
              <w:spacing w:line="276" w:lineRule="auto"/>
              <w:jc w:val="lowKashida"/>
              <w:rPr>
                <w:rFonts w:asciiTheme="majorBidi" w:hAnsiTheme="majorBidi"/>
                <w:b w:val="0"/>
                <w:bCs w:val="0"/>
                <w:sz w:val="16"/>
                <w:szCs w:val="16"/>
              </w:rPr>
            </w:pPr>
            <w:r w:rsidRPr="003D63B8">
              <w:rPr>
                <w:rFonts w:asciiTheme="majorBidi" w:hAnsiTheme="majorBidi"/>
                <w:b w:val="0"/>
                <w:bCs w:val="0"/>
                <w:sz w:val="16"/>
                <w:szCs w:val="16"/>
              </w:rPr>
              <w:t xml:space="preserve"> [30]</w:t>
            </w:r>
            <w:r w:rsidRPr="003D63B8">
              <w:rPr>
                <w:rFonts w:asciiTheme="majorBidi" w:hAnsiTheme="majorBidi" w:hint="cs"/>
                <w:b w:val="0"/>
                <w:bCs w:val="0"/>
                <w:sz w:val="16"/>
                <w:szCs w:val="16"/>
                <w:rtl/>
              </w:rPr>
              <w:t>عبدی و سلیمی</w:t>
            </w:r>
          </w:p>
        </w:tc>
        <w:tc>
          <w:tcPr>
            <w:tcW w:w="990" w:type="dxa"/>
          </w:tcPr>
          <w:p w:rsidR="00315DB3" w:rsidRPr="0054738E" w:rsidRDefault="00315DB3" w:rsidP="00BB65A2">
            <w:pPr>
              <w:spacing w:line="276" w:lineRule="auto"/>
              <w:jc w:val="lowKashida"/>
              <w:cnfStyle w:val="000000000000"/>
              <w:rPr>
                <w:rFonts w:asciiTheme="majorBidi" w:hAnsiTheme="majorBidi"/>
                <w:sz w:val="18"/>
                <w:szCs w:val="18"/>
              </w:rPr>
            </w:pPr>
            <w:r w:rsidRPr="0054738E">
              <w:rPr>
                <w:rFonts w:asciiTheme="majorBidi" w:hAnsiTheme="majorBidi"/>
                <w:sz w:val="18"/>
                <w:szCs w:val="18"/>
              </w:rPr>
              <w:t>HODA</w:t>
            </w:r>
          </w:p>
        </w:tc>
        <w:tc>
          <w:tcPr>
            <w:tcW w:w="63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6000</w:t>
            </w:r>
          </w:p>
        </w:tc>
        <w:tc>
          <w:tcPr>
            <w:tcW w:w="72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2000</w:t>
            </w:r>
          </w:p>
        </w:tc>
        <w:tc>
          <w:tcPr>
            <w:tcW w:w="63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w:t>
            </w:r>
          </w:p>
        </w:tc>
        <w:tc>
          <w:tcPr>
            <w:tcW w:w="72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97.10</w:t>
            </w:r>
          </w:p>
        </w:tc>
      </w:tr>
      <w:tr w:rsidR="003D63B8" w:rsidRPr="00B44DD9" w:rsidTr="003D63B8">
        <w:trPr>
          <w:cnfStyle w:val="000000100000"/>
        </w:trPr>
        <w:tc>
          <w:tcPr>
            <w:cnfStyle w:val="001000000000"/>
            <w:tcW w:w="1620" w:type="dxa"/>
            <w:gridSpan w:val="2"/>
          </w:tcPr>
          <w:p w:rsidR="00315DB3" w:rsidRPr="003D63B8" w:rsidRDefault="00315DB3" w:rsidP="00BB65A2">
            <w:pPr>
              <w:spacing w:line="276" w:lineRule="auto"/>
              <w:jc w:val="lowKashida"/>
              <w:rPr>
                <w:rFonts w:asciiTheme="majorBidi" w:hAnsiTheme="majorBidi"/>
                <w:b w:val="0"/>
                <w:bCs w:val="0"/>
                <w:sz w:val="16"/>
                <w:szCs w:val="16"/>
              </w:rPr>
            </w:pPr>
            <w:r w:rsidRPr="003D63B8">
              <w:rPr>
                <w:rFonts w:asciiTheme="majorBidi" w:hAnsiTheme="majorBidi"/>
                <w:b w:val="0"/>
                <w:bCs w:val="0"/>
                <w:sz w:val="16"/>
                <w:szCs w:val="16"/>
              </w:rPr>
              <w:t>[31]</w:t>
            </w:r>
            <w:r w:rsidRPr="003D63B8">
              <w:rPr>
                <w:rFonts w:asciiTheme="majorBidi" w:hAnsiTheme="majorBidi" w:hint="cs"/>
                <w:b w:val="0"/>
                <w:bCs w:val="0"/>
                <w:sz w:val="16"/>
                <w:szCs w:val="16"/>
                <w:rtl/>
              </w:rPr>
              <w:t xml:space="preserve">شیرعلی و همکاران </w:t>
            </w:r>
          </w:p>
        </w:tc>
        <w:tc>
          <w:tcPr>
            <w:tcW w:w="990" w:type="dxa"/>
          </w:tcPr>
          <w:p w:rsidR="00315DB3" w:rsidRPr="0054738E" w:rsidRDefault="00315DB3" w:rsidP="00BB65A2">
            <w:pPr>
              <w:spacing w:line="276" w:lineRule="auto"/>
              <w:jc w:val="lowKashida"/>
              <w:cnfStyle w:val="000000100000"/>
              <w:rPr>
                <w:rFonts w:asciiTheme="majorBidi" w:hAnsiTheme="majorBidi"/>
                <w:sz w:val="18"/>
                <w:szCs w:val="18"/>
              </w:rPr>
            </w:pPr>
            <w:r w:rsidRPr="0054738E">
              <w:rPr>
                <w:rFonts w:asciiTheme="majorBidi" w:hAnsiTheme="majorBidi"/>
                <w:sz w:val="18"/>
                <w:szCs w:val="18"/>
              </w:rPr>
              <w:t>Non-HODA</w:t>
            </w:r>
          </w:p>
        </w:tc>
        <w:tc>
          <w:tcPr>
            <w:tcW w:w="63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2600</w:t>
            </w:r>
          </w:p>
        </w:tc>
        <w:tc>
          <w:tcPr>
            <w:tcW w:w="72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1300</w:t>
            </w:r>
          </w:p>
        </w:tc>
        <w:tc>
          <w:tcPr>
            <w:tcW w:w="63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w:t>
            </w:r>
          </w:p>
        </w:tc>
        <w:tc>
          <w:tcPr>
            <w:tcW w:w="72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97.8</w:t>
            </w:r>
          </w:p>
        </w:tc>
      </w:tr>
      <w:tr w:rsidR="003D63B8" w:rsidRPr="00B44DD9" w:rsidTr="003D63B8">
        <w:tc>
          <w:tcPr>
            <w:cnfStyle w:val="001000000000"/>
            <w:tcW w:w="1620" w:type="dxa"/>
            <w:gridSpan w:val="2"/>
          </w:tcPr>
          <w:p w:rsidR="00315DB3" w:rsidRPr="003D63B8" w:rsidRDefault="00315DB3" w:rsidP="00BB65A2">
            <w:pPr>
              <w:spacing w:line="276" w:lineRule="auto"/>
              <w:jc w:val="lowKashida"/>
              <w:rPr>
                <w:rFonts w:asciiTheme="majorBidi" w:hAnsiTheme="majorBidi"/>
                <w:b w:val="0"/>
                <w:bCs w:val="0"/>
                <w:sz w:val="16"/>
                <w:szCs w:val="16"/>
              </w:rPr>
            </w:pPr>
            <w:r w:rsidRPr="003D63B8">
              <w:rPr>
                <w:rFonts w:asciiTheme="majorBidi" w:hAnsiTheme="majorBidi"/>
                <w:b w:val="0"/>
                <w:bCs w:val="0"/>
                <w:sz w:val="16"/>
                <w:szCs w:val="16"/>
              </w:rPr>
              <w:t xml:space="preserve"> [32]</w:t>
            </w:r>
            <w:r w:rsidRPr="003D63B8">
              <w:rPr>
                <w:rFonts w:asciiTheme="majorBidi" w:hAnsiTheme="majorBidi" w:hint="cs"/>
                <w:b w:val="0"/>
                <w:bCs w:val="0"/>
                <w:sz w:val="16"/>
                <w:szCs w:val="16"/>
                <w:rtl/>
              </w:rPr>
              <w:t>سلطان‌زاده و رحمتی</w:t>
            </w:r>
          </w:p>
        </w:tc>
        <w:tc>
          <w:tcPr>
            <w:tcW w:w="990" w:type="dxa"/>
          </w:tcPr>
          <w:p w:rsidR="00315DB3" w:rsidRPr="0054738E" w:rsidRDefault="00315DB3" w:rsidP="00BB65A2">
            <w:pPr>
              <w:spacing w:line="276" w:lineRule="auto"/>
              <w:jc w:val="lowKashida"/>
              <w:cnfStyle w:val="000000000000"/>
              <w:rPr>
                <w:rFonts w:asciiTheme="majorBidi" w:hAnsiTheme="majorBidi"/>
                <w:sz w:val="18"/>
                <w:szCs w:val="18"/>
              </w:rPr>
            </w:pPr>
            <w:r w:rsidRPr="0054738E">
              <w:rPr>
                <w:rFonts w:asciiTheme="majorBidi" w:hAnsiTheme="majorBidi"/>
                <w:sz w:val="18"/>
                <w:szCs w:val="18"/>
              </w:rPr>
              <w:t>Non-HODA</w:t>
            </w:r>
          </w:p>
        </w:tc>
        <w:tc>
          <w:tcPr>
            <w:tcW w:w="63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4979</w:t>
            </w:r>
          </w:p>
        </w:tc>
        <w:tc>
          <w:tcPr>
            <w:tcW w:w="72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3939</w:t>
            </w:r>
          </w:p>
        </w:tc>
        <w:tc>
          <w:tcPr>
            <w:tcW w:w="63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w:t>
            </w:r>
          </w:p>
        </w:tc>
        <w:tc>
          <w:tcPr>
            <w:tcW w:w="72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99.57</w:t>
            </w:r>
          </w:p>
        </w:tc>
      </w:tr>
      <w:tr w:rsidR="003D63B8" w:rsidRPr="00B44DD9" w:rsidTr="003D63B8">
        <w:trPr>
          <w:cnfStyle w:val="000000100000"/>
        </w:trPr>
        <w:tc>
          <w:tcPr>
            <w:cnfStyle w:val="001000000000"/>
            <w:tcW w:w="1620" w:type="dxa"/>
            <w:gridSpan w:val="2"/>
          </w:tcPr>
          <w:p w:rsidR="00315DB3" w:rsidRPr="003D63B8" w:rsidRDefault="00315DB3" w:rsidP="00BB65A2">
            <w:pPr>
              <w:spacing w:line="276" w:lineRule="auto"/>
              <w:jc w:val="lowKashida"/>
              <w:rPr>
                <w:rFonts w:asciiTheme="majorBidi" w:hAnsiTheme="majorBidi"/>
                <w:b w:val="0"/>
                <w:bCs w:val="0"/>
                <w:sz w:val="16"/>
                <w:szCs w:val="16"/>
              </w:rPr>
            </w:pPr>
            <w:r w:rsidRPr="003D63B8">
              <w:rPr>
                <w:rFonts w:asciiTheme="majorBidi" w:hAnsiTheme="majorBidi"/>
                <w:b w:val="0"/>
                <w:bCs w:val="0"/>
                <w:sz w:val="16"/>
                <w:szCs w:val="16"/>
              </w:rPr>
              <w:t xml:space="preserve"> [33]</w:t>
            </w:r>
            <w:r w:rsidRPr="003D63B8">
              <w:rPr>
                <w:rFonts w:asciiTheme="majorBidi" w:hAnsiTheme="majorBidi" w:hint="cs"/>
                <w:b w:val="0"/>
                <w:bCs w:val="0"/>
                <w:sz w:val="16"/>
                <w:szCs w:val="16"/>
                <w:rtl/>
              </w:rPr>
              <w:t xml:space="preserve">  دهقان و فائز</w:t>
            </w:r>
          </w:p>
        </w:tc>
        <w:tc>
          <w:tcPr>
            <w:tcW w:w="990" w:type="dxa"/>
          </w:tcPr>
          <w:p w:rsidR="00315DB3" w:rsidRPr="0054738E" w:rsidRDefault="00315DB3" w:rsidP="00BB65A2">
            <w:pPr>
              <w:spacing w:line="276" w:lineRule="auto"/>
              <w:jc w:val="lowKashida"/>
              <w:cnfStyle w:val="000000100000"/>
              <w:rPr>
                <w:rFonts w:asciiTheme="majorBidi" w:hAnsiTheme="majorBidi"/>
                <w:sz w:val="18"/>
                <w:szCs w:val="18"/>
              </w:rPr>
            </w:pPr>
            <w:r w:rsidRPr="0054738E">
              <w:rPr>
                <w:rFonts w:asciiTheme="majorBidi" w:hAnsiTheme="majorBidi"/>
                <w:sz w:val="18"/>
                <w:szCs w:val="18"/>
              </w:rPr>
              <w:t>Non-HODA</w:t>
            </w:r>
          </w:p>
        </w:tc>
        <w:tc>
          <w:tcPr>
            <w:tcW w:w="63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6000</w:t>
            </w:r>
          </w:p>
        </w:tc>
        <w:tc>
          <w:tcPr>
            <w:tcW w:w="72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4000</w:t>
            </w:r>
          </w:p>
        </w:tc>
        <w:tc>
          <w:tcPr>
            <w:tcW w:w="63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w:t>
            </w:r>
          </w:p>
        </w:tc>
        <w:tc>
          <w:tcPr>
            <w:tcW w:w="72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97.01</w:t>
            </w:r>
          </w:p>
        </w:tc>
      </w:tr>
      <w:tr w:rsidR="003D63B8" w:rsidRPr="00B44DD9" w:rsidTr="003D63B8">
        <w:tc>
          <w:tcPr>
            <w:cnfStyle w:val="001000000000"/>
            <w:tcW w:w="1620" w:type="dxa"/>
            <w:gridSpan w:val="2"/>
          </w:tcPr>
          <w:p w:rsidR="00315DB3" w:rsidRPr="003D63B8" w:rsidRDefault="00315DB3" w:rsidP="00BB65A2">
            <w:pPr>
              <w:spacing w:line="276" w:lineRule="auto"/>
              <w:jc w:val="lowKashida"/>
              <w:rPr>
                <w:rFonts w:asciiTheme="majorBidi" w:hAnsiTheme="majorBidi"/>
                <w:b w:val="0"/>
                <w:bCs w:val="0"/>
                <w:sz w:val="16"/>
                <w:szCs w:val="16"/>
              </w:rPr>
            </w:pPr>
            <w:r w:rsidRPr="003D63B8">
              <w:rPr>
                <w:rFonts w:asciiTheme="majorBidi" w:hAnsiTheme="majorBidi"/>
                <w:b w:val="0"/>
                <w:bCs w:val="0"/>
                <w:sz w:val="16"/>
                <w:szCs w:val="16"/>
              </w:rPr>
              <w:t xml:space="preserve"> [34]</w:t>
            </w:r>
            <w:r w:rsidRPr="003D63B8">
              <w:rPr>
                <w:rFonts w:asciiTheme="majorBidi" w:hAnsiTheme="majorBidi" w:hint="cs"/>
                <w:b w:val="0"/>
                <w:bCs w:val="0"/>
                <w:sz w:val="16"/>
                <w:szCs w:val="16"/>
                <w:rtl/>
              </w:rPr>
              <w:t xml:space="preserve">   حریفی و آقاقلی‌زاده</w:t>
            </w:r>
          </w:p>
        </w:tc>
        <w:tc>
          <w:tcPr>
            <w:tcW w:w="990" w:type="dxa"/>
          </w:tcPr>
          <w:p w:rsidR="00315DB3" w:rsidRPr="0054738E" w:rsidRDefault="00315DB3" w:rsidP="00BB65A2">
            <w:pPr>
              <w:spacing w:line="276" w:lineRule="auto"/>
              <w:jc w:val="lowKashida"/>
              <w:cnfStyle w:val="000000000000"/>
              <w:rPr>
                <w:rFonts w:asciiTheme="majorBidi" w:hAnsiTheme="majorBidi"/>
                <w:sz w:val="18"/>
                <w:szCs w:val="18"/>
              </w:rPr>
            </w:pPr>
            <w:r w:rsidRPr="0054738E">
              <w:rPr>
                <w:rFonts w:asciiTheme="majorBidi" w:hAnsiTheme="majorBidi"/>
                <w:sz w:val="18"/>
                <w:szCs w:val="18"/>
              </w:rPr>
              <w:t>Non-HODA</w:t>
            </w:r>
          </w:p>
        </w:tc>
        <w:tc>
          <w:tcPr>
            <w:tcW w:w="63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230</w:t>
            </w:r>
          </w:p>
        </w:tc>
        <w:tc>
          <w:tcPr>
            <w:tcW w:w="72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500</w:t>
            </w:r>
          </w:p>
        </w:tc>
        <w:tc>
          <w:tcPr>
            <w:tcW w:w="63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w:t>
            </w:r>
          </w:p>
        </w:tc>
        <w:tc>
          <w:tcPr>
            <w:tcW w:w="72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97.60</w:t>
            </w:r>
          </w:p>
        </w:tc>
      </w:tr>
      <w:tr w:rsidR="003D63B8" w:rsidRPr="00B44DD9" w:rsidTr="003D63B8">
        <w:trPr>
          <w:cnfStyle w:val="000000100000"/>
        </w:trPr>
        <w:tc>
          <w:tcPr>
            <w:cnfStyle w:val="001000000000"/>
            <w:tcW w:w="1620" w:type="dxa"/>
            <w:gridSpan w:val="2"/>
          </w:tcPr>
          <w:p w:rsidR="00315DB3" w:rsidRPr="003D63B8" w:rsidRDefault="00315DB3" w:rsidP="00BB65A2">
            <w:pPr>
              <w:spacing w:line="276" w:lineRule="auto"/>
              <w:jc w:val="lowKashida"/>
              <w:rPr>
                <w:rFonts w:asciiTheme="majorBidi" w:hAnsiTheme="majorBidi"/>
                <w:b w:val="0"/>
                <w:bCs w:val="0"/>
                <w:sz w:val="16"/>
                <w:szCs w:val="16"/>
              </w:rPr>
            </w:pPr>
            <w:r w:rsidRPr="003D63B8">
              <w:rPr>
                <w:rFonts w:asciiTheme="majorBidi" w:hAnsiTheme="majorBidi"/>
                <w:b w:val="0"/>
                <w:bCs w:val="0"/>
                <w:sz w:val="16"/>
                <w:szCs w:val="16"/>
              </w:rPr>
              <w:t xml:space="preserve"> [9]</w:t>
            </w:r>
            <w:r w:rsidRPr="003D63B8">
              <w:rPr>
                <w:rFonts w:asciiTheme="majorBidi" w:hAnsiTheme="majorBidi" w:hint="cs"/>
                <w:b w:val="0"/>
                <w:bCs w:val="0"/>
                <w:sz w:val="16"/>
                <w:szCs w:val="16"/>
                <w:rtl/>
              </w:rPr>
              <w:t xml:space="preserve">زیارتبان و همکاران </w:t>
            </w:r>
          </w:p>
        </w:tc>
        <w:tc>
          <w:tcPr>
            <w:tcW w:w="990" w:type="dxa"/>
          </w:tcPr>
          <w:p w:rsidR="00315DB3" w:rsidRPr="0054738E" w:rsidRDefault="00315DB3" w:rsidP="00BB65A2">
            <w:pPr>
              <w:spacing w:line="276" w:lineRule="auto"/>
              <w:jc w:val="lowKashida"/>
              <w:cnfStyle w:val="000000100000"/>
              <w:rPr>
                <w:rFonts w:asciiTheme="majorBidi" w:hAnsiTheme="majorBidi"/>
                <w:sz w:val="18"/>
                <w:szCs w:val="18"/>
              </w:rPr>
            </w:pPr>
            <w:r w:rsidRPr="0054738E">
              <w:rPr>
                <w:rFonts w:asciiTheme="majorBidi" w:hAnsiTheme="majorBidi"/>
                <w:sz w:val="18"/>
                <w:szCs w:val="18"/>
              </w:rPr>
              <w:t>Non-HODA</w:t>
            </w:r>
          </w:p>
        </w:tc>
        <w:tc>
          <w:tcPr>
            <w:tcW w:w="63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6000</w:t>
            </w:r>
          </w:p>
        </w:tc>
        <w:tc>
          <w:tcPr>
            <w:tcW w:w="72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4000</w:t>
            </w:r>
          </w:p>
        </w:tc>
        <w:tc>
          <w:tcPr>
            <w:tcW w:w="63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100</w:t>
            </w:r>
          </w:p>
        </w:tc>
        <w:tc>
          <w:tcPr>
            <w:tcW w:w="72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97.65</w:t>
            </w:r>
          </w:p>
        </w:tc>
      </w:tr>
      <w:tr w:rsidR="003D63B8" w:rsidRPr="00B44DD9" w:rsidTr="003D63B8">
        <w:tc>
          <w:tcPr>
            <w:cnfStyle w:val="001000000000"/>
            <w:tcW w:w="1620" w:type="dxa"/>
            <w:gridSpan w:val="2"/>
          </w:tcPr>
          <w:p w:rsidR="00315DB3" w:rsidRPr="003D63B8" w:rsidRDefault="00315DB3" w:rsidP="00BB65A2">
            <w:pPr>
              <w:spacing w:line="276" w:lineRule="auto"/>
              <w:jc w:val="lowKashida"/>
              <w:rPr>
                <w:rFonts w:asciiTheme="majorBidi" w:hAnsiTheme="majorBidi"/>
                <w:b w:val="0"/>
                <w:bCs w:val="0"/>
                <w:sz w:val="16"/>
                <w:szCs w:val="16"/>
              </w:rPr>
            </w:pPr>
            <w:r w:rsidRPr="003D63B8">
              <w:rPr>
                <w:rFonts w:asciiTheme="majorBidi" w:hAnsiTheme="majorBidi"/>
                <w:b w:val="0"/>
                <w:bCs w:val="0"/>
                <w:sz w:val="16"/>
                <w:szCs w:val="16"/>
              </w:rPr>
              <w:t xml:space="preserve"> [8]</w:t>
            </w:r>
            <w:r w:rsidRPr="003D63B8">
              <w:rPr>
                <w:rFonts w:asciiTheme="majorBidi" w:hAnsiTheme="majorBidi" w:hint="cs"/>
                <w:b w:val="0"/>
                <w:bCs w:val="0"/>
                <w:sz w:val="16"/>
                <w:szCs w:val="16"/>
                <w:rtl/>
              </w:rPr>
              <w:t xml:space="preserve">مولایی و فائز </w:t>
            </w:r>
          </w:p>
        </w:tc>
        <w:tc>
          <w:tcPr>
            <w:tcW w:w="990" w:type="dxa"/>
          </w:tcPr>
          <w:p w:rsidR="00315DB3" w:rsidRPr="0054738E" w:rsidRDefault="00315DB3" w:rsidP="00BB65A2">
            <w:pPr>
              <w:spacing w:line="276" w:lineRule="auto"/>
              <w:jc w:val="lowKashida"/>
              <w:cnfStyle w:val="000000000000"/>
              <w:rPr>
                <w:rFonts w:asciiTheme="majorBidi" w:hAnsiTheme="majorBidi"/>
                <w:sz w:val="18"/>
                <w:szCs w:val="18"/>
              </w:rPr>
            </w:pPr>
            <w:r w:rsidRPr="0054738E">
              <w:rPr>
                <w:rFonts w:asciiTheme="majorBidi" w:hAnsiTheme="majorBidi"/>
                <w:sz w:val="18"/>
                <w:szCs w:val="18"/>
              </w:rPr>
              <w:t>Non-HODA</w:t>
            </w:r>
          </w:p>
        </w:tc>
        <w:tc>
          <w:tcPr>
            <w:tcW w:w="63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2240</w:t>
            </w:r>
          </w:p>
        </w:tc>
        <w:tc>
          <w:tcPr>
            <w:tcW w:w="72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1600</w:t>
            </w:r>
          </w:p>
        </w:tc>
        <w:tc>
          <w:tcPr>
            <w:tcW w:w="63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100</w:t>
            </w:r>
          </w:p>
        </w:tc>
        <w:tc>
          <w:tcPr>
            <w:tcW w:w="72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92.44</w:t>
            </w:r>
          </w:p>
        </w:tc>
      </w:tr>
      <w:tr w:rsidR="003D63B8" w:rsidRPr="00B44DD9" w:rsidTr="003D63B8">
        <w:trPr>
          <w:cnfStyle w:val="000000100000"/>
        </w:trPr>
        <w:tc>
          <w:tcPr>
            <w:cnfStyle w:val="001000000000"/>
            <w:tcW w:w="1620" w:type="dxa"/>
            <w:gridSpan w:val="2"/>
          </w:tcPr>
          <w:p w:rsidR="00315DB3" w:rsidRPr="003D63B8" w:rsidRDefault="00315DB3" w:rsidP="00BB65A2">
            <w:pPr>
              <w:spacing w:line="276" w:lineRule="auto"/>
              <w:jc w:val="lowKashida"/>
              <w:rPr>
                <w:rFonts w:asciiTheme="majorBidi" w:hAnsiTheme="majorBidi"/>
                <w:b w:val="0"/>
                <w:bCs w:val="0"/>
                <w:sz w:val="16"/>
                <w:szCs w:val="16"/>
              </w:rPr>
            </w:pPr>
            <w:r w:rsidRPr="003D63B8">
              <w:rPr>
                <w:rFonts w:asciiTheme="majorBidi" w:hAnsiTheme="majorBidi"/>
                <w:b w:val="0"/>
                <w:bCs w:val="0"/>
                <w:sz w:val="16"/>
                <w:szCs w:val="16"/>
              </w:rPr>
              <w:t xml:space="preserve"> [35]</w:t>
            </w:r>
            <w:r w:rsidRPr="003D63B8">
              <w:rPr>
                <w:rFonts w:asciiTheme="majorBidi" w:hAnsiTheme="majorBidi" w:hint="cs"/>
                <w:b w:val="0"/>
                <w:bCs w:val="0"/>
                <w:sz w:val="16"/>
                <w:szCs w:val="16"/>
                <w:rtl/>
              </w:rPr>
              <w:t xml:space="preserve">حسینی و همکاران </w:t>
            </w:r>
          </w:p>
        </w:tc>
        <w:tc>
          <w:tcPr>
            <w:tcW w:w="990" w:type="dxa"/>
          </w:tcPr>
          <w:p w:rsidR="00315DB3" w:rsidRPr="0054738E" w:rsidRDefault="00315DB3" w:rsidP="00BB65A2">
            <w:pPr>
              <w:spacing w:line="276" w:lineRule="auto"/>
              <w:jc w:val="lowKashida"/>
              <w:cnfStyle w:val="000000100000"/>
              <w:rPr>
                <w:rFonts w:asciiTheme="majorBidi" w:hAnsiTheme="majorBidi"/>
                <w:sz w:val="18"/>
                <w:szCs w:val="18"/>
              </w:rPr>
            </w:pPr>
            <w:r w:rsidRPr="0054738E">
              <w:rPr>
                <w:rFonts w:asciiTheme="majorBidi" w:hAnsiTheme="majorBidi"/>
                <w:sz w:val="18"/>
                <w:szCs w:val="18"/>
              </w:rPr>
              <w:t>Non-HODA</w:t>
            </w:r>
          </w:p>
        </w:tc>
        <w:tc>
          <w:tcPr>
            <w:tcW w:w="63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480</w:t>
            </w:r>
          </w:p>
        </w:tc>
        <w:tc>
          <w:tcPr>
            <w:tcW w:w="72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480</w:t>
            </w:r>
          </w:p>
        </w:tc>
        <w:tc>
          <w:tcPr>
            <w:tcW w:w="63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w:t>
            </w:r>
          </w:p>
        </w:tc>
        <w:tc>
          <w:tcPr>
            <w:tcW w:w="72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92.00</w:t>
            </w:r>
          </w:p>
        </w:tc>
      </w:tr>
      <w:tr w:rsidR="003D63B8" w:rsidRPr="00B44DD9" w:rsidTr="003D63B8">
        <w:tc>
          <w:tcPr>
            <w:cnfStyle w:val="001000000000"/>
            <w:tcW w:w="1620" w:type="dxa"/>
            <w:gridSpan w:val="2"/>
          </w:tcPr>
          <w:p w:rsidR="00315DB3" w:rsidRPr="003D63B8" w:rsidRDefault="00315DB3" w:rsidP="00BB65A2">
            <w:pPr>
              <w:spacing w:line="276" w:lineRule="auto"/>
              <w:jc w:val="lowKashida"/>
              <w:rPr>
                <w:rFonts w:asciiTheme="majorBidi" w:hAnsiTheme="majorBidi"/>
                <w:b w:val="0"/>
                <w:bCs w:val="0"/>
                <w:sz w:val="16"/>
                <w:szCs w:val="16"/>
              </w:rPr>
            </w:pPr>
            <w:r w:rsidRPr="003D63B8">
              <w:rPr>
                <w:rFonts w:asciiTheme="majorBidi" w:hAnsiTheme="majorBidi"/>
                <w:b w:val="0"/>
                <w:bCs w:val="0"/>
                <w:sz w:val="16"/>
                <w:szCs w:val="16"/>
              </w:rPr>
              <w:t xml:space="preserve"> [36]</w:t>
            </w:r>
            <w:r w:rsidRPr="003D63B8">
              <w:rPr>
                <w:rFonts w:asciiTheme="majorBidi" w:hAnsiTheme="majorBidi" w:hint="cs"/>
                <w:b w:val="0"/>
                <w:bCs w:val="0"/>
                <w:sz w:val="16"/>
                <w:szCs w:val="16"/>
                <w:rtl/>
              </w:rPr>
              <w:t xml:space="preserve">مولایی و همکاران </w:t>
            </w:r>
          </w:p>
        </w:tc>
        <w:tc>
          <w:tcPr>
            <w:tcW w:w="990" w:type="dxa"/>
          </w:tcPr>
          <w:p w:rsidR="00315DB3" w:rsidRPr="0054738E" w:rsidRDefault="00315DB3" w:rsidP="00BB65A2">
            <w:pPr>
              <w:spacing w:line="276" w:lineRule="auto"/>
              <w:jc w:val="lowKashida"/>
              <w:cnfStyle w:val="000000000000"/>
              <w:rPr>
                <w:rFonts w:asciiTheme="majorBidi" w:hAnsiTheme="majorBidi"/>
                <w:sz w:val="18"/>
                <w:szCs w:val="18"/>
              </w:rPr>
            </w:pPr>
            <w:r w:rsidRPr="0054738E">
              <w:rPr>
                <w:rFonts w:asciiTheme="majorBidi" w:hAnsiTheme="majorBidi"/>
                <w:sz w:val="18"/>
                <w:szCs w:val="18"/>
              </w:rPr>
              <w:t>Non-HODA</w:t>
            </w:r>
          </w:p>
        </w:tc>
        <w:tc>
          <w:tcPr>
            <w:tcW w:w="63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2240</w:t>
            </w:r>
          </w:p>
        </w:tc>
        <w:tc>
          <w:tcPr>
            <w:tcW w:w="72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1600</w:t>
            </w:r>
          </w:p>
        </w:tc>
        <w:tc>
          <w:tcPr>
            <w:tcW w:w="63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99.29</w:t>
            </w:r>
          </w:p>
        </w:tc>
        <w:tc>
          <w:tcPr>
            <w:tcW w:w="72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91.88</w:t>
            </w:r>
          </w:p>
        </w:tc>
      </w:tr>
      <w:tr w:rsidR="003D63B8" w:rsidRPr="00B44DD9" w:rsidTr="003D63B8">
        <w:trPr>
          <w:cnfStyle w:val="000000100000"/>
        </w:trPr>
        <w:tc>
          <w:tcPr>
            <w:cnfStyle w:val="001000000000"/>
            <w:tcW w:w="1620" w:type="dxa"/>
            <w:gridSpan w:val="2"/>
          </w:tcPr>
          <w:p w:rsidR="00315DB3" w:rsidRPr="003D63B8" w:rsidRDefault="00315DB3" w:rsidP="00BB65A2">
            <w:pPr>
              <w:spacing w:line="276" w:lineRule="auto"/>
              <w:jc w:val="lowKashida"/>
              <w:rPr>
                <w:rFonts w:asciiTheme="majorBidi" w:hAnsiTheme="majorBidi"/>
                <w:b w:val="0"/>
                <w:bCs w:val="0"/>
                <w:sz w:val="16"/>
                <w:szCs w:val="16"/>
              </w:rPr>
            </w:pPr>
            <w:r w:rsidRPr="003D63B8">
              <w:rPr>
                <w:rFonts w:asciiTheme="majorBidi" w:hAnsiTheme="majorBidi"/>
                <w:b w:val="0"/>
                <w:bCs w:val="0"/>
                <w:sz w:val="16"/>
                <w:szCs w:val="16"/>
              </w:rPr>
              <w:t xml:space="preserve"> [37]</w:t>
            </w:r>
            <w:r w:rsidRPr="003D63B8">
              <w:rPr>
                <w:rFonts w:asciiTheme="majorBidi" w:hAnsiTheme="majorBidi" w:hint="cs"/>
                <w:b w:val="0"/>
                <w:bCs w:val="0"/>
                <w:sz w:val="16"/>
                <w:szCs w:val="16"/>
                <w:rtl/>
              </w:rPr>
              <w:t xml:space="preserve">مظفری و همکاران </w:t>
            </w:r>
          </w:p>
        </w:tc>
        <w:tc>
          <w:tcPr>
            <w:tcW w:w="990" w:type="dxa"/>
          </w:tcPr>
          <w:p w:rsidR="00315DB3" w:rsidRPr="0054738E" w:rsidRDefault="00315DB3" w:rsidP="00BB65A2">
            <w:pPr>
              <w:spacing w:line="276" w:lineRule="auto"/>
              <w:jc w:val="lowKashida"/>
              <w:cnfStyle w:val="000000100000"/>
              <w:rPr>
                <w:rFonts w:asciiTheme="majorBidi" w:hAnsiTheme="majorBidi"/>
                <w:sz w:val="18"/>
                <w:szCs w:val="18"/>
              </w:rPr>
            </w:pPr>
            <w:r w:rsidRPr="0054738E">
              <w:rPr>
                <w:rFonts w:asciiTheme="majorBidi" w:hAnsiTheme="majorBidi"/>
                <w:sz w:val="18"/>
                <w:szCs w:val="18"/>
              </w:rPr>
              <w:t>Non-HODA</w:t>
            </w:r>
          </w:p>
        </w:tc>
        <w:tc>
          <w:tcPr>
            <w:tcW w:w="63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2240</w:t>
            </w:r>
          </w:p>
        </w:tc>
        <w:tc>
          <w:tcPr>
            <w:tcW w:w="72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1600</w:t>
            </w:r>
          </w:p>
        </w:tc>
        <w:tc>
          <w:tcPr>
            <w:tcW w:w="63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98.00</w:t>
            </w:r>
          </w:p>
        </w:tc>
        <w:tc>
          <w:tcPr>
            <w:tcW w:w="72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91.37</w:t>
            </w:r>
          </w:p>
        </w:tc>
      </w:tr>
      <w:tr w:rsidR="003D63B8" w:rsidRPr="00B44DD9" w:rsidTr="003D63B8">
        <w:tc>
          <w:tcPr>
            <w:cnfStyle w:val="001000000000"/>
            <w:tcW w:w="1620" w:type="dxa"/>
            <w:gridSpan w:val="2"/>
          </w:tcPr>
          <w:p w:rsidR="00315DB3" w:rsidRPr="003D63B8" w:rsidRDefault="00315DB3" w:rsidP="00BB65A2">
            <w:pPr>
              <w:spacing w:line="276" w:lineRule="auto"/>
              <w:jc w:val="lowKashida"/>
              <w:rPr>
                <w:rFonts w:asciiTheme="majorBidi" w:hAnsiTheme="majorBidi"/>
                <w:b w:val="0"/>
                <w:bCs w:val="0"/>
                <w:sz w:val="16"/>
                <w:szCs w:val="16"/>
              </w:rPr>
            </w:pPr>
            <w:r w:rsidRPr="003D63B8">
              <w:rPr>
                <w:rFonts w:asciiTheme="majorBidi" w:hAnsiTheme="majorBidi"/>
                <w:b w:val="0"/>
                <w:bCs w:val="0"/>
                <w:sz w:val="16"/>
                <w:szCs w:val="16"/>
              </w:rPr>
              <w:t xml:space="preserve"> [11]</w:t>
            </w:r>
            <w:r w:rsidRPr="003D63B8">
              <w:rPr>
                <w:rFonts w:asciiTheme="majorBidi" w:hAnsiTheme="majorBidi" w:hint="cs"/>
                <w:b w:val="0"/>
                <w:bCs w:val="0"/>
                <w:sz w:val="16"/>
                <w:szCs w:val="16"/>
                <w:rtl/>
              </w:rPr>
              <w:t xml:space="preserve"> گیوکی و سلیمی </w:t>
            </w:r>
          </w:p>
        </w:tc>
        <w:tc>
          <w:tcPr>
            <w:tcW w:w="990" w:type="dxa"/>
          </w:tcPr>
          <w:p w:rsidR="00315DB3" w:rsidRPr="0054738E" w:rsidRDefault="00315DB3" w:rsidP="00BB65A2">
            <w:pPr>
              <w:spacing w:line="276" w:lineRule="auto"/>
              <w:jc w:val="lowKashida"/>
              <w:cnfStyle w:val="000000000000"/>
              <w:rPr>
                <w:rFonts w:asciiTheme="majorBidi" w:hAnsiTheme="majorBidi"/>
                <w:sz w:val="18"/>
                <w:szCs w:val="18"/>
                <w:vertAlign w:val="superscript"/>
              </w:rPr>
            </w:pPr>
            <w:r w:rsidRPr="0054738E">
              <w:rPr>
                <w:rFonts w:asciiTheme="majorBidi" w:hAnsiTheme="majorBidi"/>
                <w:sz w:val="18"/>
                <w:szCs w:val="18"/>
              </w:rPr>
              <w:t>HODA</w:t>
            </w:r>
          </w:p>
        </w:tc>
        <w:tc>
          <w:tcPr>
            <w:tcW w:w="63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1000</w:t>
            </w:r>
          </w:p>
        </w:tc>
        <w:tc>
          <w:tcPr>
            <w:tcW w:w="72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5000</w:t>
            </w:r>
          </w:p>
        </w:tc>
        <w:tc>
          <w:tcPr>
            <w:tcW w:w="63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100</w:t>
            </w:r>
          </w:p>
        </w:tc>
        <w:tc>
          <w:tcPr>
            <w:tcW w:w="720" w:type="dxa"/>
          </w:tcPr>
          <w:p w:rsidR="00315DB3" w:rsidRPr="003D63B8" w:rsidRDefault="00315DB3" w:rsidP="00BB65A2">
            <w:pPr>
              <w:spacing w:line="276" w:lineRule="auto"/>
              <w:jc w:val="lowKashida"/>
              <w:cnfStyle w:val="000000000000"/>
              <w:rPr>
                <w:rFonts w:asciiTheme="majorBidi" w:hAnsiTheme="majorBidi"/>
                <w:sz w:val="16"/>
                <w:szCs w:val="16"/>
              </w:rPr>
            </w:pPr>
            <w:r w:rsidRPr="003D63B8">
              <w:rPr>
                <w:rFonts w:asciiTheme="majorBidi" w:hAnsiTheme="majorBidi"/>
                <w:sz w:val="16"/>
                <w:szCs w:val="16"/>
              </w:rPr>
              <w:t>97.02</w:t>
            </w:r>
          </w:p>
        </w:tc>
      </w:tr>
      <w:tr w:rsidR="003D63B8" w:rsidRPr="00B44DD9" w:rsidTr="003D63B8">
        <w:trPr>
          <w:cnfStyle w:val="000000100000"/>
        </w:trPr>
        <w:tc>
          <w:tcPr>
            <w:cnfStyle w:val="001000000000"/>
            <w:tcW w:w="1620" w:type="dxa"/>
            <w:gridSpan w:val="2"/>
          </w:tcPr>
          <w:p w:rsidR="00315DB3" w:rsidRPr="003D63B8" w:rsidRDefault="00315DB3" w:rsidP="00BB65A2">
            <w:pPr>
              <w:spacing w:line="276" w:lineRule="auto"/>
              <w:jc w:val="lowKashida"/>
              <w:rPr>
                <w:rFonts w:asciiTheme="majorBidi" w:hAnsiTheme="majorBidi"/>
                <w:b w:val="0"/>
                <w:bCs w:val="0"/>
                <w:sz w:val="16"/>
                <w:szCs w:val="16"/>
              </w:rPr>
            </w:pPr>
            <w:r w:rsidRPr="003D63B8">
              <w:rPr>
                <w:rFonts w:asciiTheme="majorBidi" w:hAnsiTheme="majorBidi" w:hint="cs"/>
                <w:b w:val="0"/>
                <w:bCs w:val="0"/>
                <w:sz w:val="16"/>
                <w:szCs w:val="16"/>
                <w:rtl/>
              </w:rPr>
              <w:t>روش پیشنهادی ما</w:t>
            </w:r>
          </w:p>
        </w:tc>
        <w:tc>
          <w:tcPr>
            <w:tcW w:w="990" w:type="dxa"/>
          </w:tcPr>
          <w:p w:rsidR="00315DB3" w:rsidRPr="0054738E" w:rsidRDefault="00315DB3" w:rsidP="00BB65A2">
            <w:pPr>
              <w:spacing w:line="276" w:lineRule="auto"/>
              <w:jc w:val="lowKashida"/>
              <w:cnfStyle w:val="000000100000"/>
              <w:rPr>
                <w:rFonts w:asciiTheme="majorBidi" w:hAnsiTheme="majorBidi"/>
                <w:sz w:val="18"/>
                <w:szCs w:val="18"/>
              </w:rPr>
            </w:pPr>
            <w:r w:rsidRPr="0054738E">
              <w:rPr>
                <w:rFonts w:asciiTheme="majorBidi" w:hAnsiTheme="majorBidi"/>
                <w:sz w:val="18"/>
                <w:szCs w:val="18"/>
              </w:rPr>
              <w:t>HODA</w:t>
            </w:r>
          </w:p>
        </w:tc>
        <w:tc>
          <w:tcPr>
            <w:tcW w:w="63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60000</w:t>
            </w:r>
          </w:p>
        </w:tc>
        <w:tc>
          <w:tcPr>
            <w:tcW w:w="72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20000</w:t>
            </w:r>
          </w:p>
        </w:tc>
        <w:tc>
          <w:tcPr>
            <w:tcW w:w="630" w:type="dxa"/>
          </w:tcPr>
          <w:p w:rsidR="00315DB3" w:rsidRPr="003D63B8" w:rsidRDefault="00315DB3" w:rsidP="00BB65A2">
            <w:pPr>
              <w:spacing w:line="276" w:lineRule="auto"/>
              <w:jc w:val="lowKashida"/>
              <w:cnfStyle w:val="000000100000"/>
              <w:rPr>
                <w:rFonts w:asciiTheme="majorBidi" w:hAnsiTheme="majorBidi"/>
                <w:sz w:val="16"/>
                <w:szCs w:val="16"/>
              </w:rPr>
            </w:pPr>
            <w:r w:rsidRPr="003D63B8">
              <w:rPr>
                <w:rFonts w:asciiTheme="majorBidi" w:hAnsiTheme="majorBidi"/>
                <w:sz w:val="16"/>
                <w:szCs w:val="16"/>
              </w:rPr>
              <w:t>-</w:t>
            </w:r>
          </w:p>
        </w:tc>
        <w:tc>
          <w:tcPr>
            <w:tcW w:w="720" w:type="dxa"/>
          </w:tcPr>
          <w:p w:rsidR="00315DB3" w:rsidRPr="003D63B8" w:rsidRDefault="00315DB3" w:rsidP="00BB65A2">
            <w:pPr>
              <w:spacing w:line="276" w:lineRule="auto"/>
              <w:jc w:val="lowKashida"/>
              <w:cnfStyle w:val="000000100000"/>
              <w:rPr>
                <w:rFonts w:asciiTheme="majorBidi" w:hAnsiTheme="majorBidi"/>
                <w:b/>
                <w:bCs/>
                <w:color w:val="00B050"/>
                <w:sz w:val="16"/>
                <w:szCs w:val="16"/>
              </w:rPr>
            </w:pPr>
            <w:r w:rsidRPr="003D63B8">
              <w:rPr>
                <w:rFonts w:asciiTheme="majorBidi" w:hAnsiTheme="majorBidi"/>
                <w:b/>
                <w:bCs/>
                <w:color w:val="00B050"/>
                <w:sz w:val="16"/>
                <w:szCs w:val="16"/>
              </w:rPr>
              <w:t>99.6</w:t>
            </w:r>
          </w:p>
        </w:tc>
      </w:tr>
    </w:tbl>
    <w:p w:rsidR="00315DB3" w:rsidRDefault="00315DB3" w:rsidP="00315DB3">
      <w:pPr>
        <w:jc w:val="lowKashida"/>
        <w:rPr>
          <w:rtl/>
          <w:lang w:bidi="fa-IR"/>
        </w:rPr>
      </w:pPr>
    </w:p>
    <w:p w:rsidR="00315DB3" w:rsidRDefault="00315DB3" w:rsidP="0054738E">
      <w:pPr>
        <w:ind w:firstLine="284"/>
        <w:jc w:val="lowKashida"/>
        <w:rPr>
          <w:rtl/>
          <w:lang w:bidi="fa-IR"/>
        </w:rPr>
      </w:pPr>
      <w:r>
        <w:rPr>
          <w:rFonts w:hint="cs"/>
          <w:rtl/>
          <w:lang w:bidi="fa-IR"/>
        </w:rPr>
        <w:t xml:space="preserve">شکل </w:t>
      </w:r>
      <w:r w:rsidR="005C0612">
        <w:rPr>
          <w:rFonts w:hint="cs"/>
          <w:rtl/>
          <w:lang w:bidi="fa-IR"/>
        </w:rPr>
        <w:t>8</w:t>
      </w:r>
      <w:r>
        <w:rPr>
          <w:rFonts w:hint="cs"/>
          <w:rtl/>
          <w:lang w:bidi="fa-IR"/>
        </w:rPr>
        <w:t xml:space="preserve"> ماتریس اغتشاش روش پیشنهادی با استفاده از ویژگی‌های سیفت را در بازشناسی حروف دستنویس فارسی </w:t>
      </w:r>
      <w:r w:rsidR="005C0612">
        <w:rPr>
          <w:rFonts w:hint="cs"/>
          <w:rtl/>
          <w:lang w:bidi="fa-IR"/>
        </w:rPr>
        <w:t xml:space="preserve">روی پایگاه دادۀ </w:t>
      </w:r>
      <w:r w:rsidR="005C0612">
        <w:rPr>
          <w:lang w:bidi="fa-IR"/>
        </w:rPr>
        <w:t>HODA</w:t>
      </w:r>
      <w:r w:rsidR="005C0612">
        <w:rPr>
          <w:rFonts w:hint="cs"/>
          <w:rtl/>
          <w:lang w:bidi="fa-IR"/>
        </w:rPr>
        <w:t xml:space="preserve"> </w:t>
      </w:r>
      <w:r>
        <w:rPr>
          <w:rFonts w:hint="cs"/>
          <w:rtl/>
          <w:lang w:bidi="fa-IR"/>
        </w:rPr>
        <w:t>نشان می‌دهد.</w:t>
      </w:r>
      <w:r w:rsidR="005C0612">
        <w:rPr>
          <w:rFonts w:hint="cs"/>
          <w:rtl/>
          <w:lang w:bidi="fa-IR"/>
        </w:rPr>
        <w:t xml:space="preserve"> این پایگاه داده مشتمل بر 88351 حرف</w:t>
      </w:r>
      <w:r w:rsidR="00C80C99">
        <w:rPr>
          <w:rFonts w:hint="cs"/>
          <w:rtl/>
          <w:lang w:bidi="fa-IR"/>
        </w:rPr>
        <w:t xml:space="preserve"> است که</w:t>
      </w:r>
      <w:r w:rsidR="005C0612">
        <w:rPr>
          <w:rFonts w:hint="cs"/>
          <w:rtl/>
          <w:lang w:bidi="fa-IR"/>
        </w:rPr>
        <w:t xml:space="preserve"> 17706 </w:t>
      </w:r>
      <w:r w:rsidR="00C80C99">
        <w:rPr>
          <w:rFonts w:hint="cs"/>
          <w:rtl/>
          <w:lang w:bidi="fa-IR"/>
        </w:rPr>
        <w:t xml:space="preserve">از این حروف در مجموعه آزمایش و 70645 حرف به مجموع آموزش قرار گرفته اند. این پایگاه داده 36 دسته مشتمل بر تمامی 32 حرف چسبان  الف تا ی و 4 حرف </w:t>
      </w:r>
      <w:r w:rsidR="00C80C99">
        <w:rPr>
          <w:rtl/>
          <w:lang w:bidi="fa-IR"/>
        </w:rPr>
        <w:t>آ</w:t>
      </w:r>
      <w:r w:rsidR="00C80C99">
        <w:rPr>
          <w:rFonts w:hint="cs"/>
          <w:rtl/>
          <w:lang w:bidi="fa-IR"/>
        </w:rPr>
        <w:t xml:space="preserve">، ه </w:t>
      </w:r>
      <w:r w:rsidR="00C80C99">
        <w:rPr>
          <w:rtl/>
          <w:lang w:bidi="fa-IR"/>
        </w:rPr>
        <w:t>ـهـ</w:t>
      </w:r>
      <w:r w:rsidR="00C80C99">
        <w:rPr>
          <w:lang w:bidi="fa-IR"/>
        </w:rPr>
        <w:t xml:space="preserve"> </w:t>
      </w:r>
      <w:r w:rsidR="00C80C99">
        <w:rPr>
          <w:rFonts w:hint="cs"/>
          <w:rtl/>
          <w:lang w:bidi="fa-IR"/>
        </w:rPr>
        <w:t xml:space="preserve"> یا</w:t>
      </w:r>
      <w:r w:rsidR="00C80C99">
        <w:rPr>
          <w:lang w:bidi="fa-IR"/>
        </w:rPr>
        <w:t xml:space="preserve"> </w:t>
      </w:r>
      <w:r w:rsidR="00C80C99">
        <w:rPr>
          <w:rtl/>
          <w:lang w:bidi="fa-IR"/>
        </w:rPr>
        <w:t>ه</w:t>
      </w:r>
      <w:r w:rsidR="00C80C99">
        <w:rPr>
          <w:rFonts w:hint="cs"/>
          <w:rtl/>
          <w:lang w:bidi="fa-IR"/>
        </w:rPr>
        <w:t xml:space="preserve">، </w:t>
      </w:r>
      <w:r w:rsidR="00C80C99">
        <w:rPr>
          <w:rtl/>
          <w:lang w:bidi="fa-IR"/>
        </w:rPr>
        <w:t>ـه</w:t>
      </w:r>
      <w:r w:rsidR="00C80C99">
        <w:rPr>
          <w:rFonts w:hint="cs"/>
          <w:rtl/>
          <w:lang w:bidi="fa-IR"/>
        </w:rPr>
        <w:t xml:space="preserve"> و </w:t>
      </w:r>
      <w:r w:rsidR="00C80C99">
        <w:rPr>
          <w:rtl/>
          <w:lang w:bidi="fa-IR"/>
        </w:rPr>
        <w:t>ئـ</w:t>
      </w:r>
      <w:r w:rsidR="00C80C99">
        <w:rPr>
          <w:rFonts w:hint="cs"/>
          <w:rtl/>
          <w:lang w:bidi="fa-IR"/>
        </w:rPr>
        <w:t xml:space="preserve">  دارد. </w:t>
      </w:r>
      <w:r>
        <w:rPr>
          <w:rFonts w:hint="cs"/>
          <w:rtl/>
          <w:lang w:bidi="fa-IR"/>
        </w:rPr>
        <w:t>چنانچه ملاحظه می‌شود روش مذکور روی این پایگاه دادة عظیم 3</w:t>
      </w:r>
      <w:r w:rsidR="00C80C99">
        <w:rPr>
          <w:rFonts w:hint="cs"/>
          <w:rtl/>
          <w:lang w:bidi="fa-IR"/>
        </w:rPr>
        <w:t>6</w:t>
      </w:r>
      <w:r>
        <w:rPr>
          <w:rFonts w:hint="cs"/>
          <w:rtl/>
          <w:lang w:bidi="fa-IR"/>
        </w:rPr>
        <w:t>-دسته‌ای به کارایی برابر با 94</w:t>
      </w:r>
      <w:r w:rsidR="005C0612">
        <w:rPr>
          <w:rFonts w:hint="cs"/>
          <w:rtl/>
          <w:lang w:bidi="fa-IR"/>
        </w:rPr>
        <w:t xml:space="preserve"> درصد منجر شده است</w:t>
      </w:r>
      <w:r>
        <w:rPr>
          <w:rFonts w:hint="cs"/>
          <w:rtl/>
          <w:lang w:bidi="fa-IR"/>
        </w:rPr>
        <w:t>.</w:t>
      </w:r>
    </w:p>
    <w:p w:rsidR="00315DB3" w:rsidRDefault="00315DB3" w:rsidP="00315DB3">
      <w:pPr>
        <w:keepNext/>
        <w:jc w:val="center"/>
      </w:pPr>
      <w:r>
        <w:rPr>
          <w:noProof/>
          <w:rtl/>
        </w:rPr>
        <w:drawing>
          <wp:inline distT="0" distB="0" distL="0" distR="0">
            <wp:extent cx="2219401" cy="2278743"/>
            <wp:effectExtent l="19050" t="0" r="9449" b="0"/>
            <wp:docPr id="19" name="Picture 2" descr="C:\Users\Davar\Downloads\bov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ar\Downloads\bovw1.png"/>
                    <pic:cNvPicPr>
                      <a:picLocks noChangeAspect="1" noChangeArrowheads="1"/>
                    </pic:cNvPicPr>
                  </pic:nvPicPr>
                  <pic:blipFill>
                    <a:blip r:embed="rId18" cstate="print"/>
                    <a:srcRect/>
                    <a:stretch>
                      <a:fillRect/>
                    </a:stretch>
                  </pic:blipFill>
                  <pic:spPr bwMode="auto">
                    <a:xfrm>
                      <a:off x="0" y="0"/>
                      <a:ext cx="2220348" cy="2279716"/>
                    </a:xfrm>
                    <a:prstGeom prst="rect">
                      <a:avLst/>
                    </a:prstGeom>
                    <a:noFill/>
                    <a:ln w="9525">
                      <a:noFill/>
                      <a:miter lim="800000"/>
                      <a:headEnd/>
                      <a:tailEnd/>
                    </a:ln>
                  </pic:spPr>
                </pic:pic>
              </a:graphicData>
            </a:graphic>
          </wp:inline>
        </w:drawing>
      </w:r>
    </w:p>
    <w:p w:rsidR="00315DB3" w:rsidRPr="00F90C08" w:rsidRDefault="00315DB3" w:rsidP="00A35249">
      <w:pPr>
        <w:pStyle w:val="Caption"/>
        <w:rPr>
          <w:rtl/>
        </w:rPr>
      </w:pPr>
      <w:r w:rsidRPr="00F90C08">
        <w:rPr>
          <w:rFonts w:hint="cs"/>
          <w:rtl/>
        </w:rPr>
        <w:t xml:space="preserve">شکل </w:t>
      </w:r>
      <w:r w:rsidR="00F90C08" w:rsidRPr="00F90C08">
        <w:rPr>
          <w:rFonts w:hint="cs"/>
          <w:rtl/>
        </w:rPr>
        <w:t>8</w:t>
      </w:r>
      <w:r w:rsidRPr="00F90C08">
        <w:rPr>
          <w:rFonts w:hint="cs"/>
          <w:rtl/>
        </w:rPr>
        <w:t>. ماتریس اغتشاش روش پیشنهادی با استفاده از ویژگی سیفت</w:t>
      </w:r>
    </w:p>
    <w:p w:rsidR="008D5F02" w:rsidRPr="00D53C11" w:rsidRDefault="008D5F02" w:rsidP="008D5F02">
      <w:pPr>
        <w:pStyle w:val="Heading1"/>
      </w:pPr>
      <w:r w:rsidRPr="00D53C11">
        <w:rPr>
          <w:rFonts w:hint="cs"/>
          <w:rtl/>
        </w:rPr>
        <w:t>نت</w:t>
      </w:r>
      <w:r>
        <w:rPr>
          <w:rFonts w:hint="cs"/>
          <w:rtl/>
        </w:rPr>
        <w:t>ي</w:t>
      </w:r>
      <w:r w:rsidRPr="00D53C11">
        <w:rPr>
          <w:rFonts w:hint="cs"/>
          <w:rtl/>
        </w:rPr>
        <w:t>جه‌گ</w:t>
      </w:r>
      <w:r>
        <w:rPr>
          <w:rFonts w:hint="cs"/>
          <w:rtl/>
        </w:rPr>
        <w:t>ي</w:t>
      </w:r>
      <w:r w:rsidRPr="00D53C11">
        <w:rPr>
          <w:rFonts w:hint="cs"/>
          <w:rtl/>
        </w:rPr>
        <w:t>ر</w:t>
      </w:r>
      <w:r>
        <w:rPr>
          <w:rFonts w:hint="cs"/>
          <w:rtl/>
        </w:rPr>
        <w:t>ي</w:t>
      </w:r>
    </w:p>
    <w:p w:rsidR="00315DB3" w:rsidRPr="008764A8" w:rsidRDefault="00315DB3" w:rsidP="0059600B">
      <w:pPr>
        <w:ind w:firstLine="284"/>
        <w:jc w:val="lowKashida"/>
        <w:rPr>
          <w:rtl/>
        </w:rPr>
      </w:pPr>
      <w:r>
        <w:rPr>
          <w:rFonts w:hint="cs"/>
          <w:rtl/>
          <w:lang w:bidi="fa-IR"/>
        </w:rPr>
        <w:t>در این مقاله روش</w:t>
      </w:r>
      <w:r>
        <w:rPr>
          <w:rtl/>
          <w:lang w:bidi="fa-IR"/>
        </w:rPr>
        <w:softHyphen/>
      </w:r>
      <w:r>
        <w:rPr>
          <w:rFonts w:hint="cs"/>
          <w:rtl/>
          <w:lang w:bidi="fa-IR"/>
        </w:rPr>
        <w:t>های مختلفی برای بازشناسی ارقام و حروف دستنویس فارسی/عربی پیشنهاد شده است. به</w:t>
      </w:r>
      <w:r>
        <w:rPr>
          <w:rFonts w:hint="eastAsia"/>
          <w:rtl/>
          <w:lang w:bidi="fa-IR"/>
        </w:rPr>
        <w:t>‌</w:t>
      </w:r>
      <w:r>
        <w:rPr>
          <w:rFonts w:hint="cs"/>
          <w:rtl/>
          <w:lang w:bidi="fa-IR"/>
        </w:rPr>
        <w:t xml:space="preserve">همین منظور کارایی توصیفگرهای مختلفی چون </w:t>
      </w:r>
      <w:r>
        <w:rPr>
          <w:rtl/>
          <w:lang w:bidi="fa-IR"/>
        </w:rPr>
        <w:t>سیفت</w:t>
      </w:r>
      <w:r>
        <w:rPr>
          <w:rFonts w:hint="cs"/>
          <w:rtl/>
          <w:lang w:bidi="fa-IR"/>
        </w:rPr>
        <w:t xml:space="preserve">‌، </w:t>
      </w:r>
      <w:r>
        <w:rPr>
          <w:rtl/>
          <w:lang w:bidi="fa-IR"/>
        </w:rPr>
        <w:t>ویژگی‌های گابور</w:t>
      </w:r>
      <w:r>
        <w:rPr>
          <w:rFonts w:hint="cs"/>
          <w:rtl/>
          <w:lang w:bidi="fa-IR"/>
        </w:rPr>
        <w:t xml:space="preserve"> و هیستوگرام گرادیان</w:t>
      </w:r>
      <w:r>
        <w:rPr>
          <w:rFonts w:hint="cs"/>
          <w:rtl/>
          <w:lang w:bidi="fa-IR"/>
        </w:rPr>
        <w:softHyphen/>
        <w:t>های جهت</w:t>
      </w:r>
      <w:r>
        <w:rPr>
          <w:rFonts w:hint="cs"/>
          <w:rtl/>
          <w:lang w:bidi="fa-IR"/>
        </w:rPr>
        <w:softHyphen/>
        <w:t xml:space="preserve">دار روی پایگاه داده‌های بزرگی  از ارقام و حروف دستنویس فارسی، بررسی و تحلیل شدند. بررسی‌های انجام شده نشان می‌دهد که ویژگی‌های  حاصل از  روش </w:t>
      </w:r>
      <w:r>
        <w:rPr>
          <w:rtl/>
          <w:lang w:bidi="fa-IR"/>
        </w:rPr>
        <w:t>سیفت</w:t>
      </w:r>
      <w:r>
        <w:rPr>
          <w:rFonts w:hint="cs"/>
          <w:rtl/>
          <w:lang w:bidi="fa-IR"/>
        </w:rPr>
        <w:t xml:space="preserve"> مؤثرترین نتایج را به دست می دهد. در ادامه برای بهبود ویژگی‌های استخراج شده توسط روش </w:t>
      </w:r>
      <w:r>
        <w:rPr>
          <w:rtl/>
          <w:lang w:bidi="fa-IR"/>
        </w:rPr>
        <w:t>سیفت</w:t>
      </w:r>
      <w:r>
        <w:rPr>
          <w:rFonts w:hint="cs"/>
          <w:rtl/>
          <w:lang w:bidi="fa-IR"/>
        </w:rPr>
        <w:t>، ویژگی‌های هیستوگرام</w:t>
      </w:r>
      <w:r>
        <w:rPr>
          <w:rFonts w:hint="cs"/>
          <w:rtl/>
          <w:lang w:bidi="fa-IR"/>
        </w:rPr>
        <w:softHyphen/>
        <w:t>گرادیان</w:t>
      </w:r>
      <w:r>
        <w:rPr>
          <w:rFonts w:hint="cs"/>
          <w:rtl/>
          <w:lang w:bidi="fa-IR"/>
        </w:rPr>
        <w:softHyphen/>
        <w:t>های جهت</w:t>
      </w:r>
      <w:r>
        <w:rPr>
          <w:rFonts w:hint="cs"/>
          <w:rtl/>
          <w:lang w:bidi="fa-IR"/>
        </w:rPr>
        <w:softHyphen/>
        <w:t xml:space="preserve">دار و </w:t>
      </w:r>
      <w:r>
        <w:rPr>
          <w:rtl/>
          <w:lang w:bidi="fa-IR"/>
        </w:rPr>
        <w:t>ویژگی‌های گابور</w:t>
      </w:r>
      <w:r>
        <w:rPr>
          <w:rFonts w:hint="cs"/>
          <w:rtl/>
          <w:lang w:bidi="fa-IR"/>
        </w:rPr>
        <w:t xml:space="preserve"> با آن ترکیب شدند. نتایج آزمایش ها حکایت از برتری روش پیشنهادی مذکور در بازشناسی ارقام دستنویس فارسی/عربی دارد. تمامی توصیفگر‌های استفاده شده قابلیت‌های خود را در حل دامنه‌ وسیعی از مسائل پردازش تصویر و بینایی ماشینی نشان داده</w:t>
      </w:r>
      <w:r>
        <w:rPr>
          <w:rFonts w:hint="eastAsia"/>
          <w:rtl/>
          <w:lang w:bidi="fa-IR"/>
        </w:rPr>
        <w:t>‌</w:t>
      </w:r>
      <w:r>
        <w:rPr>
          <w:rFonts w:hint="cs"/>
          <w:rtl/>
          <w:lang w:bidi="fa-IR"/>
        </w:rPr>
        <w:t xml:space="preserve">اند، توصیفگرهای </w:t>
      </w:r>
      <w:r>
        <w:rPr>
          <w:rtl/>
          <w:lang w:bidi="fa-IR"/>
        </w:rPr>
        <w:t>سیفت</w:t>
      </w:r>
      <w:r>
        <w:rPr>
          <w:rFonts w:hint="cs"/>
          <w:rtl/>
          <w:lang w:bidi="fa-IR"/>
        </w:rPr>
        <w:t xml:space="preserve"> و هیستوگرام</w:t>
      </w:r>
      <w:r>
        <w:rPr>
          <w:rtl/>
          <w:lang w:bidi="fa-IR"/>
        </w:rPr>
        <w:softHyphen/>
      </w:r>
      <w:r>
        <w:rPr>
          <w:rFonts w:hint="cs"/>
          <w:rtl/>
          <w:lang w:bidi="fa-IR"/>
        </w:rPr>
        <w:t>گرادیان</w:t>
      </w:r>
      <w:r>
        <w:rPr>
          <w:rFonts w:hint="cs"/>
          <w:rtl/>
          <w:lang w:bidi="fa-IR"/>
        </w:rPr>
        <w:softHyphen/>
        <w:t>های جهت</w:t>
      </w:r>
      <w:r>
        <w:rPr>
          <w:rFonts w:hint="cs"/>
          <w:rtl/>
          <w:lang w:bidi="fa-IR"/>
        </w:rPr>
        <w:softHyphen/>
        <w:t xml:space="preserve">دار قابلیت ضبط اطلاعات محلی از </w:t>
      </w:r>
      <w:r w:rsidRPr="00812B90">
        <w:rPr>
          <w:rFonts w:hint="cs"/>
          <w:color w:val="000000" w:themeColor="text1"/>
          <w:rtl/>
          <w:lang w:bidi="fa-IR"/>
        </w:rPr>
        <w:t>شکل شیء و توزیع</w:t>
      </w:r>
      <w:r>
        <w:rPr>
          <w:rFonts w:hint="cs"/>
          <w:rtl/>
          <w:lang w:bidi="fa-IR"/>
        </w:rPr>
        <w:t xml:space="preserve"> لبه‌ها را دارند. از سوی دیگر توصیفگر </w:t>
      </w:r>
      <w:r>
        <w:rPr>
          <w:rtl/>
          <w:lang w:bidi="fa-IR"/>
        </w:rPr>
        <w:t>ویژگی‌های گابور</w:t>
      </w:r>
      <w:r>
        <w:rPr>
          <w:rFonts w:hint="cs"/>
          <w:rtl/>
          <w:lang w:bidi="fa-IR"/>
        </w:rPr>
        <w:t xml:space="preserve"> نیز شبیه به سیستم دید طبیعی انسان است و می‌تواند اطلاعات بسیار مفیدی را در  باره تصاویر در باندهای فرکانسی و جهت‌های مختلف به دست دهد؛ لذا استفاده از چنین ترکیب جدیدی منجر به تولید  نتایج  بهتری در حوزه بازشناسی ارقام و حروف دستنویس فارسی می</w:t>
      </w:r>
      <w:r>
        <w:rPr>
          <w:rFonts w:hint="cs"/>
          <w:rtl/>
          <w:lang w:bidi="fa-IR"/>
        </w:rPr>
        <w:softHyphen/>
        <w:t>شود.</w:t>
      </w:r>
    </w:p>
    <w:p w:rsidR="00B96CBB" w:rsidRPr="00D53C11" w:rsidRDefault="00B96CBB" w:rsidP="00B96CBB">
      <w:pPr>
        <w:pStyle w:val="FramedFigure"/>
        <w:framePr w:wrap="around"/>
        <w:rPr>
          <w:rtl/>
        </w:rPr>
      </w:pPr>
    </w:p>
    <w:p w:rsidR="00B96CBB" w:rsidRDefault="00B96CBB" w:rsidP="00B96CBB">
      <w:pPr>
        <w:pStyle w:val="Heading"/>
      </w:pPr>
      <w:r w:rsidRPr="00427244">
        <w:rPr>
          <w:rtl/>
        </w:rPr>
        <w:t>مراج</w:t>
      </w:r>
      <w:r w:rsidRPr="00427244">
        <w:rPr>
          <w:rFonts w:hint="cs"/>
          <w:rtl/>
        </w:rPr>
        <w:t>ع</w:t>
      </w:r>
    </w:p>
    <w:p w:rsidR="00BC2BC8" w:rsidRPr="008D5F02" w:rsidRDefault="00BC2BC8" w:rsidP="008D5F02">
      <w:pPr>
        <w:pStyle w:val="References"/>
      </w:pPr>
      <w:r w:rsidRPr="008D5F02">
        <w:t xml:space="preserve">S. Srihari and E. Keubert.Integration of handwritten address interpretation technology into the United States Postal Service </w:t>
      </w:r>
      <w:r w:rsidRPr="008D5F02">
        <w:lastRenderedPageBreak/>
        <w:t>Remote Computer Reader system. In Proc. Fourth International Conference on Document Analysis and Recognition, volume 2, pages 892–896, 1997.</w:t>
      </w:r>
    </w:p>
    <w:p w:rsidR="00BC2BC8" w:rsidRPr="008D5F02" w:rsidRDefault="00BC2BC8" w:rsidP="008D5F02">
      <w:pPr>
        <w:pStyle w:val="References"/>
      </w:pPr>
      <w:r w:rsidRPr="008D5F02">
        <w:t>A. Yuan, G. Bai, L. Jiao, Y. Liu, “Offline handwritten English character recognition based on convolutional neural network“, 10th IEEE International Workshop on Document Analysis Systems, 2012, pp. 125-129.</w:t>
      </w:r>
    </w:p>
    <w:p w:rsidR="00BC2BC8" w:rsidRPr="008D5F02" w:rsidRDefault="00BC2BC8" w:rsidP="008D5F02">
      <w:pPr>
        <w:pStyle w:val="References"/>
      </w:pPr>
      <w:r w:rsidRPr="008D5F02">
        <w:t>S. N. Srihari and G. Ball, "An Assessment of Arabic Handwriting Recognition Technology", Springer book of Guide to OCR for Arabic Scripts, 2012, pp. 3-34.</w:t>
      </w:r>
    </w:p>
    <w:p w:rsidR="00BC2BC8" w:rsidRPr="008D5F02" w:rsidRDefault="00BC2BC8" w:rsidP="008D5F02">
      <w:pPr>
        <w:pStyle w:val="References"/>
      </w:pPr>
      <w:r w:rsidRPr="008D5F02">
        <w:t>F. Yin, M. Zhou, Q. Wang and C. Liu, “Style Consistent Perturbation for Handwritten Chinese Character Recognition“, 12th IEEE International Conference on Document Analysis and Recognition, 2013, pp. 1051-1055.</w:t>
      </w:r>
    </w:p>
    <w:p w:rsidR="00BC2BC8" w:rsidRPr="008D5F02" w:rsidRDefault="00BC2BC8" w:rsidP="008D5F02">
      <w:pPr>
        <w:pStyle w:val="References"/>
      </w:pPr>
      <w:r w:rsidRPr="008D5F02">
        <w:t>W.M. Pan, T.D. Bui, and C.Y. Suen. Isolated Handwritten Farsi numerals Recognition Using Sparse And Over-Complete Representations. In 10th International Conference on Document Analysis and Recognition(2009).586 – 590.</w:t>
      </w:r>
    </w:p>
    <w:p w:rsidR="00BC2BC8" w:rsidRPr="008D5F02" w:rsidRDefault="00BC2BC8" w:rsidP="008D5F02">
      <w:pPr>
        <w:pStyle w:val="References"/>
      </w:pPr>
      <w:r w:rsidRPr="008D5F02">
        <w:t>J. Sadri, C. Y. Suen and T. D. Bui, “Application of Support Vector Machines for Recognition of Handwritten Arabic/Persian Digits”, Proceedings of the 2nd Conference on Machine Vision and Image Processing &amp; Applications, Vol. 1, 2003, pp. 300-307.</w:t>
      </w:r>
    </w:p>
    <w:p w:rsidR="00BC2BC8" w:rsidRPr="008D5F02" w:rsidRDefault="00BC2BC8" w:rsidP="008D5F02">
      <w:pPr>
        <w:pStyle w:val="References"/>
      </w:pPr>
      <w:r w:rsidRPr="008D5F02">
        <w:t>H. Soltanzadeh and M. Rahmati. Recognition of Persian handwritten digits using image profiles of multiple orientations. Pattern Recognition Lett., 25(14):1569–1576, 2004.</w:t>
      </w:r>
    </w:p>
    <w:p w:rsidR="00BC2BC8" w:rsidRPr="008D5F02" w:rsidRDefault="00BC2BC8" w:rsidP="008D5F02">
      <w:pPr>
        <w:pStyle w:val="References"/>
      </w:pPr>
      <w:r w:rsidRPr="008D5F02">
        <w:t>Omid Rashnodi, Hedieh Sajedi, Mohammad Saniee Abadeh. Persian Handwritten Digit Recognition using Support Vector Machines. International Journal of Computer Applications (0975 – 8887) Volume 29– No.12, pp. 1-6,  2011.</w:t>
      </w:r>
    </w:p>
    <w:p w:rsidR="00BC2BC8" w:rsidRPr="008D5F02" w:rsidRDefault="00BC2BC8" w:rsidP="008D5F02">
      <w:pPr>
        <w:pStyle w:val="References"/>
      </w:pPr>
      <w:r w:rsidRPr="008D5F02">
        <w:t xml:space="preserve">Hamid Salimi, Davar Giveki. Farsi/Arabic handwritten digit recognition based on ensemble of SVD classifiers and reliable multi-phase PSO combination rule. </w:t>
      </w:r>
      <w:hyperlink r:id="rId19" w:history="1">
        <w:r w:rsidRPr="008D5F02">
          <w:t>International Journal on Document Analysis and Recognition (IJDAR)</w:t>
        </w:r>
      </w:hyperlink>
      <w:r w:rsidRPr="008D5F02">
        <w:t xml:space="preserve"> , Volume 16, </w:t>
      </w:r>
      <w:hyperlink r:id="rId20" w:history="1">
        <w:r w:rsidRPr="008D5F02">
          <w:t>Issue 4</w:t>
        </w:r>
      </w:hyperlink>
      <w:r w:rsidRPr="008D5F02">
        <w:t>, pp 371-386, 2013.</w:t>
      </w:r>
    </w:p>
    <w:p w:rsidR="008D5F02" w:rsidRPr="008D5F02" w:rsidRDefault="00BC2BC8" w:rsidP="00BB0E77">
      <w:pPr>
        <w:pStyle w:val="References"/>
      </w:pPr>
      <w:r w:rsidRPr="008D5F02">
        <w:t xml:space="preserve">Mohsen Biglari, Faezeh Mirzaei, Jalil Ghavidel Neycharan. Persian/Arabic Handwritten Digit Recognition Using Local Binary Pattern International Journal of Digital Information and Wireless Communications (IJDIWC) 4(4): 486-492. The Society of Digital Information and Wireless Communications, 2014. </w:t>
      </w:r>
    </w:p>
    <w:p w:rsidR="0059600B" w:rsidRPr="00BB0E77" w:rsidRDefault="0059600B" w:rsidP="00BB0E77">
      <w:pPr>
        <w:pStyle w:val="ReferencesFarsi"/>
        <w:bidi/>
        <w:rPr>
          <w:rFonts w:cs="B Nazanin"/>
          <w:rtl/>
        </w:rPr>
      </w:pPr>
      <w:r w:rsidRPr="00BB0E77">
        <w:rPr>
          <w:rFonts w:cs="B Nazanin"/>
          <w:rtl/>
        </w:rPr>
        <w:t>هومن صفی زاده، "بازشناسی رایانه ای دست نوشته‌های فارسی" ،پایان نامه، دانشگاه صنعتی اصفهان، 1383.</w:t>
      </w:r>
    </w:p>
    <w:p w:rsidR="0059600B" w:rsidRPr="00BB0E77" w:rsidRDefault="0059600B" w:rsidP="00BB0E77">
      <w:pPr>
        <w:pStyle w:val="ReferencesFarsi"/>
        <w:bidi/>
        <w:rPr>
          <w:rFonts w:cs="B Nazanin"/>
          <w:rtl/>
        </w:rPr>
      </w:pPr>
      <w:r w:rsidRPr="00BB0E77">
        <w:rPr>
          <w:rFonts w:cs="B Nazanin"/>
          <w:rtl/>
        </w:rPr>
        <w:t>سعید مظفری، رضا صفابخش، "شناسایی حروف و اعداد گسسته دست نویس فارسی مبتنی بر شبکه عصبی توابع پایه و ویژگی‌های فرکتافی" ،کنفرانس ماشین بینایی و پردازش تصویر ایران،1383.</w:t>
      </w:r>
    </w:p>
    <w:p w:rsidR="0059600B" w:rsidRPr="00BB0E77" w:rsidRDefault="0059600B" w:rsidP="00BB0E77">
      <w:pPr>
        <w:pStyle w:val="ReferencesFarsi"/>
        <w:bidi/>
        <w:rPr>
          <w:rFonts w:cs="B Nazanin"/>
          <w:rtl/>
        </w:rPr>
      </w:pPr>
      <w:r w:rsidRPr="00BB0E77">
        <w:rPr>
          <w:rFonts w:cs="B Nazanin"/>
          <w:rtl/>
        </w:rPr>
        <w:t>کوروش بهادری، "بازشناسی اعداد و حروف فارسی"، پایان نامه، دانشگاه تربیت مدرس، 1382.</w:t>
      </w:r>
    </w:p>
    <w:p w:rsidR="0059600B" w:rsidRPr="00BB0E77" w:rsidRDefault="0059600B" w:rsidP="00BB0E77">
      <w:pPr>
        <w:pStyle w:val="ReferencesFarsi"/>
        <w:bidi/>
        <w:rPr>
          <w:rFonts w:cs="B Nazanin"/>
          <w:rtl/>
        </w:rPr>
      </w:pPr>
      <w:r w:rsidRPr="00BB0E77">
        <w:rPr>
          <w:rFonts w:cs="B Nazanin"/>
          <w:rtl/>
        </w:rPr>
        <w:t>رضا عزمی، " شکستن کلمات تایپ شده فارسی به حروف و شناسایی آنها" ،پایان نامه، دانشگاه تربیت مدرس،1371.</w:t>
      </w:r>
    </w:p>
    <w:p w:rsidR="0059600B" w:rsidRPr="00BB0E77" w:rsidRDefault="0059600B" w:rsidP="00BB0E77">
      <w:pPr>
        <w:pStyle w:val="ReferencesFarsi"/>
        <w:bidi/>
        <w:rPr>
          <w:rFonts w:cs="B Nazanin"/>
          <w:rtl/>
        </w:rPr>
      </w:pPr>
      <w:r w:rsidRPr="00BB0E77">
        <w:rPr>
          <w:rFonts w:cs="B Nazanin"/>
          <w:rtl/>
        </w:rPr>
        <w:t>غلامرضا اردشیر بهرستاقی، " شناسایی حروف دست‌نویس فارسی"، پایان نامه، دانشگاه تربیت مدرس،1372.</w:t>
      </w:r>
    </w:p>
    <w:p w:rsidR="0059600B" w:rsidRPr="00BB0E77" w:rsidRDefault="0059600B" w:rsidP="00BB0E77">
      <w:pPr>
        <w:pStyle w:val="ReferencesFarsi"/>
        <w:bidi/>
        <w:rPr>
          <w:rFonts w:cs="B Nazanin"/>
          <w:rtl/>
        </w:rPr>
      </w:pPr>
      <w:r w:rsidRPr="00BB0E77">
        <w:rPr>
          <w:rFonts w:cs="B Nazanin"/>
          <w:rtl/>
        </w:rPr>
        <w:t>کیوان م</w:t>
      </w:r>
      <w:r w:rsidRPr="00BB0E77">
        <w:rPr>
          <w:rFonts w:cs="B Nazanin" w:hint="cs"/>
          <w:rtl/>
        </w:rPr>
        <w:t>س</w:t>
      </w:r>
      <w:r w:rsidRPr="00BB0E77">
        <w:rPr>
          <w:rFonts w:cs="B Nazanin"/>
          <w:rtl/>
        </w:rPr>
        <w:t>رو</w:t>
      </w:r>
      <w:r w:rsidRPr="00BB0E77">
        <w:rPr>
          <w:rFonts w:cs="B Nazanin" w:hint="cs"/>
          <w:rtl/>
        </w:rPr>
        <w:t>ر</w:t>
      </w:r>
      <w:r w:rsidRPr="00BB0E77">
        <w:rPr>
          <w:rFonts w:cs="B Nazanin"/>
          <w:rtl/>
        </w:rPr>
        <w:t>ی، "بازشناسی حروف دست‌نویس فارسی با روش فازی"، پایان نامه، دانشگاه تربیت مدرس،1373.</w:t>
      </w:r>
    </w:p>
    <w:p w:rsidR="0059600B" w:rsidRPr="00BB0E77" w:rsidRDefault="0059600B" w:rsidP="00BB0E77">
      <w:pPr>
        <w:pStyle w:val="ReferencesFarsi"/>
        <w:bidi/>
        <w:rPr>
          <w:rFonts w:cs="B Nazanin"/>
          <w:rtl/>
        </w:rPr>
      </w:pPr>
      <w:r w:rsidRPr="00BB0E77">
        <w:rPr>
          <w:rFonts w:cs="B Nazanin"/>
          <w:rtl/>
        </w:rPr>
        <w:t>علی شاه حسینی، "شناسایی حروف دست‌نویس فارسی با استفاده از شبکه عصبی"، پایان نامه، دانشگاه تربیت مدرس،1374.</w:t>
      </w:r>
    </w:p>
    <w:p w:rsidR="00BB0E77" w:rsidRDefault="00BC2BC8" w:rsidP="00BB0E77">
      <w:pPr>
        <w:pStyle w:val="References"/>
      </w:pPr>
      <w:r w:rsidRPr="00BB0E77">
        <w:t>G. A., Montazer, and D. Giveki,  (2015). Content Based Image Retrieval System Using Clustered Scale Invariant Feature Transforms. Optik-International Journal for Light and Electron Optics.</w:t>
      </w:r>
    </w:p>
    <w:p w:rsidR="00BC2BC8" w:rsidRPr="00BB0E77" w:rsidRDefault="00BC2BC8" w:rsidP="00BB0E77">
      <w:pPr>
        <w:pStyle w:val="References"/>
      </w:pPr>
      <w:r w:rsidRPr="00BB0E77">
        <w:t xml:space="preserve"> G. A., Montazer &amp; D. Giveki, (2015). An improved radial basis function neural network for object image retrieval. Neurocomputing, 168, 221-233.</w:t>
      </w:r>
    </w:p>
    <w:p w:rsidR="00BC2BC8" w:rsidRPr="00BB0E77" w:rsidRDefault="00BC2BC8" w:rsidP="00BB0E77">
      <w:pPr>
        <w:pStyle w:val="References"/>
      </w:pPr>
      <w:r w:rsidRPr="00BB0E77">
        <w:t xml:space="preserve"> Q. Tian, S. Zhang, Descriptive visual words and visual phrases for image applications, ACM Multimedia (2009) 19–24.</w:t>
      </w:r>
    </w:p>
    <w:p w:rsidR="00BC2BC8" w:rsidRPr="00BB0E77" w:rsidRDefault="00BC2BC8" w:rsidP="00BB0E77">
      <w:pPr>
        <w:pStyle w:val="References"/>
      </w:pPr>
      <w:r w:rsidRPr="00BB0E77">
        <w:t xml:space="preserve">J. Fehr, A. Streicher, H. Burkhardt, A bag of features approach for 3D shape retrieval, in: Proceedings of the Fifth International </w:t>
      </w:r>
      <w:r w:rsidRPr="00BB0E77">
        <w:lastRenderedPageBreak/>
        <w:t>Symposium on Advances in Visual Computing: Part I, 2009, pp. 34–43.</w:t>
      </w:r>
    </w:p>
    <w:p w:rsidR="00BC2BC8" w:rsidRPr="00BB0E77" w:rsidRDefault="00BC2BC8" w:rsidP="00BB0E77">
      <w:pPr>
        <w:pStyle w:val="References"/>
      </w:pPr>
      <w:r w:rsidRPr="00BB0E77">
        <w:t>C. Schmid, K. Mikolajczyk, A performance evaluation of local descriptors, in:ICPR, vol. 2, 2003, pp. 257–263.</w:t>
      </w:r>
    </w:p>
    <w:p w:rsidR="00BC2BC8" w:rsidRPr="00BB0E77" w:rsidRDefault="00BC2BC8" w:rsidP="00BB0E77">
      <w:pPr>
        <w:pStyle w:val="References"/>
      </w:pPr>
      <w:r w:rsidRPr="00BB0E77">
        <w:t>G. A. Montazer, D. Giveki &amp; M. A. Soltanshahi, (2015). Scene Classification Based on Local Binary Pattern and Improved Bag of Visual Words. In Advances in Computational Intelligence (pp. 241-251). Springer International Publishing.</w:t>
      </w:r>
    </w:p>
    <w:p w:rsidR="00BC2BC8" w:rsidRPr="00BB0E77" w:rsidRDefault="00BC2BC8" w:rsidP="00BB0E77">
      <w:pPr>
        <w:pStyle w:val="References"/>
      </w:pPr>
      <w:r w:rsidRPr="00BB0E77">
        <w:t xml:space="preserve">Dalal, N., &amp; Triggs, B. (2005, June). Histograms of oriented gradients for human detection. In Computer Vision and Pattern Recognition, 2005. CVPR 2005. IEEE Computer Society Conference on (Vol. 1, pp. 886-893). </w:t>
      </w:r>
    </w:p>
    <w:p w:rsidR="00BC2BC8" w:rsidRPr="00BB0E77" w:rsidRDefault="00BC2BC8" w:rsidP="00BB0E77">
      <w:pPr>
        <w:pStyle w:val="References"/>
      </w:pPr>
      <w:r w:rsidRPr="00BB0E77">
        <w:t>J.-K. Kamarainen, V. Kyrki, and H. Kalvi ¨ ainen, “Invariance properties ¨ of Gabor filter based features - overview and applications,” IEEE Trans.</w:t>
      </w:r>
      <w:r w:rsidRPr="00BB0E77">
        <w:br/>
        <w:t>on Image Processing, vol. 15, no. 5, pp. 1088–1099, 2006.</w:t>
      </w:r>
    </w:p>
    <w:p w:rsidR="00BC2BC8" w:rsidRPr="00BB0E77" w:rsidRDefault="00BC2BC8" w:rsidP="00BB0E77">
      <w:pPr>
        <w:pStyle w:val="References"/>
      </w:pPr>
      <w:r w:rsidRPr="00BB0E77">
        <w:t>Roslan, R., Jamil, N.: Texture feature extraction using 2-D Gabor filter. In: Proceedings of IEEE Symposium on Computer Applications and Industrial Electronics, Kota Kinabalu, pp. 173–178 (2012)</w:t>
      </w:r>
    </w:p>
    <w:p w:rsidR="00BC2BC8" w:rsidRPr="00BB0E77" w:rsidRDefault="00BC2BC8" w:rsidP="00BB0E77">
      <w:pPr>
        <w:pStyle w:val="References"/>
      </w:pPr>
      <w:r w:rsidRPr="00BB0E77">
        <w:t>Fan, R., Chang, K., Hsieh, C., Wang, X. and Lin, C. “LIBLINEAR: A library for large linear classification,” JMLR, vol. 9,pp. 1871–1874, 2008.</w:t>
      </w:r>
    </w:p>
    <w:p w:rsidR="00BC2BC8" w:rsidRPr="00BB0E77" w:rsidRDefault="00BC2BC8" w:rsidP="00BB0E77">
      <w:pPr>
        <w:pStyle w:val="References"/>
      </w:pPr>
      <w:r w:rsidRPr="00BB0E77">
        <w:t>Alaei, A., Pal, U. Nagabhushan, P., Using Modified Contour Features and SVM Based Classifier for the Recognition of Persian/Arabic Handwritten Numerals, 2009 Seventh International Conference on Advances in Pattern Recognition.</w:t>
      </w:r>
    </w:p>
    <w:p w:rsidR="00BC2BC8" w:rsidRPr="00BB0E77" w:rsidRDefault="00A35B97" w:rsidP="00BB0E77">
      <w:pPr>
        <w:pStyle w:val="References"/>
      </w:pPr>
      <w:hyperlink r:id="rId21" w:history="1">
        <w:r w:rsidR="00BC2BC8" w:rsidRPr="00BB0E77">
          <w:t>Reza Ebrahimpour</w:t>
        </w:r>
      </w:hyperlink>
      <w:r w:rsidR="00BC2BC8" w:rsidRPr="00BB0E77">
        <w:t xml:space="preserve">, AlirezaEsmkhani and </w:t>
      </w:r>
      <w:hyperlink r:id="rId22" w:history="1">
        <w:r w:rsidR="00BC2BC8" w:rsidRPr="00BB0E77">
          <w:t>SoheilFaridi</w:t>
        </w:r>
      </w:hyperlink>
      <w:r w:rsidR="00BC2BC8" w:rsidRPr="00BB0E77">
        <w:t xml:space="preserve"> (July, 2010) Farsi handwritten digit recognition based on mixture of RBF experts”, IEICE Electron. Express, Vol. 7, No. 14, pp.1014-1019.</w:t>
      </w:r>
    </w:p>
    <w:p w:rsidR="00BC2BC8" w:rsidRPr="00BB0E77" w:rsidRDefault="00BC2BC8" w:rsidP="00BB0E77">
      <w:pPr>
        <w:pStyle w:val="References"/>
      </w:pPr>
      <w:r w:rsidRPr="00BB0E77">
        <w:t>Abdi, M.J., Salimi, H., 2010. Farsi handwriting recognition with mixture of RBF experts based on particle swarm optimization. Int. J. Inf. Sci. Comput. Math. 2, 129–136.</w:t>
      </w:r>
    </w:p>
    <w:p w:rsidR="00BC2BC8" w:rsidRPr="00BB0E77" w:rsidRDefault="00BC2BC8" w:rsidP="00BB0E77">
      <w:pPr>
        <w:pStyle w:val="References"/>
      </w:pPr>
      <w:r w:rsidRPr="00BB0E77">
        <w:t>M. H. Shirali-Shahreza, K. Faez and A. Khotanzad, “Recognition of Hand-written Persian/Arabic Numerals by Shadow Coding and an Edited Probabilistic Neural Network“, Proceedings of International Conference on Image Processing, Vol. 3, 1995, pp. 436-439.</w:t>
      </w:r>
    </w:p>
    <w:p w:rsidR="00BC2BC8" w:rsidRPr="00BB0E77" w:rsidRDefault="00BC2BC8" w:rsidP="00BB0E77">
      <w:pPr>
        <w:pStyle w:val="References"/>
      </w:pPr>
      <w:r w:rsidRPr="00BB0E77">
        <w:t>Kittler J, Hatef M, Duin R, Matas J. On combining classifiers. IEEE Trans Pattern Anal Mach Intell 1998;20(3):226-39;</w:t>
      </w:r>
    </w:p>
    <w:p w:rsidR="00BC2BC8" w:rsidRPr="00BB0E77" w:rsidRDefault="00BC2BC8" w:rsidP="00BB0E77">
      <w:pPr>
        <w:pStyle w:val="References"/>
      </w:pPr>
      <w:r w:rsidRPr="00BB0E77">
        <w:t>M. Dehghan and K. Faez, “Farsi Handwritten Character Recognition With Moment Invariants”, Proceedings of 13th International Conference on Digital Signal Processing, Volume 2, 1997, pp. 507-510.</w:t>
      </w:r>
    </w:p>
    <w:p w:rsidR="00BC2BC8" w:rsidRPr="00BB0E77" w:rsidRDefault="00BC2BC8" w:rsidP="00BB0E77">
      <w:pPr>
        <w:pStyle w:val="References"/>
      </w:pPr>
      <w:r w:rsidRPr="00BB0E77">
        <w:t>A. Harifi and A. Aghagolzadeh,”A New Pattern for Handwritten Persian/Arabic Digit Recognition”, Journal of Information Technology Vol. 3, 2004, pp. 249-252.</w:t>
      </w:r>
    </w:p>
    <w:p w:rsidR="00BC2BC8" w:rsidRPr="00BB0E77" w:rsidRDefault="00BC2BC8" w:rsidP="00BB0E77">
      <w:pPr>
        <w:pStyle w:val="References"/>
      </w:pPr>
      <w:r w:rsidRPr="00BB0E77">
        <w:t>H. Mir Mohammad Hosseini and A. Bouzerdoum, ”A Combined Method for Persian and Arabic Handwritten Digit Recognition”, Australian New Zealand Conference on Intelligent Information System, 1996, pp. 80 – 83.</w:t>
      </w:r>
    </w:p>
    <w:p w:rsidR="00BC2BC8" w:rsidRPr="00BB0E77" w:rsidRDefault="00BC2BC8" w:rsidP="00BB0E77">
      <w:pPr>
        <w:pStyle w:val="References"/>
      </w:pPr>
      <w:r w:rsidRPr="00BB0E77">
        <w:t>A. Mowlaei, K. Faez&amp; A. Haghighat, ”Feature Extraction with Wavelet Transform for Recognition of Isolated Handwritten Farsi/Arabic Characters and Numerals”, Digital Signal Processing Vol. 2, 2002, pp. 923- 926.</w:t>
      </w:r>
    </w:p>
    <w:p w:rsidR="00BC2BC8" w:rsidRPr="00BB0E77" w:rsidRDefault="00BC2BC8" w:rsidP="00BB0E77">
      <w:pPr>
        <w:pStyle w:val="References"/>
      </w:pPr>
      <w:r w:rsidRPr="00BB0E77">
        <w:t>S. Mozaffari, K. Faez and M. Ziaratban, “Structural Decomposition and Statistical Description of Farsi/Arabic Handwritten Numeric Characters”, Proceedings of the 8th Intl. Conference on Document Analysis and Recognition, Vol. 1, 2005, pp. 237- 241.</w:t>
      </w:r>
    </w:p>
    <w:p w:rsidR="008D5F02" w:rsidRPr="008D5F02" w:rsidRDefault="008D5F02" w:rsidP="008D5F02">
      <w:pPr>
        <w:pStyle w:val="References"/>
      </w:pPr>
      <w:r w:rsidRPr="008D5F02">
        <w:t>A. Mowlaei and K. Faez. Recognition of isolated handwritten Persian/Arabic characters and numerals using support vector machines. In Proc. IEEE 13th Workshop on Neural Networks for Signal Processing, pages 547–554, 2003.</w:t>
      </w:r>
    </w:p>
    <w:p w:rsidR="008D5F02" w:rsidRPr="008D5F02" w:rsidRDefault="008D5F02" w:rsidP="008D5F02">
      <w:pPr>
        <w:pStyle w:val="References"/>
      </w:pPr>
      <w:r w:rsidRPr="008D5F02">
        <w:t>M. Ziaratban, K. Faez, and F. Faradji.Language-based feature extraction using template-matching in Farsi/Arabichandwritten numeral recognition. In Proc. Ninth International Conference on Document Analysis and Recognition, volume 1, pages 297–301, 2007.</w:t>
      </w:r>
    </w:p>
    <w:p w:rsidR="008D5F02" w:rsidRPr="00BC2BC8" w:rsidRDefault="008D5F02" w:rsidP="008D5F02">
      <w:pPr>
        <w:bidi w:val="0"/>
        <w:rPr>
          <w:rFonts w:asciiTheme="majorBidi" w:eastAsiaTheme="minorHAnsi" w:hAnsiTheme="majorBidi" w:cstheme="majorBidi"/>
          <w:sz w:val="16"/>
          <w:szCs w:val="16"/>
        </w:rPr>
      </w:pPr>
    </w:p>
    <w:p w:rsidR="00BC2BC8" w:rsidRPr="003B3210" w:rsidRDefault="00BC2BC8" w:rsidP="0059600B">
      <w:pPr>
        <w:jc w:val="lowKashida"/>
        <w:rPr>
          <w:rFonts w:asciiTheme="majorBidi" w:hAnsiTheme="majorBidi"/>
          <w:szCs w:val="20"/>
        </w:rPr>
      </w:pPr>
    </w:p>
    <w:sectPr w:rsidR="00BC2BC8" w:rsidRPr="003B3210" w:rsidSect="00AA24BB">
      <w:headerReference w:type="even" r:id="rId23"/>
      <w:endnotePr>
        <w:numFmt w:val="lowerLetter"/>
      </w:endnotePr>
      <w:type w:val="continuous"/>
      <w:pgSz w:w="11906" w:h="16838" w:code="9"/>
      <w:pgMar w:top="1418" w:right="1134" w:bottom="1418" w:left="1134" w:header="851" w:footer="567" w:gutter="0"/>
      <w:cols w:num="2" w:space="34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86D" w:rsidRDefault="00FD386D" w:rsidP="003A42DA">
      <w:r>
        <w:separator/>
      </w:r>
    </w:p>
    <w:p w:rsidR="00FD386D" w:rsidRDefault="00FD386D" w:rsidP="003A42DA"/>
    <w:p w:rsidR="00FD386D" w:rsidRDefault="00FD386D"/>
    <w:p w:rsidR="00FD386D" w:rsidRDefault="00FD386D"/>
    <w:p w:rsidR="00FD386D" w:rsidRDefault="00FD386D" w:rsidP="002A75B4">
      <w:pPr>
        <w:bidi w:val="0"/>
      </w:pPr>
    </w:p>
    <w:p w:rsidR="00FD386D" w:rsidRDefault="00FD386D"/>
    <w:p w:rsidR="00FD386D" w:rsidRDefault="00FD386D"/>
    <w:p w:rsidR="00FD386D" w:rsidRDefault="00FD386D"/>
    <w:p w:rsidR="00FD386D" w:rsidRDefault="00FD386D" w:rsidP="00B46904"/>
    <w:p w:rsidR="00FD386D" w:rsidRDefault="00FD386D" w:rsidP="00BC2BC8"/>
    <w:p w:rsidR="00FD386D" w:rsidRDefault="00FD386D" w:rsidP="008D5F02"/>
    <w:p w:rsidR="00FD386D" w:rsidRDefault="00FD386D" w:rsidP="008D5F02"/>
    <w:p w:rsidR="00FD386D" w:rsidRDefault="00FD386D" w:rsidP="00C80C99"/>
    <w:p w:rsidR="00FD386D" w:rsidRDefault="00FD386D" w:rsidP="00C80C99"/>
  </w:endnote>
  <w:endnote w:type="continuationSeparator" w:id="1">
    <w:p w:rsidR="00FD386D" w:rsidRDefault="00FD386D" w:rsidP="003A42DA">
      <w:r>
        <w:continuationSeparator/>
      </w:r>
    </w:p>
    <w:p w:rsidR="00FD386D" w:rsidRDefault="00FD386D" w:rsidP="003A42DA"/>
    <w:p w:rsidR="00FD386D" w:rsidRDefault="00FD386D"/>
    <w:p w:rsidR="00FD386D" w:rsidRDefault="00FD386D"/>
    <w:p w:rsidR="00FD386D" w:rsidRDefault="00FD386D" w:rsidP="002A75B4">
      <w:pPr>
        <w:bidi w:val="0"/>
      </w:pPr>
    </w:p>
    <w:p w:rsidR="00FD386D" w:rsidRDefault="00FD386D"/>
    <w:p w:rsidR="00FD386D" w:rsidRDefault="00FD386D"/>
    <w:p w:rsidR="00FD386D" w:rsidRDefault="00FD386D"/>
    <w:p w:rsidR="00FD386D" w:rsidRDefault="00FD386D" w:rsidP="00B46904"/>
    <w:p w:rsidR="00FD386D" w:rsidRDefault="00FD386D" w:rsidP="00BC2BC8"/>
    <w:p w:rsidR="00FD386D" w:rsidRDefault="00FD386D" w:rsidP="008D5F02"/>
    <w:p w:rsidR="00FD386D" w:rsidRDefault="00FD386D" w:rsidP="008D5F02"/>
    <w:p w:rsidR="00FD386D" w:rsidRDefault="00FD386D" w:rsidP="00C80C99"/>
    <w:p w:rsidR="00FD386D" w:rsidRDefault="00FD386D" w:rsidP="00C80C9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A2" w:rsidRDefault="00A35B97" w:rsidP="00D4263E">
    <w:pPr>
      <w:pStyle w:val="Footer"/>
      <w:framePr w:wrap="around" w:vAnchor="text" w:hAnchor="text" w:xAlign="center" w:y="1"/>
      <w:rPr>
        <w:rStyle w:val="PageNumber"/>
      </w:rPr>
    </w:pPr>
    <w:r>
      <w:rPr>
        <w:rStyle w:val="PageNumber"/>
        <w:rtl/>
      </w:rPr>
      <w:fldChar w:fldCharType="begin"/>
    </w:r>
    <w:r w:rsidR="00BB65A2">
      <w:rPr>
        <w:rStyle w:val="PageNumber"/>
      </w:rPr>
      <w:instrText xml:space="preserve">PAGE  </w:instrText>
    </w:r>
    <w:r>
      <w:rPr>
        <w:rStyle w:val="PageNumber"/>
        <w:rtl/>
      </w:rPr>
      <w:fldChar w:fldCharType="separate"/>
    </w:r>
    <w:r w:rsidR="00BB65A2">
      <w:rPr>
        <w:rStyle w:val="PageNumber"/>
        <w:noProof/>
        <w:rtl/>
      </w:rPr>
      <w:t>4</w:t>
    </w:r>
    <w:r>
      <w:rPr>
        <w:rStyle w:val="PageNumber"/>
        <w:rtl/>
      </w:rPr>
      <w:fldChar w:fldCharType="end"/>
    </w:r>
  </w:p>
  <w:p w:rsidR="00BB65A2" w:rsidRPr="001C5692" w:rsidRDefault="00BB65A2" w:rsidP="00003AF1">
    <w:pPr>
      <w:pStyle w:val="Footer"/>
    </w:pPr>
    <w:r>
      <w:rPr>
        <w:rFonts w:hint="cs"/>
        <w:rtl/>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A2" w:rsidRDefault="00A35B97" w:rsidP="00D4263E">
    <w:pPr>
      <w:pStyle w:val="Footer"/>
      <w:framePr w:wrap="around" w:vAnchor="text" w:hAnchor="text" w:xAlign="center" w:y="1"/>
      <w:rPr>
        <w:rStyle w:val="PageNumber"/>
      </w:rPr>
    </w:pPr>
    <w:r>
      <w:rPr>
        <w:rStyle w:val="PageNumber"/>
        <w:rtl/>
      </w:rPr>
      <w:fldChar w:fldCharType="begin"/>
    </w:r>
    <w:r w:rsidR="00BB65A2">
      <w:rPr>
        <w:rStyle w:val="PageNumber"/>
      </w:rPr>
      <w:instrText xml:space="preserve">PAGE  </w:instrText>
    </w:r>
    <w:r>
      <w:rPr>
        <w:rStyle w:val="PageNumber"/>
        <w:rtl/>
      </w:rPr>
      <w:fldChar w:fldCharType="separate"/>
    </w:r>
    <w:r w:rsidR="00AA23DD">
      <w:rPr>
        <w:rStyle w:val="PageNumber"/>
        <w:noProof/>
        <w:rtl/>
      </w:rPr>
      <w:t>1</w:t>
    </w:r>
    <w:r>
      <w:rPr>
        <w:rStyle w:val="PageNumber"/>
        <w:rtl/>
      </w:rPr>
      <w:fldChar w:fldCharType="end"/>
    </w:r>
  </w:p>
  <w:p w:rsidR="00BB65A2" w:rsidRDefault="00BB65A2" w:rsidP="002A75B4">
    <w:pPr>
      <w:pStyle w:val="Footer"/>
    </w:pPr>
    <w:r>
      <w:rPr>
        <w:rStyle w:val="PageNumber"/>
        <w:rtl/>
      </w:rPr>
      <w:tab/>
    </w:r>
    <w:r>
      <w:rPr>
        <w:rStyle w:val="PageNumber"/>
        <w:rt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86D" w:rsidRDefault="00FD386D" w:rsidP="00BC2BC8">
      <w:pPr>
        <w:jc w:val="right"/>
      </w:pPr>
      <w:r>
        <w:separator/>
      </w:r>
    </w:p>
  </w:footnote>
  <w:footnote w:type="continuationSeparator" w:id="1">
    <w:p w:rsidR="00FD386D" w:rsidRDefault="00FD386D" w:rsidP="003A42DA">
      <w:r>
        <w:continuationSeparator/>
      </w:r>
    </w:p>
    <w:p w:rsidR="00FD386D" w:rsidRDefault="00FD386D" w:rsidP="003A42DA"/>
    <w:p w:rsidR="00FD386D" w:rsidRDefault="00FD386D"/>
    <w:p w:rsidR="00FD386D" w:rsidRDefault="00FD386D"/>
    <w:p w:rsidR="00FD386D" w:rsidRDefault="00FD386D" w:rsidP="002A75B4">
      <w:pPr>
        <w:bidi w:val="0"/>
      </w:pPr>
    </w:p>
    <w:p w:rsidR="00FD386D" w:rsidRDefault="00FD386D"/>
    <w:p w:rsidR="00FD386D" w:rsidRDefault="00FD386D"/>
    <w:p w:rsidR="00FD386D" w:rsidRDefault="00FD386D"/>
    <w:p w:rsidR="00FD386D" w:rsidRDefault="00FD386D" w:rsidP="00B46904"/>
    <w:p w:rsidR="00FD386D" w:rsidRDefault="00FD386D" w:rsidP="00BC2BC8"/>
    <w:p w:rsidR="00FD386D" w:rsidRDefault="00FD386D" w:rsidP="008D5F02"/>
    <w:p w:rsidR="00FD386D" w:rsidRDefault="00FD386D" w:rsidP="008D5F02"/>
    <w:p w:rsidR="00FD386D" w:rsidRDefault="00FD386D" w:rsidP="00C80C99"/>
    <w:p w:rsidR="00FD386D" w:rsidRDefault="00FD386D" w:rsidP="00C80C99"/>
  </w:footnote>
  <w:footnote w:id="2">
    <w:p w:rsidR="00BB65A2" w:rsidRDefault="00BB65A2" w:rsidP="004539F1">
      <w:pPr>
        <w:pStyle w:val="FootnoteText"/>
        <w:rPr>
          <w:lang w:bidi="fa-IR"/>
        </w:rPr>
      </w:pPr>
      <w:r>
        <w:rPr>
          <w:rStyle w:val="FootnoteReference"/>
        </w:rPr>
        <w:footnoteRef/>
      </w:r>
      <w:r>
        <w:t xml:space="preserve"> </w:t>
      </w:r>
      <w:r>
        <w:rPr>
          <w:lang w:bidi="fa-IR"/>
        </w:rPr>
        <w:t>SIFT (Scale Invariant Feature Transform)</w:t>
      </w:r>
    </w:p>
  </w:footnote>
  <w:footnote w:id="3">
    <w:p w:rsidR="00BB65A2" w:rsidRDefault="00BB65A2" w:rsidP="004539F1">
      <w:pPr>
        <w:pStyle w:val="FootnoteText"/>
        <w:rPr>
          <w:lang w:bidi="fa-IR"/>
        </w:rPr>
      </w:pPr>
      <w:r>
        <w:rPr>
          <w:rStyle w:val="FootnoteReference"/>
        </w:rPr>
        <w:footnoteRef/>
      </w:r>
      <w:r>
        <w:t xml:space="preserve"> </w:t>
      </w:r>
      <w:r>
        <w:rPr>
          <w:lang w:bidi="fa-IR"/>
        </w:rPr>
        <w:t>BoVF (Bag of Visual Features)</w:t>
      </w:r>
    </w:p>
  </w:footnote>
  <w:footnote w:id="4">
    <w:p w:rsidR="00BB65A2" w:rsidRDefault="00BB65A2" w:rsidP="004539F1">
      <w:pPr>
        <w:pStyle w:val="FootnoteText"/>
        <w:rPr>
          <w:lang w:bidi="fa-IR"/>
        </w:rPr>
      </w:pPr>
      <w:r>
        <w:rPr>
          <w:rStyle w:val="FootnoteReference"/>
        </w:rPr>
        <w:footnoteRef/>
      </w:r>
      <w:r>
        <w:t xml:space="preserve"> HOG (</w:t>
      </w:r>
      <w:r>
        <w:rPr>
          <w:lang w:bidi="fa-IR"/>
        </w:rPr>
        <w:t xml:space="preserve">Histogram of Oriented Gradients) </w:t>
      </w:r>
    </w:p>
  </w:footnote>
  <w:footnote w:id="5">
    <w:p w:rsidR="00BB65A2" w:rsidRDefault="00BB65A2" w:rsidP="004539F1">
      <w:pPr>
        <w:pStyle w:val="FootnoteText"/>
        <w:rPr>
          <w:lang w:bidi="fa-IR"/>
        </w:rPr>
      </w:pPr>
      <w:r>
        <w:rPr>
          <w:rStyle w:val="FootnoteReference"/>
        </w:rPr>
        <w:footnoteRef/>
      </w:r>
      <w:r>
        <w:t xml:space="preserve"> </w:t>
      </w:r>
      <w:r>
        <w:rPr>
          <w:lang w:bidi="fa-IR"/>
        </w:rPr>
        <w:t>GF (Gabor Features)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A2" w:rsidRDefault="00BB65A2" w:rsidP="009554BD">
    <w:pPr>
      <w:pStyle w:val="Header"/>
      <w:rPr>
        <w:rtl/>
        <w:lang w:bidi="fa-IR"/>
      </w:rPr>
    </w:pPr>
    <w:r>
      <w:tab/>
    </w:r>
    <w:r>
      <w:rPr>
        <w:rFonts w:hint="cs"/>
        <w:rtl/>
        <w:lang w:bidi="fa-IR"/>
      </w:rPr>
      <w:t>30 اردیبهشت تا 1 خرداد 1393، دانشگاه شهید بهشتی</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A2" w:rsidRDefault="00BB65A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0F3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16C5C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C7823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B4022F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A112DAB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5EA2D1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7326E2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EBE5CE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34031E2"/>
    <w:lvl w:ilvl="0">
      <w:start w:val="1"/>
      <w:numFmt w:val="decimal"/>
      <w:pStyle w:val="ListNumber"/>
      <w:lvlText w:val="%1."/>
      <w:lvlJc w:val="left"/>
      <w:pPr>
        <w:tabs>
          <w:tab w:val="num" w:pos="360"/>
        </w:tabs>
        <w:ind w:left="360" w:hanging="360"/>
      </w:pPr>
    </w:lvl>
  </w:abstractNum>
  <w:abstractNum w:abstractNumId="9">
    <w:nsid w:val="FFFFFF89"/>
    <w:multiLevelType w:val="singleLevel"/>
    <w:tmpl w:val="FEB065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822C3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094E2322"/>
    <w:multiLevelType w:val="multilevel"/>
    <w:tmpl w:val="3C04C0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nsid w:val="0B4A3A18"/>
    <w:multiLevelType w:val="multilevel"/>
    <w:tmpl w:val="A83EDEFC"/>
    <w:lvl w:ilvl="0">
      <w:start w:val="1"/>
      <w:numFmt w:val="decimal"/>
      <w:pStyle w:val="Heading1"/>
      <w:isLgl/>
      <w:lvlText w:val="%1-"/>
      <w:lvlJc w:val="left"/>
      <w:pPr>
        <w:tabs>
          <w:tab w:val="num" w:pos="360"/>
        </w:tabs>
        <w:ind w:left="360" w:hanging="360"/>
      </w:pPr>
      <w:rPr>
        <w:rFonts w:ascii="Times New Roman" w:hAnsi="Times New Roman" w:cs="B Nazanin" w:hint="default"/>
        <w:b/>
        <w:bCs/>
        <w:i w:val="0"/>
        <w:iCs w:val="0"/>
        <w:sz w:val="24"/>
        <w:szCs w:val="24"/>
      </w:rPr>
    </w:lvl>
    <w:lvl w:ilvl="1">
      <w:start w:val="1"/>
      <w:numFmt w:val="decimal"/>
      <w:pStyle w:val="Heading2"/>
      <w:isLgl/>
      <w:lvlText w:val="%1-%2-"/>
      <w:lvlJc w:val="left"/>
      <w:pPr>
        <w:tabs>
          <w:tab w:val="num" w:pos="680"/>
        </w:tabs>
        <w:ind w:left="680" w:hanging="680"/>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nsid w:val="0C3155DD"/>
    <w:multiLevelType w:val="hybridMultilevel"/>
    <w:tmpl w:val="9E525EB0"/>
    <w:lvl w:ilvl="0" w:tplc="CC78CB84">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0E849BB"/>
    <w:multiLevelType w:val="multilevel"/>
    <w:tmpl w:val="B3A2DF08"/>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17861EDF"/>
    <w:multiLevelType w:val="multilevel"/>
    <w:tmpl w:val="12AE19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nsid w:val="21D119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45A5AE1"/>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29320DFC"/>
    <w:multiLevelType w:val="multilevel"/>
    <w:tmpl w:val="BEA42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nsid w:val="2AB9310D"/>
    <w:multiLevelType w:val="multilevel"/>
    <w:tmpl w:val="3118CFE2"/>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pStyle w:val="Heading3"/>
      <w:isLgl/>
      <w:lvlText w:val="%1-%2-%3-"/>
      <w:lvlJc w:val="left"/>
      <w:pPr>
        <w:tabs>
          <w:tab w:val="num" w:pos="737"/>
        </w:tabs>
        <w:ind w:left="737" w:hanging="737"/>
      </w:pPr>
      <w:rPr>
        <w:rFonts w:ascii="Times New Roman" w:hAnsi="Times New Roman" w:cs="B Nazanin" w:hint="default"/>
        <w:b/>
        <w:bCs/>
        <w:i w:val="0"/>
        <w:iCs w:val="0"/>
        <w:sz w:val="22"/>
        <w:szCs w:val="2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nsid w:val="2FF05066"/>
    <w:multiLevelType w:val="multilevel"/>
    <w:tmpl w:val="F058EAC4"/>
    <w:lvl w:ilvl="0">
      <w:start w:val="1"/>
      <w:numFmt w:val="decimal"/>
      <w:lvlText w:val="%1."/>
      <w:lvlJc w:val="left"/>
      <w:pPr>
        <w:tabs>
          <w:tab w:val="num" w:pos="76"/>
        </w:tabs>
        <w:ind w:left="76" w:hanging="360"/>
      </w:pPr>
      <w:rPr>
        <w:rFonts w:hint="default"/>
      </w:rPr>
    </w:lvl>
    <w:lvl w:ilvl="1">
      <w:start w:val="1"/>
      <w:numFmt w:val="decimal"/>
      <w:lvlText w:val="%1-%2"/>
      <w:lvlJc w:val="right"/>
      <w:pPr>
        <w:tabs>
          <w:tab w:val="num" w:pos="567"/>
        </w:tabs>
        <w:ind w:left="567" w:hanging="279"/>
      </w:pPr>
      <w:rPr>
        <w:rFonts w:hint="default"/>
      </w:rPr>
    </w:lvl>
    <w:lvl w:ilvl="2">
      <w:start w:val="1"/>
      <w:numFmt w:val="decimal"/>
      <w:lvlText w:val="%1.%2.%3."/>
      <w:lvlJc w:val="left"/>
      <w:pPr>
        <w:tabs>
          <w:tab w:val="num" w:pos="1156"/>
        </w:tabs>
        <w:ind w:left="940" w:hanging="504"/>
      </w:pPr>
      <w:rPr>
        <w:rFonts w:hint="default"/>
      </w:rPr>
    </w:lvl>
    <w:lvl w:ilvl="3">
      <w:start w:val="1"/>
      <w:numFmt w:val="decimal"/>
      <w:lvlText w:val="%1.%2.%3.%4."/>
      <w:lvlJc w:val="left"/>
      <w:pPr>
        <w:tabs>
          <w:tab w:val="num" w:pos="1876"/>
        </w:tabs>
        <w:ind w:left="1444" w:hanging="648"/>
      </w:pPr>
      <w:rPr>
        <w:rFonts w:hint="default"/>
      </w:rPr>
    </w:lvl>
    <w:lvl w:ilvl="4">
      <w:start w:val="1"/>
      <w:numFmt w:val="decimal"/>
      <w:lvlText w:val="%1.%2.%3.%4.%5."/>
      <w:lvlJc w:val="left"/>
      <w:pPr>
        <w:tabs>
          <w:tab w:val="num" w:pos="2596"/>
        </w:tabs>
        <w:ind w:left="1948" w:hanging="792"/>
      </w:pPr>
      <w:rPr>
        <w:rFonts w:hint="default"/>
      </w:rPr>
    </w:lvl>
    <w:lvl w:ilvl="5">
      <w:start w:val="1"/>
      <w:numFmt w:val="decimal"/>
      <w:lvlText w:val="%1.%2.%3.%4.%5.%6."/>
      <w:lvlJc w:val="left"/>
      <w:pPr>
        <w:tabs>
          <w:tab w:val="num" w:pos="3316"/>
        </w:tabs>
        <w:ind w:left="2452" w:hanging="936"/>
      </w:pPr>
      <w:rPr>
        <w:rFonts w:hint="default"/>
      </w:rPr>
    </w:lvl>
    <w:lvl w:ilvl="6">
      <w:start w:val="1"/>
      <w:numFmt w:val="decimal"/>
      <w:lvlText w:val="%1.%2.%3.%4.%5.%6.%7."/>
      <w:lvlJc w:val="left"/>
      <w:pPr>
        <w:tabs>
          <w:tab w:val="num" w:pos="3676"/>
        </w:tabs>
        <w:ind w:left="2956" w:hanging="1080"/>
      </w:pPr>
      <w:rPr>
        <w:rFonts w:hint="default"/>
      </w:rPr>
    </w:lvl>
    <w:lvl w:ilvl="7">
      <w:start w:val="1"/>
      <w:numFmt w:val="decimal"/>
      <w:lvlText w:val="%1.%2.%3.%4.%5.%6.%7.%8."/>
      <w:lvlJc w:val="left"/>
      <w:pPr>
        <w:tabs>
          <w:tab w:val="num" w:pos="4396"/>
        </w:tabs>
        <w:ind w:left="3460" w:hanging="1224"/>
      </w:pPr>
      <w:rPr>
        <w:rFonts w:hint="default"/>
      </w:rPr>
    </w:lvl>
    <w:lvl w:ilvl="8">
      <w:start w:val="1"/>
      <w:numFmt w:val="decimal"/>
      <w:lvlText w:val="%1.%2.%3.%4.%5.%6.%7.%8.%9."/>
      <w:lvlJc w:val="left"/>
      <w:pPr>
        <w:tabs>
          <w:tab w:val="num" w:pos="5116"/>
        </w:tabs>
        <w:ind w:left="4036" w:hanging="1440"/>
      </w:pPr>
      <w:rPr>
        <w:rFonts w:hint="default"/>
      </w:rPr>
    </w:lvl>
  </w:abstractNum>
  <w:abstractNum w:abstractNumId="22">
    <w:nsid w:val="37EF0EA9"/>
    <w:multiLevelType w:val="multilevel"/>
    <w:tmpl w:val="7C30A00C"/>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CE2601"/>
    <w:multiLevelType w:val="multilevel"/>
    <w:tmpl w:val="9D94CF48"/>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nsid w:val="672073A1"/>
    <w:multiLevelType w:val="multilevel"/>
    <w:tmpl w:val="06D0CF62"/>
    <w:lvl w:ilvl="0">
      <w:start w:val="2"/>
      <w:numFmt w:val="decimal"/>
      <w:isLg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nsid w:val="6A296B19"/>
    <w:multiLevelType w:val="singleLevel"/>
    <w:tmpl w:val="DC40357A"/>
    <w:lvl w:ilvl="0">
      <w:start w:val="1"/>
      <w:numFmt w:val="decimal"/>
      <w:lvlText w:val="[%1]"/>
      <w:legacy w:legacy="1" w:legacySpace="120" w:legacyIndent="360"/>
      <w:lvlJc w:val="left"/>
      <w:pPr>
        <w:ind w:left="360" w:hanging="360"/>
      </w:pPr>
    </w:lvl>
  </w:abstractNum>
  <w:abstractNum w:abstractNumId="27">
    <w:nsid w:val="6DDF4635"/>
    <w:multiLevelType w:val="multilevel"/>
    <w:tmpl w:val="DE5C1620"/>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isLgl/>
      <w:lvlText w:val="%1-%2-%3-"/>
      <w:lvlJc w:val="left"/>
      <w:pPr>
        <w:tabs>
          <w:tab w:val="num" w:pos="851"/>
        </w:tabs>
        <w:ind w:left="851" w:hanging="851"/>
      </w:pPr>
      <w:rPr>
        <w:rFonts w:ascii="Times New Roman" w:hAnsi="Times New Roman" w:cs="B Nazanin" w:hint="default"/>
        <w:b/>
        <w:bCs/>
        <w:i w:val="0"/>
        <w:iCs w:val="0"/>
        <w:sz w:val="22"/>
        <w:szCs w:val="2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
    <w:nsid w:val="737641B5"/>
    <w:multiLevelType w:val="multilevel"/>
    <w:tmpl w:val="1C20535A"/>
    <w:lvl w:ilvl="0">
      <w:start w:val="2"/>
      <w:numFmt w:val="decimal"/>
      <w:lvlText w:val="%1-"/>
      <w:lvlJc w:val="left"/>
      <w:pPr>
        <w:tabs>
          <w:tab w:val="num" w:pos="465"/>
        </w:tabs>
        <w:ind w:right="465" w:hanging="465"/>
      </w:pPr>
      <w:rPr>
        <w:rFonts w:hint="default"/>
        <w:sz w:val="24"/>
      </w:rPr>
    </w:lvl>
    <w:lvl w:ilvl="1">
      <w:start w:val="2"/>
      <w:numFmt w:val="decimal"/>
      <w:lvlText w:val="%1-%2."/>
      <w:lvlJc w:val="left"/>
      <w:pPr>
        <w:tabs>
          <w:tab w:val="num" w:pos="720"/>
        </w:tabs>
        <w:ind w:right="720" w:hanging="720"/>
      </w:pPr>
      <w:rPr>
        <w:rFonts w:hint="default"/>
        <w:sz w:val="24"/>
      </w:rPr>
    </w:lvl>
    <w:lvl w:ilvl="2">
      <w:start w:val="1"/>
      <w:numFmt w:val="decimal"/>
      <w:lvlText w:val="%1-%2.%3."/>
      <w:lvlJc w:val="left"/>
      <w:pPr>
        <w:tabs>
          <w:tab w:val="num" w:pos="720"/>
        </w:tabs>
        <w:ind w:right="720" w:hanging="720"/>
      </w:pPr>
      <w:rPr>
        <w:rFonts w:hint="default"/>
        <w:sz w:val="24"/>
      </w:rPr>
    </w:lvl>
    <w:lvl w:ilvl="3">
      <w:start w:val="1"/>
      <w:numFmt w:val="decimal"/>
      <w:lvlText w:val="%1-%2.%3.%4."/>
      <w:lvlJc w:val="left"/>
      <w:pPr>
        <w:tabs>
          <w:tab w:val="num" w:pos="1080"/>
        </w:tabs>
        <w:ind w:right="1080" w:hanging="1080"/>
      </w:pPr>
      <w:rPr>
        <w:rFonts w:hint="default"/>
        <w:sz w:val="24"/>
      </w:rPr>
    </w:lvl>
    <w:lvl w:ilvl="4">
      <w:start w:val="1"/>
      <w:numFmt w:val="decimal"/>
      <w:lvlText w:val="%1-%2.%3.%4.%5."/>
      <w:lvlJc w:val="left"/>
      <w:pPr>
        <w:tabs>
          <w:tab w:val="num" w:pos="1440"/>
        </w:tabs>
        <w:ind w:right="1440" w:hanging="1440"/>
      </w:pPr>
      <w:rPr>
        <w:rFonts w:hint="default"/>
        <w:sz w:val="24"/>
      </w:rPr>
    </w:lvl>
    <w:lvl w:ilvl="5">
      <w:start w:val="1"/>
      <w:numFmt w:val="decimal"/>
      <w:lvlText w:val="%1-%2.%3.%4.%5.%6."/>
      <w:lvlJc w:val="left"/>
      <w:pPr>
        <w:tabs>
          <w:tab w:val="num" w:pos="1440"/>
        </w:tabs>
        <w:ind w:right="1440" w:hanging="1440"/>
      </w:pPr>
      <w:rPr>
        <w:rFonts w:hint="default"/>
        <w:sz w:val="24"/>
      </w:rPr>
    </w:lvl>
    <w:lvl w:ilvl="6">
      <w:start w:val="1"/>
      <w:numFmt w:val="decimal"/>
      <w:lvlText w:val="%1-%2.%3.%4.%5.%6.%7."/>
      <w:lvlJc w:val="left"/>
      <w:pPr>
        <w:tabs>
          <w:tab w:val="num" w:pos="1800"/>
        </w:tabs>
        <w:ind w:right="1800" w:hanging="1800"/>
      </w:pPr>
      <w:rPr>
        <w:rFonts w:hint="default"/>
        <w:sz w:val="24"/>
      </w:rPr>
    </w:lvl>
    <w:lvl w:ilvl="7">
      <w:start w:val="1"/>
      <w:numFmt w:val="decimal"/>
      <w:lvlText w:val="%1-%2.%3.%4.%5.%6.%7.%8."/>
      <w:lvlJc w:val="left"/>
      <w:pPr>
        <w:tabs>
          <w:tab w:val="num" w:pos="1800"/>
        </w:tabs>
        <w:ind w:right="1800" w:hanging="1800"/>
      </w:pPr>
      <w:rPr>
        <w:rFonts w:hint="default"/>
        <w:sz w:val="24"/>
      </w:rPr>
    </w:lvl>
    <w:lvl w:ilvl="8">
      <w:start w:val="1"/>
      <w:numFmt w:val="decimal"/>
      <w:lvlText w:val="%1-%2.%3.%4.%5.%6.%7.%8.%9."/>
      <w:lvlJc w:val="left"/>
      <w:pPr>
        <w:tabs>
          <w:tab w:val="num" w:pos="2160"/>
        </w:tabs>
        <w:ind w:right="2160" w:hanging="2160"/>
      </w:pPr>
      <w:rPr>
        <w:rFonts w:hint="default"/>
        <w:sz w:val="24"/>
      </w:rPr>
    </w:lvl>
  </w:abstractNum>
  <w:abstractNum w:abstractNumId="29">
    <w:nsid w:val="7AAC6BA2"/>
    <w:multiLevelType w:val="hybridMultilevel"/>
    <w:tmpl w:val="7DEC608E"/>
    <w:lvl w:ilvl="0" w:tplc="F140B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5D7B0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26"/>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23"/>
  </w:num>
  <w:num w:numId="13">
    <w:abstractNumId w:val="14"/>
  </w:num>
  <w:num w:numId="14">
    <w:abstractNumId w:val="13"/>
  </w:num>
  <w:num w:numId="15">
    <w:abstractNumId w:val="21"/>
  </w:num>
  <w:num w:numId="16">
    <w:abstractNumId w:val="13"/>
  </w:num>
  <w:num w:numId="17">
    <w:abstractNumId w:val="19"/>
  </w:num>
  <w:num w:numId="18">
    <w:abstractNumId w:val="12"/>
  </w:num>
  <w:num w:numId="19">
    <w:abstractNumId w:val="16"/>
  </w:num>
  <w:num w:numId="20">
    <w:abstractNumId w:val="25"/>
  </w:num>
  <w:num w:numId="21">
    <w:abstractNumId w:val="17"/>
  </w:num>
  <w:num w:numId="22">
    <w:abstractNumId w:val="22"/>
  </w:num>
  <w:num w:numId="23">
    <w:abstractNumId w:val="24"/>
  </w:num>
  <w:num w:numId="24">
    <w:abstractNumId w:val="15"/>
  </w:num>
  <w:num w:numId="25">
    <w:abstractNumId w:val="20"/>
  </w:num>
  <w:num w:numId="26">
    <w:abstractNumId w:val="27"/>
  </w:num>
  <w:num w:numId="27">
    <w:abstractNumId w:val="11"/>
  </w:num>
  <w:num w:numId="28">
    <w:abstractNumId w:val="30"/>
  </w:num>
  <w:num w:numId="29">
    <w:abstractNumId w:val="1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23"/>
  </w:num>
  <w:num w:numId="42">
    <w:abstractNumId w:val="23"/>
  </w:num>
  <w:num w:numId="43">
    <w:abstractNumId w:val="29"/>
  </w:num>
  <w:num w:numId="44">
    <w:abstractNumId w:val="23"/>
  </w:num>
  <w:num w:numId="45">
    <w:abstractNumId w:val="23"/>
  </w:num>
  <w:num w:numId="46">
    <w:abstractNumId w:val="23"/>
  </w:num>
  <w:num w:numId="47">
    <w:abstractNumId w:val="23"/>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hideSpellingErrors/>
  <w:stylePaneFormatFilter w:val="3F01"/>
  <w:defaultTabStop w:val="567"/>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0"/>
    <w:footnote w:id="1"/>
  </w:footnotePr>
  <w:endnotePr>
    <w:numFmt w:val="lowerLetter"/>
    <w:endnote w:id="0"/>
    <w:endnote w:id="1"/>
  </w:endnotePr>
  <w:compat>
    <w:footnoteLayoutLikeWW8/>
  </w:compat>
  <w:rsids>
    <w:rsidRoot w:val="002F66C7"/>
    <w:rsid w:val="00003AF1"/>
    <w:rsid w:val="00021577"/>
    <w:rsid w:val="00031415"/>
    <w:rsid w:val="000405D8"/>
    <w:rsid w:val="000405D9"/>
    <w:rsid w:val="00042A36"/>
    <w:rsid w:val="0006276E"/>
    <w:rsid w:val="0006449B"/>
    <w:rsid w:val="0008462B"/>
    <w:rsid w:val="00086BC3"/>
    <w:rsid w:val="000B3767"/>
    <w:rsid w:val="000C5AF8"/>
    <w:rsid w:val="000C719D"/>
    <w:rsid w:val="000E6911"/>
    <w:rsid w:val="001053B0"/>
    <w:rsid w:val="00111E9C"/>
    <w:rsid w:val="00112BBB"/>
    <w:rsid w:val="00132F97"/>
    <w:rsid w:val="0013503A"/>
    <w:rsid w:val="00156FBC"/>
    <w:rsid w:val="00171046"/>
    <w:rsid w:val="00173CCD"/>
    <w:rsid w:val="00175D91"/>
    <w:rsid w:val="00177A02"/>
    <w:rsid w:val="00191DA5"/>
    <w:rsid w:val="001B7C88"/>
    <w:rsid w:val="001C20B8"/>
    <w:rsid w:val="001C3E15"/>
    <w:rsid w:val="001C5692"/>
    <w:rsid w:val="001D5D16"/>
    <w:rsid w:val="001F57AE"/>
    <w:rsid w:val="002013CA"/>
    <w:rsid w:val="0023447C"/>
    <w:rsid w:val="00246608"/>
    <w:rsid w:val="00246D0A"/>
    <w:rsid w:val="00250A60"/>
    <w:rsid w:val="0025488F"/>
    <w:rsid w:val="002629E7"/>
    <w:rsid w:val="002705A9"/>
    <w:rsid w:val="00285F61"/>
    <w:rsid w:val="002934F8"/>
    <w:rsid w:val="002A75B4"/>
    <w:rsid w:val="002A789E"/>
    <w:rsid w:val="002C28A8"/>
    <w:rsid w:val="002E1B8F"/>
    <w:rsid w:val="002E38AA"/>
    <w:rsid w:val="002F66C7"/>
    <w:rsid w:val="002F6E9D"/>
    <w:rsid w:val="00315DB3"/>
    <w:rsid w:val="00317C20"/>
    <w:rsid w:val="00334B34"/>
    <w:rsid w:val="00350A09"/>
    <w:rsid w:val="0035114F"/>
    <w:rsid w:val="00355BB5"/>
    <w:rsid w:val="00365BBE"/>
    <w:rsid w:val="0037408A"/>
    <w:rsid w:val="00383EAF"/>
    <w:rsid w:val="00386EFE"/>
    <w:rsid w:val="003A42DA"/>
    <w:rsid w:val="003A60BD"/>
    <w:rsid w:val="003C4306"/>
    <w:rsid w:val="003C4758"/>
    <w:rsid w:val="003C6AE4"/>
    <w:rsid w:val="003D63B8"/>
    <w:rsid w:val="003D6C7F"/>
    <w:rsid w:val="003E7FC9"/>
    <w:rsid w:val="004040DD"/>
    <w:rsid w:val="004065A9"/>
    <w:rsid w:val="00414E9A"/>
    <w:rsid w:val="00420A2B"/>
    <w:rsid w:val="00421D13"/>
    <w:rsid w:val="00427244"/>
    <w:rsid w:val="004409BD"/>
    <w:rsid w:val="004539F1"/>
    <w:rsid w:val="00455FE8"/>
    <w:rsid w:val="00457C0E"/>
    <w:rsid w:val="0046313E"/>
    <w:rsid w:val="004702E6"/>
    <w:rsid w:val="00473B28"/>
    <w:rsid w:val="00476B26"/>
    <w:rsid w:val="004822AA"/>
    <w:rsid w:val="00483AB6"/>
    <w:rsid w:val="00487C7D"/>
    <w:rsid w:val="004904F2"/>
    <w:rsid w:val="004920F5"/>
    <w:rsid w:val="004A38A3"/>
    <w:rsid w:val="004A520A"/>
    <w:rsid w:val="004A63AA"/>
    <w:rsid w:val="004B751B"/>
    <w:rsid w:val="004C52AB"/>
    <w:rsid w:val="004C6181"/>
    <w:rsid w:val="004D56AC"/>
    <w:rsid w:val="004F5D77"/>
    <w:rsid w:val="00505079"/>
    <w:rsid w:val="00514925"/>
    <w:rsid w:val="00516BF2"/>
    <w:rsid w:val="0052739B"/>
    <w:rsid w:val="0052793F"/>
    <w:rsid w:val="00536B4E"/>
    <w:rsid w:val="0054738E"/>
    <w:rsid w:val="005648F4"/>
    <w:rsid w:val="0059600B"/>
    <w:rsid w:val="005A4FD8"/>
    <w:rsid w:val="005A7EB5"/>
    <w:rsid w:val="005C0612"/>
    <w:rsid w:val="005C7802"/>
    <w:rsid w:val="005D6B7D"/>
    <w:rsid w:val="005F296A"/>
    <w:rsid w:val="00615DFD"/>
    <w:rsid w:val="00617593"/>
    <w:rsid w:val="006332BF"/>
    <w:rsid w:val="00641279"/>
    <w:rsid w:val="006907BA"/>
    <w:rsid w:val="00692F78"/>
    <w:rsid w:val="006A5910"/>
    <w:rsid w:val="006C4CB2"/>
    <w:rsid w:val="00703209"/>
    <w:rsid w:val="0071130F"/>
    <w:rsid w:val="00742A9A"/>
    <w:rsid w:val="007545CB"/>
    <w:rsid w:val="00761F78"/>
    <w:rsid w:val="0079750B"/>
    <w:rsid w:val="007A3CAD"/>
    <w:rsid w:val="007A3D33"/>
    <w:rsid w:val="007B0D0D"/>
    <w:rsid w:val="007B25B6"/>
    <w:rsid w:val="007E4366"/>
    <w:rsid w:val="007F10B4"/>
    <w:rsid w:val="007F4C0E"/>
    <w:rsid w:val="007F7BB9"/>
    <w:rsid w:val="008024AF"/>
    <w:rsid w:val="00825C83"/>
    <w:rsid w:val="008548EA"/>
    <w:rsid w:val="00867C08"/>
    <w:rsid w:val="008764A8"/>
    <w:rsid w:val="00893AA3"/>
    <w:rsid w:val="008C050A"/>
    <w:rsid w:val="008D5F02"/>
    <w:rsid w:val="008D6790"/>
    <w:rsid w:val="008E0CFB"/>
    <w:rsid w:val="0090043C"/>
    <w:rsid w:val="00900C71"/>
    <w:rsid w:val="00901221"/>
    <w:rsid w:val="009072D9"/>
    <w:rsid w:val="009110D5"/>
    <w:rsid w:val="00914E9B"/>
    <w:rsid w:val="009252E5"/>
    <w:rsid w:val="00932791"/>
    <w:rsid w:val="00943792"/>
    <w:rsid w:val="0095084E"/>
    <w:rsid w:val="00951612"/>
    <w:rsid w:val="0095278C"/>
    <w:rsid w:val="00953ABD"/>
    <w:rsid w:val="009554BD"/>
    <w:rsid w:val="009640F0"/>
    <w:rsid w:val="009666F7"/>
    <w:rsid w:val="00967CDB"/>
    <w:rsid w:val="00972672"/>
    <w:rsid w:val="00987691"/>
    <w:rsid w:val="00993383"/>
    <w:rsid w:val="009954E1"/>
    <w:rsid w:val="009B55D1"/>
    <w:rsid w:val="009C5943"/>
    <w:rsid w:val="009D543E"/>
    <w:rsid w:val="009D711C"/>
    <w:rsid w:val="009D7388"/>
    <w:rsid w:val="009E488D"/>
    <w:rsid w:val="009E5E4C"/>
    <w:rsid w:val="009F5112"/>
    <w:rsid w:val="00A10A52"/>
    <w:rsid w:val="00A30F7A"/>
    <w:rsid w:val="00A35249"/>
    <w:rsid w:val="00A35B97"/>
    <w:rsid w:val="00A43E52"/>
    <w:rsid w:val="00A52075"/>
    <w:rsid w:val="00A54B9F"/>
    <w:rsid w:val="00A57EA8"/>
    <w:rsid w:val="00A629E6"/>
    <w:rsid w:val="00A87162"/>
    <w:rsid w:val="00A96024"/>
    <w:rsid w:val="00A9614F"/>
    <w:rsid w:val="00AA23DD"/>
    <w:rsid w:val="00AA24BB"/>
    <w:rsid w:val="00AD0323"/>
    <w:rsid w:val="00AE4045"/>
    <w:rsid w:val="00AF1A59"/>
    <w:rsid w:val="00AF6820"/>
    <w:rsid w:val="00B04747"/>
    <w:rsid w:val="00B0572B"/>
    <w:rsid w:val="00B10D8B"/>
    <w:rsid w:val="00B1797A"/>
    <w:rsid w:val="00B21BC8"/>
    <w:rsid w:val="00B46904"/>
    <w:rsid w:val="00B50725"/>
    <w:rsid w:val="00B5369F"/>
    <w:rsid w:val="00B53764"/>
    <w:rsid w:val="00B55697"/>
    <w:rsid w:val="00B5781E"/>
    <w:rsid w:val="00B65AF6"/>
    <w:rsid w:val="00B7482D"/>
    <w:rsid w:val="00B80145"/>
    <w:rsid w:val="00B80705"/>
    <w:rsid w:val="00B87093"/>
    <w:rsid w:val="00B879C5"/>
    <w:rsid w:val="00B96CBB"/>
    <w:rsid w:val="00BA1D8C"/>
    <w:rsid w:val="00BA4F17"/>
    <w:rsid w:val="00BB0E77"/>
    <w:rsid w:val="00BB65A2"/>
    <w:rsid w:val="00BC2BC8"/>
    <w:rsid w:val="00BC6409"/>
    <w:rsid w:val="00BF64DB"/>
    <w:rsid w:val="00C17941"/>
    <w:rsid w:val="00C34F75"/>
    <w:rsid w:val="00C52A09"/>
    <w:rsid w:val="00C6552D"/>
    <w:rsid w:val="00C80C99"/>
    <w:rsid w:val="00C83ABD"/>
    <w:rsid w:val="00CB17C4"/>
    <w:rsid w:val="00CB5BD9"/>
    <w:rsid w:val="00CC5C24"/>
    <w:rsid w:val="00CD5D4B"/>
    <w:rsid w:val="00CE7CBA"/>
    <w:rsid w:val="00CF47FC"/>
    <w:rsid w:val="00D01DDB"/>
    <w:rsid w:val="00D100E7"/>
    <w:rsid w:val="00D4263E"/>
    <w:rsid w:val="00D53C11"/>
    <w:rsid w:val="00D57387"/>
    <w:rsid w:val="00D678F8"/>
    <w:rsid w:val="00D72D0F"/>
    <w:rsid w:val="00D942C0"/>
    <w:rsid w:val="00D9654A"/>
    <w:rsid w:val="00DA1DD0"/>
    <w:rsid w:val="00DA50E9"/>
    <w:rsid w:val="00DE0E6E"/>
    <w:rsid w:val="00DE12CF"/>
    <w:rsid w:val="00E136F2"/>
    <w:rsid w:val="00E22E78"/>
    <w:rsid w:val="00E247D0"/>
    <w:rsid w:val="00E24AC3"/>
    <w:rsid w:val="00E26458"/>
    <w:rsid w:val="00E3557D"/>
    <w:rsid w:val="00E41CB0"/>
    <w:rsid w:val="00E50042"/>
    <w:rsid w:val="00E63CDE"/>
    <w:rsid w:val="00E7202E"/>
    <w:rsid w:val="00E7323C"/>
    <w:rsid w:val="00E7482F"/>
    <w:rsid w:val="00E86105"/>
    <w:rsid w:val="00E96AC2"/>
    <w:rsid w:val="00E96F0B"/>
    <w:rsid w:val="00EA363D"/>
    <w:rsid w:val="00EA45FB"/>
    <w:rsid w:val="00EA5114"/>
    <w:rsid w:val="00EA79B5"/>
    <w:rsid w:val="00EB3859"/>
    <w:rsid w:val="00EC07E0"/>
    <w:rsid w:val="00EC552F"/>
    <w:rsid w:val="00EF0347"/>
    <w:rsid w:val="00F040A7"/>
    <w:rsid w:val="00F33FC0"/>
    <w:rsid w:val="00F5690B"/>
    <w:rsid w:val="00F7023D"/>
    <w:rsid w:val="00F7540B"/>
    <w:rsid w:val="00F82CB4"/>
    <w:rsid w:val="00F90C08"/>
    <w:rsid w:val="00F9172B"/>
    <w:rsid w:val="00F96FCE"/>
    <w:rsid w:val="00FA0711"/>
    <w:rsid w:val="00FA6A07"/>
    <w:rsid w:val="00FD37B0"/>
    <w:rsid w:val="00FD386D"/>
    <w:rsid w:val="00FD5F4A"/>
    <w:rsid w:val="00FF0D67"/>
    <w:rsid w:val="00FF44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pPr>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3A42DA"/>
    <w:pPr>
      <w:overflowPunct w:val="0"/>
      <w:autoSpaceDE w:val="0"/>
      <w:autoSpaceDN w:val="0"/>
      <w:bidi/>
      <w:adjustRightInd w:val="0"/>
      <w:jc w:val="both"/>
      <w:textAlignment w:val="baseline"/>
    </w:pPr>
    <w:rPr>
      <w:rFonts w:cs="B Nazanin"/>
      <w:szCs w:val="24"/>
    </w:rPr>
  </w:style>
  <w:style w:type="paragraph" w:styleId="Heading1">
    <w:name w:val="heading 1"/>
    <w:basedOn w:val="Normal"/>
    <w:autoRedefine/>
    <w:qFormat/>
    <w:rsid w:val="008764A8"/>
    <w:pPr>
      <w:keepNext/>
      <w:numPr>
        <w:numId w:val="14"/>
      </w:numPr>
      <w:spacing w:before="360" w:after="120"/>
      <w:ind w:left="357" w:hanging="357"/>
      <w:jc w:val="left"/>
      <w:outlineLvl w:val="0"/>
    </w:pPr>
    <w:rPr>
      <w:b/>
      <w:bCs/>
      <w:kern w:val="28"/>
      <w:sz w:val="24"/>
      <w:lang w:bidi="fa-IR"/>
    </w:rPr>
  </w:style>
  <w:style w:type="paragraph" w:styleId="Heading2">
    <w:name w:val="heading 2"/>
    <w:basedOn w:val="Heading1"/>
    <w:link w:val="Heading2Char"/>
    <w:autoRedefine/>
    <w:qFormat/>
    <w:rsid w:val="004A38A3"/>
    <w:pPr>
      <w:numPr>
        <w:ilvl w:val="1"/>
      </w:numPr>
      <w:spacing w:before="240" w:after="60"/>
      <w:outlineLvl w:val="1"/>
    </w:pPr>
    <w:rPr>
      <w:rFonts w:cs="Nazanin"/>
    </w:rPr>
  </w:style>
  <w:style w:type="paragraph" w:styleId="Heading3">
    <w:name w:val="heading 3"/>
    <w:basedOn w:val="Heading2"/>
    <w:autoRedefine/>
    <w:qFormat/>
    <w:rsid w:val="00042A36"/>
    <w:pPr>
      <w:numPr>
        <w:ilvl w:val="2"/>
        <w:numId w:val="25"/>
      </w:numPr>
      <w:outlineLvl w:val="2"/>
    </w:pPr>
    <w:rPr>
      <w:smallCaps/>
    </w:rPr>
  </w:style>
  <w:style w:type="paragraph" w:styleId="Heading4">
    <w:name w:val="heading 4"/>
    <w:basedOn w:val="Normal"/>
    <w:next w:val="Normal"/>
    <w:qFormat/>
    <w:rsid w:val="00FA6A07"/>
    <w:pPr>
      <w:keepNext/>
      <w:spacing w:before="120" w:after="60"/>
      <w:outlineLvl w:val="3"/>
    </w:pPr>
    <w:rPr>
      <w:i/>
      <w:sz w:val="18"/>
    </w:rPr>
  </w:style>
  <w:style w:type="paragraph" w:styleId="Heading5">
    <w:name w:val="heading 5"/>
    <w:basedOn w:val="Normal"/>
    <w:next w:val="Normal"/>
    <w:qFormat/>
    <w:rsid w:val="00FA6A07"/>
    <w:pPr>
      <w:spacing w:before="240" w:after="60"/>
      <w:outlineLvl w:val="4"/>
    </w:pPr>
    <w:rPr>
      <w:rFonts w:cs="Times New Roman"/>
      <w:sz w:val="18"/>
      <w:szCs w:val="18"/>
    </w:rPr>
  </w:style>
  <w:style w:type="paragraph" w:styleId="Heading6">
    <w:name w:val="heading 6"/>
    <w:basedOn w:val="Normal"/>
    <w:next w:val="Normal"/>
    <w:qFormat/>
    <w:rsid w:val="00FA6A07"/>
    <w:pPr>
      <w:spacing w:before="240" w:after="60"/>
      <w:outlineLvl w:val="5"/>
    </w:pPr>
    <w:rPr>
      <w:rFonts w:cs="Times New Roman"/>
      <w:i/>
      <w:iCs/>
      <w:sz w:val="16"/>
      <w:szCs w:val="16"/>
    </w:rPr>
  </w:style>
  <w:style w:type="paragraph" w:styleId="Heading7">
    <w:name w:val="heading 7"/>
    <w:basedOn w:val="Normal"/>
    <w:next w:val="Normal"/>
    <w:qFormat/>
    <w:rsid w:val="00FA6A07"/>
    <w:pPr>
      <w:spacing w:before="240" w:after="60"/>
      <w:outlineLvl w:val="6"/>
    </w:pPr>
    <w:rPr>
      <w:rFonts w:cs="Times New Roman"/>
      <w:sz w:val="16"/>
      <w:szCs w:val="16"/>
    </w:rPr>
  </w:style>
  <w:style w:type="paragraph" w:styleId="Heading8">
    <w:name w:val="heading 8"/>
    <w:basedOn w:val="Normal"/>
    <w:next w:val="Normal"/>
    <w:qFormat/>
    <w:rsid w:val="00FA6A07"/>
    <w:pPr>
      <w:spacing w:before="240" w:after="60"/>
      <w:outlineLvl w:val="7"/>
    </w:pPr>
    <w:rPr>
      <w:rFonts w:cs="Times New Roman"/>
      <w:i/>
      <w:iCs/>
      <w:sz w:val="16"/>
      <w:szCs w:val="16"/>
    </w:rPr>
  </w:style>
  <w:style w:type="paragraph" w:styleId="Heading9">
    <w:name w:val="heading 9"/>
    <w:basedOn w:val="Normal"/>
    <w:next w:val="Normal"/>
    <w:qFormat/>
    <w:rsid w:val="00FA6A07"/>
    <w:pPr>
      <w:spacing w:before="240" w:after="60"/>
      <w:outlineLvl w:val="8"/>
    </w:pPr>
    <w:rPr>
      <w:rFonts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A38A3"/>
    <w:rPr>
      <w:rFonts w:cs="Nazanin"/>
      <w:b/>
      <w:bCs/>
      <w:kern w:val="28"/>
      <w:sz w:val="24"/>
      <w:szCs w:val="24"/>
      <w:lang w:val="en-US" w:eastAsia="en-US" w:bidi="fa-IR"/>
    </w:rPr>
  </w:style>
  <w:style w:type="paragraph" w:styleId="PlainText">
    <w:name w:val="Plain Text"/>
    <w:basedOn w:val="Normal"/>
    <w:autoRedefine/>
    <w:semiHidden/>
    <w:rsid w:val="003A42DA"/>
  </w:style>
  <w:style w:type="paragraph" w:styleId="FootnoteText">
    <w:name w:val="footnote text"/>
    <w:basedOn w:val="Normal"/>
    <w:link w:val="FootnoteTextChar"/>
    <w:uiPriority w:val="99"/>
    <w:rsid w:val="00FA6A07"/>
    <w:pPr>
      <w:bidi w:val="0"/>
      <w:spacing w:line="252" w:lineRule="auto"/>
      <w:ind w:firstLine="202"/>
    </w:pPr>
    <w:rPr>
      <w:sz w:val="16"/>
      <w:szCs w:val="20"/>
    </w:rPr>
  </w:style>
  <w:style w:type="character" w:styleId="FootnoteReference">
    <w:name w:val="footnote reference"/>
    <w:uiPriority w:val="99"/>
    <w:rsid w:val="00867C08"/>
    <w:rPr>
      <w:rFonts w:ascii="Times New Roman" w:hAnsi="Times New Roman" w:cs="B Nazanin"/>
      <w:sz w:val="16"/>
      <w:szCs w:val="20"/>
      <w:vertAlign w:val="superscript"/>
    </w:rPr>
  </w:style>
  <w:style w:type="paragraph" w:styleId="Header">
    <w:name w:val="header"/>
    <w:basedOn w:val="Normal"/>
    <w:autoRedefine/>
    <w:rsid w:val="003E7FC9"/>
    <w:pPr>
      <w:tabs>
        <w:tab w:val="right" w:pos="9072"/>
      </w:tabs>
    </w:pPr>
  </w:style>
  <w:style w:type="paragraph" w:styleId="Footer">
    <w:name w:val="footer"/>
    <w:basedOn w:val="Normal"/>
    <w:autoRedefine/>
    <w:rsid w:val="00BA4F17"/>
    <w:pPr>
      <w:tabs>
        <w:tab w:val="center" w:pos="4536"/>
        <w:tab w:val="right" w:pos="9072"/>
      </w:tabs>
    </w:pPr>
    <w:rPr>
      <w:lang w:bidi="fa-IR"/>
    </w:rPr>
  </w:style>
  <w:style w:type="paragraph" w:styleId="Title">
    <w:name w:val="Title"/>
    <w:basedOn w:val="Normal"/>
    <w:link w:val="TitleChar"/>
    <w:autoRedefine/>
    <w:qFormat/>
    <w:rsid w:val="00031415"/>
    <w:pPr>
      <w:framePr w:w="9185" w:wrap="around" w:vAnchor="text" w:hAnchor="text" w:xAlign="center" w:y="1"/>
      <w:spacing w:before="240"/>
      <w:jc w:val="center"/>
    </w:pPr>
    <w:rPr>
      <w:b/>
      <w:bCs/>
      <w:kern w:val="28"/>
      <w:sz w:val="28"/>
      <w:szCs w:val="32"/>
      <w:lang w:bidi="fa-IR"/>
    </w:rPr>
  </w:style>
  <w:style w:type="character" w:customStyle="1" w:styleId="TitleChar">
    <w:name w:val="Title Char"/>
    <w:link w:val="Title"/>
    <w:rsid w:val="00031415"/>
    <w:rPr>
      <w:rFonts w:cs="B Nazanin"/>
      <w:b/>
      <w:bCs/>
      <w:kern w:val="28"/>
      <w:sz w:val="28"/>
      <w:szCs w:val="32"/>
      <w:lang w:bidi="fa-IR"/>
    </w:rPr>
  </w:style>
  <w:style w:type="paragraph" w:customStyle="1" w:styleId="Authors">
    <w:name w:val="Authors"/>
    <w:basedOn w:val="Normal"/>
    <w:autoRedefine/>
    <w:rsid w:val="008764A8"/>
    <w:pPr>
      <w:framePr w:wrap="around" w:vAnchor="text" w:hAnchor="text" w:xAlign="center" w:y="1"/>
      <w:jc w:val="center"/>
    </w:pPr>
    <w:rPr>
      <w:lang w:bidi="fa-IR"/>
    </w:rPr>
  </w:style>
  <w:style w:type="character" w:styleId="Hyperlink">
    <w:name w:val="Hyperlink"/>
    <w:semiHidden/>
    <w:rsid w:val="00FA6A07"/>
    <w:rPr>
      <w:color w:val="0000FF"/>
      <w:u w:val="single"/>
    </w:rPr>
  </w:style>
  <w:style w:type="paragraph" w:customStyle="1" w:styleId="Paragraph">
    <w:name w:val="Paragraph"/>
    <w:basedOn w:val="Normal"/>
    <w:autoRedefine/>
    <w:rsid w:val="00AF6820"/>
    <w:pPr>
      <w:widowControl w:val="0"/>
      <w:ind w:firstLine="340"/>
      <w:jc w:val="lowKashida"/>
    </w:pPr>
  </w:style>
  <w:style w:type="paragraph" w:customStyle="1" w:styleId="References">
    <w:name w:val="References"/>
    <w:basedOn w:val="Normal"/>
    <w:rsid w:val="00414E9A"/>
    <w:pPr>
      <w:numPr>
        <w:numId w:val="12"/>
      </w:numPr>
      <w:bidi w:val="0"/>
    </w:pPr>
    <w:rPr>
      <w:rFonts w:cs="Times New Roman"/>
      <w:sz w:val="16"/>
      <w:szCs w:val="20"/>
      <w:lang w:bidi="fa-IR"/>
    </w:rPr>
  </w:style>
  <w:style w:type="character" w:styleId="PageNumber">
    <w:name w:val="page number"/>
    <w:rsid w:val="003A42DA"/>
    <w:rPr>
      <w:rFonts w:ascii="Times New Roman" w:hAnsi="Times New Roman" w:cs="B Nazanin"/>
      <w:sz w:val="20"/>
      <w:szCs w:val="24"/>
      <w:lang w:bidi="fa-IR"/>
    </w:rPr>
  </w:style>
  <w:style w:type="paragraph" w:customStyle="1" w:styleId="Abstract">
    <w:name w:val="Abstract"/>
    <w:basedOn w:val="Normal"/>
    <w:autoRedefine/>
    <w:rsid w:val="008764A8"/>
    <w:pPr>
      <w:overflowPunct/>
      <w:autoSpaceDE/>
      <w:autoSpaceDN/>
      <w:adjustRightInd/>
      <w:textAlignment w:val="auto"/>
    </w:pPr>
    <w:rPr>
      <w:bCs/>
      <w:i/>
      <w:sz w:val="18"/>
      <w:szCs w:val="20"/>
      <w:lang w:bidi="fa-IR"/>
    </w:rPr>
  </w:style>
  <w:style w:type="paragraph" w:customStyle="1" w:styleId="Equation">
    <w:name w:val="Equation"/>
    <w:basedOn w:val="Normal"/>
    <w:autoRedefine/>
    <w:rsid w:val="00BB65A2"/>
    <w:pPr>
      <w:widowControl w:val="0"/>
      <w:tabs>
        <w:tab w:val="right" w:pos="4649"/>
      </w:tabs>
      <w:spacing w:before="60" w:after="100" w:afterAutospacing="1"/>
    </w:pPr>
    <w:rPr>
      <w:lang w:bidi="fa-IR"/>
    </w:rPr>
  </w:style>
  <w:style w:type="paragraph" w:customStyle="1" w:styleId="FigurePosition">
    <w:name w:val="Figure Position"/>
    <w:basedOn w:val="Normal"/>
    <w:autoRedefine/>
    <w:rsid w:val="00111E9C"/>
    <w:pPr>
      <w:jc w:val="center"/>
    </w:pPr>
    <w:rPr>
      <w:sz w:val="16"/>
      <w:szCs w:val="20"/>
    </w:rPr>
  </w:style>
  <w:style w:type="character" w:styleId="FollowedHyperlink">
    <w:name w:val="FollowedHyperlink"/>
    <w:semiHidden/>
    <w:rsid w:val="00FA6A07"/>
    <w:rPr>
      <w:color w:val="800080"/>
      <w:u w:val="single"/>
    </w:rPr>
  </w:style>
  <w:style w:type="paragraph" w:customStyle="1" w:styleId="Index">
    <w:name w:val="Index"/>
    <w:basedOn w:val="Normal"/>
    <w:autoRedefine/>
    <w:rsid w:val="008764A8"/>
    <w:pPr>
      <w:overflowPunct/>
      <w:autoSpaceDE/>
      <w:autoSpaceDN/>
      <w:adjustRightInd/>
      <w:spacing w:after="90"/>
      <w:jc w:val="left"/>
      <w:textAlignment w:val="auto"/>
    </w:pPr>
    <w:rPr>
      <w:sz w:val="16"/>
      <w:szCs w:val="20"/>
      <w:lang w:bidi="fa-IR"/>
    </w:rPr>
  </w:style>
  <w:style w:type="paragraph" w:customStyle="1" w:styleId="Heading">
    <w:name w:val="Heading"/>
    <w:basedOn w:val="Normal"/>
    <w:autoRedefine/>
    <w:rsid w:val="008764A8"/>
    <w:pPr>
      <w:keepNext/>
      <w:overflowPunct/>
      <w:autoSpaceDE/>
      <w:autoSpaceDN/>
      <w:adjustRightInd/>
      <w:spacing w:before="360" w:after="120"/>
      <w:textAlignment w:val="auto"/>
    </w:pPr>
    <w:rPr>
      <w:rFonts w:ascii="Courier New" w:hAnsi="Courier New"/>
      <w:b/>
      <w:bCs/>
      <w:kern w:val="28"/>
      <w:sz w:val="24"/>
      <w:lang w:bidi="fa-IR"/>
    </w:rPr>
  </w:style>
  <w:style w:type="paragraph" w:customStyle="1" w:styleId="TableTitle">
    <w:name w:val="Table Title"/>
    <w:basedOn w:val="Normal"/>
    <w:semiHidden/>
    <w:rsid w:val="00FA6A07"/>
    <w:pPr>
      <w:jc w:val="center"/>
    </w:pPr>
    <w:rPr>
      <w:smallCaps/>
      <w:sz w:val="16"/>
      <w:szCs w:val="16"/>
    </w:rPr>
  </w:style>
  <w:style w:type="paragraph" w:customStyle="1" w:styleId="Affiliations">
    <w:name w:val="Affiliations"/>
    <w:basedOn w:val="Normal"/>
    <w:autoRedefine/>
    <w:rsid w:val="00AF6820"/>
    <w:pPr>
      <w:framePr w:wrap="around" w:vAnchor="text" w:hAnchor="text" w:xAlign="center" w:y="1"/>
      <w:jc w:val="center"/>
    </w:pPr>
  </w:style>
  <w:style w:type="numbering" w:styleId="111111">
    <w:name w:val="Outline List 2"/>
    <w:basedOn w:val="NoList"/>
    <w:semiHidden/>
    <w:rsid w:val="00867C08"/>
    <w:pPr>
      <w:numPr>
        <w:numId w:val="27"/>
      </w:numPr>
    </w:pPr>
  </w:style>
  <w:style w:type="numbering" w:styleId="1ai">
    <w:name w:val="Outline List 1"/>
    <w:basedOn w:val="NoList"/>
    <w:semiHidden/>
    <w:rsid w:val="00867C08"/>
    <w:pPr>
      <w:numPr>
        <w:numId w:val="28"/>
      </w:numPr>
    </w:pPr>
  </w:style>
  <w:style w:type="numbering" w:styleId="ArticleSection">
    <w:name w:val="Outline List 3"/>
    <w:basedOn w:val="NoList"/>
    <w:semiHidden/>
    <w:rsid w:val="00867C08"/>
    <w:pPr>
      <w:numPr>
        <w:numId w:val="29"/>
      </w:numPr>
    </w:pPr>
  </w:style>
  <w:style w:type="paragraph" w:styleId="BlockText">
    <w:name w:val="Block Text"/>
    <w:basedOn w:val="Normal"/>
    <w:semiHidden/>
    <w:rsid w:val="00867C08"/>
    <w:pPr>
      <w:spacing w:after="120"/>
      <w:ind w:left="1440" w:right="1440"/>
    </w:pPr>
  </w:style>
  <w:style w:type="paragraph" w:styleId="BodyText">
    <w:name w:val="Body Text"/>
    <w:basedOn w:val="Normal"/>
    <w:semiHidden/>
    <w:rsid w:val="00867C08"/>
    <w:pPr>
      <w:spacing w:after="120"/>
    </w:pPr>
  </w:style>
  <w:style w:type="paragraph" w:styleId="BodyText2">
    <w:name w:val="Body Text 2"/>
    <w:basedOn w:val="Normal"/>
    <w:semiHidden/>
    <w:rsid w:val="00867C08"/>
    <w:pPr>
      <w:spacing w:after="120" w:line="480" w:lineRule="auto"/>
    </w:pPr>
  </w:style>
  <w:style w:type="paragraph" w:styleId="BodyText3">
    <w:name w:val="Body Text 3"/>
    <w:basedOn w:val="Normal"/>
    <w:semiHidden/>
    <w:rsid w:val="00867C08"/>
    <w:pPr>
      <w:spacing w:after="120"/>
    </w:pPr>
    <w:rPr>
      <w:sz w:val="16"/>
      <w:szCs w:val="16"/>
    </w:rPr>
  </w:style>
  <w:style w:type="paragraph" w:styleId="BodyTextFirstIndent">
    <w:name w:val="Body Text First Indent"/>
    <w:basedOn w:val="BodyText"/>
    <w:semiHidden/>
    <w:rsid w:val="00867C08"/>
    <w:pPr>
      <w:ind w:firstLine="210"/>
    </w:pPr>
  </w:style>
  <w:style w:type="paragraph" w:styleId="BodyTextIndent">
    <w:name w:val="Body Text Indent"/>
    <w:basedOn w:val="Normal"/>
    <w:semiHidden/>
    <w:rsid w:val="00867C08"/>
    <w:pPr>
      <w:spacing w:after="120"/>
      <w:ind w:left="283"/>
    </w:pPr>
  </w:style>
  <w:style w:type="paragraph" w:styleId="BodyTextFirstIndent2">
    <w:name w:val="Body Text First Indent 2"/>
    <w:basedOn w:val="BodyTextIndent"/>
    <w:semiHidden/>
    <w:rsid w:val="00867C08"/>
    <w:pPr>
      <w:ind w:firstLine="210"/>
    </w:pPr>
  </w:style>
  <w:style w:type="paragraph" w:styleId="BodyTextIndent2">
    <w:name w:val="Body Text Indent 2"/>
    <w:basedOn w:val="Normal"/>
    <w:semiHidden/>
    <w:rsid w:val="00867C08"/>
    <w:pPr>
      <w:spacing w:after="120" w:line="480" w:lineRule="auto"/>
      <w:ind w:left="283"/>
    </w:pPr>
  </w:style>
  <w:style w:type="paragraph" w:styleId="BodyTextIndent3">
    <w:name w:val="Body Text Indent 3"/>
    <w:basedOn w:val="Normal"/>
    <w:semiHidden/>
    <w:rsid w:val="00867C08"/>
    <w:pPr>
      <w:spacing w:after="120"/>
      <w:ind w:left="283"/>
    </w:pPr>
    <w:rPr>
      <w:sz w:val="16"/>
      <w:szCs w:val="16"/>
    </w:rPr>
  </w:style>
  <w:style w:type="paragraph" w:styleId="Caption">
    <w:name w:val="caption"/>
    <w:next w:val="FigurePosition"/>
    <w:autoRedefine/>
    <w:qFormat/>
    <w:rsid w:val="00A35249"/>
    <w:pPr>
      <w:bidi/>
      <w:spacing w:before="240"/>
      <w:jc w:val="center"/>
    </w:pPr>
    <w:rPr>
      <w:rFonts w:cs="B Nazanin"/>
      <w:sz w:val="16"/>
    </w:rPr>
  </w:style>
  <w:style w:type="paragraph" w:styleId="Closing">
    <w:name w:val="Closing"/>
    <w:basedOn w:val="Normal"/>
    <w:semiHidden/>
    <w:rsid w:val="00867C08"/>
    <w:pPr>
      <w:ind w:left="4252"/>
    </w:pPr>
  </w:style>
  <w:style w:type="paragraph" w:styleId="Date">
    <w:name w:val="Date"/>
    <w:basedOn w:val="Normal"/>
    <w:next w:val="Normal"/>
    <w:semiHidden/>
    <w:rsid w:val="00867C08"/>
  </w:style>
  <w:style w:type="character" w:styleId="Emphasis">
    <w:name w:val="Emphasis"/>
    <w:qFormat/>
    <w:rsid w:val="00867C08"/>
    <w:rPr>
      <w:i/>
      <w:iCs/>
    </w:rPr>
  </w:style>
  <w:style w:type="character" w:styleId="EndnoteReference">
    <w:name w:val="endnote reference"/>
    <w:rsid w:val="00867C08"/>
    <w:rPr>
      <w:vertAlign w:val="superscript"/>
    </w:rPr>
  </w:style>
  <w:style w:type="paragraph" w:styleId="EndnoteText">
    <w:name w:val="endnote text"/>
    <w:basedOn w:val="Normal"/>
    <w:rsid w:val="00867C08"/>
    <w:rPr>
      <w:szCs w:val="20"/>
    </w:rPr>
  </w:style>
  <w:style w:type="paragraph" w:styleId="EnvelopeAddress">
    <w:name w:val="envelope address"/>
    <w:basedOn w:val="Normal"/>
    <w:semiHidden/>
    <w:rsid w:val="00867C08"/>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867C08"/>
    <w:rPr>
      <w:rFonts w:ascii="Arial" w:hAnsi="Arial" w:cs="Arial"/>
      <w:szCs w:val="20"/>
    </w:rPr>
  </w:style>
  <w:style w:type="character" w:styleId="HTMLAcronym">
    <w:name w:val="HTML Acronym"/>
    <w:basedOn w:val="DefaultParagraphFont"/>
    <w:semiHidden/>
    <w:rsid w:val="00867C08"/>
  </w:style>
  <w:style w:type="paragraph" w:styleId="HTMLAddress">
    <w:name w:val="HTML Address"/>
    <w:basedOn w:val="Normal"/>
    <w:semiHidden/>
    <w:rsid w:val="00867C08"/>
    <w:rPr>
      <w:i/>
      <w:iCs/>
    </w:rPr>
  </w:style>
  <w:style w:type="character" w:styleId="HTMLCite">
    <w:name w:val="HTML Cite"/>
    <w:semiHidden/>
    <w:rsid w:val="00867C08"/>
    <w:rPr>
      <w:i/>
      <w:iCs/>
    </w:rPr>
  </w:style>
  <w:style w:type="character" w:styleId="HTMLCode">
    <w:name w:val="HTML Code"/>
    <w:semiHidden/>
    <w:rsid w:val="00867C08"/>
    <w:rPr>
      <w:rFonts w:ascii="Courier New" w:hAnsi="Courier New" w:cs="Courier New"/>
      <w:sz w:val="20"/>
      <w:szCs w:val="20"/>
    </w:rPr>
  </w:style>
  <w:style w:type="character" w:styleId="HTMLDefinition">
    <w:name w:val="HTML Definition"/>
    <w:semiHidden/>
    <w:rsid w:val="00867C08"/>
    <w:rPr>
      <w:i/>
      <w:iCs/>
    </w:rPr>
  </w:style>
  <w:style w:type="character" w:styleId="HTMLKeyboard">
    <w:name w:val="HTML Keyboard"/>
    <w:semiHidden/>
    <w:rsid w:val="00867C08"/>
    <w:rPr>
      <w:rFonts w:ascii="Courier New" w:hAnsi="Courier New" w:cs="Courier New"/>
      <w:sz w:val="20"/>
      <w:szCs w:val="20"/>
    </w:rPr>
  </w:style>
  <w:style w:type="paragraph" w:styleId="HTMLPreformatted">
    <w:name w:val="HTML Preformatted"/>
    <w:basedOn w:val="Normal"/>
    <w:semiHidden/>
    <w:rsid w:val="00867C08"/>
    <w:rPr>
      <w:rFonts w:ascii="Courier New" w:hAnsi="Courier New" w:cs="Courier New"/>
      <w:szCs w:val="20"/>
    </w:rPr>
  </w:style>
  <w:style w:type="character" w:styleId="HTMLSample">
    <w:name w:val="HTML Sample"/>
    <w:semiHidden/>
    <w:rsid w:val="00867C08"/>
    <w:rPr>
      <w:rFonts w:ascii="Courier New" w:hAnsi="Courier New" w:cs="Courier New"/>
    </w:rPr>
  </w:style>
  <w:style w:type="character" w:styleId="HTMLTypewriter">
    <w:name w:val="HTML Typewriter"/>
    <w:semiHidden/>
    <w:rsid w:val="00867C08"/>
    <w:rPr>
      <w:rFonts w:ascii="Courier New" w:hAnsi="Courier New" w:cs="Courier New"/>
      <w:sz w:val="20"/>
      <w:szCs w:val="20"/>
    </w:rPr>
  </w:style>
  <w:style w:type="character" w:styleId="HTMLVariable">
    <w:name w:val="HTML Variable"/>
    <w:semiHidden/>
    <w:rsid w:val="00867C08"/>
    <w:rPr>
      <w:i/>
      <w:iCs/>
    </w:rPr>
  </w:style>
  <w:style w:type="character" w:styleId="LineNumber">
    <w:name w:val="line number"/>
    <w:basedOn w:val="DefaultParagraphFont"/>
    <w:semiHidden/>
    <w:rsid w:val="00867C08"/>
  </w:style>
  <w:style w:type="paragraph" w:styleId="List">
    <w:name w:val="List"/>
    <w:basedOn w:val="Normal"/>
    <w:semiHidden/>
    <w:rsid w:val="00867C08"/>
    <w:pPr>
      <w:ind w:left="283" w:hanging="283"/>
    </w:pPr>
  </w:style>
  <w:style w:type="paragraph" w:styleId="List2">
    <w:name w:val="List 2"/>
    <w:basedOn w:val="Normal"/>
    <w:semiHidden/>
    <w:rsid w:val="00867C08"/>
    <w:pPr>
      <w:ind w:left="566" w:hanging="283"/>
    </w:pPr>
  </w:style>
  <w:style w:type="paragraph" w:styleId="List3">
    <w:name w:val="List 3"/>
    <w:basedOn w:val="Normal"/>
    <w:semiHidden/>
    <w:rsid w:val="00867C08"/>
    <w:pPr>
      <w:ind w:left="849" w:hanging="283"/>
    </w:pPr>
  </w:style>
  <w:style w:type="paragraph" w:styleId="List4">
    <w:name w:val="List 4"/>
    <w:basedOn w:val="Normal"/>
    <w:semiHidden/>
    <w:rsid w:val="00867C08"/>
    <w:pPr>
      <w:ind w:left="1132" w:hanging="283"/>
    </w:pPr>
  </w:style>
  <w:style w:type="paragraph" w:styleId="List5">
    <w:name w:val="List 5"/>
    <w:basedOn w:val="Normal"/>
    <w:semiHidden/>
    <w:rsid w:val="00867C08"/>
    <w:pPr>
      <w:ind w:left="1415" w:hanging="283"/>
    </w:pPr>
  </w:style>
  <w:style w:type="paragraph" w:styleId="ListBullet">
    <w:name w:val="List Bullet"/>
    <w:basedOn w:val="Normal"/>
    <w:semiHidden/>
    <w:rsid w:val="00867C08"/>
    <w:pPr>
      <w:numPr>
        <w:numId w:val="30"/>
      </w:numPr>
    </w:pPr>
  </w:style>
  <w:style w:type="paragraph" w:styleId="ListBullet2">
    <w:name w:val="List Bullet 2"/>
    <w:basedOn w:val="Normal"/>
    <w:semiHidden/>
    <w:rsid w:val="00867C08"/>
    <w:pPr>
      <w:numPr>
        <w:numId w:val="31"/>
      </w:numPr>
    </w:pPr>
  </w:style>
  <w:style w:type="paragraph" w:styleId="ListBullet3">
    <w:name w:val="List Bullet 3"/>
    <w:basedOn w:val="Normal"/>
    <w:semiHidden/>
    <w:rsid w:val="00867C08"/>
    <w:pPr>
      <w:numPr>
        <w:numId w:val="32"/>
      </w:numPr>
    </w:pPr>
  </w:style>
  <w:style w:type="paragraph" w:styleId="ListBullet4">
    <w:name w:val="List Bullet 4"/>
    <w:basedOn w:val="Normal"/>
    <w:semiHidden/>
    <w:rsid w:val="00867C08"/>
    <w:pPr>
      <w:numPr>
        <w:numId w:val="33"/>
      </w:numPr>
    </w:pPr>
  </w:style>
  <w:style w:type="paragraph" w:styleId="ListBullet5">
    <w:name w:val="List Bullet 5"/>
    <w:basedOn w:val="Normal"/>
    <w:semiHidden/>
    <w:rsid w:val="00867C08"/>
    <w:pPr>
      <w:numPr>
        <w:numId w:val="34"/>
      </w:numPr>
    </w:pPr>
  </w:style>
  <w:style w:type="paragraph" w:styleId="ListContinue">
    <w:name w:val="List Continue"/>
    <w:basedOn w:val="Normal"/>
    <w:semiHidden/>
    <w:rsid w:val="00867C08"/>
    <w:pPr>
      <w:spacing w:after="120"/>
      <w:ind w:left="283"/>
    </w:pPr>
  </w:style>
  <w:style w:type="paragraph" w:styleId="ListContinue2">
    <w:name w:val="List Continue 2"/>
    <w:basedOn w:val="Normal"/>
    <w:semiHidden/>
    <w:rsid w:val="00867C08"/>
    <w:pPr>
      <w:spacing w:after="120"/>
      <w:ind w:left="566"/>
    </w:pPr>
  </w:style>
  <w:style w:type="paragraph" w:styleId="ListContinue3">
    <w:name w:val="List Continue 3"/>
    <w:basedOn w:val="Normal"/>
    <w:semiHidden/>
    <w:rsid w:val="00867C08"/>
    <w:pPr>
      <w:spacing w:after="120"/>
      <w:ind w:left="849"/>
    </w:pPr>
  </w:style>
  <w:style w:type="paragraph" w:styleId="ListContinue4">
    <w:name w:val="List Continue 4"/>
    <w:basedOn w:val="Normal"/>
    <w:semiHidden/>
    <w:rsid w:val="00867C08"/>
    <w:pPr>
      <w:spacing w:after="120"/>
      <w:ind w:left="1132"/>
    </w:pPr>
  </w:style>
  <w:style w:type="paragraph" w:styleId="ListContinue5">
    <w:name w:val="List Continue 5"/>
    <w:basedOn w:val="Normal"/>
    <w:semiHidden/>
    <w:rsid w:val="00867C08"/>
    <w:pPr>
      <w:spacing w:after="120"/>
      <w:ind w:left="1415"/>
    </w:pPr>
  </w:style>
  <w:style w:type="paragraph" w:styleId="ListNumber">
    <w:name w:val="List Number"/>
    <w:basedOn w:val="Normal"/>
    <w:semiHidden/>
    <w:rsid w:val="00867C08"/>
    <w:pPr>
      <w:numPr>
        <w:numId w:val="35"/>
      </w:numPr>
    </w:pPr>
  </w:style>
  <w:style w:type="paragraph" w:styleId="ListNumber2">
    <w:name w:val="List Number 2"/>
    <w:basedOn w:val="Normal"/>
    <w:semiHidden/>
    <w:rsid w:val="00867C08"/>
    <w:pPr>
      <w:numPr>
        <w:numId w:val="36"/>
      </w:numPr>
    </w:pPr>
  </w:style>
  <w:style w:type="paragraph" w:styleId="ListNumber3">
    <w:name w:val="List Number 3"/>
    <w:basedOn w:val="Normal"/>
    <w:semiHidden/>
    <w:rsid w:val="00867C08"/>
    <w:pPr>
      <w:numPr>
        <w:numId w:val="37"/>
      </w:numPr>
    </w:pPr>
  </w:style>
  <w:style w:type="paragraph" w:styleId="ListNumber4">
    <w:name w:val="List Number 4"/>
    <w:basedOn w:val="Normal"/>
    <w:semiHidden/>
    <w:rsid w:val="00867C08"/>
    <w:pPr>
      <w:numPr>
        <w:numId w:val="38"/>
      </w:numPr>
    </w:pPr>
  </w:style>
  <w:style w:type="paragraph" w:styleId="ListNumber5">
    <w:name w:val="List Number 5"/>
    <w:basedOn w:val="Normal"/>
    <w:semiHidden/>
    <w:rsid w:val="00867C08"/>
    <w:pPr>
      <w:numPr>
        <w:numId w:val="39"/>
      </w:numPr>
    </w:pPr>
  </w:style>
  <w:style w:type="paragraph" w:styleId="MessageHeader">
    <w:name w:val="Message Header"/>
    <w:basedOn w:val="Normal"/>
    <w:semiHidden/>
    <w:rsid w:val="00867C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867C08"/>
    <w:rPr>
      <w:rFonts w:cs="Times New Roman"/>
      <w:sz w:val="24"/>
    </w:rPr>
  </w:style>
  <w:style w:type="paragraph" w:styleId="NormalIndent">
    <w:name w:val="Normal Indent"/>
    <w:basedOn w:val="Normal"/>
    <w:semiHidden/>
    <w:rsid w:val="00867C08"/>
    <w:pPr>
      <w:ind w:left="720"/>
    </w:pPr>
  </w:style>
  <w:style w:type="paragraph" w:styleId="NoteHeading">
    <w:name w:val="Note Heading"/>
    <w:basedOn w:val="Normal"/>
    <w:next w:val="Normal"/>
    <w:semiHidden/>
    <w:rsid w:val="00867C08"/>
  </w:style>
  <w:style w:type="paragraph" w:styleId="Salutation">
    <w:name w:val="Salutation"/>
    <w:basedOn w:val="Normal"/>
    <w:next w:val="Normal"/>
    <w:semiHidden/>
    <w:rsid w:val="00867C08"/>
  </w:style>
  <w:style w:type="paragraph" w:styleId="Signature">
    <w:name w:val="Signature"/>
    <w:basedOn w:val="Normal"/>
    <w:semiHidden/>
    <w:rsid w:val="00867C08"/>
    <w:pPr>
      <w:ind w:left="4252"/>
    </w:pPr>
  </w:style>
  <w:style w:type="character" w:styleId="Strong">
    <w:name w:val="Strong"/>
    <w:qFormat/>
    <w:rsid w:val="00867C08"/>
    <w:rPr>
      <w:b/>
      <w:bCs/>
    </w:rPr>
  </w:style>
  <w:style w:type="table" w:styleId="Table3Deffects1">
    <w:name w:val="Table 3D effects 1"/>
    <w:basedOn w:val="TableNormal"/>
    <w:semiHidden/>
    <w:rsid w:val="00867C08"/>
    <w:pPr>
      <w:overflowPunct w:val="0"/>
      <w:autoSpaceDE w:val="0"/>
      <w:autoSpaceDN w:val="0"/>
      <w:bidi/>
      <w:adjustRightInd w:val="0"/>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7C08"/>
    <w:pPr>
      <w:overflowPunct w:val="0"/>
      <w:autoSpaceDE w:val="0"/>
      <w:autoSpaceDN w:val="0"/>
      <w:bidi/>
      <w:adjustRightInd w:val="0"/>
      <w:jc w:val="both"/>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7C08"/>
    <w:pPr>
      <w:overflowPunct w:val="0"/>
      <w:autoSpaceDE w:val="0"/>
      <w:autoSpaceDN w:val="0"/>
      <w:bidi/>
      <w:adjustRightInd w:val="0"/>
      <w:jc w:val="both"/>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67C08"/>
    <w:pPr>
      <w:overflowPunct w:val="0"/>
      <w:autoSpaceDE w:val="0"/>
      <w:autoSpaceDN w:val="0"/>
      <w:bidi/>
      <w:adjustRightInd w:val="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7C08"/>
    <w:pPr>
      <w:overflowPunct w:val="0"/>
      <w:autoSpaceDE w:val="0"/>
      <w:autoSpaceDN w:val="0"/>
      <w:bidi/>
      <w:adjustRightInd w:val="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7C08"/>
    <w:pPr>
      <w:overflowPunct w:val="0"/>
      <w:autoSpaceDE w:val="0"/>
      <w:autoSpaceDN w:val="0"/>
      <w:bidi/>
      <w:adjustRightInd w:val="0"/>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7C08"/>
    <w:pPr>
      <w:overflowPunct w:val="0"/>
      <w:autoSpaceDE w:val="0"/>
      <w:autoSpaceDN w:val="0"/>
      <w:bidi/>
      <w:adjustRightInd w:val="0"/>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7C08"/>
    <w:pPr>
      <w:overflowPunct w:val="0"/>
      <w:autoSpaceDE w:val="0"/>
      <w:autoSpaceDN w:val="0"/>
      <w:bidi/>
      <w:adjustRightInd w:val="0"/>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7C08"/>
    <w:pPr>
      <w:overflowPunct w:val="0"/>
      <w:autoSpaceDE w:val="0"/>
      <w:autoSpaceDN w:val="0"/>
      <w:bidi/>
      <w:adjustRightInd w:val="0"/>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7C08"/>
    <w:pPr>
      <w:overflowPunct w:val="0"/>
      <w:autoSpaceDE w:val="0"/>
      <w:autoSpaceDN w:val="0"/>
      <w:bidi/>
      <w:adjustRightInd w:val="0"/>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7C08"/>
    <w:pPr>
      <w:overflowPunct w:val="0"/>
      <w:autoSpaceDE w:val="0"/>
      <w:autoSpaceDN w:val="0"/>
      <w:bidi/>
      <w:adjustRightInd w:val="0"/>
      <w:jc w:val="both"/>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7C08"/>
    <w:pPr>
      <w:overflowPunct w:val="0"/>
      <w:autoSpaceDE w:val="0"/>
      <w:autoSpaceDN w:val="0"/>
      <w:bidi/>
      <w:adjustRightInd w:val="0"/>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7C08"/>
    <w:pPr>
      <w:overflowPunct w:val="0"/>
      <w:autoSpaceDE w:val="0"/>
      <w:autoSpaceDN w:val="0"/>
      <w:bidi/>
      <w:adjustRightInd w:val="0"/>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7C08"/>
    <w:pPr>
      <w:overflowPunct w:val="0"/>
      <w:autoSpaceDE w:val="0"/>
      <w:autoSpaceDN w:val="0"/>
      <w:bidi/>
      <w:adjustRightInd w:val="0"/>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7C08"/>
    <w:pPr>
      <w:overflowPunct w:val="0"/>
      <w:autoSpaceDE w:val="0"/>
      <w:autoSpaceDN w:val="0"/>
      <w:bidi/>
      <w:adjustRightInd w:val="0"/>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7C08"/>
    <w:pPr>
      <w:overflowPunct w:val="0"/>
      <w:autoSpaceDE w:val="0"/>
      <w:autoSpaceDN w:val="0"/>
      <w:bidi/>
      <w:adjustRightInd w:val="0"/>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7C08"/>
    <w:pPr>
      <w:overflowPunct w:val="0"/>
      <w:autoSpaceDE w:val="0"/>
      <w:autoSpaceDN w:val="0"/>
      <w:bidi/>
      <w:adjustRightInd w:val="0"/>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67C08"/>
    <w:pPr>
      <w:overflowPunct w:val="0"/>
      <w:autoSpaceDE w:val="0"/>
      <w:autoSpaceDN w:val="0"/>
      <w:bidi/>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67C08"/>
    <w:pPr>
      <w:overflowPunct w:val="0"/>
      <w:autoSpaceDE w:val="0"/>
      <w:autoSpaceDN w:val="0"/>
      <w:bidi/>
      <w:adjustRightInd w:val="0"/>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7C08"/>
    <w:pPr>
      <w:overflowPunct w:val="0"/>
      <w:autoSpaceDE w:val="0"/>
      <w:autoSpaceDN w:val="0"/>
      <w:bidi/>
      <w:adjustRightInd w:val="0"/>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7C08"/>
    <w:pPr>
      <w:overflowPunct w:val="0"/>
      <w:autoSpaceDE w:val="0"/>
      <w:autoSpaceDN w:val="0"/>
      <w:bidi/>
      <w:adjustRightInd w:val="0"/>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7C08"/>
    <w:pPr>
      <w:overflowPunct w:val="0"/>
      <w:autoSpaceDE w:val="0"/>
      <w:autoSpaceDN w:val="0"/>
      <w:bidi/>
      <w:adjustRightInd w:val="0"/>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7C08"/>
    <w:pPr>
      <w:overflowPunct w:val="0"/>
      <w:autoSpaceDE w:val="0"/>
      <w:autoSpaceDN w:val="0"/>
      <w:bidi/>
      <w:adjustRightInd w:val="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7C08"/>
    <w:pPr>
      <w:overflowPunct w:val="0"/>
      <w:autoSpaceDE w:val="0"/>
      <w:autoSpaceDN w:val="0"/>
      <w:bidi/>
      <w:adjustRightInd w:val="0"/>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7C08"/>
    <w:pPr>
      <w:overflowPunct w:val="0"/>
      <w:autoSpaceDE w:val="0"/>
      <w:autoSpaceDN w:val="0"/>
      <w:bidi/>
      <w:adjustRightInd w:val="0"/>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7C08"/>
    <w:pPr>
      <w:overflowPunct w:val="0"/>
      <w:autoSpaceDE w:val="0"/>
      <w:autoSpaceDN w:val="0"/>
      <w:bidi/>
      <w:adjustRightInd w:val="0"/>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7C08"/>
    <w:pPr>
      <w:overflowPunct w:val="0"/>
      <w:autoSpaceDE w:val="0"/>
      <w:autoSpaceDN w:val="0"/>
      <w:bidi/>
      <w:adjustRightInd w:val="0"/>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7C08"/>
    <w:pPr>
      <w:overflowPunct w:val="0"/>
      <w:autoSpaceDE w:val="0"/>
      <w:autoSpaceDN w:val="0"/>
      <w:bidi/>
      <w:adjustRightInd w:val="0"/>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7C08"/>
    <w:pPr>
      <w:overflowPunct w:val="0"/>
      <w:autoSpaceDE w:val="0"/>
      <w:autoSpaceDN w:val="0"/>
      <w:bidi/>
      <w:adjustRightInd w:val="0"/>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7C08"/>
    <w:pPr>
      <w:overflowPunct w:val="0"/>
      <w:autoSpaceDE w:val="0"/>
      <w:autoSpaceDN w:val="0"/>
      <w:bidi/>
      <w:adjustRightInd w:val="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7C08"/>
    <w:pPr>
      <w:overflowPunct w:val="0"/>
      <w:autoSpaceDE w:val="0"/>
      <w:autoSpaceDN w:val="0"/>
      <w:bidi/>
      <w:adjustRightInd w:val="0"/>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7C08"/>
    <w:pPr>
      <w:overflowPunct w:val="0"/>
      <w:autoSpaceDE w:val="0"/>
      <w:autoSpaceDN w:val="0"/>
      <w:bidi/>
      <w:adjustRightInd w:val="0"/>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7C08"/>
    <w:pPr>
      <w:overflowPunct w:val="0"/>
      <w:autoSpaceDE w:val="0"/>
      <w:autoSpaceDN w:val="0"/>
      <w:bidi/>
      <w:adjustRightInd w:val="0"/>
      <w:jc w:val="both"/>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7C08"/>
    <w:pPr>
      <w:overflowPunct w:val="0"/>
      <w:autoSpaceDE w:val="0"/>
      <w:autoSpaceDN w:val="0"/>
      <w:bidi/>
      <w:adjustRightInd w:val="0"/>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7C08"/>
    <w:pPr>
      <w:overflowPunct w:val="0"/>
      <w:autoSpaceDE w:val="0"/>
      <w:autoSpaceDN w:val="0"/>
      <w:bidi/>
      <w:adjustRightInd w:val="0"/>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7C08"/>
    <w:pPr>
      <w:overflowPunct w:val="0"/>
      <w:autoSpaceDE w:val="0"/>
      <w:autoSpaceDN w:val="0"/>
      <w:bidi/>
      <w:adjustRightInd w:val="0"/>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7C08"/>
    <w:pPr>
      <w:overflowPunct w:val="0"/>
      <w:autoSpaceDE w:val="0"/>
      <w:autoSpaceDN w:val="0"/>
      <w:bidi/>
      <w:adjustRightInd w:val="0"/>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7C08"/>
    <w:pPr>
      <w:overflowPunct w:val="0"/>
      <w:autoSpaceDE w:val="0"/>
      <w:autoSpaceDN w:val="0"/>
      <w:bidi/>
      <w:adjustRightInd w:val="0"/>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7C08"/>
    <w:pPr>
      <w:overflowPunct w:val="0"/>
      <w:autoSpaceDE w:val="0"/>
      <w:autoSpaceDN w:val="0"/>
      <w:bidi/>
      <w:adjustRightInd w:val="0"/>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7C08"/>
    <w:pPr>
      <w:overflowPunct w:val="0"/>
      <w:autoSpaceDE w:val="0"/>
      <w:autoSpaceDN w:val="0"/>
      <w:bidi/>
      <w:adjustRightInd w:val="0"/>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7C08"/>
    <w:pPr>
      <w:overflowPunct w:val="0"/>
      <w:autoSpaceDE w:val="0"/>
      <w:autoSpaceDN w:val="0"/>
      <w:bidi/>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67C08"/>
    <w:pPr>
      <w:overflowPunct w:val="0"/>
      <w:autoSpaceDE w:val="0"/>
      <w:autoSpaceDN w:val="0"/>
      <w:bidi/>
      <w:adjustRightInd w:val="0"/>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7C08"/>
    <w:pPr>
      <w:overflowPunct w:val="0"/>
      <w:autoSpaceDE w:val="0"/>
      <w:autoSpaceDN w:val="0"/>
      <w:bidi/>
      <w:adjustRightInd w:val="0"/>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7C08"/>
    <w:pPr>
      <w:overflowPunct w:val="0"/>
      <w:autoSpaceDE w:val="0"/>
      <w:autoSpaceDN w:val="0"/>
      <w:bidi/>
      <w:adjustRightInd w:val="0"/>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B7482D"/>
    <w:pPr>
      <w:spacing w:after="60"/>
      <w:jc w:val="center"/>
      <w:outlineLvl w:val="1"/>
    </w:pPr>
    <w:rPr>
      <w:rFonts w:ascii="Arial" w:hAnsi="Arial" w:cs="Arial"/>
      <w:sz w:val="24"/>
    </w:rPr>
  </w:style>
  <w:style w:type="paragraph" w:customStyle="1" w:styleId="CaptionC">
    <w:name w:val="Caption(C)"/>
    <w:basedOn w:val="Caption"/>
    <w:autoRedefine/>
    <w:rsid w:val="00A43E52"/>
  </w:style>
  <w:style w:type="paragraph" w:customStyle="1" w:styleId="CaptionFramed">
    <w:name w:val="Caption(Framed)"/>
    <w:basedOn w:val="CaptionC"/>
    <w:autoRedefine/>
    <w:rsid w:val="004040DD"/>
    <w:pPr>
      <w:framePr w:wrap="around" w:vAnchor="text" w:hAnchor="margin" w:xAlign="center" w:y="1"/>
    </w:pPr>
    <w:rPr>
      <w:lang w:bidi="fa-IR"/>
    </w:rPr>
  </w:style>
  <w:style w:type="paragraph" w:customStyle="1" w:styleId="ReferencesFarsi">
    <w:name w:val="ReferencesFarsi"/>
    <w:basedOn w:val="References"/>
    <w:rsid w:val="00F5690B"/>
  </w:style>
  <w:style w:type="paragraph" w:customStyle="1" w:styleId="FramedFigure">
    <w:name w:val="Framed Figure"/>
    <w:basedOn w:val="FigurePosition"/>
    <w:autoRedefine/>
    <w:rsid w:val="008764A8"/>
    <w:pPr>
      <w:framePr w:w="7052" w:wrap="around" w:hAnchor="page" w:x="2422" w:yAlign="top"/>
    </w:pPr>
    <w:rPr>
      <w:lang w:bidi="fa-IR"/>
    </w:rPr>
  </w:style>
  <w:style w:type="paragraph" w:customStyle="1" w:styleId="ReferencesFarsi0">
    <w:name w:val="References(Farsi)"/>
    <w:basedOn w:val="ReferencesFarsi"/>
    <w:rsid w:val="0037408A"/>
    <w:pPr>
      <w:bidi/>
    </w:pPr>
  </w:style>
  <w:style w:type="paragraph" w:customStyle="1" w:styleId="AbstractEnglish">
    <w:name w:val="Abstract(English)"/>
    <w:basedOn w:val="Abstract"/>
    <w:autoRedefine/>
    <w:rsid w:val="009D543E"/>
  </w:style>
  <w:style w:type="paragraph" w:customStyle="1" w:styleId="TitleEnglish">
    <w:name w:val="Title(English)"/>
    <w:basedOn w:val="Title"/>
    <w:autoRedefine/>
    <w:rsid w:val="0023447C"/>
    <w:pPr>
      <w:framePr w:wrap="auto" w:vAnchor="margin" w:xAlign="left" w:yAlign="inline"/>
      <w:bidi w:val="0"/>
    </w:pPr>
  </w:style>
  <w:style w:type="paragraph" w:customStyle="1" w:styleId="AuthorsEnglish">
    <w:name w:val="Authors( English)"/>
    <w:basedOn w:val="Authors"/>
    <w:next w:val="AbstractEnglish"/>
    <w:autoRedefine/>
    <w:rsid w:val="0023447C"/>
    <w:pPr>
      <w:framePr w:wrap="auto" w:vAnchor="margin" w:xAlign="left" w:yAlign="inline"/>
      <w:bidi w:val="0"/>
    </w:pPr>
  </w:style>
  <w:style w:type="paragraph" w:customStyle="1" w:styleId="AffiliationsEnglish">
    <w:name w:val="Affiliations(English)"/>
    <w:basedOn w:val="Affiliations"/>
    <w:autoRedefine/>
    <w:rsid w:val="0023447C"/>
    <w:pPr>
      <w:framePr w:wrap="auto" w:vAnchor="margin" w:xAlign="left" w:yAlign="inline"/>
      <w:bidi w:val="0"/>
    </w:pPr>
    <w:rPr>
      <w:lang w:bidi="fa-IR"/>
    </w:rPr>
  </w:style>
  <w:style w:type="paragraph" w:customStyle="1" w:styleId="AuthorsEnglisht">
    <w:name w:val="Authors( English)t"/>
    <w:basedOn w:val="AuthorsEnglish"/>
    <w:rsid w:val="0023447C"/>
    <w:rPr>
      <w:szCs w:val="20"/>
    </w:rPr>
  </w:style>
  <w:style w:type="character" w:customStyle="1" w:styleId="FootnoteTextChar">
    <w:name w:val="Footnote Text Char"/>
    <w:basedOn w:val="DefaultParagraphFont"/>
    <w:link w:val="FootnoteText"/>
    <w:uiPriority w:val="99"/>
    <w:rsid w:val="004539F1"/>
    <w:rPr>
      <w:rFonts w:cs="B Nazanin"/>
      <w:sz w:val="16"/>
    </w:rPr>
  </w:style>
  <w:style w:type="character" w:styleId="CommentReference">
    <w:name w:val="annotation reference"/>
    <w:basedOn w:val="DefaultParagraphFont"/>
    <w:uiPriority w:val="99"/>
    <w:unhideWhenUsed/>
    <w:rsid w:val="00641279"/>
    <w:rPr>
      <w:sz w:val="16"/>
      <w:szCs w:val="16"/>
    </w:rPr>
  </w:style>
  <w:style w:type="paragraph" w:styleId="CommentText">
    <w:name w:val="annotation text"/>
    <w:basedOn w:val="Normal"/>
    <w:link w:val="CommentTextChar"/>
    <w:uiPriority w:val="99"/>
    <w:unhideWhenUsed/>
    <w:rsid w:val="00641279"/>
    <w:pPr>
      <w:overflowPunct/>
      <w:autoSpaceDE/>
      <w:autoSpaceDN/>
      <w:bidi w:val="0"/>
      <w:adjustRightInd/>
      <w:spacing w:after="200"/>
      <w:jc w:val="left"/>
      <w:textAlignment w:val="auto"/>
    </w:pPr>
    <w:rPr>
      <w:rFonts w:eastAsiaTheme="minorEastAsia" w:cs="B Zar"/>
      <w:szCs w:val="20"/>
    </w:rPr>
  </w:style>
  <w:style w:type="character" w:customStyle="1" w:styleId="CommentTextChar">
    <w:name w:val="Comment Text Char"/>
    <w:basedOn w:val="DefaultParagraphFont"/>
    <w:link w:val="CommentText"/>
    <w:uiPriority w:val="99"/>
    <w:rsid w:val="00641279"/>
    <w:rPr>
      <w:rFonts w:eastAsiaTheme="minorEastAsia" w:cs="B Zar"/>
    </w:rPr>
  </w:style>
  <w:style w:type="paragraph" w:styleId="BalloonText">
    <w:name w:val="Balloon Text"/>
    <w:basedOn w:val="Normal"/>
    <w:link w:val="BalloonTextChar"/>
    <w:rsid w:val="00641279"/>
    <w:rPr>
      <w:rFonts w:ascii="Tahoma" w:hAnsi="Tahoma" w:cs="Tahoma"/>
      <w:sz w:val="16"/>
      <w:szCs w:val="16"/>
    </w:rPr>
  </w:style>
  <w:style w:type="character" w:customStyle="1" w:styleId="BalloonTextChar">
    <w:name w:val="Balloon Text Char"/>
    <w:basedOn w:val="DefaultParagraphFont"/>
    <w:link w:val="BalloonText"/>
    <w:rsid w:val="00641279"/>
    <w:rPr>
      <w:rFonts w:ascii="Tahoma" w:hAnsi="Tahoma" w:cs="Tahoma"/>
      <w:sz w:val="16"/>
      <w:szCs w:val="16"/>
    </w:rPr>
  </w:style>
  <w:style w:type="paragraph" w:styleId="ListParagraph">
    <w:name w:val="List Paragraph"/>
    <w:basedOn w:val="Normal"/>
    <w:uiPriority w:val="34"/>
    <w:qFormat/>
    <w:rsid w:val="00641279"/>
    <w:pPr>
      <w:ind w:left="720"/>
      <w:contextualSpacing/>
    </w:pPr>
  </w:style>
  <w:style w:type="paragraph" w:styleId="CommentSubject">
    <w:name w:val="annotation subject"/>
    <w:basedOn w:val="CommentText"/>
    <w:next w:val="CommentText"/>
    <w:link w:val="CommentSubjectChar"/>
    <w:uiPriority w:val="99"/>
    <w:unhideWhenUsed/>
    <w:rsid w:val="00315DB3"/>
    <w:rPr>
      <w:b/>
      <w:bCs/>
    </w:rPr>
  </w:style>
  <w:style w:type="character" w:customStyle="1" w:styleId="CommentSubjectChar">
    <w:name w:val="Comment Subject Char"/>
    <w:basedOn w:val="CommentTextChar"/>
    <w:link w:val="CommentSubject"/>
    <w:uiPriority w:val="99"/>
    <w:rsid w:val="00315DB3"/>
    <w:rPr>
      <w:b/>
      <w:bCs/>
    </w:rPr>
  </w:style>
  <w:style w:type="table" w:customStyle="1" w:styleId="LightShading1">
    <w:name w:val="Light Shading1"/>
    <w:basedOn w:val="TableNormal"/>
    <w:uiPriority w:val="60"/>
    <w:rsid w:val="00315DB3"/>
    <w:rPr>
      <w:rFonts w:eastAsiaTheme="minorEastAsia" w:cs="B Zar"/>
      <w:color w:val="000000" w:themeColor="text1" w:themeShade="BF"/>
      <w:sz w:val="24"/>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0">
    <w:name w:val="Light Shading1"/>
    <w:basedOn w:val="TableNormal"/>
    <w:uiPriority w:val="60"/>
    <w:rsid w:val="00315DB3"/>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56664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bislab.ir/Reza_Ebrahimpour.ht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link.springer.com/journal/10032/16/4/pag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link.springer.com/journal/1003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http://bislab.ir/Soheil_Farid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A8C23-6D66-4C2C-927B-7D56B4D2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Pages>
  <Words>3107</Words>
  <Characters>17711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Paper template</vt:lpstr>
    </vt:vector>
  </TitlesOfParts>
  <Company>ICEE2012</Company>
  <LinksUpToDate>false</LinksUpToDate>
  <CharactersWithSpaces>20777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ICEE2012</dc:creator>
  <cp:lastModifiedBy>Beauty</cp:lastModifiedBy>
  <cp:revision>15</cp:revision>
  <cp:lastPrinted>2009-09-29T12:00:00Z</cp:lastPrinted>
  <dcterms:created xsi:type="dcterms:W3CDTF">2015-12-03T08:58:00Z</dcterms:created>
  <dcterms:modified xsi:type="dcterms:W3CDTF">2015-12-03T12:44:00Z</dcterms:modified>
</cp:coreProperties>
</file>