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3E036" w14:textId="77777777" w:rsidR="000D4849" w:rsidRPr="000333D3" w:rsidRDefault="000D4849" w:rsidP="000D4849">
      <w:pPr>
        <w:jc w:val="center"/>
        <w:rPr>
          <w:rFonts w:ascii="Arial" w:hAnsi="Arial" w:cs="Arial"/>
          <w:sz w:val="20"/>
          <w:szCs w:val="20"/>
          <w:rtl/>
          <w:lang w:bidi="fa-IR"/>
        </w:rPr>
      </w:pPr>
      <w:r w:rsidRPr="000333D3">
        <w:rPr>
          <w:rFonts w:cs="B Zar" w:hint="cs"/>
          <w:b/>
          <w:bCs/>
          <w:sz w:val="26"/>
          <w:szCs w:val="26"/>
          <w:rtl/>
        </w:rPr>
        <w:t>تأثیر اینترنت و ماهواره بر هویت ملی جوانان جزیره خارک</w:t>
      </w:r>
    </w:p>
    <w:p w14:paraId="6E454F25" w14:textId="588C0366" w:rsidR="00736FBF" w:rsidRPr="00AA276B" w:rsidRDefault="00736FBF" w:rsidP="000333D3">
      <w:pPr>
        <w:bidi/>
        <w:spacing w:after="0" w:line="240" w:lineRule="auto"/>
        <w:jc w:val="right"/>
        <w:outlineLvl w:val="0"/>
        <w:rPr>
          <w:rFonts w:asciiTheme="minorBidi" w:hAnsiTheme="minorBidi"/>
          <w:b/>
          <w:bCs/>
          <w:rtl/>
        </w:rPr>
      </w:pPr>
      <w:bookmarkStart w:id="0" w:name="_GoBack"/>
      <w:bookmarkEnd w:id="0"/>
    </w:p>
    <w:p w14:paraId="6760AA37" w14:textId="1BAA87F1" w:rsidR="00BF7214" w:rsidRPr="007C7640" w:rsidRDefault="005D1160" w:rsidP="00AA276B">
      <w:pPr>
        <w:pStyle w:val="Heading2"/>
        <w:bidi/>
        <w:spacing w:before="0" w:beforeAutospacing="0" w:after="0" w:afterAutospacing="0"/>
        <w:rPr>
          <w:rFonts w:ascii="Arabic Typesetting" w:hAnsi="Arabic Typesetting" w:cs="Titr"/>
          <w:sz w:val="24"/>
          <w:szCs w:val="24"/>
          <w:rtl/>
        </w:rPr>
      </w:pPr>
      <w:bookmarkStart w:id="1" w:name="_Toc456439760"/>
      <w:r w:rsidRPr="007C7640">
        <w:rPr>
          <w:rFonts w:ascii="Arabic Typesetting" w:hAnsi="Arabic Typesetting" w:cs="Titr" w:hint="cs"/>
          <w:sz w:val="24"/>
          <w:szCs w:val="24"/>
          <w:rtl/>
        </w:rPr>
        <w:t>1-</w:t>
      </w:r>
      <w:r w:rsidR="006A6CC4">
        <w:rPr>
          <w:rFonts w:ascii="Arabic Typesetting" w:hAnsi="Arabic Typesetting" w:cs="Titr" w:hint="cs"/>
          <w:sz w:val="24"/>
          <w:szCs w:val="24"/>
          <w:rtl/>
        </w:rPr>
        <w:t xml:space="preserve"> </w:t>
      </w:r>
      <w:r w:rsidR="00BF7214" w:rsidRPr="007C7640">
        <w:rPr>
          <w:rFonts w:ascii="Arabic Typesetting" w:hAnsi="Arabic Typesetting" w:cs="Titr" w:hint="cs"/>
          <w:sz w:val="24"/>
          <w:szCs w:val="24"/>
          <w:rtl/>
        </w:rPr>
        <w:t>مقدمه</w:t>
      </w:r>
      <w:bookmarkEnd w:id="1"/>
      <w:r w:rsidR="006677F9">
        <w:rPr>
          <w:rFonts w:ascii="Arabic Typesetting" w:hAnsi="Arabic Typesetting" w:cs="Titr" w:hint="cs"/>
          <w:sz w:val="24"/>
          <w:szCs w:val="24"/>
          <w:rtl/>
        </w:rPr>
        <w:t xml:space="preserve"> </w:t>
      </w:r>
    </w:p>
    <w:p w14:paraId="026EED4E" w14:textId="77777777" w:rsidR="003E2E8A" w:rsidRPr="00914362" w:rsidRDefault="00BF7214" w:rsidP="00AA276B">
      <w:pPr>
        <w:bidi/>
        <w:spacing w:after="0" w:line="240" w:lineRule="auto"/>
        <w:jc w:val="both"/>
        <w:outlineLvl w:val="0"/>
        <w:rPr>
          <w:rFonts w:cs="B Lotus"/>
          <w:sz w:val="26"/>
          <w:szCs w:val="26"/>
          <w:rtl/>
        </w:rPr>
      </w:pPr>
      <w:r w:rsidRPr="00AA276B">
        <w:rPr>
          <w:rFonts w:cs="B Lotus"/>
          <w:sz w:val="26"/>
          <w:szCs w:val="26"/>
        </w:rPr>
        <w:t xml:space="preserve"> </w:t>
      </w:r>
      <w:bookmarkStart w:id="2" w:name="_Toc456269341"/>
      <w:bookmarkStart w:id="3" w:name="_Toc456353602"/>
      <w:bookmarkStart w:id="4" w:name="_Toc456439761"/>
      <w:r w:rsidRPr="00914362">
        <w:rPr>
          <w:rFonts w:cs="B Lotus" w:hint="cs"/>
          <w:sz w:val="26"/>
          <w:szCs w:val="26"/>
          <w:rtl/>
        </w:rPr>
        <w:t>خود و «دیگری» از مفاهیم محوری در اندیشه و فرهنگ انسانی محسوب می‌شوند.</w:t>
      </w:r>
      <w:bookmarkStart w:id="5" w:name="_Toc456269342"/>
      <w:bookmarkStart w:id="6" w:name="_Toc456353603"/>
      <w:bookmarkStart w:id="7" w:name="_Toc456439762"/>
      <w:bookmarkEnd w:id="2"/>
      <w:bookmarkEnd w:id="3"/>
      <w:bookmarkEnd w:id="4"/>
      <w:r w:rsidR="00DD2DF1" w:rsidRPr="00914362">
        <w:rPr>
          <w:rFonts w:cs="B Lotus" w:hint="cs"/>
          <w:sz w:val="26"/>
          <w:szCs w:val="26"/>
          <w:rtl/>
          <w:lang w:bidi="fa-IR"/>
        </w:rPr>
        <w:t xml:space="preserve"> </w:t>
      </w:r>
      <w:r w:rsidRPr="00914362">
        <w:rPr>
          <w:rFonts w:cs="B Lotus" w:hint="cs"/>
          <w:sz w:val="26"/>
          <w:szCs w:val="26"/>
          <w:rtl/>
        </w:rPr>
        <w:t xml:space="preserve">انسان‌ها همواره بر آن بوده‌اند که «شباهت‌ها» و «تفاوت‌هایشان» را با سایر همنوعان خود بشناسند و با مقایسه خود با دیگران، جایگاه خود را در جهان اجتماعی مجسم کنند. هویت از نیازهای روانی انسان و </w:t>
      </w:r>
      <w:r w:rsidR="00AC530C" w:rsidRPr="00914362">
        <w:rPr>
          <w:rFonts w:cs="B Lotus" w:hint="cs"/>
          <w:sz w:val="26"/>
          <w:szCs w:val="26"/>
          <w:rtl/>
        </w:rPr>
        <w:t>پیش‌نیاز</w:t>
      </w:r>
      <w:r w:rsidRPr="00914362">
        <w:rPr>
          <w:rFonts w:cs="B Lotus" w:hint="cs"/>
          <w:sz w:val="26"/>
          <w:szCs w:val="26"/>
          <w:rtl/>
        </w:rPr>
        <w:t xml:space="preserve"> هرگونه زندگی اجتماعی است. بدون چارچوبی برای تعیین هویت، افراد همانند یکدیگر خواهند بود </w:t>
      </w:r>
      <w:r w:rsidR="00AC530C" w:rsidRPr="00914362">
        <w:rPr>
          <w:rFonts w:cs="B Lotus" w:hint="cs"/>
          <w:sz w:val="26"/>
          <w:szCs w:val="26"/>
          <w:rtl/>
        </w:rPr>
        <w:t>و</w:t>
      </w:r>
      <w:r w:rsidR="00AC530C" w:rsidRPr="00914362">
        <w:rPr>
          <w:rFonts w:cs="B Lotus"/>
          <w:sz w:val="26"/>
          <w:szCs w:val="26"/>
          <w:rtl/>
        </w:rPr>
        <w:t xml:space="preserve"> </w:t>
      </w:r>
      <w:r w:rsidR="00AC530C" w:rsidRPr="00914362">
        <w:rPr>
          <w:rFonts w:cs="B Lotus" w:hint="cs"/>
          <w:sz w:val="26"/>
          <w:szCs w:val="26"/>
          <w:rtl/>
        </w:rPr>
        <w:t>هیچ‌کدام</w:t>
      </w:r>
      <w:r w:rsidRPr="00914362">
        <w:rPr>
          <w:rFonts w:cs="B Lotus" w:hint="cs"/>
          <w:sz w:val="26"/>
          <w:szCs w:val="26"/>
          <w:rtl/>
        </w:rPr>
        <w:t xml:space="preserve"> از آن‌ها نمی‌توانند به صورتی معنادار و پایدار با دیگران ارتباط و پیوند </w:t>
      </w:r>
      <w:bookmarkStart w:id="8" w:name="_Toc456269346"/>
      <w:bookmarkStart w:id="9" w:name="_Toc456353607"/>
      <w:bookmarkStart w:id="10" w:name="_Toc456439766"/>
      <w:bookmarkEnd w:id="5"/>
      <w:bookmarkEnd w:id="6"/>
      <w:bookmarkEnd w:id="7"/>
      <w:r w:rsidR="0017293E" w:rsidRPr="00914362">
        <w:rPr>
          <w:rFonts w:cs="B Lotus" w:hint="cs"/>
          <w:sz w:val="26"/>
          <w:szCs w:val="26"/>
          <w:rtl/>
        </w:rPr>
        <w:t>پیدا کنند.</w:t>
      </w:r>
      <w:r w:rsidR="007306F4" w:rsidRPr="00914362">
        <w:rPr>
          <w:rFonts w:cs="B Lotus"/>
          <w:sz w:val="26"/>
          <w:szCs w:val="26"/>
        </w:rPr>
        <w:t xml:space="preserve"> </w:t>
      </w:r>
      <w:r w:rsidR="00212877" w:rsidRPr="00914362">
        <w:rPr>
          <w:rFonts w:cs="B Lotus" w:hint="cs"/>
          <w:sz w:val="26"/>
          <w:szCs w:val="26"/>
          <w:rtl/>
        </w:rPr>
        <w:t>هویت ملی</w:t>
      </w:r>
      <w:r w:rsidR="00212877" w:rsidRPr="00914362">
        <w:rPr>
          <w:rFonts w:cs="B Lotus" w:hint="cs"/>
          <w:sz w:val="26"/>
          <w:szCs w:val="26"/>
          <w:rtl/>
          <w:lang w:bidi="fa-IR"/>
        </w:rPr>
        <w:t xml:space="preserve"> عالی‌ترین سطح هویتی برای هر فرد بشری محسوب می‌شود. هویت ملّی «از تعلق فرد به یک سرزمین و دولت ملی یا به عبارتی به یک کشور خاص سرچشمه می‌گیرد» (احمدی،1383: 7). به‌بیان‌دیگر، «هویت ملّی به معنای احساس همبستگی با کل اعضای ساکن در یک چارچوب سرزمینی مشخص است. به‌طوری‌که نسبت به موجودیت کل آن آگاهی و به آن احساس وفاداری دارند» (معینی علمداری، 1383: 36).</w:t>
      </w:r>
      <w:r w:rsidR="00212877" w:rsidRPr="00914362">
        <w:rPr>
          <w:rFonts w:cs="B Lotus"/>
          <w:noProof/>
          <w:sz w:val="26"/>
          <w:szCs w:val="26"/>
          <w:rtl/>
          <w:lang w:bidi="fa-IR"/>
        </w:rPr>
        <w:t xml:space="preserve"> </w:t>
      </w:r>
      <w:r w:rsidR="00212877" w:rsidRPr="00914362">
        <w:rPr>
          <w:rFonts w:cs="B Lotus"/>
          <w:sz w:val="26"/>
          <w:szCs w:val="26"/>
          <w:rtl/>
          <w:lang w:bidi="fa-IR"/>
        </w:rPr>
        <w:t xml:space="preserve"> </w:t>
      </w:r>
      <w:r w:rsidR="00212877" w:rsidRPr="00914362">
        <w:rPr>
          <w:rFonts w:cs="B Lotus" w:hint="cs"/>
          <w:sz w:val="26"/>
          <w:szCs w:val="26"/>
          <w:rtl/>
          <w:lang w:bidi="fa-IR"/>
        </w:rPr>
        <w:t xml:space="preserve">مفهوم هویت ملّی نسبت به سایر هویت‌های جمعی از اهمیت ویژه‌ای برخوردار است. این تأثیرگذاری و اهمیت را در عرصه‌های متفاوت زندگی و در هر نظام اجتماعی می‌توان یافت. برای نمونه، هویت ملّی در حوزه سیاست آرمان‌ها را تحقق و به دولت حاکم مشروعیت می‌بخشد و بر میزان نفوذ آن می‌افزاید (حاجیانی، 1379:197 و حیدری، 1383: 343). </w:t>
      </w:r>
      <w:r w:rsidR="00DD2DF1" w:rsidRPr="00914362">
        <w:rPr>
          <w:rFonts w:cs="B Lotus" w:hint="cs"/>
          <w:sz w:val="26"/>
          <w:szCs w:val="26"/>
          <w:rtl/>
        </w:rPr>
        <w:t xml:space="preserve"> </w:t>
      </w:r>
      <w:r w:rsidRPr="00914362">
        <w:rPr>
          <w:rFonts w:cs="B Lotus" w:hint="cs"/>
          <w:color w:val="000000" w:themeColor="text1"/>
          <w:sz w:val="26"/>
          <w:szCs w:val="26"/>
          <w:rtl/>
          <w:lang w:bidi="fa-IR"/>
        </w:rPr>
        <w:t>با توجه به تحولات سریع و گسترده‌ای که در دنیای فناوری و ارتباطات در دهه‌های پایان</w:t>
      </w:r>
      <w:r w:rsidR="00416772" w:rsidRPr="00914362">
        <w:rPr>
          <w:rFonts w:cs="B Lotus" w:hint="cs"/>
          <w:color w:val="000000" w:themeColor="text1"/>
          <w:sz w:val="26"/>
          <w:szCs w:val="26"/>
          <w:rtl/>
          <w:lang w:bidi="fa-IR"/>
        </w:rPr>
        <w:t>ی</w:t>
      </w:r>
      <w:r w:rsidRPr="00914362">
        <w:rPr>
          <w:rFonts w:cs="B Lotus" w:hint="cs"/>
          <w:color w:val="000000" w:themeColor="text1"/>
          <w:sz w:val="26"/>
          <w:szCs w:val="26"/>
          <w:rtl/>
          <w:lang w:bidi="fa-IR"/>
        </w:rPr>
        <w:t xml:space="preserve"> قرن بیستم و اوایل قرن جدید اتفاق افتاده است، طرح سؤالات و مباحثی در باب هویت به </w:t>
      </w:r>
      <w:r w:rsidR="007729A2" w:rsidRPr="00914362">
        <w:rPr>
          <w:rFonts w:cs="B Lotus" w:hint="cs"/>
          <w:color w:val="000000" w:themeColor="text1"/>
          <w:sz w:val="26"/>
          <w:szCs w:val="26"/>
          <w:rtl/>
          <w:lang w:bidi="fa-IR"/>
        </w:rPr>
        <w:t>مسئله‌ی</w:t>
      </w:r>
      <w:r w:rsidRPr="00914362">
        <w:rPr>
          <w:rFonts w:cs="B Lotus" w:hint="cs"/>
          <w:color w:val="000000" w:themeColor="text1"/>
          <w:sz w:val="26"/>
          <w:szCs w:val="26"/>
          <w:rtl/>
          <w:lang w:bidi="fa-IR"/>
        </w:rPr>
        <w:t xml:space="preserve"> اصلی پیش روی دولت‌ها تبدیل گردیده است.</w:t>
      </w:r>
      <w:bookmarkStart w:id="11" w:name="_Toc456269348"/>
      <w:bookmarkStart w:id="12" w:name="_Toc456353609"/>
      <w:bookmarkStart w:id="13" w:name="_Toc456439768"/>
      <w:bookmarkEnd w:id="8"/>
      <w:bookmarkEnd w:id="9"/>
      <w:bookmarkEnd w:id="10"/>
      <w:r w:rsidR="007306F4" w:rsidRPr="00914362">
        <w:rPr>
          <w:rFonts w:cs="B Lotus"/>
          <w:sz w:val="26"/>
          <w:szCs w:val="26"/>
        </w:rPr>
        <w:t xml:space="preserve"> </w:t>
      </w:r>
      <w:r w:rsidRPr="00914362">
        <w:rPr>
          <w:rFonts w:cs="B Lotus" w:hint="cs"/>
          <w:color w:val="000000" w:themeColor="text1"/>
          <w:sz w:val="26"/>
          <w:szCs w:val="26"/>
          <w:rtl/>
          <w:lang w:bidi="fa-IR"/>
        </w:rPr>
        <w:t xml:space="preserve">باید پذیرفت امروزه شبکه‌های ماهواره‌ای و سایت‌های اینترنتی به یکی از مهم‌ترین ارکان جامعه تبدیل گردیده‌اند </w:t>
      </w:r>
      <w:r w:rsidR="00AC530C" w:rsidRPr="00914362">
        <w:rPr>
          <w:rFonts w:cs="B Lotus" w:hint="cs"/>
          <w:color w:val="000000" w:themeColor="text1"/>
          <w:sz w:val="26"/>
          <w:szCs w:val="26"/>
          <w:rtl/>
          <w:lang w:bidi="fa-IR"/>
        </w:rPr>
        <w:t>به‌طوری‌که</w:t>
      </w:r>
      <w:r w:rsidRPr="00914362">
        <w:rPr>
          <w:rFonts w:cs="B Lotus" w:hint="cs"/>
          <w:color w:val="000000" w:themeColor="text1"/>
          <w:sz w:val="26"/>
          <w:szCs w:val="26"/>
          <w:rtl/>
          <w:lang w:bidi="fa-IR"/>
        </w:rPr>
        <w:t xml:space="preserve"> ما انسان‌ها </w:t>
      </w:r>
      <w:r w:rsidR="00602B42" w:rsidRPr="00914362">
        <w:rPr>
          <w:rFonts w:cs="B Lotus" w:hint="cs"/>
          <w:color w:val="000000" w:themeColor="text1"/>
          <w:sz w:val="26"/>
          <w:szCs w:val="26"/>
          <w:rtl/>
          <w:lang w:bidi="fa-IR"/>
        </w:rPr>
        <w:t>مدت</w:t>
      </w:r>
      <w:r w:rsidRPr="00914362">
        <w:rPr>
          <w:rFonts w:cs="B Lotus" w:hint="cs"/>
          <w:color w:val="000000" w:themeColor="text1"/>
          <w:sz w:val="26"/>
          <w:szCs w:val="26"/>
          <w:rtl/>
          <w:lang w:bidi="fa-IR"/>
        </w:rPr>
        <w:t xml:space="preserve"> زیادی از وقت خودمان را </w:t>
      </w:r>
      <w:r w:rsidR="00602B42" w:rsidRPr="00914362">
        <w:rPr>
          <w:rFonts w:cs="B Lotus" w:hint="cs"/>
          <w:color w:val="000000" w:themeColor="text1"/>
          <w:sz w:val="26"/>
          <w:szCs w:val="26"/>
          <w:rtl/>
          <w:lang w:bidi="fa-IR"/>
        </w:rPr>
        <w:t xml:space="preserve">صرف </w:t>
      </w:r>
      <w:r w:rsidRPr="00914362">
        <w:rPr>
          <w:rFonts w:cs="B Lotus" w:hint="cs"/>
          <w:color w:val="000000" w:themeColor="text1"/>
          <w:sz w:val="26"/>
          <w:szCs w:val="26"/>
          <w:rtl/>
          <w:lang w:bidi="fa-IR"/>
        </w:rPr>
        <w:t>استفاده از آن‌ها می‌نماییم. استفاده از این وسایل ارتباطی انجام بسیاری از کا</w:t>
      </w:r>
      <w:r w:rsidR="007306F4" w:rsidRPr="00914362">
        <w:rPr>
          <w:rFonts w:cs="B Lotus" w:hint="cs"/>
          <w:color w:val="000000" w:themeColor="text1"/>
          <w:sz w:val="26"/>
          <w:szCs w:val="26"/>
          <w:rtl/>
          <w:lang w:bidi="fa-IR"/>
        </w:rPr>
        <w:t>رها را برای ما تسهیل نموده،</w:t>
      </w:r>
      <w:r w:rsidRPr="00914362">
        <w:rPr>
          <w:rFonts w:cs="B Lotus" w:hint="cs"/>
          <w:color w:val="000000" w:themeColor="text1"/>
          <w:sz w:val="26"/>
          <w:szCs w:val="26"/>
          <w:rtl/>
          <w:lang w:bidi="fa-IR"/>
        </w:rPr>
        <w:t xml:space="preserve"> </w:t>
      </w:r>
      <w:r w:rsidR="007729A2" w:rsidRPr="00914362">
        <w:rPr>
          <w:rFonts w:cs="B Lotus" w:hint="cs"/>
          <w:color w:val="000000" w:themeColor="text1"/>
          <w:sz w:val="26"/>
          <w:szCs w:val="26"/>
          <w:rtl/>
          <w:lang w:bidi="fa-IR"/>
        </w:rPr>
        <w:t>دایره‌ی</w:t>
      </w:r>
      <w:r w:rsidRPr="00914362">
        <w:rPr>
          <w:rFonts w:cs="B Lotus" w:hint="cs"/>
          <w:color w:val="000000" w:themeColor="text1"/>
          <w:sz w:val="26"/>
          <w:szCs w:val="26"/>
          <w:rtl/>
          <w:lang w:bidi="fa-IR"/>
        </w:rPr>
        <w:t xml:space="preserve"> اطلاعات</w:t>
      </w:r>
      <w:r w:rsidR="007306F4" w:rsidRPr="00914362">
        <w:rPr>
          <w:rFonts w:cs="B Lotus" w:hint="cs"/>
          <w:color w:val="000000" w:themeColor="text1"/>
          <w:sz w:val="26"/>
          <w:szCs w:val="26"/>
          <w:rtl/>
          <w:lang w:bidi="fa-IR"/>
        </w:rPr>
        <w:t>ی</w:t>
      </w:r>
      <w:r w:rsidRPr="00914362">
        <w:rPr>
          <w:rFonts w:cs="B Lotus" w:hint="cs"/>
          <w:color w:val="000000" w:themeColor="text1"/>
          <w:sz w:val="26"/>
          <w:szCs w:val="26"/>
          <w:rtl/>
          <w:lang w:bidi="fa-IR"/>
        </w:rPr>
        <w:t xml:space="preserve"> ما را </w:t>
      </w:r>
      <w:r w:rsidR="007306F4" w:rsidRPr="00914362">
        <w:rPr>
          <w:rFonts w:cs="B Lotus" w:hint="cs"/>
          <w:color w:val="000000" w:themeColor="text1"/>
          <w:sz w:val="26"/>
          <w:szCs w:val="26"/>
          <w:rtl/>
          <w:lang w:bidi="fa-IR"/>
        </w:rPr>
        <w:t>بالا</w:t>
      </w:r>
      <w:r w:rsidR="00602B42" w:rsidRPr="00914362">
        <w:rPr>
          <w:rFonts w:cs="B Lotus" w:hint="cs"/>
          <w:color w:val="000000" w:themeColor="text1"/>
          <w:sz w:val="26"/>
          <w:szCs w:val="26"/>
          <w:rtl/>
          <w:lang w:bidi="fa-IR"/>
        </w:rPr>
        <w:t xml:space="preserve"> برده</w:t>
      </w:r>
      <w:r w:rsidR="007306F4" w:rsidRPr="00914362">
        <w:rPr>
          <w:rFonts w:cs="B Lotus" w:hint="cs"/>
          <w:color w:val="000000" w:themeColor="text1"/>
          <w:sz w:val="26"/>
          <w:szCs w:val="26"/>
          <w:rtl/>
          <w:lang w:bidi="fa-IR"/>
        </w:rPr>
        <w:t>،</w:t>
      </w:r>
      <w:r w:rsidRPr="00914362">
        <w:rPr>
          <w:rFonts w:cs="B Lotus" w:hint="cs"/>
          <w:color w:val="000000" w:themeColor="text1"/>
          <w:sz w:val="26"/>
          <w:szCs w:val="26"/>
          <w:rtl/>
          <w:lang w:bidi="fa-IR"/>
        </w:rPr>
        <w:t xml:space="preserve"> اما د</w:t>
      </w:r>
      <w:r w:rsidR="007306F4" w:rsidRPr="00914362">
        <w:rPr>
          <w:rFonts w:cs="B Lotus" w:hint="cs"/>
          <w:color w:val="000000" w:themeColor="text1"/>
          <w:sz w:val="26"/>
          <w:szCs w:val="26"/>
          <w:rtl/>
          <w:lang w:bidi="fa-IR"/>
        </w:rPr>
        <w:t>ر کنار فواید و محسنات بی‌شمارش، معایبی نیز داشته‌است</w:t>
      </w:r>
      <w:r w:rsidR="001E38CE" w:rsidRPr="00914362">
        <w:rPr>
          <w:rFonts w:cs="B Lotus"/>
          <w:color w:val="000000" w:themeColor="text1"/>
          <w:sz w:val="26"/>
          <w:szCs w:val="26"/>
          <w:rtl/>
          <w:lang w:bidi="fa-IR"/>
        </w:rPr>
        <w:t xml:space="preserve"> </w:t>
      </w:r>
      <w:r w:rsidRPr="00914362">
        <w:rPr>
          <w:rFonts w:cs="B Lotus" w:hint="cs"/>
          <w:color w:val="000000" w:themeColor="text1"/>
          <w:sz w:val="26"/>
          <w:szCs w:val="26"/>
          <w:rtl/>
          <w:lang w:bidi="fa-IR"/>
        </w:rPr>
        <w:t>که نمی‌توان</w:t>
      </w:r>
      <w:r w:rsidR="00A40350" w:rsidRPr="00914362">
        <w:rPr>
          <w:rFonts w:cs="B Lotus" w:hint="cs"/>
          <w:color w:val="000000" w:themeColor="text1"/>
          <w:sz w:val="26"/>
          <w:szCs w:val="26"/>
          <w:rtl/>
          <w:lang w:bidi="fa-IR"/>
        </w:rPr>
        <w:t xml:space="preserve"> به سادگی از کنار آن</w:t>
      </w:r>
      <w:r w:rsidR="00A40350" w:rsidRPr="00914362">
        <w:rPr>
          <w:rFonts w:cs="B Lotus"/>
          <w:color w:val="000000" w:themeColor="text1"/>
          <w:sz w:val="26"/>
          <w:szCs w:val="26"/>
          <w:rtl/>
          <w:lang w:bidi="fa-IR"/>
        </w:rPr>
        <w:softHyphen/>
      </w:r>
      <w:r w:rsidR="00A40350" w:rsidRPr="00914362">
        <w:rPr>
          <w:rFonts w:cs="B Lotus" w:hint="cs"/>
          <w:color w:val="000000" w:themeColor="text1"/>
          <w:sz w:val="26"/>
          <w:szCs w:val="26"/>
          <w:rtl/>
          <w:lang w:bidi="fa-IR"/>
        </w:rPr>
        <w:t>ها گذشت</w:t>
      </w:r>
      <w:r w:rsidRPr="00914362">
        <w:rPr>
          <w:rFonts w:cs="B Lotus" w:hint="cs"/>
          <w:color w:val="000000" w:themeColor="text1"/>
          <w:sz w:val="26"/>
          <w:szCs w:val="26"/>
          <w:rtl/>
          <w:lang w:bidi="fa-IR"/>
        </w:rPr>
        <w:t xml:space="preserve">. اینترنت، شبکه‌های ماهواره‌ای با بهره‌گیری هم‌زمان از صدا، تصویر، متن و </w:t>
      </w:r>
      <w:r w:rsidR="007729A2" w:rsidRPr="00914362">
        <w:rPr>
          <w:rFonts w:cs="B Lotus" w:hint="cs"/>
          <w:color w:val="000000" w:themeColor="text1"/>
          <w:sz w:val="26"/>
          <w:szCs w:val="26"/>
          <w:rtl/>
          <w:lang w:bidi="fa-IR"/>
        </w:rPr>
        <w:t>ارائه‌ی</w:t>
      </w:r>
      <w:r w:rsidRPr="00914362">
        <w:rPr>
          <w:rFonts w:cs="B Lotus" w:hint="cs"/>
          <w:color w:val="000000" w:themeColor="text1"/>
          <w:sz w:val="26"/>
          <w:szCs w:val="26"/>
          <w:rtl/>
          <w:lang w:bidi="fa-IR"/>
        </w:rPr>
        <w:t xml:space="preserve"> </w:t>
      </w:r>
      <w:r w:rsidR="007729A2" w:rsidRPr="00914362">
        <w:rPr>
          <w:rFonts w:cs="B Lotus" w:hint="cs"/>
          <w:color w:val="000000" w:themeColor="text1"/>
          <w:sz w:val="26"/>
          <w:szCs w:val="26"/>
          <w:rtl/>
          <w:lang w:bidi="fa-IR"/>
        </w:rPr>
        <w:t>برنامه‌ریزی‌شده‌ی</w:t>
      </w:r>
      <w:r w:rsidRPr="00914362">
        <w:rPr>
          <w:rFonts w:cs="B Lotus" w:hint="cs"/>
          <w:color w:val="000000" w:themeColor="text1"/>
          <w:sz w:val="26"/>
          <w:szCs w:val="26"/>
          <w:rtl/>
          <w:lang w:bidi="fa-IR"/>
        </w:rPr>
        <w:t xml:space="preserve"> آن به مخاطب، تعریفی جد</w:t>
      </w:r>
      <w:r w:rsidR="00602B42" w:rsidRPr="00914362">
        <w:rPr>
          <w:rFonts w:cs="B Lotus" w:hint="cs"/>
          <w:color w:val="000000" w:themeColor="text1"/>
          <w:sz w:val="26"/>
          <w:szCs w:val="26"/>
          <w:rtl/>
          <w:lang w:bidi="fa-IR"/>
        </w:rPr>
        <w:t>ید از هنجارها، افکار و گرایش‌ها</w:t>
      </w:r>
      <w:r w:rsidR="007306F4" w:rsidRPr="00914362">
        <w:rPr>
          <w:rFonts w:cs="B Lotus" w:hint="cs"/>
          <w:color w:val="000000" w:themeColor="text1"/>
          <w:sz w:val="26"/>
          <w:szCs w:val="26"/>
          <w:rtl/>
          <w:lang w:bidi="fa-IR"/>
        </w:rPr>
        <w:t xml:space="preserve"> </w:t>
      </w:r>
      <w:r w:rsidR="00A842D9" w:rsidRPr="00914362">
        <w:rPr>
          <w:rFonts w:cs="B Lotus" w:hint="cs"/>
          <w:color w:val="000000" w:themeColor="text1"/>
          <w:sz w:val="26"/>
          <w:szCs w:val="26"/>
          <w:rtl/>
          <w:lang w:bidi="fa-IR"/>
        </w:rPr>
        <w:t>داشت</w:t>
      </w:r>
      <w:r w:rsidR="00602B42" w:rsidRPr="00914362">
        <w:rPr>
          <w:rFonts w:cs="B Lotus" w:hint="cs"/>
          <w:color w:val="000000" w:themeColor="text1"/>
          <w:sz w:val="26"/>
          <w:szCs w:val="26"/>
          <w:rtl/>
          <w:lang w:bidi="fa-IR"/>
        </w:rPr>
        <w:t>ه است</w:t>
      </w:r>
      <w:r w:rsidRPr="00914362">
        <w:rPr>
          <w:rFonts w:cs="B Lotus" w:hint="cs"/>
          <w:color w:val="000000" w:themeColor="text1"/>
          <w:sz w:val="26"/>
          <w:szCs w:val="26"/>
          <w:rtl/>
          <w:lang w:bidi="fa-IR"/>
        </w:rPr>
        <w:t xml:space="preserve">. </w:t>
      </w:r>
      <w:r w:rsidR="007729A2" w:rsidRPr="00914362">
        <w:rPr>
          <w:rFonts w:cs="B Lotus" w:hint="cs"/>
          <w:color w:val="000000" w:themeColor="text1"/>
          <w:sz w:val="26"/>
          <w:szCs w:val="26"/>
          <w:rtl/>
          <w:lang w:bidi="fa-IR"/>
        </w:rPr>
        <w:t>ارائه‌ی</w:t>
      </w:r>
      <w:r w:rsidRPr="00914362">
        <w:rPr>
          <w:rFonts w:cs="B Lotus" w:hint="cs"/>
          <w:color w:val="000000" w:themeColor="text1"/>
          <w:sz w:val="26"/>
          <w:szCs w:val="26"/>
          <w:rtl/>
          <w:lang w:bidi="fa-IR"/>
        </w:rPr>
        <w:t xml:space="preserve"> این </w:t>
      </w:r>
      <w:r w:rsidR="00A842D9" w:rsidRPr="00914362">
        <w:rPr>
          <w:rFonts w:cs="B Lotus" w:hint="cs"/>
          <w:color w:val="000000" w:themeColor="text1"/>
          <w:sz w:val="26"/>
          <w:szCs w:val="26"/>
          <w:rtl/>
          <w:lang w:bidi="fa-IR"/>
        </w:rPr>
        <w:t>اطلاعات</w:t>
      </w:r>
      <w:r w:rsidRPr="00914362">
        <w:rPr>
          <w:rFonts w:cs="B Lotus" w:hint="cs"/>
          <w:color w:val="000000" w:themeColor="text1"/>
          <w:sz w:val="26"/>
          <w:szCs w:val="26"/>
          <w:rtl/>
          <w:lang w:bidi="fa-IR"/>
        </w:rPr>
        <w:t xml:space="preserve"> جدید در برخی مواقع تعارضی آشکار با زندگی روزمره و باورهای اعتقادی و سیاسی</w:t>
      </w:r>
      <w:r w:rsidRPr="00914362">
        <w:rPr>
          <w:rFonts w:cs="B Lotus"/>
          <w:color w:val="000000" w:themeColor="text1"/>
          <w:sz w:val="26"/>
          <w:szCs w:val="26"/>
          <w:rtl/>
          <w:lang w:bidi="fa-IR"/>
        </w:rPr>
        <w:t xml:space="preserve"> </w:t>
      </w:r>
      <w:r w:rsidR="00AC530C" w:rsidRPr="00914362">
        <w:rPr>
          <w:rFonts w:cs="B Lotus" w:hint="cs"/>
          <w:color w:val="000000" w:themeColor="text1"/>
          <w:sz w:val="26"/>
          <w:szCs w:val="26"/>
          <w:rtl/>
          <w:lang w:bidi="fa-IR"/>
        </w:rPr>
        <w:t>پیش‌ازاین</w:t>
      </w:r>
      <w:r w:rsidRPr="00914362">
        <w:rPr>
          <w:rFonts w:cs="B Lotus" w:hint="cs"/>
          <w:color w:val="000000" w:themeColor="text1"/>
          <w:sz w:val="26"/>
          <w:szCs w:val="26"/>
          <w:rtl/>
          <w:lang w:bidi="fa-IR"/>
        </w:rPr>
        <w:t xml:space="preserve"> مخاطب</w:t>
      </w:r>
      <w:r w:rsidR="005860B9" w:rsidRPr="00914362">
        <w:rPr>
          <w:rFonts w:cs="B Lotus" w:hint="cs"/>
          <w:color w:val="000000" w:themeColor="text1"/>
          <w:sz w:val="26"/>
          <w:szCs w:val="26"/>
          <w:rtl/>
          <w:lang w:bidi="fa-IR"/>
        </w:rPr>
        <w:t>ش</w:t>
      </w:r>
      <w:r w:rsidRPr="00914362">
        <w:rPr>
          <w:rFonts w:cs="B Lotus" w:hint="cs"/>
          <w:color w:val="000000" w:themeColor="text1"/>
          <w:sz w:val="26"/>
          <w:szCs w:val="26"/>
          <w:rtl/>
          <w:lang w:bidi="fa-IR"/>
        </w:rPr>
        <w:t xml:space="preserve"> داشته </w:t>
      </w:r>
      <w:bookmarkStart w:id="14" w:name="_Toc456269349"/>
      <w:bookmarkStart w:id="15" w:name="_Toc456353610"/>
      <w:bookmarkStart w:id="16" w:name="_Toc456439769"/>
      <w:bookmarkEnd w:id="11"/>
      <w:bookmarkEnd w:id="12"/>
      <w:bookmarkEnd w:id="13"/>
      <w:r w:rsidR="00602B42" w:rsidRPr="00914362">
        <w:rPr>
          <w:rFonts w:cs="B Lotus" w:hint="cs"/>
          <w:color w:val="000000" w:themeColor="text1"/>
          <w:sz w:val="26"/>
          <w:szCs w:val="26"/>
          <w:rtl/>
          <w:lang w:bidi="fa-IR"/>
        </w:rPr>
        <w:t>و باعث</w:t>
      </w:r>
      <w:r w:rsidRPr="00914362">
        <w:rPr>
          <w:rFonts w:cs="B Lotus" w:hint="cs"/>
          <w:color w:val="000000" w:themeColor="text1"/>
          <w:sz w:val="26"/>
          <w:szCs w:val="26"/>
          <w:rtl/>
          <w:lang w:bidi="fa-IR"/>
        </w:rPr>
        <w:t xml:space="preserve"> تغییرات در </w:t>
      </w:r>
      <w:r w:rsidR="001C38BB" w:rsidRPr="00914362">
        <w:rPr>
          <w:rFonts w:cs="B Lotus" w:hint="cs"/>
          <w:color w:val="000000" w:themeColor="text1"/>
          <w:sz w:val="26"/>
          <w:szCs w:val="26"/>
          <w:rtl/>
          <w:lang w:bidi="fa-IR"/>
        </w:rPr>
        <w:t xml:space="preserve">هویت ملی او </w:t>
      </w:r>
      <w:r w:rsidR="00A40350" w:rsidRPr="00914362">
        <w:rPr>
          <w:rFonts w:cs="B Lotus" w:hint="cs"/>
          <w:color w:val="000000" w:themeColor="text1"/>
          <w:sz w:val="26"/>
          <w:szCs w:val="26"/>
          <w:rtl/>
          <w:lang w:bidi="fa-IR"/>
        </w:rPr>
        <w:t>گردید</w:t>
      </w:r>
      <w:r w:rsidR="00602B42" w:rsidRPr="00914362">
        <w:rPr>
          <w:rFonts w:cs="B Lotus" w:hint="cs"/>
          <w:color w:val="000000" w:themeColor="text1"/>
          <w:sz w:val="26"/>
          <w:szCs w:val="26"/>
          <w:rtl/>
          <w:lang w:bidi="fa-IR"/>
        </w:rPr>
        <w:t>ه</w:t>
      </w:r>
      <w:r w:rsidRPr="00914362">
        <w:rPr>
          <w:rFonts w:cs="B Lotus" w:hint="cs"/>
          <w:color w:val="000000" w:themeColor="text1"/>
          <w:sz w:val="26"/>
          <w:szCs w:val="26"/>
          <w:rtl/>
          <w:lang w:bidi="fa-IR"/>
        </w:rPr>
        <w:t xml:space="preserve"> است</w:t>
      </w:r>
      <w:r w:rsidR="005860B9" w:rsidRPr="00914362">
        <w:rPr>
          <w:rFonts w:cs="B Lotus" w:hint="cs"/>
          <w:color w:val="000000" w:themeColor="text1"/>
          <w:sz w:val="26"/>
          <w:szCs w:val="26"/>
          <w:rtl/>
          <w:lang w:bidi="fa-IR"/>
        </w:rPr>
        <w:t>.</w:t>
      </w:r>
      <w:r w:rsidRPr="00914362">
        <w:rPr>
          <w:rFonts w:cs="B Lotus" w:hint="cs"/>
          <w:color w:val="000000" w:themeColor="text1"/>
          <w:sz w:val="26"/>
          <w:szCs w:val="26"/>
          <w:rtl/>
          <w:lang w:bidi="fa-IR"/>
        </w:rPr>
        <w:t xml:space="preserve"> </w:t>
      </w:r>
      <w:bookmarkEnd w:id="14"/>
      <w:bookmarkEnd w:id="15"/>
      <w:bookmarkEnd w:id="16"/>
      <w:r w:rsidR="00864D50" w:rsidRPr="00914362">
        <w:rPr>
          <w:rFonts w:cs="B Lotus" w:hint="cs"/>
          <w:sz w:val="26"/>
          <w:szCs w:val="26"/>
          <w:rtl/>
        </w:rPr>
        <w:t xml:space="preserve">واژه هویت </w:t>
      </w:r>
      <w:r w:rsidR="001C38BB" w:rsidRPr="00914362">
        <w:rPr>
          <w:rFonts w:cs="B Lotus" w:hint="cs"/>
          <w:sz w:val="26"/>
          <w:szCs w:val="26"/>
          <w:rtl/>
        </w:rPr>
        <w:t xml:space="preserve">ملی </w:t>
      </w:r>
      <w:r w:rsidR="001A2AD9" w:rsidRPr="00914362">
        <w:rPr>
          <w:rFonts w:cs="B Lotus" w:hint="cs"/>
          <w:sz w:val="26"/>
          <w:szCs w:val="26"/>
          <w:rtl/>
        </w:rPr>
        <w:t xml:space="preserve">برخلاف تعریف ساده ارائه شده، </w:t>
      </w:r>
      <w:r w:rsidR="0049381C" w:rsidRPr="00914362">
        <w:rPr>
          <w:rFonts w:cs="B Lotus" w:hint="cs"/>
          <w:sz w:val="26"/>
          <w:szCs w:val="26"/>
          <w:rtl/>
        </w:rPr>
        <w:t xml:space="preserve">جایگاهی خاص و تاثیرگذار در </w:t>
      </w:r>
      <w:r w:rsidR="0017293E" w:rsidRPr="00914362">
        <w:rPr>
          <w:rFonts w:cs="B Lotus" w:hint="cs"/>
          <w:sz w:val="26"/>
          <w:szCs w:val="26"/>
          <w:rtl/>
        </w:rPr>
        <w:t>ساختار</w:t>
      </w:r>
      <w:r w:rsidR="0049381C" w:rsidRPr="00914362">
        <w:rPr>
          <w:rFonts w:cs="B Lotus" w:hint="cs"/>
          <w:sz w:val="26"/>
          <w:szCs w:val="26"/>
          <w:rtl/>
        </w:rPr>
        <w:t xml:space="preserve"> ج</w:t>
      </w:r>
      <w:r w:rsidR="00A40350" w:rsidRPr="00914362">
        <w:rPr>
          <w:rFonts w:cs="B Lotus" w:hint="cs"/>
          <w:sz w:val="26"/>
          <w:szCs w:val="26"/>
          <w:rtl/>
        </w:rPr>
        <w:t>امعه</w:t>
      </w:r>
      <w:r w:rsidR="00864D50" w:rsidRPr="00914362">
        <w:rPr>
          <w:rFonts w:cs="B Lotus" w:hint="cs"/>
          <w:sz w:val="26"/>
          <w:szCs w:val="26"/>
          <w:rtl/>
        </w:rPr>
        <w:t xml:space="preserve"> دارد.</w:t>
      </w:r>
      <w:r w:rsidR="00A40350" w:rsidRPr="00914362">
        <w:rPr>
          <w:rFonts w:cs="B Lotus" w:hint="cs"/>
          <w:sz w:val="26"/>
          <w:szCs w:val="26"/>
          <w:rtl/>
        </w:rPr>
        <w:t xml:space="preserve"> آنچه مشخص است اگر افراد جامعه </w:t>
      </w:r>
      <w:r w:rsidR="00864D50" w:rsidRPr="00914362">
        <w:rPr>
          <w:rFonts w:cs="B Lotus" w:hint="cs"/>
          <w:sz w:val="26"/>
          <w:szCs w:val="26"/>
          <w:rtl/>
        </w:rPr>
        <w:t>با مشکلات هویتی جدی روبرو گ</w:t>
      </w:r>
      <w:r w:rsidR="0017293E" w:rsidRPr="00914362">
        <w:rPr>
          <w:rFonts w:cs="B Lotus" w:hint="cs"/>
          <w:sz w:val="26"/>
          <w:szCs w:val="26"/>
          <w:rtl/>
        </w:rPr>
        <w:t xml:space="preserve">ردند نه‌تنها خودشان بلکه جامعه‌ و </w:t>
      </w:r>
      <w:r w:rsidR="00864D50" w:rsidRPr="00914362">
        <w:rPr>
          <w:rFonts w:cs="B Lotus" w:hint="cs"/>
          <w:sz w:val="26"/>
          <w:szCs w:val="26"/>
          <w:rtl/>
        </w:rPr>
        <w:t>نظام سیاسی</w:t>
      </w:r>
      <w:r w:rsidR="0017293E" w:rsidRPr="00914362">
        <w:rPr>
          <w:rFonts w:cs="B Lotus"/>
          <w:sz w:val="26"/>
          <w:szCs w:val="26"/>
          <w:rtl/>
        </w:rPr>
        <w:softHyphen/>
      </w:r>
      <w:r w:rsidR="0017293E" w:rsidRPr="00914362">
        <w:rPr>
          <w:rFonts w:cs="B Lotus" w:hint="cs"/>
          <w:sz w:val="26"/>
          <w:szCs w:val="26"/>
          <w:rtl/>
        </w:rPr>
        <w:t xml:space="preserve">شان را </w:t>
      </w:r>
      <w:r w:rsidR="0017293E" w:rsidRPr="00914362">
        <w:rPr>
          <w:rFonts w:cs="B Lotus" w:hint="cs"/>
          <w:sz w:val="26"/>
          <w:szCs w:val="26"/>
          <w:rtl/>
        </w:rPr>
        <w:lastRenderedPageBreak/>
        <w:t>نیز با چالش</w:t>
      </w:r>
      <w:r w:rsidR="00864D50" w:rsidRPr="00914362">
        <w:rPr>
          <w:rFonts w:cs="B Lotus" w:hint="cs"/>
          <w:sz w:val="26"/>
          <w:szCs w:val="26"/>
          <w:rtl/>
        </w:rPr>
        <w:t xml:space="preserve"> روبرو می‌سازند و در شرایطی بسیار بحرانی </w:t>
      </w:r>
      <w:r w:rsidR="0017293E" w:rsidRPr="00914362">
        <w:rPr>
          <w:rFonts w:cs="B Lotus" w:hint="cs"/>
          <w:sz w:val="26"/>
          <w:szCs w:val="26"/>
          <w:rtl/>
        </w:rPr>
        <w:t>زمینه ساز</w:t>
      </w:r>
      <w:r w:rsidR="00864D50" w:rsidRPr="00914362">
        <w:rPr>
          <w:rFonts w:cs="B Lotus" w:hint="cs"/>
          <w:sz w:val="26"/>
          <w:szCs w:val="26"/>
          <w:rtl/>
        </w:rPr>
        <w:t xml:space="preserve"> فروپاشی</w:t>
      </w:r>
      <w:r w:rsidR="008561EC" w:rsidRPr="00914362">
        <w:rPr>
          <w:rFonts w:cs="B Lotus" w:hint="cs"/>
          <w:sz w:val="26"/>
          <w:szCs w:val="26"/>
          <w:rtl/>
        </w:rPr>
        <w:t xml:space="preserve"> و اضمحلال</w:t>
      </w:r>
      <w:r w:rsidR="00864D50" w:rsidRPr="00914362">
        <w:rPr>
          <w:rFonts w:cs="B Lotus" w:hint="cs"/>
          <w:sz w:val="26"/>
          <w:szCs w:val="26"/>
          <w:rtl/>
        </w:rPr>
        <w:t xml:space="preserve"> </w:t>
      </w:r>
      <w:r w:rsidR="008561EC" w:rsidRPr="00914362">
        <w:rPr>
          <w:rFonts w:cs="B Lotus" w:hint="cs"/>
          <w:sz w:val="26"/>
          <w:szCs w:val="26"/>
          <w:rtl/>
        </w:rPr>
        <w:t>آن</w:t>
      </w:r>
      <w:r w:rsidR="008561EC" w:rsidRPr="00914362">
        <w:rPr>
          <w:rFonts w:cs="B Lotus"/>
          <w:sz w:val="26"/>
          <w:szCs w:val="26"/>
          <w:rtl/>
        </w:rPr>
        <w:softHyphen/>
      </w:r>
      <w:r w:rsidR="008561EC" w:rsidRPr="00914362">
        <w:rPr>
          <w:rFonts w:cs="B Lotus" w:hint="cs"/>
          <w:sz w:val="26"/>
          <w:szCs w:val="26"/>
          <w:rtl/>
        </w:rPr>
        <w:t xml:space="preserve"> خواهند بود. </w:t>
      </w:r>
      <w:r w:rsidR="00A842D9" w:rsidRPr="00914362">
        <w:rPr>
          <w:rFonts w:cs="B Lotus" w:hint="cs"/>
          <w:color w:val="000000" w:themeColor="text1"/>
          <w:sz w:val="26"/>
          <w:szCs w:val="26"/>
          <w:rtl/>
          <w:lang w:bidi="fa-IR"/>
        </w:rPr>
        <w:t>این موضوع به شهر یا منطقه</w:t>
      </w:r>
      <w:r w:rsidR="00A842D9" w:rsidRPr="00914362">
        <w:rPr>
          <w:rFonts w:cs="B Lotus"/>
          <w:color w:val="000000" w:themeColor="text1"/>
          <w:sz w:val="26"/>
          <w:szCs w:val="26"/>
          <w:rtl/>
          <w:lang w:bidi="fa-IR"/>
        </w:rPr>
        <w:softHyphen/>
      </w:r>
      <w:r w:rsidR="00A842D9" w:rsidRPr="00914362">
        <w:rPr>
          <w:rFonts w:cs="B Lotus" w:hint="cs"/>
          <w:color w:val="000000" w:themeColor="text1"/>
          <w:sz w:val="26"/>
          <w:szCs w:val="26"/>
          <w:rtl/>
          <w:lang w:bidi="fa-IR"/>
        </w:rPr>
        <w:t>ا‌ی خاص،</w:t>
      </w:r>
      <w:r w:rsidR="00864D50" w:rsidRPr="00914362">
        <w:rPr>
          <w:rFonts w:cs="B Lotus" w:hint="cs"/>
          <w:color w:val="000000" w:themeColor="text1"/>
          <w:sz w:val="26"/>
          <w:szCs w:val="26"/>
          <w:rtl/>
          <w:lang w:bidi="fa-IR"/>
        </w:rPr>
        <w:t xml:space="preserve"> اختصاص نداشته و با شدت‌های متفاوت در نقاط مختلف کشور مشکل‌آفرین است. یکی از مناطق تحت تأثیر و بحرانی در این قضیه،</w:t>
      </w:r>
      <w:r w:rsidR="00864D50" w:rsidRPr="00914362">
        <w:rPr>
          <w:rFonts w:cs="B Lotus"/>
          <w:color w:val="000000" w:themeColor="text1"/>
          <w:sz w:val="26"/>
          <w:szCs w:val="26"/>
          <w:rtl/>
          <w:lang w:bidi="fa-IR"/>
        </w:rPr>
        <w:t xml:space="preserve"> </w:t>
      </w:r>
      <w:r w:rsidR="008561EC" w:rsidRPr="00914362">
        <w:rPr>
          <w:rFonts w:cs="B Lotus" w:hint="cs"/>
          <w:color w:val="000000" w:themeColor="text1"/>
          <w:sz w:val="26"/>
          <w:szCs w:val="26"/>
          <w:rtl/>
          <w:lang w:bidi="fa-IR"/>
        </w:rPr>
        <w:t>جزیره‌ی خارک است.</w:t>
      </w:r>
      <w:r w:rsidR="00864D50" w:rsidRPr="00914362">
        <w:rPr>
          <w:rFonts w:cs="B Lotus" w:hint="cs"/>
          <w:color w:val="000000" w:themeColor="text1"/>
          <w:sz w:val="26"/>
          <w:szCs w:val="26"/>
          <w:rtl/>
          <w:lang w:bidi="fa-IR"/>
        </w:rPr>
        <w:t xml:space="preserve"> خارک، در حدود 57 کیلومتری شمال غربی بوشهر و 30 کیلومتری بندر ریگ و 35 کیلومتری بندر گناوه واقع گردیده و ازلحاظ تقسیمات کشوری جزو استان بوشهر و از توابع همین شهرستان است. دارای 8 کیلومتر طول (شمال </w:t>
      </w:r>
      <w:r w:rsidR="00864D50" w:rsidRPr="00914362">
        <w:rPr>
          <w:rFonts w:ascii="Times New Roman" w:hAnsi="Times New Roman" w:cs="Times New Roman" w:hint="cs"/>
          <w:color w:val="000000" w:themeColor="text1"/>
          <w:sz w:val="26"/>
          <w:szCs w:val="26"/>
          <w:rtl/>
          <w:lang w:bidi="fa-IR"/>
        </w:rPr>
        <w:t>–</w:t>
      </w:r>
      <w:r w:rsidR="00864D50" w:rsidRPr="00914362">
        <w:rPr>
          <w:rFonts w:cs="B Lotus" w:hint="cs"/>
          <w:color w:val="000000" w:themeColor="text1"/>
          <w:sz w:val="26"/>
          <w:szCs w:val="26"/>
          <w:rtl/>
          <w:lang w:bidi="fa-IR"/>
        </w:rPr>
        <w:t xml:space="preserve"> جنوب) و 4 کیلومتر عرض می‌باشد</w:t>
      </w:r>
      <w:r w:rsidR="00864D50" w:rsidRPr="00914362">
        <w:rPr>
          <w:rFonts w:cs="B Lotus"/>
          <w:noProof/>
          <w:color w:val="000000" w:themeColor="text1"/>
          <w:sz w:val="26"/>
          <w:szCs w:val="26"/>
          <w:rtl/>
          <w:lang w:bidi="fa-IR"/>
        </w:rPr>
        <w:t xml:space="preserve"> </w:t>
      </w:r>
      <w:r w:rsidR="00864D50" w:rsidRPr="00914362">
        <w:rPr>
          <w:rFonts w:cs="B Lotus" w:hint="cs"/>
          <w:noProof/>
          <w:color w:val="000000" w:themeColor="text1"/>
          <w:sz w:val="26"/>
          <w:szCs w:val="26"/>
          <w:rtl/>
          <w:lang w:bidi="fa-IR"/>
        </w:rPr>
        <w:t>(کباری،41:1393)</w:t>
      </w:r>
      <w:r w:rsidR="00864D50" w:rsidRPr="00914362">
        <w:rPr>
          <w:rFonts w:cs="B Lotus" w:hint="cs"/>
          <w:color w:val="000000" w:themeColor="text1"/>
          <w:sz w:val="26"/>
          <w:szCs w:val="26"/>
          <w:rtl/>
          <w:lang w:bidi="fa-IR"/>
        </w:rPr>
        <w:t>. این جزیره با مساحت تقریبی 40 کیلومترمربع و با جمعیتی در حدود 10000 نفر در فاصله 57 کیلومتری شمال غربی بوشهر واقع گردیده است، این جزیره با داشتن بزرگ‌ترین پایانه صادرات نفتی کشور (صادرات 93</w:t>
      </w:r>
      <w:r w:rsidR="00864D50" w:rsidRPr="00914362">
        <w:rPr>
          <w:rFonts w:cs="B Lotus" w:hint="cs"/>
          <w:color w:val="000000" w:themeColor="text1"/>
          <w:sz w:val="26"/>
          <w:szCs w:val="26"/>
          <w:lang w:bidi="fa-IR"/>
        </w:rPr>
        <w:t xml:space="preserve"> </w:t>
      </w:r>
      <w:r w:rsidR="00864D50" w:rsidRPr="00914362">
        <w:rPr>
          <w:rFonts w:cs="B Lotus" w:hint="cs"/>
          <w:color w:val="000000" w:themeColor="text1"/>
          <w:sz w:val="26"/>
          <w:szCs w:val="26"/>
          <w:rtl/>
          <w:lang w:bidi="fa-IR"/>
        </w:rPr>
        <w:t>درصد نفت ایران از طریق پایانه نفتی خارک صورت می‌پذیرد</w:t>
      </w:r>
      <w:r w:rsidR="00864D50" w:rsidRPr="00914362">
        <w:rPr>
          <w:rFonts w:cs="B Lotus"/>
          <w:color w:val="000000" w:themeColor="text1"/>
          <w:sz w:val="26"/>
          <w:szCs w:val="26"/>
          <w:rtl/>
          <w:lang w:bidi="fa-IR"/>
        </w:rPr>
        <w:t>)</w:t>
      </w:r>
      <w:r w:rsidR="00864D50" w:rsidRPr="00914362">
        <w:rPr>
          <w:rFonts w:cs="B Lotus" w:hint="cs"/>
          <w:color w:val="000000" w:themeColor="text1"/>
          <w:sz w:val="26"/>
          <w:szCs w:val="26"/>
          <w:rtl/>
          <w:lang w:bidi="fa-IR"/>
        </w:rPr>
        <w:t xml:space="preserve"> و هم‌مرزی با کشورهایی همچون عراق، کویت و عربستان دارای موقعیت استراتژیکی خاص</w:t>
      </w:r>
      <w:r w:rsidR="0049381C" w:rsidRPr="00914362">
        <w:rPr>
          <w:rFonts w:cs="B Lotus" w:hint="cs"/>
          <w:color w:val="000000" w:themeColor="text1"/>
          <w:sz w:val="26"/>
          <w:szCs w:val="26"/>
          <w:rtl/>
          <w:lang w:bidi="fa-IR"/>
        </w:rPr>
        <w:t xml:space="preserve"> برای کشور</w:t>
      </w:r>
      <w:r w:rsidR="00864D50" w:rsidRPr="00914362">
        <w:rPr>
          <w:rFonts w:cs="B Lotus" w:hint="cs"/>
          <w:color w:val="000000" w:themeColor="text1"/>
          <w:sz w:val="26"/>
          <w:szCs w:val="26"/>
          <w:rtl/>
          <w:lang w:bidi="fa-IR"/>
        </w:rPr>
        <w:t xml:space="preserve"> هست</w:t>
      </w:r>
      <w:r w:rsidR="00864D50" w:rsidRPr="00914362">
        <w:rPr>
          <w:rFonts w:cs="B Lotus"/>
          <w:noProof/>
          <w:color w:val="000000" w:themeColor="text1"/>
          <w:sz w:val="26"/>
          <w:szCs w:val="26"/>
          <w:rtl/>
          <w:lang w:bidi="fa-IR"/>
        </w:rPr>
        <w:t xml:space="preserve"> </w:t>
      </w:r>
      <w:r w:rsidR="00A842D9" w:rsidRPr="00914362">
        <w:rPr>
          <w:rFonts w:cs="B Lotus" w:hint="cs"/>
          <w:noProof/>
          <w:color w:val="000000" w:themeColor="text1"/>
          <w:sz w:val="26"/>
          <w:szCs w:val="26"/>
          <w:rtl/>
          <w:lang w:bidi="fa-IR"/>
        </w:rPr>
        <w:t>(سایت شرکت پایانه</w:t>
      </w:r>
      <w:r w:rsidR="00A842D9" w:rsidRPr="00914362">
        <w:rPr>
          <w:rFonts w:cs="B Lotus"/>
          <w:noProof/>
          <w:color w:val="000000" w:themeColor="text1"/>
          <w:sz w:val="26"/>
          <w:szCs w:val="26"/>
          <w:rtl/>
          <w:lang w:bidi="fa-IR"/>
        </w:rPr>
        <w:softHyphen/>
      </w:r>
      <w:r w:rsidR="00A842D9" w:rsidRPr="00914362">
        <w:rPr>
          <w:rFonts w:cs="B Lotus" w:hint="cs"/>
          <w:noProof/>
          <w:color w:val="000000" w:themeColor="text1"/>
          <w:sz w:val="26"/>
          <w:szCs w:val="26"/>
          <w:rtl/>
          <w:lang w:bidi="fa-IR"/>
        </w:rPr>
        <w:t>ی</w:t>
      </w:r>
      <w:r w:rsidR="00A842D9" w:rsidRPr="00914362">
        <w:rPr>
          <w:rFonts w:cs="B Lotus"/>
          <w:noProof/>
          <w:color w:val="000000" w:themeColor="text1"/>
          <w:sz w:val="26"/>
          <w:szCs w:val="26"/>
          <w:rtl/>
          <w:lang w:bidi="fa-IR"/>
        </w:rPr>
        <w:softHyphen/>
      </w:r>
      <w:r w:rsidR="00864D50" w:rsidRPr="00914362">
        <w:rPr>
          <w:rFonts w:cs="B Lotus" w:hint="cs"/>
          <w:noProof/>
          <w:color w:val="000000" w:themeColor="text1"/>
          <w:sz w:val="26"/>
          <w:szCs w:val="26"/>
          <w:rtl/>
          <w:lang w:bidi="fa-IR"/>
        </w:rPr>
        <w:t>نفنی خارک، 1395)</w:t>
      </w:r>
      <w:r w:rsidR="00864D50" w:rsidRPr="00914362">
        <w:rPr>
          <w:rFonts w:cs="B Lotus" w:hint="cs"/>
          <w:color w:val="000000" w:themeColor="text1"/>
          <w:sz w:val="26"/>
          <w:szCs w:val="26"/>
          <w:rtl/>
          <w:lang w:bidi="fa-IR"/>
        </w:rPr>
        <w:t xml:space="preserve">. </w:t>
      </w:r>
      <w:r w:rsidR="00227706" w:rsidRPr="00914362">
        <w:rPr>
          <w:rFonts w:cs="B Lotus" w:hint="cs"/>
          <w:color w:val="000000" w:themeColor="text1"/>
          <w:sz w:val="26"/>
          <w:szCs w:val="26"/>
          <w:rtl/>
          <w:lang w:bidi="fa-IR"/>
        </w:rPr>
        <w:t xml:space="preserve"> این جزیره بواسطه</w:t>
      </w:r>
      <w:r w:rsidR="00227706" w:rsidRPr="00914362">
        <w:rPr>
          <w:rFonts w:cs="B Lotus"/>
          <w:color w:val="000000" w:themeColor="text1"/>
          <w:sz w:val="26"/>
          <w:szCs w:val="26"/>
          <w:rtl/>
          <w:lang w:bidi="fa-IR"/>
        </w:rPr>
        <w:softHyphen/>
      </w:r>
      <w:r w:rsidR="00227706" w:rsidRPr="00914362">
        <w:rPr>
          <w:rFonts w:cs="B Lotus" w:hint="cs"/>
          <w:color w:val="000000" w:themeColor="text1"/>
          <w:sz w:val="26"/>
          <w:szCs w:val="26"/>
          <w:rtl/>
          <w:lang w:bidi="fa-IR"/>
        </w:rPr>
        <w:t>ی موقعیت</w:t>
      </w:r>
      <w:r w:rsidR="008561EC" w:rsidRPr="00914362">
        <w:rPr>
          <w:rFonts w:cs="B Lotus" w:hint="cs"/>
          <w:color w:val="000000" w:themeColor="text1"/>
          <w:sz w:val="26"/>
          <w:szCs w:val="26"/>
          <w:rtl/>
          <w:lang w:bidi="fa-IR"/>
        </w:rPr>
        <w:t xml:space="preserve"> </w:t>
      </w:r>
      <w:r w:rsidR="00227706" w:rsidRPr="00914362">
        <w:rPr>
          <w:rFonts w:cs="B Lotus" w:hint="cs"/>
          <w:sz w:val="26"/>
          <w:szCs w:val="26"/>
          <w:rtl/>
        </w:rPr>
        <w:t>سوق‌الجیشی</w:t>
      </w:r>
      <w:r w:rsidR="00227706" w:rsidRPr="00914362">
        <w:rPr>
          <w:rFonts w:cs="B Lotus"/>
          <w:sz w:val="26"/>
          <w:szCs w:val="26"/>
          <w:rtl/>
        </w:rPr>
        <w:softHyphen/>
      </w:r>
      <w:r w:rsidR="002E1BE8" w:rsidRPr="00914362">
        <w:rPr>
          <w:rFonts w:cs="B Lotus" w:hint="cs"/>
          <w:sz w:val="26"/>
          <w:szCs w:val="26"/>
          <w:rtl/>
        </w:rPr>
        <w:t>که دارد</w:t>
      </w:r>
      <w:r w:rsidR="00227706" w:rsidRPr="00914362">
        <w:rPr>
          <w:rFonts w:cs="B Lotus" w:hint="cs"/>
          <w:sz w:val="26"/>
          <w:szCs w:val="26"/>
          <w:rtl/>
        </w:rPr>
        <w:t xml:space="preserve"> اگر یک‌زمان با بحران هویت ملی روبرو گردد و به‌واسطه‌ی این بحران، امنیتش با چالش روبرو گردد نه‌فقط یک منطقه و کشور، بلکه کل جهان را با بحران</w:t>
      </w:r>
      <w:r w:rsidR="00227706" w:rsidRPr="00914362">
        <w:rPr>
          <w:rFonts w:cs="B Lotus"/>
          <w:sz w:val="26"/>
          <w:szCs w:val="26"/>
          <w:rtl/>
        </w:rPr>
        <w:softHyphen/>
      </w:r>
      <w:r w:rsidR="00227706" w:rsidRPr="00914362">
        <w:rPr>
          <w:rFonts w:cs="B Lotus" w:hint="cs"/>
          <w:sz w:val="26"/>
          <w:szCs w:val="26"/>
          <w:rtl/>
        </w:rPr>
        <w:t>های جدی روبرو می‌سازد</w:t>
      </w:r>
      <w:r w:rsidR="002E1BE8" w:rsidRPr="00914362">
        <w:rPr>
          <w:rFonts w:cs="B Lotus" w:hint="cs"/>
          <w:sz w:val="26"/>
          <w:szCs w:val="26"/>
          <w:rtl/>
        </w:rPr>
        <w:t xml:space="preserve"> اتفاق ناخوشایندی که خیلی دور از ذهن نیز نیست.</w:t>
      </w:r>
      <w:r w:rsidR="0049381C" w:rsidRPr="00914362">
        <w:rPr>
          <w:rFonts w:cs="B Lotus" w:hint="cs"/>
          <w:color w:val="000000" w:themeColor="text1"/>
          <w:sz w:val="26"/>
          <w:szCs w:val="26"/>
          <w:rtl/>
          <w:lang w:bidi="fa-IR"/>
        </w:rPr>
        <w:t xml:space="preserve"> </w:t>
      </w:r>
      <w:r w:rsidR="00864D50" w:rsidRPr="00914362">
        <w:rPr>
          <w:rFonts w:cs="B Lotus" w:hint="cs"/>
          <w:color w:val="000000" w:themeColor="text1"/>
          <w:sz w:val="26"/>
          <w:szCs w:val="26"/>
          <w:rtl/>
          <w:lang w:bidi="fa-IR"/>
        </w:rPr>
        <w:t>جزیره خارک به</w:t>
      </w:r>
      <w:r w:rsidR="00864D50" w:rsidRPr="00914362">
        <w:rPr>
          <w:rFonts w:cs="B Lotus"/>
          <w:color w:val="000000" w:themeColor="text1"/>
          <w:sz w:val="26"/>
          <w:szCs w:val="26"/>
          <w:rtl/>
          <w:lang w:bidi="fa-IR"/>
        </w:rPr>
        <w:t xml:space="preserve"> </w:t>
      </w:r>
      <w:r w:rsidR="00864D50" w:rsidRPr="00914362">
        <w:rPr>
          <w:rFonts w:cs="B Lotus" w:hint="cs"/>
          <w:color w:val="000000" w:themeColor="text1"/>
          <w:sz w:val="26"/>
          <w:szCs w:val="26"/>
          <w:rtl/>
          <w:lang w:bidi="fa-IR"/>
        </w:rPr>
        <w:t xml:space="preserve">دلیل دوری جغرافیایی از شهرستان‌های هم‌جوار، همواره با مشکل دریافت سیگنال </w:t>
      </w:r>
      <w:r w:rsidR="00A842D9" w:rsidRPr="00914362">
        <w:rPr>
          <w:rFonts w:cs="B Lotus" w:hint="cs"/>
          <w:color w:val="000000" w:themeColor="text1"/>
          <w:sz w:val="26"/>
          <w:szCs w:val="26"/>
          <w:rtl/>
          <w:lang w:bidi="fa-IR"/>
        </w:rPr>
        <w:softHyphen/>
        <w:t xml:space="preserve">های </w:t>
      </w:r>
      <w:r w:rsidR="00864D50" w:rsidRPr="00914362">
        <w:rPr>
          <w:rFonts w:cs="B Lotus" w:hint="cs"/>
          <w:color w:val="000000" w:themeColor="text1"/>
          <w:sz w:val="26"/>
          <w:szCs w:val="26"/>
          <w:rtl/>
          <w:lang w:bidi="fa-IR"/>
        </w:rPr>
        <w:t>شبکه‌های داخلی روبرو بوده و به‌عنوان یکی از نخستین مناطق استفاده‌کننده از ماهواره شناخته‌شده و از آن به‌عنوان موردی جایگزین برای این منظور بهره برده است از سوی دیگر به</w:t>
      </w:r>
      <w:r w:rsidR="00864D50" w:rsidRPr="00914362">
        <w:rPr>
          <w:rFonts w:cs="B Lotus"/>
          <w:color w:val="000000" w:themeColor="text1"/>
          <w:sz w:val="26"/>
          <w:szCs w:val="26"/>
          <w:rtl/>
          <w:lang w:bidi="fa-IR"/>
        </w:rPr>
        <w:t xml:space="preserve"> </w:t>
      </w:r>
      <w:r w:rsidR="00864D50" w:rsidRPr="00914362">
        <w:rPr>
          <w:rFonts w:cs="B Lotus" w:hint="cs"/>
          <w:color w:val="000000" w:themeColor="text1"/>
          <w:sz w:val="26"/>
          <w:szCs w:val="26"/>
          <w:rtl/>
          <w:lang w:bidi="fa-IR"/>
        </w:rPr>
        <w:t>دلیل محدودیت سرزمینی</w:t>
      </w:r>
      <w:r w:rsidR="00864D50" w:rsidRPr="00914362">
        <w:rPr>
          <w:rFonts w:cs="B Lotus"/>
          <w:color w:val="000000" w:themeColor="text1"/>
          <w:sz w:val="26"/>
          <w:szCs w:val="26"/>
          <w:rtl/>
          <w:lang w:bidi="fa-IR"/>
        </w:rPr>
        <w:t xml:space="preserve"> (</w:t>
      </w:r>
      <w:r w:rsidR="00864D50" w:rsidRPr="00914362">
        <w:rPr>
          <w:rFonts w:cs="B Lotus" w:hint="cs"/>
          <w:color w:val="000000" w:themeColor="text1"/>
          <w:sz w:val="26"/>
          <w:szCs w:val="26"/>
          <w:rtl/>
          <w:lang w:bidi="fa-IR"/>
        </w:rPr>
        <w:t>وسعت کم و عدم دسترسی به خشکی) این جزیره</w:t>
      </w:r>
      <w:r w:rsidR="00864D50" w:rsidRPr="00914362">
        <w:rPr>
          <w:rFonts w:cs="B Lotus"/>
          <w:color w:val="000000" w:themeColor="text1"/>
          <w:sz w:val="26"/>
          <w:szCs w:val="26"/>
          <w:rtl/>
          <w:lang w:bidi="fa-IR"/>
        </w:rPr>
        <w:t xml:space="preserve"> </w:t>
      </w:r>
      <w:r w:rsidR="00864D50" w:rsidRPr="00914362">
        <w:rPr>
          <w:rFonts w:cs="B Lotus" w:hint="cs"/>
          <w:color w:val="000000" w:themeColor="text1"/>
          <w:sz w:val="26"/>
          <w:szCs w:val="26"/>
          <w:rtl/>
          <w:lang w:bidi="fa-IR"/>
        </w:rPr>
        <w:t>و به موازی آن کم بودن جاذبه‌های سیاحتی و گردشگری‌اش اینترنت و ماهواره به‌عنوان ابزارهای پر</w:t>
      </w:r>
      <w:r w:rsidR="0049381C" w:rsidRPr="00914362">
        <w:rPr>
          <w:rFonts w:cs="B Lotus" w:hint="cs"/>
          <w:color w:val="000000" w:themeColor="text1"/>
          <w:sz w:val="26"/>
          <w:szCs w:val="26"/>
          <w:rtl/>
          <w:lang w:bidi="fa-IR"/>
        </w:rPr>
        <w:t>کننده خلأهای موجود عمل کرده‌است.</w:t>
      </w:r>
      <w:r w:rsidR="00E72036" w:rsidRPr="00914362">
        <w:rPr>
          <w:rFonts w:cs="B Lotus" w:hint="cs"/>
          <w:color w:val="000000" w:themeColor="text1"/>
          <w:sz w:val="26"/>
          <w:szCs w:val="26"/>
          <w:rtl/>
          <w:lang w:bidi="fa-IR"/>
        </w:rPr>
        <w:t xml:space="preserve"> ما در این تحقیق</w:t>
      </w:r>
      <w:r w:rsidR="001A2AD9" w:rsidRPr="00914362">
        <w:rPr>
          <w:rFonts w:cs="B Lotus" w:hint="cs"/>
          <w:color w:val="000000" w:themeColor="text1"/>
          <w:sz w:val="26"/>
          <w:szCs w:val="26"/>
          <w:rtl/>
          <w:lang w:bidi="fa-IR"/>
        </w:rPr>
        <w:t xml:space="preserve"> با مدنظرقراردادن تمامی موارد گفته</w:t>
      </w:r>
      <w:r w:rsidR="0069663C" w:rsidRPr="00914362">
        <w:rPr>
          <w:rFonts w:cs="B Lotus"/>
          <w:color w:val="000000" w:themeColor="text1"/>
          <w:sz w:val="26"/>
          <w:szCs w:val="26"/>
          <w:rtl/>
          <w:lang w:bidi="fa-IR"/>
        </w:rPr>
        <w:softHyphen/>
      </w:r>
      <w:r w:rsidR="0069663C" w:rsidRPr="00914362">
        <w:rPr>
          <w:rFonts w:cs="B Lotus" w:hint="cs"/>
          <w:color w:val="000000" w:themeColor="text1"/>
          <w:sz w:val="26"/>
          <w:szCs w:val="26"/>
          <w:rtl/>
          <w:lang w:bidi="fa-IR"/>
        </w:rPr>
        <w:t>شده</w:t>
      </w:r>
      <w:r w:rsidR="001A2AD9" w:rsidRPr="00914362">
        <w:rPr>
          <w:rFonts w:cs="B Lotus" w:hint="cs"/>
          <w:color w:val="000000" w:themeColor="text1"/>
          <w:sz w:val="26"/>
          <w:szCs w:val="26"/>
          <w:rtl/>
          <w:lang w:bidi="fa-IR"/>
        </w:rPr>
        <w:t xml:space="preserve"> بدنبال موشکافی وضیعت هویت ملی</w:t>
      </w:r>
      <w:r w:rsidR="0069663C" w:rsidRPr="00914362">
        <w:rPr>
          <w:rFonts w:cs="B Lotus" w:hint="cs"/>
          <w:color w:val="000000" w:themeColor="text1"/>
          <w:sz w:val="26"/>
          <w:szCs w:val="26"/>
          <w:rtl/>
          <w:lang w:bidi="fa-IR"/>
        </w:rPr>
        <w:t>،</w:t>
      </w:r>
      <w:r w:rsidR="00E72036" w:rsidRPr="00914362">
        <w:rPr>
          <w:rFonts w:cs="B Lotus" w:hint="cs"/>
          <w:color w:val="000000" w:themeColor="text1"/>
          <w:sz w:val="26"/>
          <w:szCs w:val="26"/>
          <w:rtl/>
          <w:lang w:bidi="fa-IR"/>
        </w:rPr>
        <w:t xml:space="preserve"> </w:t>
      </w:r>
      <w:r w:rsidR="00BF763E" w:rsidRPr="00914362">
        <w:rPr>
          <w:rFonts w:cs="B Lotus" w:hint="cs"/>
          <w:color w:val="000000" w:themeColor="text1"/>
          <w:sz w:val="26"/>
          <w:szCs w:val="26"/>
          <w:rtl/>
          <w:lang w:bidi="fa-IR"/>
        </w:rPr>
        <w:t xml:space="preserve">جوانان این جزیره هستیم. </w:t>
      </w:r>
      <w:r w:rsidR="003E2E8A" w:rsidRPr="00914362">
        <w:rPr>
          <w:rFonts w:cs="B Lotus" w:hint="cs"/>
          <w:color w:val="000000" w:themeColor="text1"/>
          <w:sz w:val="26"/>
          <w:szCs w:val="26"/>
          <w:rtl/>
          <w:lang w:bidi="fa-IR"/>
        </w:rPr>
        <w:t>براین اساس سوال</w:t>
      </w:r>
      <w:r w:rsidR="003E2E8A" w:rsidRPr="00914362">
        <w:rPr>
          <w:rFonts w:cs="B Lotus"/>
          <w:color w:val="000000" w:themeColor="text1"/>
          <w:sz w:val="26"/>
          <w:szCs w:val="26"/>
          <w:rtl/>
          <w:lang w:bidi="fa-IR"/>
        </w:rPr>
        <w:softHyphen/>
      </w:r>
      <w:r w:rsidR="00961C69" w:rsidRPr="00914362">
        <w:rPr>
          <w:rFonts w:cs="B Lotus" w:hint="cs"/>
          <w:color w:val="000000" w:themeColor="text1"/>
          <w:sz w:val="26"/>
          <w:szCs w:val="26"/>
          <w:rtl/>
          <w:lang w:bidi="fa-IR"/>
        </w:rPr>
        <w:t>های</w:t>
      </w:r>
      <w:r w:rsidR="000D7B9B" w:rsidRPr="00914362">
        <w:rPr>
          <w:rFonts w:cs="B Lotus" w:hint="cs"/>
          <w:color w:val="000000" w:themeColor="text1"/>
          <w:sz w:val="26"/>
          <w:szCs w:val="26"/>
          <w:rtl/>
          <w:lang w:bidi="fa-IR"/>
        </w:rPr>
        <w:t xml:space="preserve"> اصلی تحقیق بدین شرح است:</w:t>
      </w:r>
      <w:r w:rsidR="00961C69" w:rsidRPr="00914362">
        <w:rPr>
          <w:rFonts w:cs="B Lotus" w:hint="cs"/>
          <w:color w:val="000000" w:themeColor="text1"/>
          <w:sz w:val="26"/>
          <w:szCs w:val="26"/>
          <w:rtl/>
          <w:lang w:bidi="fa-IR"/>
        </w:rPr>
        <w:t xml:space="preserve"> زیر را مطرح می</w:t>
      </w:r>
      <w:r w:rsidR="00961C69" w:rsidRPr="00914362">
        <w:rPr>
          <w:rFonts w:cs="B Lotus"/>
          <w:color w:val="000000" w:themeColor="text1"/>
          <w:sz w:val="26"/>
          <w:szCs w:val="26"/>
          <w:rtl/>
          <w:lang w:bidi="fa-IR"/>
        </w:rPr>
        <w:softHyphen/>
      </w:r>
      <w:r w:rsidR="00961C69" w:rsidRPr="00914362">
        <w:rPr>
          <w:rFonts w:cs="B Lotus" w:hint="cs"/>
          <w:color w:val="000000" w:themeColor="text1"/>
          <w:sz w:val="26"/>
          <w:szCs w:val="26"/>
          <w:rtl/>
          <w:lang w:bidi="fa-IR"/>
        </w:rPr>
        <w:t>نماییم:</w:t>
      </w:r>
      <w:r w:rsidR="003E2E8A" w:rsidRPr="00914362">
        <w:rPr>
          <w:rFonts w:cs="B Lotus" w:hint="cs"/>
          <w:color w:val="000000" w:themeColor="text1"/>
          <w:sz w:val="26"/>
          <w:szCs w:val="26"/>
          <w:rtl/>
          <w:lang w:bidi="fa-IR"/>
        </w:rPr>
        <w:t xml:space="preserve"> </w:t>
      </w:r>
    </w:p>
    <w:p w14:paraId="74927D55" w14:textId="77777777" w:rsidR="00710649" w:rsidRPr="00914362" w:rsidRDefault="000D7B9B" w:rsidP="000D7B9B">
      <w:pPr>
        <w:pStyle w:val="ListParagraph"/>
        <w:numPr>
          <w:ilvl w:val="0"/>
          <w:numId w:val="18"/>
        </w:numPr>
        <w:spacing w:after="0" w:line="240" w:lineRule="auto"/>
        <w:jc w:val="both"/>
        <w:rPr>
          <w:rFonts w:cs="B Lotus"/>
          <w:color w:val="000000" w:themeColor="text1"/>
          <w:sz w:val="26"/>
          <w:szCs w:val="26"/>
        </w:rPr>
      </w:pPr>
      <w:r w:rsidRPr="00914362">
        <w:rPr>
          <w:rFonts w:cs="B Lotus" w:hint="cs"/>
          <w:sz w:val="26"/>
          <w:szCs w:val="26"/>
          <w:rtl/>
        </w:rPr>
        <w:t>آیا بین میزان و نحوه ی</w:t>
      </w:r>
      <w:r w:rsidR="00710649" w:rsidRPr="00914362">
        <w:rPr>
          <w:rFonts w:cs="B Lotus" w:hint="cs"/>
          <w:sz w:val="26"/>
          <w:szCs w:val="26"/>
          <w:rtl/>
        </w:rPr>
        <w:t xml:space="preserve"> استفاده کاربران از اینترنت</w:t>
      </w:r>
      <w:r w:rsidRPr="00914362">
        <w:rPr>
          <w:rFonts w:cs="B Lotus" w:hint="cs"/>
          <w:sz w:val="26"/>
          <w:szCs w:val="26"/>
          <w:rtl/>
        </w:rPr>
        <w:t>، ماهواره</w:t>
      </w:r>
      <w:r w:rsidR="00710649" w:rsidRPr="00914362">
        <w:rPr>
          <w:rFonts w:cs="B Lotus" w:hint="cs"/>
          <w:sz w:val="26"/>
          <w:szCs w:val="26"/>
          <w:rtl/>
        </w:rPr>
        <w:t xml:space="preserve"> و هویت ملی آنان</w:t>
      </w:r>
      <w:r w:rsidRPr="00914362">
        <w:rPr>
          <w:rFonts w:cs="B Lotus" w:hint="cs"/>
          <w:sz w:val="26"/>
          <w:szCs w:val="26"/>
          <w:rtl/>
        </w:rPr>
        <w:t xml:space="preserve"> با در نظر ویژگی های فردی و اجتماعی </w:t>
      </w:r>
      <w:r w:rsidR="00710649" w:rsidRPr="00914362">
        <w:rPr>
          <w:rFonts w:cs="B Lotus" w:hint="cs"/>
          <w:sz w:val="26"/>
          <w:szCs w:val="26"/>
          <w:rtl/>
        </w:rPr>
        <w:t>رابطه</w:t>
      </w:r>
      <w:r w:rsidR="00710649" w:rsidRPr="00914362">
        <w:rPr>
          <w:rFonts w:cs="B Lotus"/>
          <w:sz w:val="26"/>
          <w:szCs w:val="26"/>
          <w:rtl/>
        </w:rPr>
        <w:softHyphen/>
      </w:r>
      <w:r w:rsidR="00710649" w:rsidRPr="00914362">
        <w:rPr>
          <w:rFonts w:cs="B Lotus" w:hint="cs"/>
          <w:sz w:val="26"/>
          <w:szCs w:val="26"/>
          <w:rtl/>
        </w:rPr>
        <w:t>ای وجود دارد</w:t>
      </w:r>
      <w:r w:rsidR="00961C69" w:rsidRPr="00914362">
        <w:rPr>
          <w:rFonts w:cs="B Lotus" w:hint="cs"/>
          <w:sz w:val="26"/>
          <w:szCs w:val="26"/>
          <w:rtl/>
        </w:rPr>
        <w:t>؟</w:t>
      </w:r>
    </w:p>
    <w:p w14:paraId="32DF2855" w14:textId="77777777" w:rsidR="003E2E8A" w:rsidRPr="007C7640" w:rsidRDefault="003E2E8A" w:rsidP="00AA276B">
      <w:pPr>
        <w:pStyle w:val="Heading2"/>
        <w:bidi/>
        <w:spacing w:before="0" w:beforeAutospacing="0" w:after="0" w:afterAutospacing="0"/>
        <w:rPr>
          <w:rFonts w:cs="Titr"/>
          <w:b w:val="0"/>
          <w:bCs w:val="0"/>
          <w:sz w:val="24"/>
          <w:szCs w:val="24"/>
          <w:rtl/>
          <w:lang w:bidi="fa-IR"/>
        </w:rPr>
      </w:pPr>
      <w:bookmarkStart w:id="17" w:name="_Toc456439802"/>
      <w:r w:rsidRPr="007C7640">
        <w:rPr>
          <w:rFonts w:cs="Titr" w:hint="cs"/>
          <w:b w:val="0"/>
          <w:bCs w:val="0"/>
          <w:sz w:val="24"/>
          <w:szCs w:val="24"/>
          <w:rtl/>
          <w:lang w:bidi="fa-IR"/>
        </w:rPr>
        <w:t>2- پیشینه تحقیق</w:t>
      </w:r>
      <w:bookmarkEnd w:id="17"/>
    </w:p>
    <w:p w14:paraId="361B186D" w14:textId="77777777" w:rsidR="003E2E8A" w:rsidRPr="00914362" w:rsidRDefault="003E2E8A" w:rsidP="00AA276B">
      <w:pPr>
        <w:bidi/>
        <w:spacing w:after="0" w:line="240" w:lineRule="auto"/>
        <w:jc w:val="both"/>
        <w:outlineLvl w:val="1"/>
        <w:rPr>
          <w:rFonts w:cs="B Lotus"/>
          <w:sz w:val="26"/>
          <w:szCs w:val="26"/>
        </w:rPr>
      </w:pPr>
      <w:bookmarkStart w:id="18" w:name="_Toc456269397"/>
      <w:bookmarkStart w:id="19" w:name="_Toc456353659"/>
      <w:bookmarkStart w:id="20" w:name="_Toc456439818"/>
      <w:r w:rsidRPr="00914362">
        <w:rPr>
          <w:rFonts w:asciiTheme="majorBidi" w:hAnsiTheme="majorBidi" w:cs="B Lotus"/>
          <w:sz w:val="26"/>
          <w:szCs w:val="26"/>
          <w:rtl/>
        </w:rPr>
        <w:t>س</w:t>
      </w:r>
      <w:r w:rsidRPr="00914362">
        <w:rPr>
          <w:rFonts w:asciiTheme="majorBidi" w:hAnsiTheme="majorBidi" w:cs="B Lotus" w:hint="cs"/>
          <w:sz w:val="26"/>
          <w:szCs w:val="26"/>
          <w:rtl/>
        </w:rPr>
        <w:t>ید</w:t>
      </w:r>
      <w:r w:rsidRPr="00914362">
        <w:rPr>
          <w:rFonts w:asciiTheme="majorBidi" w:hAnsiTheme="majorBidi" w:cs="B Lotus"/>
          <w:sz w:val="26"/>
          <w:szCs w:val="26"/>
          <w:rtl/>
        </w:rPr>
        <w:t xml:space="preserve"> محمدرضا</w:t>
      </w:r>
      <w:r w:rsidRPr="00914362">
        <w:rPr>
          <w:rFonts w:asciiTheme="majorBidi" w:hAnsiTheme="majorBidi" w:cs="B Lotus" w:hint="cs"/>
          <w:sz w:val="26"/>
          <w:szCs w:val="26"/>
          <w:rtl/>
        </w:rPr>
        <w:t xml:space="preserve"> موسوی به همراه خدیجه حیدری در تحقیقی در سال 1391 تحت عنوان: تهاجم فرهنگی و راهکارهای مقابله با آن به بررسی </w:t>
      </w:r>
      <w:r w:rsidRPr="00914362">
        <w:rPr>
          <w:rFonts w:asciiTheme="majorBidi" w:hAnsiTheme="majorBidi" w:cs="B Lotus"/>
          <w:sz w:val="26"/>
          <w:szCs w:val="26"/>
          <w:rtl/>
        </w:rPr>
        <w:t>ش</w:t>
      </w:r>
      <w:r w:rsidRPr="00914362">
        <w:rPr>
          <w:rFonts w:asciiTheme="majorBidi" w:hAnsiTheme="majorBidi" w:cs="B Lotus" w:hint="cs"/>
          <w:sz w:val="26"/>
          <w:szCs w:val="26"/>
          <w:rtl/>
        </w:rPr>
        <w:t xml:space="preserve">یوه‌های تهاجم فرهنگی و چگونگی مقابله با آن </w:t>
      </w:r>
      <w:r w:rsidRPr="00914362">
        <w:rPr>
          <w:rFonts w:asciiTheme="majorBidi" w:hAnsiTheme="majorBidi" w:cs="B Lotus"/>
          <w:sz w:val="26"/>
          <w:szCs w:val="26"/>
          <w:rtl/>
        </w:rPr>
        <w:t>پرداخته‌اند</w:t>
      </w:r>
      <w:r w:rsidRPr="00914362">
        <w:rPr>
          <w:rFonts w:asciiTheme="majorBidi" w:hAnsiTheme="majorBidi" w:cs="B Lotus" w:hint="cs"/>
          <w:sz w:val="26"/>
          <w:szCs w:val="26"/>
          <w:rtl/>
        </w:rPr>
        <w:t xml:space="preserve"> نتایج </w:t>
      </w:r>
      <w:r w:rsidRPr="00914362">
        <w:rPr>
          <w:rFonts w:asciiTheme="majorBidi" w:hAnsiTheme="majorBidi" w:cs="B Lotus"/>
          <w:sz w:val="26"/>
          <w:szCs w:val="26"/>
          <w:rtl/>
        </w:rPr>
        <w:t>به‌دست‌آمده</w:t>
      </w:r>
      <w:r w:rsidRPr="00914362">
        <w:rPr>
          <w:rFonts w:asciiTheme="majorBidi" w:hAnsiTheme="majorBidi" w:cs="B Lotus" w:hint="cs"/>
          <w:sz w:val="26"/>
          <w:szCs w:val="26"/>
          <w:rtl/>
        </w:rPr>
        <w:t xml:space="preserve"> از این پژوهش نشان </w:t>
      </w:r>
      <w:r w:rsidRPr="00914362">
        <w:rPr>
          <w:rFonts w:asciiTheme="majorBidi" w:hAnsiTheme="majorBidi" w:cs="B Lotus"/>
          <w:sz w:val="26"/>
          <w:szCs w:val="26"/>
          <w:rtl/>
        </w:rPr>
        <w:t>م</w:t>
      </w:r>
      <w:r w:rsidRPr="00914362">
        <w:rPr>
          <w:rFonts w:asciiTheme="majorBidi" w:hAnsiTheme="majorBidi" w:cs="B Lotus" w:hint="cs"/>
          <w:sz w:val="26"/>
          <w:szCs w:val="26"/>
          <w:rtl/>
        </w:rPr>
        <w:t xml:space="preserve">ی‌دهد </w:t>
      </w:r>
      <w:r w:rsidRPr="00914362">
        <w:rPr>
          <w:rFonts w:asciiTheme="majorBidi" w:hAnsiTheme="majorBidi" w:cs="B Lotus"/>
          <w:sz w:val="26"/>
          <w:szCs w:val="26"/>
          <w:rtl/>
        </w:rPr>
        <w:t>مهم‌تر</w:t>
      </w:r>
      <w:r w:rsidRPr="00914362">
        <w:rPr>
          <w:rFonts w:asciiTheme="majorBidi" w:hAnsiTheme="majorBidi" w:cs="B Lotus" w:hint="cs"/>
          <w:sz w:val="26"/>
          <w:szCs w:val="26"/>
          <w:rtl/>
        </w:rPr>
        <w:t xml:space="preserve">ین راهکارهای مقابله با این تهاجم </w:t>
      </w:r>
      <w:r w:rsidRPr="00914362">
        <w:rPr>
          <w:rFonts w:asciiTheme="majorBidi" w:hAnsiTheme="majorBidi" w:cs="B Lotus"/>
          <w:sz w:val="26"/>
          <w:szCs w:val="26"/>
          <w:rtl/>
        </w:rPr>
        <w:t>ب</w:t>
      </w:r>
      <w:r w:rsidRPr="00914362">
        <w:rPr>
          <w:rFonts w:asciiTheme="majorBidi" w:hAnsiTheme="majorBidi" w:cs="B Lotus" w:hint="cs"/>
          <w:sz w:val="26"/>
          <w:szCs w:val="26"/>
          <w:rtl/>
        </w:rPr>
        <w:t xml:space="preserve">ی‌امان اصلاح </w:t>
      </w:r>
      <w:r w:rsidRPr="00914362">
        <w:rPr>
          <w:rFonts w:asciiTheme="majorBidi" w:hAnsiTheme="majorBidi" w:cs="B Lotus"/>
          <w:sz w:val="26"/>
          <w:szCs w:val="26"/>
          <w:rtl/>
        </w:rPr>
        <w:t>رسانه‌ها</w:t>
      </w:r>
      <w:r w:rsidRPr="00914362">
        <w:rPr>
          <w:rFonts w:asciiTheme="majorBidi" w:hAnsiTheme="majorBidi" w:cs="B Lotus" w:hint="cs"/>
          <w:sz w:val="26"/>
          <w:szCs w:val="26"/>
          <w:rtl/>
        </w:rPr>
        <w:t xml:space="preserve">ی گروهی، بازسازی کیفی مدارس </w:t>
      </w:r>
      <w:r w:rsidRPr="00914362">
        <w:rPr>
          <w:rFonts w:asciiTheme="majorBidi" w:hAnsiTheme="majorBidi" w:cs="B Lotus" w:hint="cs"/>
          <w:sz w:val="26"/>
          <w:szCs w:val="26"/>
          <w:rtl/>
        </w:rPr>
        <w:lastRenderedPageBreak/>
        <w:t xml:space="preserve">و </w:t>
      </w:r>
      <w:r w:rsidRPr="00914362">
        <w:rPr>
          <w:rFonts w:asciiTheme="majorBidi" w:hAnsiTheme="majorBidi" w:cs="B Lotus"/>
          <w:sz w:val="26"/>
          <w:szCs w:val="26"/>
          <w:rtl/>
        </w:rPr>
        <w:t>دانشگاه‌ها</w:t>
      </w:r>
      <w:r w:rsidRPr="00914362">
        <w:rPr>
          <w:rFonts w:asciiTheme="majorBidi" w:hAnsiTheme="majorBidi" w:cs="B Lotus" w:hint="cs"/>
          <w:sz w:val="26"/>
          <w:szCs w:val="26"/>
          <w:rtl/>
        </w:rPr>
        <w:t xml:space="preserve">، غنی کردن بنیه علمی جوانان و </w:t>
      </w:r>
      <w:r w:rsidRPr="00914362">
        <w:rPr>
          <w:rFonts w:asciiTheme="majorBidi" w:hAnsiTheme="majorBidi" w:cs="B Lotus"/>
          <w:sz w:val="26"/>
          <w:szCs w:val="26"/>
          <w:rtl/>
        </w:rPr>
        <w:t>تأم</w:t>
      </w:r>
      <w:r w:rsidRPr="00914362">
        <w:rPr>
          <w:rFonts w:asciiTheme="majorBidi" w:hAnsiTheme="majorBidi" w:cs="B Lotus" w:hint="cs"/>
          <w:sz w:val="26"/>
          <w:szCs w:val="26"/>
          <w:rtl/>
        </w:rPr>
        <w:t xml:space="preserve">ین عدالت اجتماعی و اقتصادی در جامعه است </w:t>
      </w:r>
      <w:r w:rsidRPr="00914362">
        <w:rPr>
          <w:rFonts w:asciiTheme="majorBidi" w:hAnsiTheme="majorBidi" w:cs="B Lotus" w:hint="cs"/>
          <w:noProof/>
          <w:sz w:val="26"/>
          <w:szCs w:val="26"/>
          <w:rtl/>
        </w:rPr>
        <w:t>(موسوی وحیدری، 1391)</w:t>
      </w:r>
      <w:r w:rsidRPr="00914362">
        <w:rPr>
          <w:rFonts w:asciiTheme="majorBidi" w:hAnsiTheme="majorBidi" w:cs="B Lotus" w:hint="cs"/>
          <w:sz w:val="26"/>
          <w:szCs w:val="26"/>
          <w:rtl/>
        </w:rPr>
        <w:t>.</w:t>
      </w:r>
      <w:bookmarkEnd w:id="18"/>
      <w:bookmarkEnd w:id="19"/>
      <w:bookmarkEnd w:id="20"/>
    </w:p>
    <w:p w14:paraId="4884D561" w14:textId="77777777" w:rsidR="00E3001E" w:rsidRPr="00914362" w:rsidRDefault="003E2E8A" w:rsidP="00AA276B">
      <w:pPr>
        <w:bidi/>
        <w:spacing w:after="0" w:line="240" w:lineRule="auto"/>
        <w:jc w:val="both"/>
        <w:outlineLvl w:val="1"/>
        <w:rPr>
          <w:rFonts w:cs="B Lotus"/>
          <w:color w:val="990066"/>
          <w:sz w:val="26"/>
          <w:szCs w:val="26"/>
        </w:rPr>
      </w:pPr>
      <w:bookmarkStart w:id="21" w:name="_Toc456269398"/>
      <w:bookmarkStart w:id="22" w:name="_Toc456353660"/>
      <w:bookmarkStart w:id="23" w:name="_Toc456439819"/>
      <w:r w:rsidRPr="00914362">
        <w:rPr>
          <w:rFonts w:asciiTheme="majorBidi" w:hAnsiTheme="majorBidi" w:cs="B Lotus" w:hint="cs"/>
          <w:sz w:val="26"/>
          <w:szCs w:val="26"/>
          <w:rtl/>
        </w:rPr>
        <w:t xml:space="preserve">صمد عدلی پور به همراه وحید قاسمی و سید احمد میرمحمدتبار در تحقیقی در سال 1393 به بررسی </w:t>
      </w:r>
      <w:r w:rsidRPr="00914362">
        <w:rPr>
          <w:rFonts w:asciiTheme="majorBidi" w:hAnsiTheme="majorBidi" w:cs="B Lotus"/>
          <w:sz w:val="26"/>
          <w:szCs w:val="26"/>
          <w:rtl/>
        </w:rPr>
        <w:t>تأث</w:t>
      </w:r>
      <w:r w:rsidRPr="00914362">
        <w:rPr>
          <w:rFonts w:asciiTheme="majorBidi" w:hAnsiTheme="majorBidi" w:cs="B Lotus" w:hint="cs"/>
          <w:sz w:val="26"/>
          <w:szCs w:val="26"/>
          <w:rtl/>
        </w:rPr>
        <w:t xml:space="preserve">یر شبکه اجتماعی </w:t>
      </w:r>
      <w:r w:rsidRPr="00914362">
        <w:rPr>
          <w:rFonts w:asciiTheme="majorBidi" w:hAnsiTheme="majorBidi" w:cs="B Lotus"/>
          <w:sz w:val="26"/>
          <w:szCs w:val="26"/>
          <w:rtl/>
        </w:rPr>
        <w:t>ف</w:t>
      </w:r>
      <w:r w:rsidRPr="00914362">
        <w:rPr>
          <w:rFonts w:asciiTheme="majorBidi" w:hAnsiTheme="majorBidi" w:cs="B Lotus" w:hint="cs"/>
          <w:sz w:val="26"/>
          <w:szCs w:val="26"/>
          <w:rtl/>
        </w:rPr>
        <w:t xml:space="preserve">یس‌بوک بر هویت فرهنگی جوانان شهر اصفهان </w:t>
      </w:r>
      <w:r w:rsidRPr="00914362">
        <w:rPr>
          <w:rFonts w:asciiTheme="majorBidi" w:hAnsiTheme="majorBidi" w:cs="B Lotus"/>
          <w:sz w:val="26"/>
          <w:szCs w:val="26"/>
          <w:rtl/>
        </w:rPr>
        <w:t>پرداخته‌اند</w:t>
      </w:r>
      <w:r w:rsidRPr="00914362">
        <w:rPr>
          <w:rFonts w:asciiTheme="majorBidi" w:hAnsiTheme="majorBidi" w:cs="B Lotus" w:hint="cs"/>
          <w:sz w:val="26"/>
          <w:szCs w:val="26"/>
          <w:rtl/>
        </w:rPr>
        <w:t xml:space="preserve">. نتایج پژوهش حاکی از آن است که بین </w:t>
      </w:r>
      <w:r w:rsidRPr="00914362">
        <w:rPr>
          <w:rFonts w:asciiTheme="majorBidi" w:hAnsiTheme="majorBidi" w:cs="B Lotus"/>
          <w:sz w:val="26"/>
          <w:szCs w:val="26"/>
          <w:rtl/>
        </w:rPr>
        <w:t>مدت‌زمان</w:t>
      </w:r>
      <w:r w:rsidRPr="00914362">
        <w:rPr>
          <w:rFonts w:asciiTheme="majorBidi" w:hAnsiTheme="majorBidi" w:cs="B Lotus" w:hint="cs"/>
          <w:sz w:val="26"/>
          <w:szCs w:val="26"/>
          <w:rtl/>
        </w:rPr>
        <w:t xml:space="preserve"> عضویت، میزان استفاده </w:t>
      </w:r>
      <w:r w:rsidRPr="00914362">
        <w:rPr>
          <w:rFonts w:asciiTheme="majorBidi" w:hAnsiTheme="majorBidi" w:cs="B Lotus"/>
          <w:sz w:val="26"/>
          <w:szCs w:val="26"/>
          <w:rtl/>
        </w:rPr>
        <w:t>و م</w:t>
      </w:r>
      <w:r w:rsidRPr="00914362">
        <w:rPr>
          <w:rFonts w:asciiTheme="majorBidi" w:hAnsiTheme="majorBidi" w:cs="B Lotus" w:hint="cs"/>
          <w:sz w:val="26"/>
          <w:szCs w:val="26"/>
          <w:rtl/>
        </w:rPr>
        <w:t xml:space="preserve">یزان مشارکت و فعالیت کاربران در </w:t>
      </w:r>
      <w:r w:rsidRPr="00914362">
        <w:rPr>
          <w:rFonts w:asciiTheme="majorBidi" w:hAnsiTheme="majorBidi" w:cs="B Lotus"/>
          <w:sz w:val="26"/>
          <w:szCs w:val="26"/>
          <w:rtl/>
        </w:rPr>
        <w:t>ف</w:t>
      </w:r>
      <w:r w:rsidRPr="00914362">
        <w:rPr>
          <w:rFonts w:asciiTheme="majorBidi" w:hAnsiTheme="majorBidi" w:cs="B Lotus" w:hint="cs"/>
          <w:sz w:val="26"/>
          <w:szCs w:val="26"/>
          <w:rtl/>
        </w:rPr>
        <w:t xml:space="preserve">یس‌بوک و هویت فرهنگی کاربران رابطه معنادار معکوس و بین واقعی تلقی کردن محتوای مطالب </w:t>
      </w:r>
      <w:r w:rsidRPr="00914362">
        <w:rPr>
          <w:rFonts w:asciiTheme="majorBidi" w:hAnsiTheme="majorBidi" w:cs="B Lotus"/>
          <w:sz w:val="26"/>
          <w:szCs w:val="26"/>
          <w:rtl/>
        </w:rPr>
        <w:t>ف</w:t>
      </w:r>
      <w:r w:rsidRPr="00914362">
        <w:rPr>
          <w:rFonts w:asciiTheme="majorBidi" w:hAnsiTheme="majorBidi" w:cs="B Lotus" w:hint="cs"/>
          <w:sz w:val="26"/>
          <w:szCs w:val="26"/>
          <w:rtl/>
        </w:rPr>
        <w:t xml:space="preserve">یس‌بوک و هویت فرهنگی کاربران رابطه معنادار مثبتی وجود دارد یعنی هر چه </w:t>
      </w:r>
      <w:r w:rsidRPr="00914362">
        <w:rPr>
          <w:rFonts w:asciiTheme="majorBidi" w:hAnsiTheme="majorBidi" w:cs="B Lotus"/>
          <w:sz w:val="26"/>
          <w:szCs w:val="26"/>
          <w:rtl/>
        </w:rPr>
        <w:t>مدت‌زمان</w:t>
      </w:r>
      <w:r w:rsidRPr="00914362">
        <w:rPr>
          <w:rFonts w:asciiTheme="majorBidi" w:hAnsiTheme="majorBidi" w:cs="B Lotus" w:hint="cs"/>
          <w:sz w:val="26"/>
          <w:szCs w:val="26"/>
          <w:rtl/>
        </w:rPr>
        <w:t xml:space="preserve"> عضویت، میزان استفاده و میزان فعالیت و مشارکت کاربران در </w:t>
      </w:r>
      <w:r w:rsidRPr="00914362">
        <w:rPr>
          <w:rFonts w:asciiTheme="majorBidi" w:hAnsiTheme="majorBidi" w:cs="B Lotus"/>
          <w:sz w:val="26"/>
          <w:szCs w:val="26"/>
          <w:rtl/>
        </w:rPr>
        <w:t>ف</w:t>
      </w:r>
      <w:r w:rsidRPr="00914362">
        <w:rPr>
          <w:rFonts w:asciiTheme="majorBidi" w:hAnsiTheme="majorBidi" w:cs="B Lotus" w:hint="cs"/>
          <w:sz w:val="26"/>
          <w:szCs w:val="26"/>
          <w:rtl/>
        </w:rPr>
        <w:t xml:space="preserve">یس‌بوک افزایش پیدا </w:t>
      </w:r>
      <w:r w:rsidRPr="00914362">
        <w:rPr>
          <w:rFonts w:asciiTheme="majorBidi" w:hAnsiTheme="majorBidi" w:cs="B Lotus"/>
          <w:sz w:val="26"/>
          <w:szCs w:val="26"/>
          <w:rtl/>
        </w:rPr>
        <w:t>م</w:t>
      </w:r>
      <w:r w:rsidRPr="00914362">
        <w:rPr>
          <w:rFonts w:asciiTheme="majorBidi" w:hAnsiTheme="majorBidi" w:cs="B Lotus" w:hint="cs"/>
          <w:sz w:val="26"/>
          <w:szCs w:val="26"/>
          <w:rtl/>
        </w:rPr>
        <w:t xml:space="preserve">ی‌کند هویت فرهنگی آنان </w:t>
      </w:r>
      <w:r w:rsidRPr="00914362">
        <w:rPr>
          <w:rFonts w:asciiTheme="majorBidi" w:hAnsiTheme="majorBidi" w:cs="B Lotus"/>
          <w:sz w:val="26"/>
          <w:szCs w:val="26"/>
          <w:rtl/>
        </w:rPr>
        <w:t>ضع</w:t>
      </w:r>
      <w:r w:rsidRPr="00914362">
        <w:rPr>
          <w:rFonts w:asciiTheme="majorBidi" w:hAnsiTheme="majorBidi" w:cs="B Lotus" w:hint="cs"/>
          <w:sz w:val="26"/>
          <w:szCs w:val="26"/>
          <w:rtl/>
        </w:rPr>
        <w:t xml:space="preserve">یف‌تر </w:t>
      </w:r>
      <w:r w:rsidRPr="00914362">
        <w:rPr>
          <w:rFonts w:asciiTheme="majorBidi" w:hAnsiTheme="majorBidi" w:cs="B Lotus"/>
          <w:sz w:val="26"/>
          <w:szCs w:val="26"/>
          <w:rtl/>
        </w:rPr>
        <w:t>م</w:t>
      </w:r>
      <w:r w:rsidRPr="00914362">
        <w:rPr>
          <w:rFonts w:asciiTheme="majorBidi" w:hAnsiTheme="majorBidi" w:cs="B Lotus" w:hint="cs"/>
          <w:sz w:val="26"/>
          <w:szCs w:val="26"/>
          <w:rtl/>
        </w:rPr>
        <w:t>ی‌گردد</w:t>
      </w:r>
      <w:r w:rsidRPr="00914362">
        <w:rPr>
          <w:rFonts w:asciiTheme="majorBidi" w:hAnsiTheme="majorBidi" w:cs="B Lotus"/>
          <w:noProof/>
          <w:sz w:val="26"/>
          <w:szCs w:val="26"/>
          <w:rtl/>
        </w:rPr>
        <w:t xml:space="preserve"> </w:t>
      </w:r>
      <w:r w:rsidRPr="00914362">
        <w:rPr>
          <w:rFonts w:asciiTheme="majorBidi" w:hAnsiTheme="majorBidi" w:cs="B Lotus" w:hint="cs"/>
          <w:noProof/>
          <w:sz w:val="26"/>
          <w:szCs w:val="26"/>
          <w:rtl/>
        </w:rPr>
        <w:t>(عدلی پور، قاسمی ومیرمحمدتبار، 1393)</w:t>
      </w:r>
      <w:r w:rsidRPr="00914362">
        <w:rPr>
          <w:rFonts w:asciiTheme="majorBidi" w:hAnsiTheme="majorBidi" w:cs="B Lotus" w:hint="cs"/>
          <w:sz w:val="26"/>
          <w:szCs w:val="26"/>
          <w:rtl/>
        </w:rPr>
        <w:t>.</w:t>
      </w:r>
      <w:bookmarkEnd w:id="21"/>
      <w:bookmarkEnd w:id="22"/>
      <w:bookmarkEnd w:id="23"/>
    </w:p>
    <w:p w14:paraId="2AFAC487" w14:textId="77777777" w:rsidR="003E2E8A" w:rsidRPr="00914362" w:rsidRDefault="003E2E8A" w:rsidP="005313F0">
      <w:pPr>
        <w:bidi/>
        <w:spacing w:after="0" w:line="240" w:lineRule="auto"/>
        <w:jc w:val="both"/>
        <w:outlineLvl w:val="1"/>
        <w:rPr>
          <w:rFonts w:cs="B Lotus"/>
          <w:color w:val="990066"/>
          <w:sz w:val="26"/>
          <w:szCs w:val="26"/>
        </w:rPr>
      </w:pPr>
      <w:r w:rsidRPr="00914362">
        <w:rPr>
          <w:rFonts w:cs="B Lotus" w:hint="cs"/>
          <w:sz w:val="26"/>
          <w:szCs w:val="26"/>
          <w:rtl/>
        </w:rPr>
        <w:t>ماربی هیوم و جلیین سالیوان مورت</w:t>
      </w:r>
      <w:r w:rsidRPr="00914362">
        <w:rPr>
          <w:rFonts w:cs="B Lotus" w:hint="cs"/>
          <w:sz w:val="26"/>
          <w:szCs w:val="26"/>
          <w:vertAlign w:val="superscript"/>
          <w:rtl/>
        </w:rPr>
        <w:t xml:space="preserve"> </w:t>
      </w:r>
      <w:r w:rsidRPr="00914362">
        <w:rPr>
          <w:rFonts w:cs="B Lotus" w:hint="cs"/>
          <w:sz w:val="26"/>
          <w:szCs w:val="26"/>
          <w:rtl/>
        </w:rPr>
        <w:t>در تحقیقی در سال 2009 با عنوان: من یاد می‌گیرم/ نقش اینترنت و خدمات متقابل اجتماعی در آموزش اجتماعی جوانان</w:t>
      </w:r>
      <w:r w:rsidRPr="00914362">
        <w:rPr>
          <w:rFonts w:cs="B Lotus"/>
          <w:sz w:val="26"/>
          <w:szCs w:val="26"/>
          <w:rtl/>
        </w:rPr>
        <w:t xml:space="preserve"> (</w:t>
      </w:r>
      <w:r w:rsidRPr="00914362">
        <w:rPr>
          <w:rFonts w:cs="B Lotus" w:hint="cs"/>
          <w:sz w:val="26"/>
          <w:szCs w:val="26"/>
          <w:rtl/>
        </w:rPr>
        <w:t>مدرسه و سلامتی) به بررسی نتایج استفاده جوانان از فناوری اینترنت با سرعت‌بالا و خدمات آنلاین بر یادگیری تحصیلی، اجتماعی و رفاه آنان پرداخته اند. نتایج به‌دست‌آمده از این پژوهش نشان می‌دهد استفاده از اینترنت با پهنای باند بالا آن‌هم به‌صورت آنلاین برای آموزش کودکان شرایط را برای یکپارچه‌سازی تحصیلی و اجتماعی آن‌ها راحت‌تر نموده است اما در کنار تأثیرات مثبت</w:t>
      </w:r>
      <w:r w:rsidRPr="00914362">
        <w:rPr>
          <w:rFonts w:cs="B Lotus"/>
          <w:sz w:val="26"/>
          <w:szCs w:val="26"/>
          <w:rtl/>
        </w:rPr>
        <w:softHyphen/>
      </w:r>
      <w:r w:rsidRPr="00914362">
        <w:rPr>
          <w:rFonts w:cs="B Lotus" w:hint="cs"/>
          <w:sz w:val="26"/>
          <w:szCs w:val="26"/>
          <w:rtl/>
        </w:rPr>
        <w:t>اش استفاده بیش‌ازحد و بدون نظارت از اینترنت نیز تأثیرات بسیار منفی و بدی بر</w:t>
      </w:r>
      <w:r w:rsidRPr="00914362">
        <w:rPr>
          <w:rFonts w:cs="B Lotus"/>
          <w:sz w:val="26"/>
          <w:szCs w:val="26"/>
          <w:rtl/>
        </w:rPr>
        <w:t xml:space="preserve"> </w:t>
      </w:r>
      <w:r w:rsidRPr="00914362">
        <w:rPr>
          <w:rFonts w:cs="B Lotus" w:hint="cs"/>
          <w:sz w:val="26"/>
          <w:szCs w:val="26"/>
          <w:rtl/>
        </w:rPr>
        <w:t>روی آن‌ها داشته</w:t>
      </w:r>
      <w:r w:rsidRPr="00914362">
        <w:rPr>
          <w:rFonts w:cs="B Lotus"/>
          <w:sz w:val="26"/>
          <w:szCs w:val="26"/>
          <w:rtl/>
        </w:rPr>
        <w:softHyphen/>
      </w:r>
      <w:r w:rsidRPr="00914362">
        <w:rPr>
          <w:rFonts w:cs="B Lotus" w:hint="cs"/>
          <w:sz w:val="26"/>
          <w:szCs w:val="26"/>
          <w:rtl/>
        </w:rPr>
        <w:t>است و تعادل زندگی آن را به‌هم‌ریخته است استفاده بیش‌ازحد از اینترنت تأثیرات خود را در قالب عدم فعالیت بدنی و قرار</w:t>
      </w:r>
      <w:r w:rsidRPr="00914362">
        <w:rPr>
          <w:rFonts w:cs="B Lotus"/>
          <w:sz w:val="26"/>
          <w:szCs w:val="26"/>
          <w:rtl/>
        </w:rPr>
        <w:t xml:space="preserve"> </w:t>
      </w:r>
      <w:r w:rsidRPr="00914362">
        <w:rPr>
          <w:rFonts w:cs="B Lotus" w:hint="cs"/>
          <w:sz w:val="26"/>
          <w:szCs w:val="26"/>
          <w:rtl/>
        </w:rPr>
        <w:t>گرفتن در معرض خطرات آنلاین، استفاده از سایت‌های غیراخلاقی و مستهجن نشان داده است. پژوهشگر به این نتیجه نهایی رسیده است استفاده از اینترنت برای آموزش کودکان و جوانان زمانی مفید است که والدین قبل از ارائه این خدمات، آموزش‌های مربوط به اینترنت و خدمات ارائه‌شده توسط آن را فرابگیرند.</w:t>
      </w:r>
    </w:p>
    <w:p w14:paraId="71524429" w14:textId="77777777" w:rsidR="00961C69" w:rsidRPr="00914362" w:rsidRDefault="003E2E8A" w:rsidP="005313F0">
      <w:pPr>
        <w:bidi/>
        <w:spacing w:after="0" w:line="240" w:lineRule="auto"/>
        <w:jc w:val="both"/>
        <w:outlineLvl w:val="0"/>
        <w:rPr>
          <w:rFonts w:cs="Titr"/>
          <w:sz w:val="26"/>
          <w:szCs w:val="26"/>
          <w:rtl/>
          <w:lang w:bidi="fa-IR"/>
        </w:rPr>
      </w:pPr>
      <w:r w:rsidRPr="00914362">
        <w:rPr>
          <w:rFonts w:cs="B Lotus" w:hint="cs"/>
          <w:sz w:val="26"/>
          <w:szCs w:val="26"/>
          <w:rtl/>
        </w:rPr>
        <w:t>کریستوفر اسمیت به همراه ریچارد کیمینو در تحقیقی در سال 2008 با عنوان: نقش رسانه‌های جدید در شکل‌گیری هویت سکولاریسمی و دنیاگرایی، کفر و بی‌بندوباری به بررسی نقش اینترنت در ترویج هویت دنیاپرستی</w:t>
      </w:r>
      <w:r w:rsidRPr="00914362">
        <w:rPr>
          <w:rFonts w:cs="B Lotus"/>
          <w:sz w:val="26"/>
          <w:szCs w:val="26"/>
          <w:rtl/>
        </w:rPr>
        <w:t xml:space="preserve"> (</w:t>
      </w:r>
      <w:r w:rsidRPr="00914362">
        <w:rPr>
          <w:rFonts w:cs="B Lotus" w:hint="cs"/>
          <w:sz w:val="26"/>
          <w:szCs w:val="26"/>
          <w:rtl/>
        </w:rPr>
        <w:t>سکولاریسمی) و افزایش بی‌بندوباری و کفر در بین مردم آمریکا پرداخته است نتایج به‌دست‌آمده از این تحقیق نشان می‌دهد استفاده نهادهای سکولاریسمی از اینترنت نه‌تنها باعث شده است هویت دنیاگرایی در بین آمریکاییان گسترش پیدا کند بلکه به موازی آن الحاد، کفر و بی‌بندوباری نیز در بین مردم گسترش پیداکرده است</w:t>
      </w:r>
      <w:r w:rsidRPr="00914362">
        <w:rPr>
          <w:rFonts w:cs="B Lotus"/>
          <w:sz w:val="26"/>
          <w:szCs w:val="26"/>
        </w:rPr>
        <w:t xml:space="preserve">  </w:t>
      </w:r>
      <w:r w:rsidRPr="00914362">
        <w:rPr>
          <w:rFonts w:cs="B Lotus" w:hint="cs"/>
          <w:sz w:val="26"/>
          <w:szCs w:val="26"/>
          <w:rtl/>
        </w:rPr>
        <w:t>(اسمیت وکیمینو،</w:t>
      </w:r>
      <w:r w:rsidRPr="00914362">
        <w:rPr>
          <w:rFonts w:cs="B Lotus"/>
          <w:sz w:val="26"/>
          <w:szCs w:val="26"/>
        </w:rPr>
        <w:t xml:space="preserve"> </w:t>
      </w:r>
      <w:r w:rsidRPr="00914362">
        <w:rPr>
          <w:rFonts w:cs="B Lotus" w:hint="cs"/>
          <w:sz w:val="26"/>
          <w:szCs w:val="26"/>
          <w:rtl/>
        </w:rPr>
        <w:t>2008).</w:t>
      </w:r>
      <w:r w:rsidR="005E5D9B" w:rsidRPr="00914362">
        <w:rPr>
          <w:rFonts w:cs="Titr"/>
          <w:sz w:val="26"/>
          <w:szCs w:val="26"/>
          <w:lang w:bidi="fa-IR"/>
        </w:rPr>
        <w:t xml:space="preserve">   </w:t>
      </w:r>
    </w:p>
    <w:p w14:paraId="7C0DBFEB" w14:textId="77777777" w:rsidR="003E2E8A" w:rsidRPr="00914362" w:rsidRDefault="005E5D9B" w:rsidP="00695C97">
      <w:pPr>
        <w:bidi/>
        <w:spacing w:after="0" w:line="240" w:lineRule="auto"/>
        <w:jc w:val="both"/>
        <w:outlineLvl w:val="0"/>
        <w:rPr>
          <w:rFonts w:cs="Titr"/>
          <w:sz w:val="26"/>
          <w:szCs w:val="26"/>
          <w:rtl/>
          <w:lang w:bidi="fa-IR"/>
        </w:rPr>
      </w:pPr>
      <w:r w:rsidRPr="00914362">
        <w:rPr>
          <w:rFonts w:cs="Titr"/>
          <w:sz w:val="26"/>
          <w:szCs w:val="26"/>
          <w:lang w:bidi="fa-IR"/>
        </w:rPr>
        <w:t xml:space="preserve">   </w:t>
      </w:r>
      <w:bookmarkStart w:id="24" w:name="_Toc456269408"/>
      <w:bookmarkStart w:id="25" w:name="_Toc456353669"/>
      <w:bookmarkStart w:id="26" w:name="_Toc456439828"/>
      <w:r w:rsidRPr="00914362">
        <w:rPr>
          <w:rFonts w:cs="B Lotus" w:hint="cs"/>
          <w:sz w:val="26"/>
          <w:szCs w:val="26"/>
          <w:rtl/>
          <w:lang w:bidi="fa-IR"/>
        </w:rPr>
        <w:t>به‌طورکلی</w:t>
      </w:r>
      <w:r w:rsidR="00961C69" w:rsidRPr="00914362">
        <w:rPr>
          <w:rFonts w:cs="B Lotus" w:hint="cs"/>
          <w:sz w:val="26"/>
          <w:szCs w:val="26"/>
          <w:rtl/>
          <w:lang w:bidi="fa-IR"/>
        </w:rPr>
        <w:t xml:space="preserve"> </w:t>
      </w:r>
      <w:r w:rsidRPr="00914362">
        <w:rPr>
          <w:rFonts w:cs="B Lotus" w:hint="cs"/>
          <w:sz w:val="26"/>
          <w:szCs w:val="26"/>
          <w:rtl/>
          <w:lang w:bidi="fa-IR"/>
        </w:rPr>
        <w:t xml:space="preserve">مطالعات و تحقیقات انجام‌شده حاکی از دوگانگی موجود در عقاید صاحب‌نظران درزمینه‌ی تأثیرات اینترنت و ماهواره است.. عده‌ای از محاسن و تأثیرات </w:t>
      </w:r>
      <w:r w:rsidRPr="00914362">
        <w:rPr>
          <w:rFonts w:cs="B Lotus" w:hint="cs"/>
          <w:sz w:val="26"/>
          <w:szCs w:val="26"/>
          <w:rtl/>
          <w:lang w:bidi="fa-IR"/>
        </w:rPr>
        <w:lastRenderedPageBreak/>
        <w:t>مثبت اینترنت و ماهواره بر روی هویت و زندگی اجتماعی سخن گفته</w:t>
      </w:r>
      <w:r w:rsidR="00A557BB" w:rsidRPr="00914362">
        <w:rPr>
          <w:rFonts w:cs="B Lotus" w:hint="cs"/>
          <w:sz w:val="26"/>
          <w:szCs w:val="26"/>
          <w:rtl/>
          <w:lang w:bidi="fa-IR"/>
        </w:rPr>
        <w:t xml:space="preserve"> و برخی دیگر از معایب و مضرات آن، آنچه می توان از کلیات تحقیقات انجام شده برداشت</w:t>
      </w:r>
      <w:r w:rsidR="00695C97" w:rsidRPr="00914362">
        <w:rPr>
          <w:rFonts w:cs="B Lotus" w:hint="cs"/>
          <w:sz w:val="26"/>
          <w:szCs w:val="26"/>
          <w:rtl/>
          <w:lang w:bidi="fa-IR"/>
        </w:rPr>
        <w:t xml:space="preserve"> </w:t>
      </w:r>
      <w:r w:rsidR="00A557BB" w:rsidRPr="00914362">
        <w:rPr>
          <w:rFonts w:cs="B Lotus" w:hint="cs"/>
          <w:sz w:val="26"/>
          <w:szCs w:val="26"/>
          <w:rtl/>
          <w:lang w:bidi="fa-IR"/>
        </w:rPr>
        <w:t>کرد این است</w:t>
      </w:r>
      <w:r w:rsidR="00695C97" w:rsidRPr="00914362">
        <w:rPr>
          <w:rFonts w:cs="B Lotus" w:hint="cs"/>
          <w:sz w:val="26"/>
          <w:szCs w:val="26"/>
          <w:rtl/>
          <w:lang w:bidi="fa-IR"/>
        </w:rPr>
        <w:t xml:space="preserve"> که</w:t>
      </w:r>
      <w:r w:rsidR="00A557BB" w:rsidRPr="00914362">
        <w:rPr>
          <w:rFonts w:cs="B Lotus" w:hint="cs"/>
          <w:sz w:val="26"/>
          <w:szCs w:val="26"/>
          <w:rtl/>
          <w:lang w:bidi="fa-IR"/>
        </w:rPr>
        <w:t xml:space="preserve"> به طور کل اینترنت و ماهواره </w:t>
      </w:r>
      <w:r w:rsidR="00695C97" w:rsidRPr="00914362">
        <w:rPr>
          <w:rFonts w:cs="B Lotus" w:hint="cs"/>
          <w:sz w:val="26"/>
          <w:szCs w:val="26"/>
          <w:rtl/>
          <w:lang w:bidi="fa-IR"/>
        </w:rPr>
        <w:t xml:space="preserve">به صورت ماهوی ابزار مناسب و کارآمدی هستند اما نوع  و نحوه ی استفاده از آن در این قضیه بسیار مهم وتعیین کننده است. </w:t>
      </w:r>
      <w:bookmarkEnd w:id="24"/>
      <w:bookmarkEnd w:id="25"/>
      <w:bookmarkEnd w:id="26"/>
    </w:p>
    <w:p w14:paraId="36889148" w14:textId="3C62C97D" w:rsidR="00CC72A7" w:rsidRPr="007C7640" w:rsidRDefault="003E2E8A" w:rsidP="006677F9">
      <w:pPr>
        <w:pStyle w:val="Heading2"/>
        <w:bidi/>
        <w:spacing w:before="0" w:beforeAutospacing="0" w:after="0" w:afterAutospacing="0"/>
        <w:rPr>
          <w:rFonts w:ascii="Tahoma" w:hAnsi="Tahoma" w:cs="Titr"/>
          <w:sz w:val="24"/>
          <w:szCs w:val="24"/>
          <w:rtl/>
          <w:lang w:bidi="fa-IR"/>
        </w:rPr>
      </w:pPr>
      <w:bookmarkStart w:id="27" w:name="_Toc456439794"/>
      <w:r w:rsidRPr="007C7640">
        <w:rPr>
          <w:rFonts w:ascii="Tahoma" w:hAnsi="Tahoma" w:cs="Titr" w:hint="cs"/>
          <w:sz w:val="24"/>
          <w:szCs w:val="24"/>
          <w:rtl/>
          <w:lang w:bidi="fa-IR"/>
        </w:rPr>
        <w:t>3</w:t>
      </w:r>
      <w:r w:rsidR="00CC72A7" w:rsidRPr="007C7640">
        <w:rPr>
          <w:rFonts w:ascii="Tahoma" w:hAnsi="Tahoma" w:cs="Titr" w:hint="cs"/>
          <w:sz w:val="24"/>
          <w:szCs w:val="24"/>
          <w:rtl/>
          <w:lang w:bidi="fa-IR"/>
        </w:rPr>
        <w:t xml:space="preserve">- چارچوب نظری </w:t>
      </w:r>
      <w:bookmarkEnd w:id="27"/>
    </w:p>
    <w:p w14:paraId="303A5B30" w14:textId="77777777" w:rsidR="00CC72A7" w:rsidRPr="00914362" w:rsidRDefault="00CC72A7" w:rsidP="00AA276B">
      <w:pPr>
        <w:bidi/>
        <w:spacing w:after="0" w:line="240" w:lineRule="auto"/>
        <w:jc w:val="both"/>
        <w:rPr>
          <w:rFonts w:ascii="Tahoma" w:eastAsia="Times New Roman" w:hAnsi="Tahoma" w:cs="B Lotus"/>
          <w:sz w:val="26"/>
          <w:szCs w:val="26"/>
          <w:rtl/>
          <w:lang w:bidi="fa-IR"/>
        </w:rPr>
      </w:pPr>
      <w:r w:rsidRPr="00914362">
        <w:rPr>
          <w:rFonts w:ascii="Tahoma" w:eastAsia="Times New Roman" w:hAnsi="Tahoma" w:cs="B Lotus" w:hint="cs"/>
          <w:sz w:val="26"/>
          <w:szCs w:val="26"/>
          <w:rtl/>
          <w:lang w:bidi="fa-IR"/>
        </w:rPr>
        <w:t xml:space="preserve">در بررسی رابطه بین فضای مجازی (اینترنت و ماهواره) و هویت ملی </w:t>
      </w:r>
      <w:r w:rsidRPr="00914362">
        <w:rPr>
          <w:rFonts w:ascii="Tahoma" w:eastAsia="Times New Roman" w:hAnsi="Tahoma" w:cs="B Lotus"/>
          <w:sz w:val="26"/>
          <w:szCs w:val="26"/>
          <w:rtl/>
          <w:lang w:bidi="fa-IR"/>
        </w:rPr>
        <w:t>نظر</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ه‌ها</w:t>
      </w:r>
      <w:r w:rsidRPr="00914362">
        <w:rPr>
          <w:rFonts w:ascii="Tahoma" w:eastAsia="Times New Roman" w:hAnsi="Tahoma" w:cs="B Lotus" w:hint="cs"/>
          <w:sz w:val="26"/>
          <w:szCs w:val="26"/>
          <w:rtl/>
          <w:lang w:bidi="fa-IR"/>
        </w:rPr>
        <w:t>ی مختلفی وجود دارد</w:t>
      </w:r>
      <w:r w:rsidR="003E2E8A" w:rsidRPr="00914362">
        <w:rPr>
          <w:rFonts w:ascii="Tahoma" w:eastAsia="Times New Roman" w:hAnsi="Tahoma" w:cs="B Lotus" w:hint="cs"/>
          <w:sz w:val="26"/>
          <w:szCs w:val="26"/>
          <w:rtl/>
          <w:lang w:bidi="fa-IR"/>
        </w:rPr>
        <w:t xml:space="preserve"> که به برخی از آن</w:t>
      </w:r>
      <w:r w:rsidR="003E2E8A" w:rsidRPr="00914362">
        <w:rPr>
          <w:rFonts w:ascii="Tahoma" w:eastAsia="Times New Roman" w:hAnsi="Tahoma" w:cs="B Lotus"/>
          <w:sz w:val="26"/>
          <w:szCs w:val="26"/>
          <w:rtl/>
          <w:lang w:bidi="fa-IR"/>
        </w:rPr>
        <w:softHyphen/>
      </w:r>
      <w:r w:rsidR="003E2E8A" w:rsidRPr="00914362">
        <w:rPr>
          <w:rFonts w:ascii="Tahoma" w:eastAsia="Times New Roman" w:hAnsi="Tahoma" w:cs="B Lotus" w:hint="cs"/>
          <w:sz w:val="26"/>
          <w:szCs w:val="26"/>
          <w:rtl/>
          <w:lang w:bidi="fa-IR"/>
        </w:rPr>
        <w:t>ها اشاره می</w:t>
      </w:r>
      <w:r w:rsidR="003E2E8A" w:rsidRPr="00914362">
        <w:rPr>
          <w:rFonts w:ascii="Tahoma" w:eastAsia="Times New Roman" w:hAnsi="Tahoma" w:cs="B Lotus"/>
          <w:sz w:val="26"/>
          <w:szCs w:val="26"/>
          <w:rtl/>
          <w:lang w:bidi="fa-IR"/>
        </w:rPr>
        <w:softHyphen/>
      </w:r>
      <w:r w:rsidR="003E2E8A" w:rsidRPr="00914362">
        <w:rPr>
          <w:rFonts w:ascii="Tahoma" w:eastAsia="Times New Roman" w:hAnsi="Tahoma" w:cs="B Lotus" w:hint="cs"/>
          <w:sz w:val="26"/>
          <w:szCs w:val="26"/>
          <w:rtl/>
          <w:lang w:bidi="fa-IR"/>
        </w:rPr>
        <w:t>شود:</w:t>
      </w:r>
    </w:p>
    <w:p w14:paraId="49C906B8" w14:textId="2225F58C" w:rsidR="00CC72A7" w:rsidRPr="009C7372" w:rsidRDefault="001C5B6D" w:rsidP="00AA276B">
      <w:pPr>
        <w:pStyle w:val="Heading3"/>
        <w:bidi/>
        <w:spacing w:before="0" w:line="240" w:lineRule="auto"/>
        <w:rPr>
          <w:rFonts w:ascii="Tahoma" w:eastAsia="Times New Roman" w:hAnsi="Tahoma" w:cs="Titr"/>
          <w:color w:val="auto"/>
          <w:rtl/>
          <w:lang w:bidi="fa-IR"/>
        </w:rPr>
      </w:pPr>
      <w:bookmarkStart w:id="28" w:name="_Toc456439796"/>
      <w:r>
        <w:rPr>
          <w:rFonts w:ascii="Tahoma" w:eastAsia="Times New Roman" w:hAnsi="Tahoma" w:cs="Titr" w:hint="cs"/>
          <w:color w:val="auto"/>
          <w:rtl/>
          <w:lang w:bidi="fa-IR"/>
        </w:rPr>
        <w:t xml:space="preserve">3/1- </w:t>
      </w:r>
      <w:r w:rsidR="00CC72A7" w:rsidRPr="009C7372">
        <w:rPr>
          <w:rFonts w:ascii="Tahoma" w:eastAsia="Times New Roman" w:hAnsi="Tahoma" w:cs="Titr" w:hint="cs"/>
          <w:color w:val="auto"/>
          <w:rtl/>
          <w:lang w:bidi="fa-IR"/>
        </w:rPr>
        <w:t xml:space="preserve"> نظریه کاشت یا پرورش</w:t>
      </w:r>
      <w:bookmarkEnd w:id="28"/>
    </w:p>
    <w:p w14:paraId="4013A938" w14:textId="77777777" w:rsidR="00CC72A7" w:rsidRPr="00914362" w:rsidRDefault="00CC72A7" w:rsidP="005313F0">
      <w:pPr>
        <w:bidi/>
        <w:spacing w:after="0" w:line="240" w:lineRule="auto"/>
        <w:jc w:val="both"/>
        <w:rPr>
          <w:rFonts w:ascii="Tahoma" w:eastAsia="Times New Roman" w:hAnsi="Tahoma" w:cs="B Lotus"/>
          <w:sz w:val="26"/>
          <w:szCs w:val="26"/>
          <w:rtl/>
          <w:lang w:bidi="fa-IR"/>
        </w:rPr>
      </w:pPr>
      <w:r w:rsidRPr="00914362">
        <w:rPr>
          <w:rFonts w:ascii="Tahoma" w:eastAsia="Times New Roman" w:hAnsi="Tahoma" w:cs="B Lotus" w:hint="cs"/>
          <w:sz w:val="26"/>
          <w:szCs w:val="26"/>
          <w:rtl/>
          <w:lang w:bidi="fa-IR"/>
        </w:rPr>
        <w:t xml:space="preserve">گربنر بر این باور است که تلویزیون در میان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ی مدرن چنان جایگاه محوری در زندگی روزمره ما </w:t>
      </w:r>
      <w:r w:rsidRPr="00914362">
        <w:rPr>
          <w:rFonts w:ascii="Tahoma" w:eastAsia="Times New Roman" w:hAnsi="Tahoma" w:cs="B Lotus"/>
          <w:sz w:val="26"/>
          <w:szCs w:val="26"/>
          <w:rtl/>
          <w:lang w:bidi="fa-IR"/>
        </w:rPr>
        <w:t>پ</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داکرده</w:t>
      </w:r>
      <w:r w:rsidRPr="00914362">
        <w:rPr>
          <w:rFonts w:ascii="Tahoma" w:eastAsia="Times New Roman" w:hAnsi="Tahoma" w:cs="B Lotus" w:hint="cs"/>
          <w:sz w:val="26"/>
          <w:szCs w:val="26"/>
          <w:rtl/>
          <w:lang w:bidi="fa-IR"/>
        </w:rPr>
        <w:t xml:space="preserve"> که محیط نمادین آن و </w:t>
      </w:r>
      <w:r w:rsidRPr="00914362">
        <w:rPr>
          <w:rFonts w:ascii="Tahoma" w:eastAsia="Times New Roman" w:hAnsi="Tahoma" w:cs="B Lotus"/>
          <w:sz w:val="26"/>
          <w:szCs w:val="26"/>
          <w:rtl/>
          <w:lang w:bidi="fa-IR"/>
        </w:rPr>
        <w:t>پ</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ام‌ها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ش</w:t>
      </w:r>
      <w:r w:rsidRPr="00914362">
        <w:rPr>
          <w:rFonts w:ascii="Tahoma" w:eastAsia="Times New Roman" w:hAnsi="Tahoma" w:cs="B Lotus" w:hint="cs"/>
          <w:sz w:val="26"/>
          <w:szCs w:val="26"/>
          <w:rtl/>
          <w:lang w:bidi="fa-IR"/>
        </w:rPr>
        <w:t xml:space="preserve"> در مورد واقعیت، جای تجربه شخصی و سایر وسایل شناخت جهان را گرفته است. گربنر با تمرکز مطالعات خود بر شهروندانی که میزان تماشای تلویزیون در میان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بالاست و مقایسه آن با افرادی که کمتر تلویزیون تماشا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کنند</w:t>
      </w:r>
      <w:r w:rsidRPr="00914362">
        <w:rPr>
          <w:rFonts w:ascii="Tahoma" w:eastAsia="Times New Roman" w:hAnsi="Tahoma" w:cs="B Lotus" w:hint="cs"/>
          <w:sz w:val="26"/>
          <w:szCs w:val="26"/>
          <w:rtl/>
          <w:lang w:bidi="fa-IR"/>
        </w:rPr>
        <w:t xml:space="preserve">، چنین نتیجه گرفت که </w:t>
      </w:r>
      <w:r w:rsidRPr="00914362">
        <w:rPr>
          <w:rFonts w:ascii="Tahoma" w:eastAsia="Times New Roman" w:hAnsi="Tahoma" w:cs="B Lotus"/>
          <w:sz w:val="26"/>
          <w:szCs w:val="26"/>
          <w:rtl/>
          <w:lang w:bidi="fa-IR"/>
        </w:rPr>
        <w:t>ازنظر</w:t>
      </w:r>
      <w:r w:rsidRPr="00914362">
        <w:rPr>
          <w:rFonts w:ascii="Tahoma" w:eastAsia="Times New Roman" w:hAnsi="Tahoma" w:cs="B Lotus" w:hint="cs"/>
          <w:sz w:val="26"/>
          <w:szCs w:val="26"/>
          <w:rtl/>
          <w:lang w:bidi="fa-IR"/>
        </w:rPr>
        <w:t xml:space="preserve"> تماشاگران پرمصرف، تلویزیون عملاً دیگر منابع اطلاعات، افکار و </w:t>
      </w:r>
      <w:r w:rsidRPr="00914362">
        <w:rPr>
          <w:rFonts w:ascii="Tahoma" w:eastAsia="Times New Roman" w:hAnsi="Tahoma" w:cs="B Lotus"/>
          <w:sz w:val="26"/>
          <w:szCs w:val="26"/>
          <w:rtl/>
          <w:lang w:bidi="fa-IR"/>
        </w:rPr>
        <w:t>آگاه</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ها</w:t>
      </w:r>
      <w:r w:rsidRPr="00914362">
        <w:rPr>
          <w:rFonts w:ascii="Tahoma" w:eastAsia="Times New Roman" w:hAnsi="Tahoma" w:cs="B Lotus" w:hint="cs"/>
          <w:sz w:val="26"/>
          <w:szCs w:val="26"/>
          <w:rtl/>
          <w:lang w:bidi="fa-IR"/>
        </w:rPr>
        <w:t xml:space="preserve"> را به انحصار </w:t>
      </w:r>
      <w:r w:rsidRPr="00914362">
        <w:rPr>
          <w:rFonts w:ascii="Tahoma" w:eastAsia="Times New Roman" w:hAnsi="Tahoma" w:cs="B Lotus"/>
          <w:sz w:val="26"/>
          <w:szCs w:val="26"/>
          <w:rtl/>
          <w:lang w:bidi="fa-IR"/>
        </w:rPr>
        <w:t>درآورده</w:t>
      </w:r>
      <w:r w:rsidRPr="00914362">
        <w:rPr>
          <w:rFonts w:ascii="Tahoma" w:eastAsia="Times New Roman" w:hAnsi="Tahoma" w:cs="B Lotus" w:hint="cs"/>
          <w:sz w:val="26"/>
          <w:szCs w:val="26"/>
          <w:rtl/>
          <w:lang w:bidi="fa-IR"/>
        </w:rPr>
        <w:t xml:space="preserve"> و ی</w:t>
      </w:r>
      <w:r w:rsidRPr="00914362">
        <w:rPr>
          <w:rFonts w:ascii="Tahoma" w:eastAsia="Times New Roman" w:hAnsi="Tahoma" w:cs="B Lotus" w:hint="eastAsia"/>
          <w:sz w:val="26"/>
          <w:szCs w:val="26"/>
          <w:rtl/>
          <w:lang w:bidi="fa-IR"/>
        </w:rPr>
        <w:t>ک‌کاسه</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کند</w:t>
      </w:r>
      <w:r w:rsidRPr="00914362">
        <w:rPr>
          <w:rFonts w:ascii="Tahoma" w:eastAsia="Times New Roman" w:hAnsi="Tahoma" w:cs="B Lotus" w:hint="cs"/>
          <w:sz w:val="26"/>
          <w:szCs w:val="26"/>
          <w:rtl/>
          <w:lang w:bidi="fa-IR"/>
        </w:rPr>
        <w:t xml:space="preserve">. اثر این مواجهه با </w:t>
      </w:r>
      <w:r w:rsidRPr="00914362">
        <w:rPr>
          <w:rFonts w:ascii="Tahoma" w:eastAsia="Times New Roman" w:hAnsi="Tahoma" w:cs="B Lotus"/>
          <w:sz w:val="26"/>
          <w:szCs w:val="26"/>
          <w:rtl/>
          <w:lang w:bidi="fa-IR"/>
        </w:rPr>
        <w:t>پ</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ام‌ها</w:t>
      </w:r>
      <w:r w:rsidRPr="00914362">
        <w:rPr>
          <w:rFonts w:ascii="Tahoma" w:eastAsia="Times New Roman" w:hAnsi="Tahoma" w:cs="B Lotus" w:hint="cs"/>
          <w:sz w:val="26"/>
          <w:szCs w:val="26"/>
          <w:rtl/>
          <w:lang w:bidi="fa-IR"/>
        </w:rPr>
        <w:t xml:space="preserve">ی مشابه چیزی را تولید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کند</w:t>
      </w:r>
      <w:r w:rsidRPr="00914362">
        <w:rPr>
          <w:rFonts w:ascii="Tahoma" w:eastAsia="Times New Roman" w:hAnsi="Tahoma" w:cs="B Lotus" w:hint="cs"/>
          <w:sz w:val="26"/>
          <w:szCs w:val="26"/>
          <w:rtl/>
          <w:lang w:bidi="fa-IR"/>
        </w:rPr>
        <w:t xml:space="preserve"> که گربنر آن را «کاشت» یا آموزش </w:t>
      </w:r>
      <w:r w:rsidRPr="00914362">
        <w:rPr>
          <w:rFonts w:ascii="Tahoma" w:eastAsia="Times New Roman" w:hAnsi="Tahoma" w:cs="B Lotus"/>
          <w:sz w:val="26"/>
          <w:szCs w:val="26"/>
          <w:rtl/>
          <w:lang w:bidi="fa-IR"/>
        </w:rPr>
        <w:t>جهان‌ب</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w:t>
      </w:r>
      <w:r w:rsidRPr="00914362">
        <w:rPr>
          <w:rFonts w:ascii="Tahoma" w:eastAsia="Times New Roman" w:hAnsi="Tahoma" w:cs="B Lotus" w:hint="cs"/>
          <w:sz w:val="26"/>
          <w:szCs w:val="26"/>
          <w:rtl/>
          <w:lang w:bidi="fa-IR"/>
        </w:rPr>
        <w:t xml:space="preserve">ی رایج، </w:t>
      </w:r>
      <w:r w:rsidRPr="00914362">
        <w:rPr>
          <w:rFonts w:ascii="Tahoma" w:eastAsia="Times New Roman" w:hAnsi="Tahoma" w:cs="B Lotus"/>
          <w:sz w:val="26"/>
          <w:szCs w:val="26"/>
          <w:rtl/>
          <w:lang w:bidi="fa-IR"/>
        </w:rPr>
        <w:t>نقش‌ها</w:t>
      </w:r>
      <w:r w:rsidRPr="00914362">
        <w:rPr>
          <w:rFonts w:ascii="Tahoma" w:eastAsia="Times New Roman" w:hAnsi="Tahoma" w:cs="B Lotus" w:hint="cs"/>
          <w:sz w:val="26"/>
          <w:szCs w:val="26"/>
          <w:rtl/>
          <w:lang w:bidi="fa-IR"/>
        </w:rPr>
        <w:t xml:space="preserve"> و </w:t>
      </w:r>
      <w:r w:rsidRPr="00914362">
        <w:rPr>
          <w:rFonts w:ascii="Tahoma" w:eastAsia="Times New Roman" w:hAnsi="Tahoma" w:cs="B Lotus"/>
          <w:sz w:val="26"/>
          <w:szCs w:val="26"/>
          <w:rtl/>
          <w:lang w:bidi="fa-IR"/>
        </w:rPr>
        <w:t>ارزش‌ها</w:t>
      </w:r>
      <w:r w:rsidRPr="00914362">
        <w:rPr>
          <w:rFonts w:ascii="Tahoma" w:eastAsia="Times New Roman" w:hAnsi="Tahoma" w:cs="B Lotus" w:hint="cs"/>
          <w:sz w:val="26"/>
          <w:szCs w:val="26"/>
          <w:rtl/>
          <w:lang w:bidi="fa-IR"/>
        </w:rPr>
        <w:t xml:space="preserve">ی رایج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خواند</w:t>
      </w:r>
      <w:r w:rsidRPr="00914362">
        <w:rPr>
          <w:rFonts w:ascii="Tahoma" w:eastAsia="Times New Roman" w:hAnsi="Tahoma" w:cs="B Lotus" w:hint="cs"/>
          <w:sz w:val="26"/>
          <w:szCs w:val="26"/>
          <w:rtl/>
          <w:lang w:bidi="fa-IR"/>
        </w:rPr>
        <w:t xml:space="preserve"> </w:t>
      </w:r>
      <w:r w:rsidR="005313F0" w:rsidRPr="00914362">
        <w:rPr>
          <w:rFonts w:ascii="Tahoma" w:eastAsia="Times New Roman" w:hAnsi="Tahoma" w:cs="B Lotus" w:hint="cs"/>
          <w:sz w:val="26"/>
          <w:szCs w:val="26"/>
          <w:rtl/>
          <w:lang w:bidi="fa-IR"/>
        </w:rPr>
        <w:t>(</w:t>
      </w:r>
      <w:r w:rsidRPr="00914362">
        <w:rPr>
          <w:rFonts w:ascii="Tahoma" w:eastAsia="Times New Roman" w:hAnsi="Tahoma" w:cs="B Lotus" w:hint="cs"/>
          <w:noProof/>
          <w:sz w:val="26"/>
          <w:szCs w:val="26"/>
          <w:rtl/>
          <w:lang w:bidi="fa-IR"/>
        </w:rPr>
        <w:t>عباسی قادی وخلیلی کاشانی، 1390).</w:t>
      </w:r>
    </w:p>
    <w:p w14:paraId="4D4FA428" w14:textId="2549B15C" w:rsidR="00CC72A7" w:rsidRPr="009C7372" w:rsidRDefault="00CC72A7" w:rsidP="00AA276B">
      <w:pPr>
        <w:pStyle w:val="Heading3"/>
        <w:bidi/>
        <w:spacing w:before="0" w:line="240" w:lineRule="auto"/>
        <w:rPr>
          <w:rFonts w:ascii="Tahoma" w:eastAsia="Times New Roman" w:hAnsi="Tahoma" w:cs="Titr"/>
          <w:color w:val="auto"/>
          <w:rtl/>
          <w:lang w:bidi="fa-IR"/>
        </w:rPr>
      </w:pPr>
      <w:bookmarkStart w:id="29" w:name="_Toc456439797"/>
      <w:r w:rsidRPr="009C7372">
        <w:rPr>
          <w:rFonts w:ascii="Tahoma" w:eastAsia="Times New Roman" w:hAnsi="Tahoma" w:cs="Titr" w:hint="cs"/>
          <w:color w:val="auto"/>
          <w:rtl/>
          <w:lang w:bidi="fa-IR"/>
        </w:rPr>
        <w:t xml:space="preserve"> </w:t>
      </w:r>
      <w:r w:rsidR="001C5B6D">
        <w:rPr>
          <w:rFonts w:ascii="Tahoma" w:eastAsia="Times New Roman" w:hAnsi="Tahoma" w:cs="Titr" w:hint="cs"/>
          <w:color w:val="auto"/>
          <w:rtl/>
          <w:lang w:bidi="fa-IR"/>
        </w:rPr>
        <w:t xml:space="preserve">3/2- </w:t>
      </w:r>
      <w:r w:rsidRPr="009C7372">
        <w:rPr>
          <w:rFonts w:ascii="Tahoma" w:eastAsia="Times New Roman" w:hAnsi="Tahoma" w:cs="Titr" w:hint="cs"/>
          <w:color w:val="auto"/>
          <w:rtl/>
          <w:lang w:bidi="fa-IR"/>
        </w:rPr>
        <w:t xml:space="preserve">نظریه </w:t>
      </w:r>
      <w:r w:rsidRPr="009C7372">
        <w:rPr>
          <w:rFonts w:ascii="Tahoma" w:eastAsia="Times New Roman" w:hAnsi="Tahoma" w:cs="Titr"/>
          <w:color w:val="auto"/>
          <w:rtl/>
          <w:lang w:bidi="fa-IR"/>
        </w:rPr>
        <w:t>رسانه‌ها</w:t>
      </w:r>
      <w:r w:rsidRPr="009C7372">
        <w:rPr>
          <w:rFonts w:ascii="Tahoma" w:eastAsia="Times New Roman" w:hAnsi="Tahoma" w:cs="Titr" w:hint="cs"/>
          <w:color w:val="auto"/>
          <w:rtl/>
          <w:lang w:bidi="fa-IR"/>
        </w:rPr>
        <w:t>ی سرایت دهنده</w:t>
      </w:r>
      <w:bookmarkEnd w:id="29"/>
    </w:p>
    <w:p w14:paraId="03597212" w14:textId="77777777" w:rsidR="00CC72A7" w:rsidRPr="00914362" w:rsidRDefault="00CC72A7" w:rsidP="005313F0">
      <w:pPr>
        <w:bidi/>
        <w:spacing w:after="0" w:line="240" w:lineRule="auto"/>
        <w:jc w:val="both"/>
        <w:rPr>
          <w:rFonts w:ascii="Tahoma" w:eastAsia="Times New Roman" w:hAnsi="Tahoma" w:cs="B Lotus"/>
          <w:sz w:val="26"/>
          <w:szCs w:val="26"/>
          <w:rtl/>
          <w:lang w:bidi="fa-IR"/>
        </w:rPr>
      </w:pPr>
      <w:r w:rsidRPr="00914362">
        <w:rPr>
          <w:rFonts w:ascii="Tahoma" w:eastAsia="Times New Roman" w:hAnsi="Tahoma" w:cs="B Lotus" w:hint="cs"/>
          <w:sz w:val="26"/>
          <w:szCs w:val="26"/>
          <w:rtl/>
          <w:lang w:bidi="fa-IR"/>
        </w:rPr>
        <w:t>نظریه ژوزف کاپلا</w:t>
      </w:r>
      <w:r w:rsidR="005313F0" w:rsidRPr="00914362">
        <w:rPr>
          <w:rFonts w:ascii="Tahoma" w:eastAsia="Times New Roman" w:hAnsi="Tahoma" w:cs="B Lotus" w:hint="cs"/>
          <w:sz w:val="26"/>
          <w:szCs w:val="26"/>
          <w:rtl/>
          <w:lang w:bidi="fa-IR"/>
        </w:rPr>
        <w:t xml:space="preserve"> </w:t>
      </w:r>
      <w:r w:rsidRPr="00914362">
        <w:rPr>
          <w:rFonts w:ascii="Tahoma" w:eastAsia="Times New Roman" w:hAnsi="Tahoma" w:cs="B Lotus" w:hint="cs"/>
          <w:sz w:val="26"/>
          <w:szCs w:val="26"/>
          <w:rtl/>
          <w:lang w:bidi="fa-IR"/>
        </w:rPr>
        <w:t>با عنوان</w:t>
      </w:r>
      <w:r w:rsidRPr="00914362">
        <w:rPr>
          <w:rFonts w:ascii="Tahoma" w:eastAsia="Times New Roman" w:hAnsi="Tahoma" w:cs="B Lotus"/>
          <w:sz w:val="26"/>
          <w:szCs w:val="26"/>
          <w:lang w:bidi="fa-IR"/>
        </w:rPr>
        <w:t xml:space="preserve">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ی سرایت دهنده نیز وسایل </w:t>
      </w:r>
      <w:r w:rsidRPr="00914362">
        <w:rPr>
          <w:rFonts w:ascii="Tahoma" w:eastAsia="Times New Roman" w:hAnsi="Tahoma" w:cs="B Lotus"/>
          <w:sz w:val="26"/>
          <w:szCs w:val="26"/>
          <w:rtl/>
          <w:lang w:bidi="fa-IR"/>
        </w:rPr>
        <w:t>ارتباط‌جمع</w:t>
      </w:r>
      <w:r w:rsidRPr="00914362">
        <w:rPr>
          <w:rFonts w:ascii="Tahoma" w:eastAsia="Times New Roman" w:hAnsi="Tahoma" w:cs="B Lotus" w:hint="cs"/>
          <w:sz w:val="26"/>
          <w:szCs w:val="26"/>
          <w:rtl/>
          <w:lang w:bidi="fa-IR"/>
        </w:rPr>
        <w:t xml:space="preserve">ی را </w:t>
      </w:r>
      <w:r w:rsidRPr="00914362">
        <w:rPr>
          <w:rFonts w:ascii="Tahoma" w:eastAsia="Times New Roman" w:hAnsi="Tahoma" w:cs="B Lotus"/>
          <w:sz w:val="26"/>
          <w:szCs w:val="26"/>
          <w:rtl/>
          <w:lang w:bidi="fa-IR"/>
        </w:rPr>
        <w:t>به‌منزله</w:t>
      </w:r>
      <w:r w:rsidRPr="00914362">
        <w:rPr>
          <w:rFonts w:ascii="Tahoma" w:eastAsia="Times New Roman" w:hAnsi="Tahoma" w:cs="B Lotus" w:hint="cs"/>
          <w:sz w:val="26"/>
          <w:szCs w:val="26"/>
          <w:rtl/>
          <w:lang w:bidi="fa-IR"/>
        </w:rPr>
        <w:t xml:space="preserve"> عواملی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ب</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ند</w:t>
      </w:r>
      <w:r w:rsidRPr="00914362">
        <w:rPr>
          <w:rFonts w:ascii="Tahoma" w:eastAsia="Times New Roman" w:hAnsi="Tahoma" w:cs="B Lotus" w:hint="cs"/>
          <w:sz w:val="26"/>
          <w:szCs w:val="26"/>
          <w:rtl/>
          <w:lang w:bidi="fa-IR"/>
        </w:rPr>
        <w:t xml:space="preserve"> که موجب تکثیر </w:t>
      </w:r>
      <w:r w:rsidRPr="00914362">
        <w:rPr>
          <w:rFonts w:ascii="Tahoma" w:eastAsia="Times New Roman" w:hAnsi="Tahoma" w:cs="B Lotus"/>
          <w:sz w:val="26"/>
          <w:szCs w:val="26"/>
          <w:rtl/>
          <w:lang w:bidi="fa-IR"/>
        </w:rPr>
        <w:t>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ده‌ها</w:t>
      </w:r>
      <w:r w:rsidRPr="00914362">
        <w:rPr>
          <w:rFonts w:ascii="Tahoma" w:eastAsia="Times New Roman" w:hAnsi="Tahoma" w:cs="B Lotus" w:hint="cs"/>
          <w:sz w:val="26"/>
          <w:szCs w:val="26"/>
          <w:rtl/>
          <w:lang w:bidi="fa-IR"/>
        </w:rPr>
        <w:t xml:space="preserve"> یا اشاعه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از طریق فرآیند «تقلید»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00355BD9" w:rsidRPr="00914362">
        <w:rPr>
          <w:rFonts w:ascii="Tahoma" w:eastAsia="Times New Roman" w:hAnsi="Tahoma" w:cs="B Lotus" w:hint="eastAsia"/>
          <w:sz w:val="26"/>
          <w:szCs w:val="26"/>
          <w:rtl/>
          <w:lang w:bidi="fa-IR"/>
        </w:rPr>
        <w:t>شو</w:t>
      </w:r>
      <w:r w:rsidRPr="00914362">
        <w:rPr>
          <w:rFonts w:ascii="Tahoma" w:eastAsia="Times New Roman" w:hAnsi="Tahoma" w:cs="B Lotus" w:hint="eastAsia"/>
          <w:sz w:val="26"/>
          <w:szCs w:val="26"/>
          <w:rtl/>
          <w:lang w:bidi="fa-IR"/>
        </w:rPr>
        <w:t>د</w:t>
      </w:r>
      <w:r w:rsidRPr="00914362">
        <w:rPr>
          <w:rFonts w:ascii="Tahoma" w:eastAsia="Times New Roman" w:hAnsi="Tahoma" w:cs="B Lotus" w:hint="cs"/>
          <w:sz w:val="26"/>
          <w:szCs w:val="26"/>
          <w:rtl/>
          <w:lang w:bidi="fa-IR"/>
        </w:rPr>
        <w:t xml:space="preserve">. منظور کاپلا از تقلید همان چیزی نیست که بین دو نفر اتفاق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افتد</w:t>
      </w:r>
      <w:r w:rsidRPr="00914362">
        <w:rPr>
          <w:rFonts w:ascii="Tahoma" w:eastAsia="Times New Roman" w:hAnsi="Tahoma" w:cs="B Lotus" w:hint="cs"/>
          <w:sz w:val="26"/>
          <w:szCs w:val="26"/>
          <w:rtl/>
          <w:lang w:bidi="fa-IR"/>
        </w:rPr>
        <w:t xml:space="preserve">؛ یعنی تقلید یک فرد از دیگری، بلکه او از نوعی تقلید رفتاری </w:t>
      </w:r>
      <w:r w:rsidRPr="00914362">
        <w:rPr>
          <w:rFonts w:ascii="Times New Roman" w:eastAsia="Times New Roman" w:hAnsi="Times New Roman" w:cs="Times New Roman"/>
          <w:sz w:val="26"/>
          <w:szCs w:val="26"/>
          <w:rtl/>
          <w:lang w:bidi="fa-IR"/>
        </w:rPr>
        <w:t>–</w:t>
      </w:r>
      <w:r w:rsidRPr="00914362">
        <w:rPr>
          <w:rFonts w:ascii="Tahoma" w:eastAsia="Times New Roman" w:hAnsi="Tahoma" w:cs="B Lotus" w:hint="cs"/>
          <w:sz w:val="26"/>
          <w:szCs w:val="26"/>
          <w:rtl/>
          <w:lang w:bidi="fa-IR"/>
        </w:rPr>
        <w:t xml:space="preserve"> ذهنی و </w:t>
      </w:r>
      <w:r w:rsidRPr="00914362">
        <w:rPr>
          <w:rFonts w:ascii="Tahoma" w:eastAsia="Times New Roman" w:hAnsi="Tahoma" w:cs="B Lotus"/>
          <w:sz w:val="26"/>
          <w:szCs w:val="26"/>
          <w:rtl/>
          <w:lang w:bidi="fa-IR"/>
        </w:rPr>
        <w:t>همه‌گ</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ر</w:t>
      </w:r>
      <w:r w:rsidRPr="00914362">
        <w:rPr>
          <w:rFonts w:ascii="Tahoma" w:eastAsia="Times New Roman" w:hAnsi="Tahoma" w:cs="B Lotus" w:hint="cs"/>
          <w:sz w:val="26"/>
          <w:szCs w:val="26"/>
          <w:rtl/>
          <w:lang w:bidi="fa-IR"/>
        </w:rPr>
        <w:t xml:space="preserve"> سخن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گو</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w:t>
      </w:r>
      <w:r w:rsidRPr="00914362">
        <w:rPr>
          <w:rFonts w:ascii="Tahoma" w:eastAsia="Times New Roman" w:hAnsi="Tahoma" w:cs="B Lotus" w:hint="cs"/>
          <w:sz w:val="26"/>
          <w:szCs w:val="26"/>
          <w:rtl/>
          <w:lang w:bidi="fa-IR"/>
        </w:rPr>
        <w:t xml:space="preserve">. این موارد </w:t>
      </w:r>
      <w:r w:rsidRPr="00914362">
        <w:rPr>
          <w:rFonts w:ascii="Tahoma" w:eastAsia="Times New Roman" w:hAnsi="Tahoma" w:cs="B Lotus"/>
          <w:sz w:val="26"/>
          <w:szCs w:val="26"/>
          <w:rtl/>
          <w:lang w:bidi="fa-IR"/>
        </w:rPr>
        <w:t>تقل</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دشده</w:t>
      </w:r>
      <w:r w:rsidRPr="00914362">
        <w:rPr>
          <w:rFonts w:ascii="Tahoma" w:eastAsia="Times New Roman" w:hAnsi="Tahoma" w:cs="B Lotus" w:hint="cs"/>
          <w:sz w:val="26"/>
          <w:szCs w:val="26"/>
          <w:rtl/>
          <w:lang w:bidi="fa-IR"/>
        </w:rPr>
        <w:t xml:space="preserve"> را با هویت دقیقشان در ذهن نداریم؛ بلکه نتایج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را دیده و در رفتار دیگران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را تجربه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کن</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م</w:t>
      </w:r>
      <w:r w:rsidRPr="00914362">
        <w:rPr>
          <w:rFonts w:ascii="Tahoma" w:eastAsia="Times New Roman" w:hAnsi="Tahoma" w:cs="B Lotus" w:hint="cs"/>
          <w:sz w:val="26"/>
          <w:szCs w:val="26"/>
          <w:rtl/>
          <w:lang w:bidi="fa-IR"/>
        </w:rPr>
        <w:t xml:space="preserve">. کاپلا این فرایند تقلید را «میمی»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نامد</w:t>
      </w:r>
      <w:r w:rsidRPr="00914362">
        <w:rPr>
          <w:rFonts w:ascii="Tahoma" w:eastAsia="Times New Roman" w:hAnsi="Tahoma" w:cs="B Lotus" w:hint="cs"/>
          <w:sz w:val="26"/>
          <w:szCs w:val="26"/>
          <w:rtl/>
          <w:lang w:bidi="fa-IR"/>
        </w:rPr>
        <w:t xml:space="preserve"> و به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ها</w:t>
      </w:r>
      <w:r w:rsidRPr="00914362">
        <w:rPr>
          <w:rFonts w:ascii="Tahoma" w:eastAsia="Times New Roman" w:hAnsi="Tahoma" w:cs="B Lotus" w:hint="cs"/>
          <w:sz w:val="26"/>
          <w:szCs w:val="26"/>
          <w:rtl/>
          <w:lang w:bidi="fa-IR"/>
        </w:rPr>
        <w:t xml:space="preserve">یی که از طریق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ی </w:t>
      </w:r>
      <w:r w:rsidRPr="00914362">
        <w:rPr>
          <w:rFonts w:ascii="Tahoma" w:eastAsia="Times New Roman" w:hAnsi="Tahoma" w:cs="B Lotus"/>
          <w:sz w:val="26"/>
          <w:szCs w:val="26"/>
          <w:rtl/>
          <w:lang w:bidi="fa-IR"/>
        </w:rPr>
        <w:t>ارتباط‌جمع</w:t>
      </w:r>
      <w:r w:rsidRPr="00914362">
        <w:rPr>
          <w:rFonts w:ascii="Tahoma" w:eastAsia="Times New Roman" w:hAnsi="Tahoma" w:cs="B Lotus" w:hint="cs"/>
          <w:sz w:val="26"/>
          <w:szCs w:val="26"/>
          <w:rtl/>
          <w:lang w:bidi="fa-IR"/>
        </w:rPr>
        <w:t xml:space="preserve">ی ایجاد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شوند</w:t>
      </w:r>
      <w:r w:rsidRPr="00914362">
        <w:rPr>
          <w:rFonts w:ascii="Tahoma" w:eastAsia="Times New Roman" w:hAnsi="Tahoma" w:cs="B Lotus" w:hint="cs"/>
          <w:sz w:val="26"/>
          <w:szCs w:val="26"/>
          <w:rtl/>
          <w:lang w:bidi="fa-IR"/>
        </w:rPr>
        <w:t xml:space="preserve"> نظیر مدها، </w:t>
      </w:r>
      <w:r w:rsidRPr="00914362">
        <w:rPr>
          <w:rFonts w:ascii="Tahoma" w:eastAsia="Times New Roman" w:hAnsi="Tahoma" w:cs="B Lotus"/>
          <w:sz w:val="26"/>
          <w:szCs w:val="26"/>
          <w:rtl/>
          <w:lang w:bidi="fa-IR"/>
        </w:rPr>
        <w:t>اصطلاح‌ها</w:t>
      </w:r>
      <w:r w:rsidRPr="00914362">
        <w:rPr>
          <w:rFonts w:ascii="Tahoma" w:eastAsia="Times New Roman" w:hAnsi="Tahoma" w:cs="B Lotus" w:hint="cs"/>
          <w:sz w:val="26"/>
          <w:szCs w:val="26"/>
          <w:rtl/>
          <w:lang w:bidi="fa-IR"/>
        </w:rPr>
        <w:t xml:space="preserve">یی که مردم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را از تلویزیون یاد </w:t>
      </w:r>
      <w:r w:rsidRPr="00914362">
        <w:rPr>
          <w:rFonts w:ascii="Tahoma" w:eastAsia="Times New Roman" w:hAnsi="Tahoma" w:cs="B Lotus"/>
          <w:sz w:val="26"/>
          <w:szCs w:val="26"/>
          <w:rtl/>
          <w:lang w:bidi="fa-IR"/>
        </w:rPr>
        <w:t>گرفته‌اند</w:t>
      </w:r>
      <w:r w:rsidRPr="00914362">
        <w:rPr>
          <w:rFonts w:ascii="Tahoma" w:eastAsia="Times New Roman" w:hAnsi="Tahoma" w:cs="B Lotus" w:hint="cs"/>
          <w:sz w:val="26"/>
          <w:szCs w:val="26"/>
          <w:rtl/>
          <w:lang w:bidi="fa-IR"/>
        </w:rPr>
        <w:t xml:space="preserve"> و ...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پردازد</w:t>
      </w:r>
      <w:r w:rsidRPr="00914362">
        <w:rPr>
          <w:rFonts w:ascii="Tahoma" w:eastAsia="Times New Roman" w:hAnsi="Tahoma" w:cs="B Lotus" w:hint="cs"/>
          <w:sz w:val="26"/>
          <w:szCs w:val="26"/>
          <w:rtl/>
          <w:lang w:bidi="fa-IR"/>
        </w:rPr>
        <w:t xml:space="preserve">. به نظر کاپلا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ها</w:t>
      </w:r>
      <w:r w:rsidRPr="00914362">
        <w:rPr>
          <w:rFonts w:ascii="Tahoma" w:eastAsia="Times New Roman" w:hAnsi="Tahoma" w:cs="B Lotus" w:hint="cs"/>
          <w:sz w:val="26"/>
          <w:szCs w:val="26"/>
          <w:rtl/>
          <w:lang w:bidi="fa-IR"/>
        </w:rPr>
        <w:t xml:space="preserve">ی مذکور </w:t>
      </w:r>
      <w:r w:rsidRPr="00914362">
        <w:rPr>
          <w:rFonts w:ascii="Tahoma" w:eastAsia="Times New Roman" w:hAnsi="Tahoma" w:cs="B Lotus"/>
          <w:sz w:val="26"/>
          <w:szCs w:val="26"/>
          <w:rtl/>
          <w:lang w:bidi="fa-IR"/>
        </w:rPr>
        <w:t>به‌مرورزمان</w:t>
      </w:r>
      <w:r w:rsidRPr="00914362">
        <w:rPr>
          <w:rFonts w:ascii="Tahoma" w:eastAsia="Times New Roman" w:hAnsi="Tahoma" w:cs="B Lotus" w:hint="cs"/>
          <w:sz w:val="26"/>
          <w:szCs w:val="26"/>
          <w:rtl/>
          <w:lang w:bidi="fa-IR"/>
        </w:rPr>
        <w:t xml:space="preserve"> تبدیل به فرهنگ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شوند</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ازا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ن‌رو</w:t>
      </w:r>
      <w:r w:rsidRPr="00914362">
        <w:rPr>
          <w:rFonts w:ascii="Tahoma" w:eastAsia="Times New Roman" w:hAnsi="Tahoma" w:cs="B Lotus" w:hint="cs"/>
          <w:sz w:val="26"/>
          <w:szCs w:val="26"/>
          <w:rtl/>
          <w:lang w:bidi="fa-IR"/>
        </w:rPr>
        <w:t xml:space="preserve">، وی اظهار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دارد</w:t>
      </w:r>
      <w:r w:rsidRPr="00914362">
        <w:rPr>
          <w:rFonts w:ascii="Tahoma" w:eastAsia="Times New Roman" w:hAnsi="Tahoma" w:cs="B Lotus" w:hint="cs"/>
          <w:sz w:val="26"/>
          <w:szCs w:val="26"/>
          <w:rtl/>
          <w:lang w:bidi="fa-IR"/>
        </w:rPr>
        <w:t xml:space="preserve"> که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توانند</w:t>
      </w:r>
      <w:r w:rsidRPr="00914362">
        <w:rPr>
          <w:rFonts w:ascii="Tahoma" w:eastAsia="Times New Roman" w:hAnsi="Tahoma" w:cs="B Lotus" w:hint="cs"/>
          <w:sz w:val="26"/>
          <w:szCs w:val="26"/>
          <w:rtl/>
          <w:lang w:bidi="fa-IR"/>
        </w:rPr>
        <w:t xml:space="preserve"> نگرش مخاطبان خود را به محیط دگرگون سازند </w:t>
      </w:r>
      <w:r w:rsidR="005313F0" w:rsidRPr="00914362">
        <w:rPr>
          <w:rFonts w:ascii="Tahoma" w:eastAsia="Times New Roman" w:hAnsi="Tahoma" w:cs="B Lotus" w:hint="cs"/>
          <w:sz w:val="26"/>
          <w:szCs w:val="26"/>
          <w:rtl/>
          <w:lang w:bidi="fa-IR"/>
        </w:rPr>
        <w:t>(</w:t>
      </w:r>
      <w:r w:rsidR="005313F0" w:rsidRPr="00914362">
        <w:rPr>
          <w:rFonts w:ascii="Tahoma" w:eastAsia="Times New Roman" w:hAnsi="Tahoma" w:cs="B Lotus" w:hint="cs"/>
          <w:noProof/>
          <w:sz w:val="26"/>
          <w:szCs w:val="26"/>
          <w:rtl/>
          <w:lang w:bidi="fa-IR"/>
        </w:rPr>
        <w:t>عباسی قادی وخلیلی کاشانی، 1390).</w:t>
      </w:r>
    </w:p>
    <w:p w14:paraId="1979C05C" w14:textId="1725E46D" w:rsidR="00CC72A7" w:rsidRPr="009C7372" w:rsidRDefault="001C5B6D" w:rsidP="00AA276B">
      <w:pPr>
        <w:pStyle w:val="Heading3"/>
        <w:bidi/>
        <w:spacing w:before="0" w:line="240" w:lineRule="auto"/>
        <w:rPr>
          <w:rFonts w:ascii="Tahoma" w:eastAsia="Times New Roman" w:hAnsi="Tahoma" w:cs="Titr"/>
          <w:color w:val="auto"/>
          <w:rtl/>
          <w:lang w:bidi="fa-IR"/>
        </w:rPr>
      </w:pPr>
      <w:bookmarkStart w:id="30" w:name="_Toc456439798"/>
      <w:r>
        <w:rPr>
          <w:rFonts w:ascii="Tahoma" w:eastAsia="Times New Roman" w:hAnsi="Tahoma" w:cs="Titr" w:hint="cs"/>
          <w:color w:val="auto"/>
          <w:rtl/>
          <w:lang w:bidi="fa-IR"/>
        </w:rPr>
        <w:t xml:space="preserve">3/3- </w:t>
      </w:r>
      <w:r w:rsidR="00CC72A7" w:rsidRPr="009C7372">
        <w:rPr>
          <w:rFonts w:ascii="Tahoma" w:eastAsia="Times New Roman" w:hAnsi="Tahoma" w:cs="Titr"/>
          <w:color w:val="auto"/>
          <w:rtl/>
          <w:lang w:bidi="fa-IR"/>
        </w:rPr>
        <w:t>برجسته‌ساز</w:t>
      </w:r>
      <w:r w:rsidR="00CC72A7" w:rsidRPr="009C7372">
        <w:rPr>
          <w:rFonts w:ascii="Tahoma" w:eastAsia="Times New Roman" w:hAnsi="Tahoma" w:cs="Titr" w:hint="cs"/>
          <w:color w:val="auto"/>
          <w:rtl/>
          <w:lang w:bidi="fa-IR"/>
        </w:rPr>
        <w:t>ی</w:t>
      </w:r>
      <w:bookmarkEnd w:id="30"/>
    </w:p>
    <w:p w14:paraId="6ED53627" w14:textId="77777777" w:rsidR="00CC72A7" w:rsidRPr="00914362" w:rsidRDefault="00CC72A7" w:rsidP="005313F0">
      <w:pPr>
        <w:bidi/>
        <w:spacing w:after="0" w:line="240" w:lineRule="auto"/>
        <w:jc w:val="both"/>
        <w:rPr>
          <w:rFonts w:ascii="Tahoma" w:eastAsia="Times New Roman" w:hAnsi="Tahoma" w:cs="B Lotus"/>
          <w:sz w:val="26"/>
          <w:szCs w:val="26"/>
          <w:lang w:bidi="fa-IR"/>
        </w:rPr>
      </w:pPr>
      <w:r w:rsidRPr="00914362">
        <w:rPr>
          <w:rFonts w:ascii="Tahoma" w:eastAsia="Times New Roman" w:hAnsi="Tahoma" w:cs="B Lotus" w:hint="cs"/>
          <w:sz w:val="26"/>
          <w:szCs w:val="26"/>
          <w:rtl/>
          <w:lang w:bidi="fa-IR"/>
        </w:rPr>
        <w:t xml:space="preserve">مک کامبز و شاو (1972: 7) </w:t>
      </w:r>
      <w:r w:rsidRPr="00914362">
        <w:rPr>
          <w:rFonts w:ascii="Tahoma" w:eastAsia="Times New Roman" w:hAnsi="Tahoma" w:cs="B Lotus"/>
          <w:sz w:val="26"/>
          <w:szCs w:val="26"/>
          <w:rtl/>
          <w:lang w:bidi="fa-IR"/>
        </w:rPr>
        <w:t>نظر</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ه‌ا</w:t>
      </w:r>
      <w:r w:rsidRPr="00914362">
        <w:rPr>
          <w:rFonts w:ascii="Tahoma" w:eastAsia="Times New Roman" w:hAnsi="Tahoma" w:cs="B Lotus" w:hint="cs"/>
          <w:sz w:val="26"/>
          <w:szCs w:val="26"/>
          <w:rtl/>
          <w:lang w:bidi="fa-IR"/>
        </w:rPr>
        <w:t xml:space="preserve">ی دیگر در باب تأثیرات رسانه با عنوان </w:t>
      </w:r>
      <w:r w:rsidRPr="00914362">
        <w:rPr>
          <w:rFonts w:ascii="Tahoma" w:eastAsia="Times New Roman" w:hAnsi="Tahoma" w:cs="B Lotus"/>
          <w:sz w:val="26"/>
          <w:szCs w:val="26"/>
          <w:rtl/>
          <w:lang w:bidi="fa-IR"/>
        </w:rPr>
        <w:t>نظر</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w:t>
      </w:r>
      <w:r w:rsidRPr="00914362">
        <w:rPr>
          <w:rFonts w:ascii="Tahoma" w:eastAsia="Times New Roman" w:hAnsi="Tahoma" w:cs="B Lotus" w:hint="cs"/>
          <w:sz w:val="26"/>
          <w:szCs w:val="26"/>
          <w:rtl/>
          <w:lang w:bidi="fa-IR"/>
        </w:rPr>
        <w:t>ی«</w:t>
      </w:r>
      <w:r w:rsidRPr="00914362">
        <w:rPr>
          <w:rFonts w:ascii="Tahoma" w:eastAsia="Times New Roman" w:hAnsi="Tahoma" w:cs="B Lotus"/>
          <w:sz w:val="26"/>
          <w:szCs w:val="26"/>
          <w:rtl/>
          <w:lang w:bidi="fa-IR"/>
        </w:rPr>
        <w:t>برجسته‌ساز</w:t>
      </w:r>
      <w:r w:rsidRPr="00914362">
        <w:rPr>
          <w:rFonts w:ascii="Tahoma" w:eastAsia="Times New Roman" w:hAnsi="Tahoma" w:cs="B Lotus" w:hint="cs"/>
          <w:sz w:val="26"/>
          <w:szCs w:val="26"/>
          <w:rtl/>
          <w:lang w:bidi="fa-IR"/>
        </w:rPr>
        <w:t xml:space="preserve">ی» مطرح </w:t>
      </w:r>
      <w:r w:rsidRPr="00914362">
        <w:rPr>
          <w:rFonts w:ascii="Tahoma" w:eastAsia="Times New Roman" w:hAnsi="Tahoma" w:cs="B Lotus"/>
          <w:sz w:val="26"/>
          <w:szCs w:val="26"/>
          <w:rtl/>
          <w:lang w:bidi="fa-IR"/>
        </w:rPr>
        <w:t>کرده‌اند</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برجسته‌ساز</w:t>
      </w:r>
      <w:r w:rsidRPr="00914362">
        <w:rPr>
          <w:rFonts w:ascii="Tahoma" w:eastAsia="Times New Roman" w:hAnsi="Tahoma" w:cs="B Lotus" w:hint="cs"/>
          <w:sz w:val="26"/>
          <w:szCs w:val="26"/>
          <w:rtl/>
          <w:lang w:bidi="fa-IR"/>
        </w:rPr>
        <w:t xml:space="preserve">ی یکی از </w:t>
      </w:r>
      <w:r w:rsidRPr="00914362">
        <w:rPr>
          <w:rFonts w:ascii="Tahoma" w:eastAsia="Times New Roman" w:hAnsi="Tahoma" w:cs="B Lotus"/>
          <w:sz w:val="26"/>
          <w:szCs w:val="26"/>
          <w:rtl/>
          <w:lang w:bidi="fa-IR"/>
        </w:rPr>
        <w:t>ش</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وه‌ها</w:t>
      </w:r>
      <w:r w:rsidRPr="00914362">
        <w:rPr>
          <w:rFonts w:ascii="Tahoma" w:eastAsia="Times New Roman" w:hAnsi="Tahoma" w:cs="B Lotus" w:hint="cs"/>
          <w:sz w:val="26"/>
          <w:szCs w:val="26"/>
          <w:rtl/>
          <w:lang w:bidi="fa-IR"/>
        </w:rPr>
        <w:t xml:space="preserve">یی است که از طریق آن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ی </w:t>
      </w:r>
      <w:r w:rsidRPr="00914362">
        <w:rPr>
          <w:rFonts w:ascii="Tahoma" w:eastAsia="Times New Roman" w:hAnsi="Tahoma" w:cs="B Lotus"/>
          <w:sz w:val="26"/>
          <w:szCs w:val="26"/>
          <w:rtl/>
          <w:lang w:bidi="fa-IR"/>
        </w:rPr>
        <w:t>ارتباط‌جمع</w:t>
      </w:r>
      <w:r w:rsidRPr="00914362">
        <w:rPr>
          <w:rFonts w:ascii="Tahoma" w:eastAsia="Times New Roman" w:hAnsi="Tahoma" w:cs="B Lotus" w:hint="cs"/>
          <w:sz w:val="26"/>
          <w:szCs w:val="26"/>
          <w:rtl/>
          <w:lang w:bidi="fa-IR"/>
        </w:rPr>
        <w:t xml:space="preserve">ی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توانند</w:t>
      </w:r>
      <w:r w:rsidRPr="00914362">
        <w:rPr>
          <w:rFonts w:ascii="Tahoma" w:eastAsia="Times New Roman" w:hAnsi="Tahoma" w:cs="B Lotus" w:hint="cs"/>
          <w:sz w:val="26"/>
          <w:szCs w:val="26"/>
          <w:rtl/>
          <w:lang w:bidi="fa-IR"/>
        </w:rPr>
        <w:t xml:space="preserve"> بر </w:t>
      </w:r>
      <w:r w:rsidRPr="00914362">
        <w:rPr>
          <w:rFonts w:ascii="Tahoma" w:eastAsia="Times New Roman" w:hAnsi="Tahoma" w:cs="B Lotus"/>
          <w:sz w:val="26"/>
          <w:szCs w:val="26"/>
          <w:rtl/>
          <w:lang w:bidi="fa-IR"/>
        </w:rPr>
        <w:t>عامه‌</w:t>
      </w:r>
      <w:r w:rsidRPr="00914362">
        <w:rPr>
          <w:rFonts w:ascii="Tahoma" w:eastAsia="Times New Roman" w:hAnsi="Tahoma" w:cs="B Lotus" w:hint="cs"/>
          <w:sz w:val="26"/>
          <w:szCs w:val="26"/>
          <w:rtl/>
          <w:lang w:bidi="fa-IR"/>
        </w:rPr>
        <w:t xml:space="preserve">ی مردم تأثیر بگذارند. </w:t>
      </w:r>
      <w:r w:rsidRPr="00914362">
        <w:rPr>
          <w:rFonts w:ascii="Tahoma" w:eastAsia="Times New Roman" w:hAnsi="Tahoma" w:cs="B Lotus"/>
          <w:sz w:val="26"/>
          <w:szCs w:val="26"/>
          <w:rtl/>
          <w:lang w:bidi="fa-IR"/>
        </w:rPr>
        <w:t>برجسته‌ساز</w:t>
      </w:r>
      <w:r w:rsidRPr="00914362">
        <w:rPr>
          <w:rFonts w:ascii="Tahoma" w:eastAsia="Times New Roman" w:hAnsi="Tahoma" w:cs="B Lotus" w:hint="cs"/>
          <w:sz w:val="26"/>
          <w:szCs w:val="26"/>
          <w:rtl/>
          <w:lang w:bidi="fa-IR"/>
        </w:rPr>
        <w:t xml:space="preserve">ی به معنای </w:t>
      </w:r>
      <w:r w:rsidRPr="00914362">
        <w:rPr>
          <w:rFonts w:ascii="Tahoma" w:eastAsia="Times New Roman" w:hAnsi="Tahoma" w:cs="B Lotus" w:hint="cs"/>
          <w:sz w:val="26"/>
          <w:szCs w:val="26"/>
          <w:rtl/>
          <w:lang w:bidi="fa-IR"/>
        </w:rPr>
        <w:lastRenderedPageBreak/>
        <w:t xml:space="preserve">آن است که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ی خبری با </w:t>
      </w:r>
      <w:r w:rsidRPr="00914362">
        <w:rPr>
          <w:rFonts w:ascii="Tahoma" w:eastAsia="Times New Roman" w:hAnsi="Tahoma" w:cs="B Lotus"/>
          <w:sz w:val="26"/>
          <w:szCs w:val="26"/>
          <w:rtl/>
          <w:lang w:bidi="fa-IR"/>
        </w:rPr>
        <w:t>ارائه‌</w:t>
      </w:r>
      <w:r w:rsidRPr="00914362">
        <w:rPr>
          <w:rFonts w:ascii="Tahoma" w:eastAsia="Times New Roman" w:hAnsi="Tahoma" w:cs="B Lotus" w:hint="cs"/>
          <w:sz w:val="26"/>
          <w:szCs w:val="26"/>
          <w:rtl/>
          <w:lang w:bidi="fa-IR"/>
        </w:rPr>
        <w:t xml:space="preserve">ی خبرها، موضوعاتی را که عامه راجع به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اند</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شند</w:t>
      </w:r>
      <w:r w:rsidRPr="00914362">
        <w:rPr>
          <w:rFonts w:ascii="Tahoma" w:eastAsia="Times New Roman" w:hAnsi="Tahoma" w:cs="B Lotus" w:hint="cs"/>
          <w:sz w:val="26"/>
          <w:szCs w:val="26"/>
          <w:rtl/>
          <w:lang w:bidi="fa-IR"/>
        </w:rPr>
        <w:t xml:space="preserve">، تعیین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نما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ند</w:t>
      </w:r>
      <w:r w:rsidRPr="00914362">
        <w:rPr>
          <w:rFonts w:ascii="Tahoma" w:eastAsia="Times New Roman" w:hAnsi="Tahoma" w:cs="B Lotus" w:hint="cs"/>
          <w:sz w:val="26"/>
          <w:szCs w:val="26"/>
          <w:rtl/>
          <w:lang w:bidi="fa-IR"/>
        </w:rPr>
        <w:t xml:space="preserve"> (ورنر و تانکارد، 1384: 326). بعدها</w:t>
      </w:r>
      <w:r w:rsidR="00355BD9" w:rsidRPr="00914362">
        <w:rPr>
          <w:rFonts w:ascii="Tahoma" w:eastAsia="Times New Roman" w:hAnsi="Tahoma" w:cs="B Lotus" w:hint="cs"/>
          <w:sz w:val="26"/>
          <w:szCs w:val="26"/>
          <w:rtl/>
          <w:lang w:bidi="fa-IR"/>
        </w:rPr>
        <w:t>، مک کامبز و شاو با این پرسش که</w:t>
      </w:r>
      <w:r w:rsidRPr="00914362">
        <w:rPr>
          <w:rFonts w:ascii="Tahoma" w:eastAsia="Times New Roman" w:hAnsi="Tahoma" w:cs="B Lotus" w:hint="cs"/>
          <w:sz w:val="26"/>
          <w:szCs w:val="26"/>
          <w:rtl/>
          <w:lang w:bidi="fa-IR"/>
        </w:rPr>
        <w:t xml:space="preserve"> آیا </w:t>
      </w:r>
      <w:r w:rsidRPr="00914362">
        <w:rPr>
          <w:rFonts w:ascii="Tahoma" w:eastAsia="Times New Roman" w:hAnsi="Tahoma" w:cs="B Lotus"/>
          <w:sz w:val="26"/>
          <w:szCs w:val="26"/>
          <w:rtl/>
          <w:lang w:bidi="fa-IR"/>
        </w:rPr>
        <w:t>برجسته‌ساز</w:t>
      </w:r>
      <w:r w:rsidRPr="00914362">
        <w:rPr>
          <w:rFonts w:ascii="Tahoma" w:eastAsia="Times New Roman" w:hAnsi="Tahoma" w:cs="B Lotus" w:hint="cs"/>
          <w:sz w:val="26"/>
          <w:szCs w:val="26"/>
          <w:rtl/>
          <w:lang w:bidi="fa-IR"/>
        </w:rPr>
        <w:t>ی صرفاً تأثیر ی</w:t>
      </w:r>
      <w:r w:rsidRPr="00914362">
        <w:rPr>
          <w:rFonts w:ascii="Tahoma" w:eastAsia="Times New Roman" w:hAnsi="Tahoma" w:cs="B Lotus" w:hint="eastAsia"/>
          <w:sz w:val="26"/>
          <w:szCs w:val="26"/>
          <w:rtl/>
          <w:lang w:bidi="fa-IR"/>
        </w:rPr>
        <w:t>ک‌طرفه</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رسانه‌هاست</w:t>
      </w:r>
      <w:r w:rsidRPr="00914362">
        <w:rPr>
          <w:rFonts w:ascii="Tahoma" w:eastAsia="Times New Roman" w:hAnsi="Tahoma" w:cs="B Lotus" w:hint="cs"/>
          <w:sz w:val="26"/>
          <w:szCs w:val="26"/>
          <w:rtl/>
          <w:lang w:bidi="fa-IR"/>
        </w:rPr>
        <w:t xml:space="preserve"> یا مخاطبان نیز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توانند</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ده‌ها</w:t>
      </w:r>
      <w:r w:rsidRPr="00914362">
        <w:rPr>
          <w:rFonts w:ascii="Tahoma" w:eastAsia="Times New Roman" w:hAnsi="Tahoma" w:cs="B Lotus" w:hint="cs"/>
          <w:sz w:val="26"/>
          <w:szCs w:val="26"/>
          <w:rtl/>
          <w:lang w:bidi="fa-IR"/>
        </w:rPr>
        <w:t xml:space="preserve"> و نظرات خود را به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تحمیل کنند، دست به پژوهش زدند. </w:t>
      </w:r>
      <w:r w:rsidRPr="00914362">
        <w:rPr>
          <w:rFonts w:ascii="Tahoma" w:eastAsia="Times New Roman" w:hAnsi="Tahoma" w:cs="B Lotus"/>
          <w:sz w:val="26"/>
          <w:szCs w:val="26"/>
          <w:rtl/>
          <w:lang w:bidi="fa-IR"/>
        </w:rPr>
        <w:t>نت</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جه‌</w:t>
      </w:r>
      <w:r w:rsidRPr="00914362">
        <w:rPr>
          <w:rFonts w:ascii="Tahoma" w:eastAsia="Times New Roman" w:hAnsi="Tahoma" w:cs="B Lotus" w:hint="cs"/>
          <w:sz w:val="26"/>
          <w:szCs w:val="26"/>
          <w:rtl/>
          <w:lang w:bidi="fa-IR"/>
        </w:rPr>
        <w:t xml:space="preserve">ی پژوهش نشان داد که تنها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توانند</w:t>
      </w:r>
      <w:r w:rsidRPr="00914362">
        <w:rPr>
          <w:rFonts w:ascii="Tahoma" w:eastAsia="Times New Roman" w:hAnsi="Tahoma" w:cs="B Lotus" w:hint="cs"/>
          <w:sz w:val="26"/>
          <w:szCs w:val="26"/>
          <w:rtl/>
          <w:lang w:bidi="fa-IR"/>
        </w:rPr>
        <w:t xml:space="preserve"> با </w:t>
      </w:r>
      <w:r w:rsidRPr="00914362">
        <w:rPr>
          <w:rFonts w:ascii="Tahoma" w:eastAsia="Times New Roman" w:hAnsi="Tahoma" w:cs="B Lotus"/>
          <w:sz w:val="26"/>
          <w:szCs w:val="26"/>
          <w:rtl/>
          <w:lang w:bidi="fa-IR"/>
        </w:rPr>
        <w:t>برجسته</w:t>
      </w:r>
      <w:r w:rsidRPr="00914362">
        <w:rPr>
          <w:rFonts w:ascii="Tahoma" w:eastAsia="Times New Roman" w:hAnsi="Tahoma" w:cs="B Lotus" w:hint="cs"/>
          <w:sz w:val="26"/>
          <w:szCs w:val="26"/>
          <w:rtl/>
          <w:lang w:bidi="fa-IR"/>
        </w:rPr>
        <w:t xml:space="preserve"> کردن رویدادهای خاص در ذهن مخاطبان تأثیرگذار باشند (ورنر و تانکارد، 1384: 329؛ نیزن، 1997: 65؛ متیوز، 2000: 32).</w:t>
      </w:r>
      <w:r w:rsidRPr="00914362">
        <w:rPr>
          <w:rFonts w:ascii="Tahoma" w:eastAsia="Times New Roman" w:hAnsi="Tahoma" w:cs="B Lotus"/>
          <w:noProof/>
          <w:sz w:val="26"/>
          <w:szCs w:val="26"/>
          <w:lang w:bidi="fa-IR"/>
        </w:rPr>
        <w:t xml:space="preserve"> </w:t>
      </w:r>
    </w:p>
    <w:p w14:paraId="048B60DF" w14:textId="39BBF6AF" w:rsidR="00CC72A7" w:rsidRPr="009C7372" w:rsidRDefault="001C5B6D" w:rsidP="001C5B6D">
      <w:pPr>
        <w:pStyle w:val="Heading3"/>
        <w:bidi/>
        <w:spacing w:before="0" w:line="240" w:lineRule="auto"/>
        <w:rPr>
          <w:rFonts w:ascii="Tahoma" w:eastAsia="Times New Roman" w:hAnsi="Tahoma" w:cs="Titr"/>
          <w:color w:val="auto"/>
          <w:rtl/>
          <w:lang w:bidi="fa-IR"/>
        </w:rPr>
      </w:pPr>
      <w:bookmarkStart w:id="31" w:name="_Toc456439799"/>
      <w:r>
        <w:rPr>
          <w:rFonts w:ascii="Tahoma" w:eastAsia="Times New Roman" w:hAnsi="Tahoma" w:cs="Titr" w:hint="cs"/>
          <w:color w:val="auto"/>
          <w:rtl/>
          <w:lang w:bidi="fa-IR"/>
        </w:rPr>
        <w:t xml:space="preserve">3/4- </w:t>
      </w:r>
      <w:r w:rsidR="00CC72A7" w:rsidRPr="009C7372">
        <w:rPr>
          <w:rFonts w:ascii="Tahoma" w:eastAsia="Times New Roman" w:hAnsi="Tahoma" w:cs="Titr"/>
          <w:color w:val="auto"/>
          <w:rtl/>
          <w:lang w:bidi="fa-IR"/>
        </w:rPr>
        <w:t>نظر</w:t>
      </w:r>
      <w:r w:rsidR="00CC72A7" w:rsidRPr="009C7372">
        <w:rPr>
          <w:rFonts w:ascii="Tahoma" w:eastAsia="Times New Roman" w:hAnsi="Tahoma" w:cs="Titr" w:hint="cs"/>
          <w:color w:val="auto"/>
          <w:rtl/>
          <w:lang w:bidi="fa-IR"/>
        </w:rPr>
        <w:t>ی</w:t>
      </w:r>
      <w:r w:rsidR="00CC72A7" w:rsidRPr="009C7372">
        <w:rPr>
          <w:rFonts w:ascii="Tahoma" w:eastAsia="Times New Roman" w:hAnsi="Tahoma" w:cs="Titr" w:hint="eastAsia"/>
          <w:color w:val="auto"/>
          <w:rtl/>
          <w:lang w:bidi="fa-IR"/>
        </w:rPr>
        <w:t>ه‌</w:t>
      </w:r>
      <w:r w:rsidR="00CC72A7" w:rsidRPr="009C7372">
        <w:rPr>
          <w:rFonts w:ascii="Tahoma" w:eastAsia="Times New Roman" w:hAnsi="Tahoma" w:cs="Titr" w:hint="cs"/>
          <w:color w:val="auto"/>
          <w:rtl/>
          <w:lang w:bidi="fa-IR"/>
        </w:rPr>
        <w:t xml:space="preserve">ی وابستگی مخاطب </w:t>
      </w:r>
      <w:r w:rsidR="00CC72A7" w:rsidRPr="009C7372">
        <w:rPr>
          <w:rFonts w:ascii="Times New Roman" w:eastAsia="Times New Roman" w:hAnsi="Times New Roman" w:cs="Titr" w:hint="cs"/>
          <w:color w:val="auto"/>
          <w:rtl/>
          <w:lang w:bidi="fa-IR"/>
        </w:rPr>
        <w:t>-</w:t>
      </w:r>
      <w:r w:rsidR="00CC72A7" w:rsidRPr="009C7372">
        <w:rPr>
          <w:rFonts w:ascii="Times New Roman" w:eastAsia="Times New Roman" w:hAnsi="Times New Roman" w:cs="Titr"/>
          <w:color w:val="auto"/>
          <w:lang w:bidi="fa-IR"/>
        </w:rPr>
        <w:t xml:space="preserve"> </w:t>
      </w:r>
      <w:r w:rsidR="00CC72A7" w:rsidRPr="009C7372">
        <w:rPr>
          <w:rFonts w:ascii="Tahoma" w:eastAsia="Times New Roman" w:hAnsi="Tahoma" w:cs="Titr" w:hint="cs"/>
          <w:color w:val="auto"/>
          <w:rtl/>
          <w:lang w:bidi="fa-IR"/>
        </w:rPr>
        <w:t xml:space="preserve">رسانه </w:t>
      </w:r>
      <w:r w:rsidR="00CC72A7" w:rsidRPr="009C7372">
        <w:rPr>
          <w:rFonts w:ascii="Times New Roman" w:eastAsia="Times New Roman" w:hAnsi="Times New Roman" w:cs="Titr" w:hint="cs"/>
          <w:color w:val="auto"/>
          <w:rtl/>
          <w:lang w:bidi="fa-IR"/>
        </w:rPr>
        <w:t>-</w:t>
      </w:r>
      <w:r w:rsidR="00CC72A7" w:rsidRPr="009C7372">
        <w:rPr>
          <w:rFonts w:ascii="Tahoma" w:eastAsia="Times New Roman" w:hAnsi="Tahoma" w:cs="Titr" w:hint="cs"/>
          <w:color w:val="auto"/>
          <w:rtl/>
          <w:lang w:bidi="fa-IR"/>
        </w:rPr>
        <w:t xml:space="preserve"> جامعه</w:t>
      </w:r>
      <w:bookmarkEnd w:id="31"/>
    </w:p>
    <w:p w14:paraId="720FF14C" w14:textId="77777777" w:rsidR="00DE12F9" w:rsidRPr="00914362" w:rsidRDefault="00CC72A7" w:rsidP="005313F0">
      <w:pPr>
        <w:bidi/>
        <w:spacing w:after="0" w:line="240" w:lineRule="auto"/>
        <w:jc w:val="both"/>
        <w:rPr>
          <w:rFonts w:ascii="Tahoma" w:eastAsia="Times New Roman" w:hAnsi="Tahoma" w:cs="B Lotus"/>
          <w:sz w:val="26"/>
          <w:szCs w:val="26"/>
          <w:rtl/>
          <w:lang w:bidi="fa-IR"/>
        </w:rPr>
      </w:pPr>
      <w:r w:rsidRPr="00914362">
        <w:rPr>
          <w:rFonts w:ascii="Tahoma" w:eastAsia="Times New Roman" w:hAnsi="Tahoma" w:cs="B Lotus" w:hint="cs"/>
          <w:sz w:val="26"/>
          <w:szCs w:val="26"/>
          <w:rtl/>
          <w:lang w:bidi="fa-IR"/>
        </w:rPr>
        <w:t xml:space="preserve">ملوین دیفلور نیز </w:t>
      </w:r>
      <w:r w:rsidRPr="00914362">
        <w:rPr>
          <w:rFonts w:ascii="Tahoma" w:eastAsia="Times New Roman" w:hAnsi="Tahoma" w:cs="B Lotus"/>
          <w:sz w:val="26"/>
          <w:szCs w:val="26"/>
          <w:rtl/>
          <w:lang w:bidi="fa-IR"/>
        </w:rPr>
        <w:t>نظر</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ه‌</w:t>
      </w:r>
      <w:r w:rsidRPr="00914362">
        <w:rPr>
          <w:rFonts w:ascii="Tahoma" w:eastAsia="Times New Roman" w:hAnsi="Tahoma" w:cs="B Lotus" w:hint="cs"/>
          <w:sz w:val="26"/>
          <w:szCs w:val="26"/>
          <w:rtl/>
          <w:lang w:bidi="fa-IR"/>
        </w:rPr>
        <w:t xml:space="preserve">ی وابستگی </w:t>
      </w:r>
      <w:r w:rsidRPr="00914362">
        <w:rPr>
          <w:rFonts w:ascii="Times New Roman" w:eastAsia="Times New Roman" w:hAnsi="Times New Roman" w:cs="Times New Roman"/>
          <w:sz w:val="26"/>
          <w:szCs w:val="26"/>
          <w:rtl/>
          <w:lang w:bidi="fa-IR"/>
        </w:rPr>
        <w:t>–</w:t>
      </w:r>
      <w:r w:rsidRPr="00914362">
        <w:rPr>
          <w:rFonts w:ascii="Tahoma" w:eastAsia="Times New Roman" w:hAnsi="Tahoma" w:cs="B Lotus" w:hint="cs"/>
          <w:sz w:val="26"/>
          <w:szCs w:val="26"/>
          <w:rtl/>
          <w:lang w:bidi="fa-IR"/>
        </w:rPr>
        <w:t xml:space="preserve"> رسانه - جامعه را مطرح نمودند و بر این نکته تأکید کرد که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توان</w:t>
      </w:r>
      <w:r w:rsidRPr="00914362">
        <w:rPr>
          <w:rFonts w:ascii="Tahoma" w:eastAsia="Times New Roman" w:hAnsi="Tahoma" w:cs="B Lotus" w:hint="cs"/>
          <w:sz w:val="26"/>
          <w:szCs w:val="26"/>
          <w:rtl/>
          <w:lang w:bidi="fa-IR"/>
        </w:rPr>
        <w:t xml:space="preserve"> از روابط </w:t>
      </w:r>
      <w:r w:rsidRPr="00914362">
        <w:rPr>
          <w:rFonts w:ascii="Tahoma" w:eastAsia="Times New Roman" w:hAnsi="Tahoma" w:cs="B Lotus"/>
          <w:sz w:val="26"/>
          <w:szCs w:val="26"/>
          <w:rtl/>
          <w:lang w:bidi="fa-IR"/>
        </w:rPr>
        <w:t>سه‌گانه‌</w:t>
      </w:r>
      <w:r w:rsidRPr="00914362">
        <w:rPr>
          <w:rFonts w:ascii="Tahoma" w:eastAsia="Times New Roman" w:hAnsi="Tahoma" w:cs="B Lotus" w:hint="cs"/>
          <w:sz w:val="26"/>
          <w:szCs w:val="26"/>
          <w:rtl/>
          <w:lang w:bidi="fa-IR"/>
        </w:rPr>
        <w:t xml:space="preserve">ی بین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w:t>
      </w:r>
      <w:r w:rsidRPr="00914362">
        <w:rPr>
          <w:rFonts w:ascii="Times New Roman" w:eastAsia="Times New Roman" w:hAnsi="Times New Roman" w:cs="Times New Roman"/>
          <w:sz w:val="26"/>
          <w:szCs w:val="26"/>
          <w:rtl/>
          <w:lang w:bidi="fa-IR"/>
        </w:rPr>
        <w:t>–</w:t>
      </w:r>
      <w:r w:rsidRPr="00914362">
        <w:rPr>
          <w:rFonts w:ascii="Tahoma" w:eastAsia="Times New Roman" w:hAnsi="Tahoma" w:cs="B Lotus" w:hint="cs"/>
          <w:sz w:val="26"/>
          <w:szCs w:val="26"/>
          <w:rtl/>
          <w:lang w:bidi="fa-IR"/>
        </w:rPr>
        <w:t xml:space="preserve"> مخاطبان </w:t>
      </w:r>
      <w:r w:rsidRPr="00914362">
        <w:rPr>
          <w:rFonts w:ascii="Times New Roman" w:eastAsia="Times New Roman" w:hAnsi="Times New Roman" w:cs="Times New Roman"/>
          <w:sz w:val="26"/>
          <w:szCs w:val="26"/>
          <w:rtl/>
          <w:lang w:bidi="fa-IR"/>
        </w:rPr>
        <w:t>–</w:t>
      </w:r>
      <w:r w:rsidRPr="00914362">
        <w:rPr>
          <w:rFonts w:ascii="Tahoma" w:eastAsia="Times New Roman" w:hAnsi="Tahoma" w:cs="B Lotus" w:hint="cs"/>
          <w:sz w:val="26"/>
          <w:szCs w:val="26"/>
          <w:rtl/>
          <w:lang w:bidi="fa-IR"/>
        </w:rPr>
        <w:t xml:space="preserve"> جامعه و پیامدهای شناختی، عاطفی و رفتاری </w:t>
      </w:r>
      <w:r w:rsidRPr="00914362">
        <w:rPr>
          <w:rFonts w:ascii="Tahoma" w:eastAsia="Times New Roman" w:hAnsi="Tahoma" w:cs="B Lotus"/>
          <w:sz w:val="26"/>
          <w:szCs w:val="26"/>
          <w:rtl/>
          <w:lang w:bidi="fa-IR"/>
        </w:rPr>
        <w:t>رسانه</w:t>
      </w:r>
      <w:r w:rsidRPr="00914362">
        <w:rPr>
          <w:rFonts w:ascii="Tahoma" w:eastAsia="Times New Roman" w:hAnsi="Tahoma" w:cs="B Lotus" w:hint="cs"/>
          <w:sz w:val="26"/>
          <w:szCs w:val="26"/>
          <w:rtl/>
          <w:lang w:bidi="fa-IR"/>
        </w:rPr>
        <w:t xml:space="preserve"> بر مخاطبان سخن گفت. وی معتقد است که اولین پیامد تأثیر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ایجاد ابهام در مخاطبان و سپس رفع آن ابهام است. ابهام، خود ناشی از برخورد اطلاعات متناقض با یکدیگر است. هنگام رخ دادن وقایع غیرمنتظره یا </w:t>
      </w:r>
      <w:r w:rsidRPr="00914362">
        <w:rPr>
          <w:rFonts w:ascii="Tahoma" w:eastAsia="Times New Roman" w:hAnsi="Tahoma" w:cs="B Lotus"/>
          <w:sz w:val="26"/>
          <w:szCs w:val="26"/>
          <w:rtl/>
          <w:lang w:bidi="fa-IR"/>
        </w:rPr>
        <w:t>وضع</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ت‌ها</w:t>
      </w:r>
      <w:r w:rsidRPr="00914362">
        <w:rPr>
          <w:rFonts w:ascii="Tahoma" w:eastAsia="Times New Roman" w:hAnsi="Tahoma" w:cs="B Lotus" w:hint="cs"/>
          <w:sz w:val="26"/>
          <w:szCs w:val="26"/>
          <w:rtl/>
          <w:lang w:bidi="fa-IR"/>
        </w:rPr>
        <w:t xml:space="preserve">ی خاص، مردم </w:t>
      </w:r>
      <w:r w:rsidRPr="00914362">
        <w:rPr>
          <w:rFonts w:ascii="Tahoma" w:eastAsia="Times New Roman" w:hAnsi="Tahoma" w:cs="B Lotus"/>
          <w:sz w:val="26"/>
          <w:szCs w:val="26"/>
          <w:rtl/>
          <w:lang w:bidi="fa-IR"/>
        </w:rPr>
        <w:t>پ</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ام‌ها</w:t>
      </w:r>
      <w:r w:rsidRPr="00914362">
        <w:rPr>
          <w:rFonts w:ascii="Tahoma" w:eastAsia="Times New Roman" w:hAnsi="Tahoma" w:cs="B Lotus" w:hint="cs"/>
          <w:sz w:val="26"/>
          <w:szCs w:val="26"/>
          <w:rtl/>
          <w:lang w:bidi="fa-IR"/>
        </w:rPr>
        <w:t xml:space="preserve">ی متناقضی از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دریافت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کنند</w:t>
      </w:r>
      <w:r w:rsidRPr="00914362">
        <w:rPr>
          <w:rFonts w:ascii="Tahoma" w:eastAsia="Times New Roman" w:hAnsi="Tahoma" w:cs="B Lotus" w:hint="cs"/>
          <w:sz w:val="26"/>
          <w:szCs w:val="26"/>
          <w:rtl/>
          <w:lang w:bidi="fa-IR"/>
        </w:rPr>
        <w:t xml:space="preserve">، اما </w:t>
      </w:r>
      <w:r w:rsidRPr="00914362">
        <w:rPr>
          <w:rFonts w:ascii="Tahoma" w:eastAsia="Times New Roman" w:hAnsi="Tahoma" w:cs="B Lotus"/>
          <w:sz w:val="26"/>
          <w:szCs w:val="26"/>
          <w:rtl/>
          <w:lang w:bidi="fa-IR"/>
        </w:rPr>
        <w:t>نم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دانند</w:t>
      </w:r>
      <w:r w:rsidRPr="00914362">
        <w:rPr>
          <w:rFonts w:ascii="Tahoma" w:eastAsia="Times New Roman" w:hAnsi="Tahoma" w:cs="B Lotus" w:hint="cs"/>
          <w:sz w:val="26"/>
          <w:szCs w:val="26"/>
          <w:rtl/>
          <w:lang w:bidi="fa-IR"/>
        </w:rPr>
        <w:t xml:space="preserve"> چگونه </w:t>
      </w:r>
      <w:r w:rsidRPr="00914362">
        <w:rPr>
          <w:rFonts w:ascii="Tahoma" w:eastAsia="Times New Roman" w:hAnsi="Tahoma" w:cs="B Lotus"/>
          <w:sz w:val="26"/>
          <w:szCs w:val="26"/>
          <w:rtl/>
          <w:lang w:bidi="fa-IR"/>
        </w:rPr>
        <w:t>آن‌ها</w:t>
      </w:r>
      <w:r w:rsidRPr="00914362">
        <w:rPr>
          <w:rFonts w:ascii="Tahoma" w:eastAsia="Times New Roman" w:hAnsi="Tahoma" w:cs="B Lotus" w:hint="cs"/>
          <w:sz w:val="26"/>
          <w:szCs w:val="26"/>
          <w:rtl/>
          <w:lang w:bidi="fa-IR"/>
        </w:rPr>
        <w:t xml:space="preserve"> را تفسیر نمایند. </w:t>
      </w:r>
      <w:r w:rsidRPr="00914362">
        <w:rPr>
          <w:rFonts w:ascii="Tahoma" w:eastAsia="Times New Roman" w:hAnsi="Tahoma" w:cs="B Lotus"/>
          <w:sz w:val="26"/>
          <w:szCs w:val="26"/>
          <w:rtl/>
          <w:lang w:bidi="fa-IR"/>
        </w:rPr>
        <w:t>براثر</w:t>
      </w:r>
      <w:r w:rsidRPr="00914362">
        <w:rPr>
          <w:rFonts w:ascii="Tahoma" w:eastAsia="Times New Roman" w:hAnsi="Tahoma" w:cs="B Lotus" w:hint="cs"/>
          <w:sz w:val="26"/>
          <w:szCs w:val="26"/>
          <w:rtl/>
          <w:lang w:bidi="fa-IR"/>
        </w:rPr>
        <w:t xml:space="preserve"> این فشار، </w:t>
      </w:r>
      <w:r w:rsidRPr="00914362">
        <w:rPr>
          <w:rFonts w:ascii="Tahoma" w:eastAsia="Times New Roman" w:hAnsi="Tahoma" w:cs="B Lotus"/>
          <w:sz w:val="26"/>
          <w:szCs w:val="26"/>
          <w:rtl/>
          <w:lang w:bidi="fa-IR"/>
        </w:rPr>
        <w:t>رسانه‌ها</w:t>
      </w:r>
      <w:r w:rsidRPr="00914362">
        <w:rPr>
          <w:rFonts w:ascii="Tahoma" w:eastAsia="Times New Roman" w:hAnsi="Tahoma" w:cs="B Lotus" w:hint="cs"/>
          <w:sz w:val="26"/>
          <w:szCs w:val="26"/>
          <w:rtl/>
          <w:lang w:bidi="fa-IR"/>
        </w:rPr>
        <w:t xml:space="preserve"> در </w:t>
      </w:r>
      <w:r w:rsidRPr="00914362">
        <w:rPr>
          <w:rFonts w:ascii="Tahoma" w:eastAsia="Times New Roman" w:hAnsi="Tahoma" w:cs="B Lotus"/>
          <w:sz w:val="26"/>
          <w:szCs w:val="26"/>
          <w:rtl/>
          <w:lang w:bidi="fa-IR"/>
        </w:rPr>
        <w:t>مرحله‌</w:t>
      </w:r>
      <w:r w:rsidRPr="00914362">
        <w:rPr>
          <w:rFonts w:ascii="Tahoma" w:eastAsia="Times New Roman" w:hAnsi="Tahoma" w:cs="B Lotus" w:hint="cs"/>
          <w:sz w:val="26"/>
          <w:szCs w:val="26"/>
          <w:rtl/>
          <w:lang w:bidi="fa-IR"/>
        </w:rPr>
        <w:t xml:space="preserve">ی بعد با اطلاعات </w:t>
      </w:r>
      <w:r w:rsidRPr="00914362">
        <w:rPr>
          <w:rFonts w:ascii="Tahoma" w:eastAsia="Times New Roman" w:hAnsi="Tahoma" w:cs="B Lotus"/>
          <w:sz w:val="26"/>
          <w:szCs w:val="26"/>
          <w:rtl/>
          <w:lang w:bidi="fa-IR"/>
        </w:rPr>
        <w:t>کامل‌تر</w:t>
      </w:r>
      <w:r w:rsidRPr="00914362">
        <w:rPr>
          <w:rFonts w:ascii="Tahoma" w:eastAsia="Times New Roman" w:hAnsi="Tahoma" w:cs="B Lotus" w:hint="cs"/>
          <w:sz w:val="26"/>
          <w:szCs w:val="26"/>
          <w:rtl/>
          <w:lang w:bidi="fa-IR"/>
        </w:rPr>
        <w:t xml:space="preserve"> این ابهام را رفع نموده و </w:t>
      </w:r>
      <w:r w:rsidRPr="00914362">
        <w:rPr>
          <w:rFonts w:ascii="Tahoma" w:eastAsia="Times New Roman" w:hAnsi="Tahoma" w:cs="B Lotus"/>
          <w:sz w:val="26"/>
          <w:szCs w:val="26"/>
          <w:rtl/>
          <w:lang w:bidi="fa-IR"/>
        </w:rPr>
        <w:t>به‌ا</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ن‌ترت</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ب</w:t>
      </w:r>
      <w:r w:rsidRPr="00914362">
        <w:rPr>
          <w:rFonts w:ascii="Tahoma" w:eastAsia="Times New Roman" w:hAnsi="Tahoma" w:cs="B Lotus" w:hint="cs"/>
          <w:sz w:val="26"/>
          <w:szCs w:val="26"/>
          <w:rtl/>
          <w:lang w:bidi="fa-IR"/>
        </w:rPr>
        <w:t xml:space="preserve"> تفسیرها را محدود ساخته و با </w:t>
      </w:r>
      <w:r w:rsidRPr="00914362">
        <w:rPr>
          <w:rFonts w:ascii="Tahoma" w:eastAsia="Times New Roman" w:hAnsi="Tahoma" w:cs="B Lotus"/>
          <w:sz w:val="26"/>
          <w:szCs w:val="26"/>
          <w:rtl/>
          <w:lang w:bidi="fa-IR"/>
        </w:rPr>
        <w:t>ابهام‌زدا</w:t>
      </w:r>
      <w:r w:rsidRPr="00914362">
        <w:rPr>
          <w:rFonts w:ascii="Tahoma" w:eastAsia="Times New Roman" w:hAnsi="Tahoma" w:cs="B Lotus" w:hint="cs"/>
          <w:sz w:val="26"/>
          <w:szCs w:val="26"/>
          <w:rtl/>
          <w:lang w:bidi="fa-IR"/>
        </w:rPr>
        <w:t xml:space="preserve">یی سبب تحدید ساختار اجتماعی </w:t>
      </w:r>
      <w:r w:rsidRPr="00914362">
        <w:rPr>
          <w:rFonts w:ascii="Tahoma" w:eastAsia="Times New Roman" w:hAnsi="Tahoma" w:cs="B Lotus"/>
          <w:sz w:val="26"/>
          <w:szCs w:val="26"/>
          <w:rtl/>
          <w:lang w:bidi="fa-IR"/>
        </w:rPr>
        <w:t>م</w:t>
      </w:r>
      <w:r w:rsidRPr="00914362">
        <w:rPr>
          <w:rFonts w:ascii="Tahoma" w:eastAsia="Times New Roman" w:hAnsi="Tahoma" w:cs="B Lotus" w:hint="cs"/>
          <w:sz w:val="26"/>
          <w:szCs w:val="26"/>
          <w:rtl/>
          <w:lang w:bidi="fa-IR"/>
        </w:rPr>
        <w:t>ی‌</w:t>
      </w:r>
      <w:r w:rsidRPr="00914362">
        <w:rPr>
          <w:rFonts w:ascii="Tahoma" w:eastAsia="Times New Roman" w:hAnsi="Tahoma" w:cs="B Lotus" w:hint="eastAsia"/>
          <w:sz w:val="26"/>
          <w:szCs w:val="26"/>
          <w:rtl/>
          <w:lang w:bidi="fa-IR"/>
        </w:rPr>
        <w:t>شوند</w:t>
      </w:r>
      <w:r w:rsidRPr="00914362">
        <w:rPr>
          <w:rFonts w:ascii="Tahoma" w:eastAsia="Times New Roman" w:hAnsi="Tahoma" w:cs="B Lotus" w:hint="cs"/>
          <w:sz w:val="26"/>
          <w:szCs w:val="26"/>
          <w:rtl/>
          <w:lang w:bidi="fa-IR"/>
        </w:rPr>
        <w:t xml:space="preserve">. این ابهام در جوامعی که در حال گذر از رسوم سنتی به </w:t>
      </w:r>
      <w:r w:rsidRPr="00914362">
        <w:rPr>
          <w:rFonts w:ascii="Tahoma" w:eastAsia="Times New Roman" w:hAnsi="Tahoma" w:cs="B Lotus"/>
          <w:sz w:val="26"/>
          <w:szCs w:val="26"/>
          <w:rtl/>
          <w:lang w:bidi="fa-IR"/>
        </w:rPr>
        <w:t>جامعه‌</w:t>
      </w:r>
      <w:r w:rsidRPr="00914362">
        <w:rPr>
          <w:rFonts w:ascii="Tahoma" w:eastAsia="Times New Roman" w:hAnsi="Tahoma" w:cs="B Lotus" w:hint="cs"/>
          <w:sz w:val="26"/>
          <w:szCs w:val="26"/>
          <w:rtl/>
          <w:lang w:bidi="fa-IR"/>
        </w:rPr>
        <w:t xml:space="preserve">ی مدرن هستند، بسیار شدیدتر است </w:t>
      </w:r>
      <w:r w:rsidR="005313F0" w:rsidRPr="00914362">
        <w:rPr>
          <w:rFonts w:ascii="Tahoma" w:eastAsia="Times New Roman" w:hAnsi="Tahoma" w:cs="B Lotus" w:hint="cs"/>
          <w:sz w:val="26"/>
          <w:szCs w:val="26"/>
          <w:rtl/>
          <w:lang w:bidi="fa-IR"/>
        </w:rPr>
        <w:t>(</w:t>
      </w:r>
      <w:r w:rsidR="005313F0" w:rsidRPr="00914362">
        <w:rPr>
          <w:rFonts w:ascii="Tahoma" w:eastAsia="Times New Roman" w:hAnsi="Tahoma" w:cs="B Lotus" w:hint="cs"/>
          <w:noProof/>
          <w:sz w:val="26"/>
          <w:szCs w:val="26"/>
          <w:rtl/>
          <w:lang w:bidi="fa-IR"/>
        </w:rPr>
        <w:t>عباسی قادی وخلیلی کاشانی، 1390).</w:t>
      </w:r>
    </w:p>
    <w:p w14:paraId="68A8E9D7" w14:textId="7AF35CF4" w:rsidR="00CC72A7" w:rsidRPr="007C7640" w:rsidRDefault="00CC72A7" w:rsidP="00AA276B">
      <w:pPr>
        <w:pStyle w:val="Heading3"/>
        <w:bidi/>
        <w:spacing w:before="0" w:line="240" w:lineRule="auto"/>
        <w:rPr>
          <w:rFonts w:cs="Titr"/>
          <w:color w:val="auto"/>
          <w:rtl/>
        </w:rPr>
      </w:pPr>
      <w:bookmarkStart w:id="32" w:name="_Toc456439800"/>
      <w:r w:rsidRPr="007C7640">
        <w:rPr>
          <w:rFonts w:cs="Titr" w:hint="cs"/>
          <w:color w:val="auto"/>
          <w:rtl/>
        </w:rPr>
        <w:t xml:space="preserve"> </w:t>
      </w:r>
      <w:r w:rsidR="001C5B6D">
        <w:rPr>
          <w:rFonts w:cs="Titr" w:hint="cs"/>
          <w:color w:val="auto"/>
          <w:rtl/>
        </w:rPr>
        <w:t xml:space="preserve">3/5- </w:t>
      </w:r>
      <w:r w:rsidRPr="007C7640">
        <w:rPr>
          <w:rFonts w:cs="Titr" w:hint="cs"/>
          <w:color w:val="auto"/>
          <w:rtl/>
        </w:rPr>
        <w:t>نظریه‌ی جنگ نرم</w:t>
      </w:r>
      <w:bookmarkEnd w:id="32"/>
    </w:p>
    <w:p w14:paraId="331FD96A" w14:textId="77777777" w:rsidR="007F7D6A" w:rsidRPr="00914362" w:rsidRDefault="00CC72A7" w:rsidP="005313F0">
      <w:pPr>
        <w:bidi/>
        <w:spacing w:after="0" w:line="240" w:lineRule="auto"/>
        <w:jc w:val="both"/>
        <w:rPr>
          <w:rFonts w:ascii="Tahoma" w:hAnsi="Tahoma" w:cs="B Lotus"/>
          <w:color w:val="000000"/>
          <w:sz w:val="26"/>
          <w:szCs w:val="26"/>
          <w:rtl/>
        </w:rPr>
      </w:pPr>
      <w:r w:rsidRPr="00914362">
        <w:rPr>
          <w:rFonts w:ascii="Times New Roman" w:eastAsia="Times New Roman" w:hAnsi="Times New Roman" w:cs="B Lotus" w:hint="cs"/>
          <w:sz w:val="26"/>
          <w:szCs w:val="26"/>
          <w:rtl/>
        </w:rPr>
        <w:t xml:space="preserve">جوزف نای برای نخستین بار از واژه قدرت نرم استفاده کرد. وی بیان داشت که مطالعات </w:t>
      </w:r>
      <w:r w:rsidRPr="00914362">
        <w:rPr>
          <w:rFonts w:ascii="Times New Roman" w:eastAsia="Times New Roman" w:hAnsi="Times New Roman" w:cs="B Lotus"/>
          <w:sz w:val="26"/>
          <w:szCs w:val="26"/>
          <w:rtl/>
        </w:rPr>
        <w:t>انجام‌شده</w:t>
      </w:r>
      <w:r w:rsidRPr="00914362">
        <w:rPr>
          <w:rFonts w:ascii="Times New Roman" w:eastAsia="Times New Roman" w:hAnsi="Times New Roman" w:cs="B Lotus" w:hint="cs"/>
          <w:sz w:val="26"/>
          <w:szCs w:val="26"/>
          <w:rtl/>
        </w:rPr>
        <w:t xml:space="preserve">، حاکی از آن است که قدرت نوین، بیش از آنکه وجهه نظامی و </w:t>
      </w:r>
      <w:r w:rsidRPr="00914362">
        <w:rPr>
          <w:rFonts w:ascii="Times New Roman" w:eastAsia="Times New Roman" w:hAnsi="Times New Roman" w:cs="B Lotus"/>
          <w:sz w:val="26"/>
          <w:szCs w:val="26"/>
          <w:rtl/>
        </w:rPr>
        <w:t>سخت‌افزاران</w:t>
      </w:r>
      <w:r w:rsidRPr="00914362">
        <w:rPr>
          <w:rFonts w:ascii="Times New Roman" w:eastAsia="Times New Roman" w:hAnsi="Times New Roman" w:cs="B Lotus" w:hint="cs"/>
          <w:sz w:val="26"/>
          <w:szCs w:val="26"/>
          <w:rtl/>
        </w:rPr>
        <w:t xml:space="preserve">ه داشته باشد، اجتماعی است و در شبکه روابط اجتماعی معنا و مفهوم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ابد</w:t>
      </w:r>
      <w:r w:rsidRPr="00914362">
        <w:rPr>
          <w:rFonts w:ascii="Times New Roman" w:eastAsia="Times New Roman" w:hAnsi="Times New Roman" w:cs="B Lotus" w:hint="cs"/>
          <w:sz w:val="26"/>
          <w:szCs w:val="26"/>
          <w:rtl/>
        </w:rPr>
        <w:t>.</w:t>
      </w:r>
      <w:r w:rsidRPr="00914362">
        <w:rPr>
          <w:rFonts w:cs="B Lotus" w:hint="cs"/>
          <w:sz w:val="26"/>
          <w:szCs w:val="26"/>
          <w:rtl/>
        </w:rPr>
        <w:t xml:space="preserve"> جوزف نای معتقد است</w:t>
      </w:r>
      <w:r w:rsidR="000212C3" w:rsidRPr="00914362">
        <w:rPr>
          <w:rFonts w:cs="B Lotus" w:hint="cs"/>
          <w:sz w:val="26"/>
          <w:szCs w:val="26"/>
          <w:rtl/>
        </w:rPr>
        <w:t xml:space="preserve"> </w:t>
      </w:r>
      <w:r w:rsidRPr="00914362">
        <w:rPr>
          <w:rFonts w:cs="B Lotus"/>
          <w:sz w:val="26"/>
          <w:szCs w:val="26"/>
          <w:rtl/>
        </w:rPr>
        <w:t>ا</w:t>
      </w:r>
      <w:r w:rsidRPr="00914362">
        <w:rPr>
          <w:rFonts w:cs="B Lotus" w:hint="cs"/>
          <w:sz w:val="26"/>
          <w:szCs w:val="26"/>
          <w:rtl/>
        </w:rPr>
        <w:t>ی</w:t>
      </w:r>
      <w:r w:rsidRPr="00914362">
        <w:rPr>
          <w:rFonts w:cs="B Lotus" w:hint="eastAsia"/>
          <w:sz w:val="26"/>
          <w:szCs w:val="26"/>
          <w:rtl/>
        </w:rPr>
        <w:t>الات‌متحده</w:t>
      </w:r>
      <w:r w:rsidRPr="00914362">
        <w:rPr>
          <w:rFonts w:cs="B Lotus" w:hint="cs"/>
          <w:sz w:val="26"/>
          <w:szCs w:val="26"/>
          <w:rtl/>
        </w:rPr>
        <w:t xml:space="preserve"> امریکا</w:t>
      </w:r>
      <w:r w:rsidR="00B50DDA" w:rsidRPr="00914362">
        <w:rPr>
          <w:rFonts w:cs="B Lotus" w:hint="cs"/>
          <w:sz w:val="26"/>
          <w:szCs w:val="26"/>
          <w:rtl/>
        </w:rPr>
        <w:t xml:space="preserve"> می</w:t>
      </w:r>
      <w:r w:rsidR="00B50DDA" w:rsidRPr="00914362">
        <w:rPr>
          <w:rFonts w:cs="B Lotus"/>
          <w:sz w:val="26"/>
          <w:szCs w:val="26"/>
          <w:rtl/>
        </w:rPr>
        <w:softHyphen/>
      </w:r>
      <w:r w:rsidR="00B50DDA" w:rsidRPr="00914362">
        <w:rPr>
          <w:rFonts w:cs="B Lotus" w:hint="cs"/>
          <w:sz w:val="26"/>
          <w:szCs w:val="26"/>
          <w:rtl/>
        </w:rPr>
        <w:t xml:space="preserve">بایست </w:t>
      </w:r>
      <w:r w:rsidRPr="00914362">
        <w:rPr>
          <w:rFonts w:cs="B Lotus"/>
          <w:sz w:val="26"/>
          <w:szCs w:val="26"/>
          <w:rtl/>
        </w:rPr>
        <w:t>به‌جا</w:t>
      </w:r>
      <w:r w:rsidRPr="00914362">
        <w:rPr>
          <w:rFonts w:cs="B Lotus" w:hint="cs"/>
          <w:sz w:val="26"/>
          <w:szCs w:val="26"/>
          <w:rtl/>
        </w:rPr>
        <w:t>ی بهره‌گیری از قدرت سخت و انجا</w:t>
      </w:r>
      <w:r w:rsidR="000212C3" w:rsidRPr="00914362">
        <w:rPr>
          <w:rFonts w:cs="B Lotus" w:hint="cs"/>
          <w:sz w:val="26"/>
          <w:szCs w:val="26"/>
          <w:rtl/>
        </w:rPr>
        <w:t>م کودتای نظامی در کشورهای رقیب، به فکر ت</w:t>
      </w:r>
      <w:r w:rsidRPr="00914362">
        <w:rPr>
          <w:rFonts w:cs="B Lotus" w:hint="cs"/>
          <w:sz w:val="26"/>
          <w:szCs w:val="26"/>
          <w:rtl/>
        </w:rPr>
        <w:t>اث</w:t>
      </w:r>
      <w:r w:rsidR="000212C3" w:rsidRPr="00914362">
        <w:rPr>
          <w:rFonts w:cs="B Lotus" w:hint="cs"/>
          <w:sz w:val="26"/>
          <w:szCs w:val="26"/>
          <w:rtl/>
        </w:rPr>
        <w:t>ی</w:t>
      </w:r>
      <w:r w:rsidRPr="00914362">
        <w:rPr>
          <w:rFonts w:cs="B Lotus" w:hint="cs"/>
          <w:sz w:val="26"/>
          <w:szCs w:val="26"/>
          <w:rtl/>
        </w:rPr>
        <w:t>رگذاری بر روی نخبگان</w:t>
      </w:r>
      <w:r w:rsidR="000212C3" w:rsidRPr="00914362">
        <w:rPr>
          <w:rFonts w:cs="B Lotus" w:hint="cs"/>
          <w:sz w:val="26"/>
          <w:szCs w:val="26"/>
          <w:rtl/>
        </w:rPr>
        <w:t xml:space="preserve"> و مردم</w:t>
      </w:r>
      <w:r w:rsidRPr="00914362">
        <w:rPr>
          <w:rFonts w:cs="B Lotus" w:hint="cs"/>
          <w:sz w:val="26"/>
          <w:szCs w:val="26"/>
          <w:rtl/>
        </w:rPr>
        <w:t xml:space="preserve"> جامعه</w:t>
      </w:r>
      <w:r w:rsidR="00B50DDA" w:rsidRPr="00914362">
        <w:rPr>
          <w:rFonts w:cs="B Lotus" w:hint="cs"/>
          <w:sz w:val="26"/>
          <w:szCs w:val="26"/>
          <w:rtl/>
        </w:rPr>
        <w:t xml:space="preserve"> </w:t>
      </w:r>
      <w:r w:rsidR="000212C3" w:rsidRPr="00914362">
        <w:rPr>
          <w:rFonts w:cs="B Lotus" w:hint="cs"/>
          <w:sz w:val="26"/>
          <w:szCs w:val="26"/>
          <w:rtl/>
        </w:rPr>
        <w:t>از طریق رسانه</w:t>
      </w:r>
      <w:r w:rsidR="000212C3" w:rsidRPr="00914362">
        <w:rPr>
          <w:rFonts w:cs="B Lotus"/>
          <w:sz w:val="26"/>
          <w:szCs w:val="26"/>
          <w:rtl/>
        </w:rPr>
        <w:softHyphen/>
      </w:r>
      <w:r w:rsidR="000212C3" w:rsidRPr="00914362">
        <w:rPr>
          <w:rFonts w:cs="B Lotus" w:hint="cs"/>
          <w:sz w:val="26"/>
          <w:szCs w:val="26"/>
          <w:rtl/>
        </w:rPr>
        <w:t>ها و ابزارهای جنگ</w:t>
      </w:r>
      <w:r w:rsidR="000212C3" w:rsidRPr="00914362">
        <w:rPr>
          <w:rFonts w:cs="B Lotus"/>
          <w:sz w:val="26"/>
          <w:szCs w:val="26"/>
          <w:rtl/>
        </w:rPr>
        <w:softHyphen/>
      </w:r>
      <w:r w:rsidR="000212C3" w:rsidRPr="00914362">
        <w:rPr>
          <w:rFonts w:cs="B Lotus" w:hint="cs"/>
          <w:sz w:val="26"/>
          <w:szCs w:val="26"/>
          <w:rtl/>
        </w:rPr>
        <w:t>نرم باشد</w:t>
      </w:r>
      <w:r w:rsidRPr="00914362">
        <w:rPr>
          <w:rFonts w:cs="B Lotus" w:hint="cs"/>
          <w:sz w:val="26"/>
          <w:szCs w:val="26"/>
          <w:rtl/>
        </w:rPr>
        <w:t xml:space="preserve"> </w:t>
      </w:r>
      <w:r w:rsidR="00B50DDA" w:rsidRPr="00914362">
        <w:rPr>
          <w:rFonts w:cs="B Lotus" w:hint="cs"/>
          <w:sz w:val="26"/>
          <w:szCs w:val="26"/>
          <w:rtl/>
        </w:rPr>
        <w:t>او می</w:t>
      </w:r>
      <w:r w:rsidR="00B50DDA" w:rsidRPr="00914362">
        <w:rPr>
          <w:rFonts w:cs="B Lotus"/>
          <w:sz w:val="26"/>
          <w:szCs w:val="26"/>
          <w:rtl/>
        </w:rPr>
        <w:softHyphen/>
      </w:r>
      <w:r w:rsidR="00B50DDA" w:rsidRPr="00914362">
        <w:rPr>
          <w:rFonts w:cs="B Lotus" w:hint="cs"/>
          <w:sz w:val="26"/>
          <w:szCs w:val="26"/>
          <w:rtl/>
        </w:rPr>
        <w:t xml:space="preserve">گوید </w:t>
      </w:r>
      <w:r w:rsidRPr="00914362">
        <w:rPr>
          <w:rFonts w:cs="B Lotus" w:hint="cs"/>
          <w:sz w:val="26"/>
          <w:szCs w:val="26"/>
          <w:rtl/>
        </w:rPr>
        <w:t>امریکا</w:t>
      </w:r>
      <w:r w:rsidR="00B50DDA" w:rsidRPr="00914362">
        <w:rPr>
          <w:rFonts w:cs="B Lotus" w:hint="cs"/>
          <w:sz w:val="26"/>
          <w:szCs w:val="26"/>
          <w:rtl/>
        </w:rPr>
        <w:t xml:space="preserve"> اگر </w:t>
      </w:r>
      <w:r w:rsidRPr="00914362">
        <w:rPr>
          <w:rFonts w:cs="B Lotus"/>
          <w:sz w:val="26"/>
          <w:szCs w:val="26"/>
          <w:rtl/>
        </w:rPr>
        <w:t>به‌جا</w:t>
      </w:r>
      <w:r w:rsidRPr="00914362">
        <w:rPr>
          <w:rFonts w:cs="B Lotus" w:hint="cs"/>
          <w:sz w:val="26"/>
          <w:szCs w:val="26"/>
          <w:rtl/>
        </w:rPr>
        <w:t xml:space="preserve">ی </w:t>
      </w:r>
      <w:r w:rsidRPr="00914362">
        <w:rPr>
          <w:rFonts w:cs="B Lotus"/>
          <w:sz w:val="26"/>
          <w:szCs w:val="26"/>
          <w:rtl/>
        </w:rPr>
        <w:t>سرما</w:t>
      </w:r>
      <w:r w:rsidRPr="00914362">
        <w:rPr>
          <w:rFonts w:cs="B Lotus" w:hint="cs"/>
          <w:sz w:val="26"/>
          <w:szCs w:val="26"/>
          <w:rtl/>
        </w:rPr>
        <w:t>ی</w:t>
      </w:r>
      <w:r w:rsidRPr="00914362">
        <w:rPr>
          <w:rFonts w:cs="B Lotus" w:hint="eastAsia"/>
          <w:sz w:val="26"/>
          <w:szCs w:val="26"/>
          <w:rtl/>
        </w:rPr>
        <w:t>ه‌گذار</w:t>
      </w:r>
      <w:r w:rsidR="00B50DDA" w:rsidRPr="00914362">
        <w:rPr>
          <w:rFonts w:cs="B Lotus" w:hint="cs"/>
          <w:sz w:val="26"/>
          <w:szCs w:val="26"/>
          <w:rtl/>
        </w:rPr>
        <w:t xml:space="preserve">ی میلیارد دلاری بر </w:t>
      </w:r>
      <w:r w:rsidRPr="00914362">
        <w:rPr>
          <w:rFonts w:cs="B Lotus" w:hint="cs"/>
          <w:sz w:val="26"/>
          <w:szCs w:val="26"/>
          <w:rtl/>
        </w:rPr>
        <w:t>تئوری جنگ ستارگان</w:t>
      </w:r>
      <w:r w:rsidRPr="00914362">
        <w:rPr>
          <w:rFonts w:cs="B Lotus" w:hint="cs"/>
          <w:sz w:val="26"/>
          <w:szCs w:val="26"/>
        </w:rPr>
        <w:t xml:space="preserve"> </w:t>
      </w:r>
      <w:r w:rsidRPr="00914362">
        <w:rPr>
          <w:rFonts w:cs="B Lotus"/>
          <w:sz w:val="26"/>
          <w:szCs w:val="26"/>
          <w:rtl/>
        </w:rPr>
        <w:t>به‌منظور</w:t>
      </w:r>
      <w:r w:rsidRPr="00914362">
        <w:rPr>
          <w:rFonts w:cs="B Lotus" w:hint="cs"/>
          <w:sz w:val="26"/>
          <w:szCs w:val="26"/>
          <w:rtl/>
        </w:rPr>
        <w:t xml:space="preserve"> مقابله با آنچه تهدید شوروی خوانده </w:t>
      </w:r>
      <w:r w:rsidRPr="00914362">
        <w:rPr>
          <w:rFonts w:cs="B Lotus"/>
          <w:sz w:val="26"/>
          <w:szCs w:val="26"/>
          <w:rtl/>
        </w:rPr>
        <w:t>م</w:t>
      </w:r>
      <w:r w:rsidRPr="00914362">
        <w:rPr>
          <w:rFonts w:cs="B Lotus" w:hint="cs"/>
          <w:sz w:val="26"/>
          <w:szCs w:val="26"/>
          <w:rtl/>
        </w:rPr>
        <w:t>ی‌</w:t>
      </w:r>
      <w:r w:rsidRPr="00914362">
        <w:rPr>
          <w:rFonts w:cs="B Lotus" w:hint="eastAsia"/>
          <w:sz w:val="26"/>
          <w:szCs w:val="26"/>
          <w:rtl/>
        </w:rPr>
        <w:t>ش</w:t>
      </w:r>
      <w:r w:rsidR="00B50DDA" w:rsidRPr="00914362">
        <w:rPr>
          <w:rFonts w:cs="B Lotus" w:hint="cs"/>
          <w:sz w:val="26"/>
          <w:szCs w:val="26"/>
          <w:rtl/>
        </w:rPr>
        <w:t>و</w:t>
      </w:r>
      <w:r w:rsidRPr="00914362">
        <w:rPr>
          <w:rFonts w:cs="B Lotus" w:hint="eastAsia"/>
          <w:sz w:val="26"/>
          <w:szCs w:val="26"/>
          <w:rtl/>
        </w:rPr>
        <w:t>د</w:t>
      </w:r>
      <w:r w:rsidRPr="00914362">
        <w:rPr>
          <w:rFonts w:cs="B Lotus" w:hint="cs"/>
          <w:sz w:val="26"/>
          <w:szCs w:val="26"/>
          <w:rtl/>
        </w:rPr>
        <w:t xml:space="preserve">، به </w:t>
      </w:r>
      <w:r w:rsidRPr="00914362">
        <w:rPr>
          <w:rFonts w:cs="B Lotus"/>
          <w:sz w:val="26"/>
          <w:szCs w:val="26"/>
          <w:rtl/>
        </w:rPr>
        <w:t>سرما</w:t>
      </w:r>
      <w:r w:rsidRPr="00914362">
        <w:rPr>
          <w:rFonts w:cs="B Lotus" w:hint="cs"/>
          <w:sz w:val="26"/>
          <w:szCs w:val="26"/>
          <w:rtl/>
        </w:rPr>
        <w:t>ی</w:t>
      </w:r>
      <w:r w:rsidRPr="00914362">
        <w:rPr>
          <w:rFonts w:cs="B Lotus" w:hint="eastAsia"/>
          <w:sz w:val="26"/>
          <w:szCs w:val="26"/>
          <w:rtl/>
        </w:rPr>
        <w:t>ه‌گذار</w:t>
      </w:r>
      <w:r w:rsidR="00C858BA" w:rsidRPr="00914362">
        <w:rPr>
          <w:rFonts w:cs="B Lotus" w:hint="cs"/>
          <w:sz w:val="26"/>
          <w:szCs w:val="26"/>
          <w:rtl/>
        </w:rPr>
        <w:t xml:space="preserve">ی </w:t>
      </w:r>
      <w:r w:rsidRPr="00914362">
        <w:rPr>
          <w:rFonts w:cs="B Lotus" w:hint="cs"/>
          <w:sz w:val="26"/>
          <w:szCs w:val="26"/>
          <w:rtl/>
        </w:rPr>
        <w:t>بر</w:t>
      </w:r>
      <w:r w:rsidR="00B50DDA" w:rsidRPr="00914362">
        <w:rPr>
          <w:rFonts w:cs="B Lotus" w:hint="cs"/>
          <w:sz w:val="26"/>
          <w:szCs w:val="26"/>
          <w:rtl/>
        </w:rPr>
        <w:t xml:space="preserve"> روی</w:t>
      </w:r>
      <w:r w:rsidRPr="00914362">
        <w:rPr>
          <w:rFonts w:cs="B Lotus" w:hint="cs"/>
          <w:sz w:val="26"/>
          <w:szCs w:val="26"/>
          <w:rtl/>
        </w:rPr>
        <w:t xml:space="preserve"> جامعه شوروی</w:t>
      </w:r>
      <w:r w:rsidR="00B50DDA" w:rsidRPr="00914362">
        <w:rPr>
          <w:rFonts w:cs="B Lotus" w:hint="cs"/>
          <w:sz w:val="26"/>
          <w:szCs w:val="26"/>
          <w:rtl/>
        </w:rPr>
        <w:t xml:space="preserve"> بپردازد نتیجه</w:t>
      </w:r>
      <w:r w:rsidR="00B50DDA" w:rsidRPr="00914362">
        <w:rPr>
          <w:rFonts w:cs="B Lotus"/>
          <w:sz w:val="26"/>
          <w:szCs w:val="26"/>
          <w:rtl/>
        </w:rPr>
        <w:softHyphen/>
      </w:r>
      <w:r w:rsidR="00B50DDA" w:rsidRPr="00914362">
        <w:rPr>
          <w:rFonts w:cs="B Lotus" w:hint="cs"/>
          <w:sz w:val="26"/>
          <w:szCs w:val="26"/>
          <w:rtl/>
        </w:rPr>
        <w:t>ای زودتر از آنچه انتظارش را دارد به</w:t>
      </w:r>
      <w:r w:rsidR="00B50DDA" w:rsidRPr="00914362">
        <w:rPr>
          <w:rFonts w:cs="B Lotus" w:hint="cs"/>
          <w:sz w:val="26"/>
          <w:szCs w:val="26"/>
          <w:rtl/>
        </w:rPr>
        <w:softHyphen/>
        <w:t>دست می</w:t>
      </w:r>
      <w:r w:rsidR="00B50DDA" w:rsidRPr="00914362">
        <w:rPr>
          <w:rFonts w:cs="B Lotus"/>
          <w:sz w:val="26"/>
          <w:szCs w:val="26"/>
          <w:rtl/>
        </w:rPr>
        <w:softHyphen/>
      </w:r>
      <w:r w:rsidR="00B50DDA" w:rsidRPr="00914362">
        <w:rPr>
          <w:rFonts w:cs="B Lotus" w:hint="cs"/>
          <w:sz w:val="26"/>
          <w:szCs w:val="26"/>
          <w:rtl/>
        </w:rPr>
        <w:t>آورد</w:t>
      </w:r>
      <w:r w:rsidRPr="00914362">
        <w:rPr>
          <w:rFonts w:cs="B Lotus"/>
          <w:sz w:val="26"/>
          <w:szCs w:val="26"/>
          <w:rtl/>
        </w:rPr>
        <w:t xml:space="preserve"> </w:t>
      </w:r>
      <w:r w:rsidRPr="00914362">
        <w:rPr>
          <w:rFonts w:cs="B Lotus" w:hint="cs"/>
          <w:noProof/>
          <w:sz w:val="26"/>
          <w:szCs w:val="26"/>
          <w:rtl/>
          <w:lang w:bidi="fa-IR"/>
        </w:rPr>
        <w:t>(نای، 1990: 153-171).</w:t>
      </w:r>
      <w:r w:rsidR="007C0F57" w:rsidRPr="00914362">
        <w:rPr>
          <w:rFonts w:ascii="Tahoma" w:hAnsi="Tahoma" w:cs="B Lotus" w:hint="cs"/>
          <w:color w:val="000000"/>
          <w:sz w:val="26"/>
          <w:szCs w:val="26"/>
          <w:rtl/>
        </w:rPr>
        <w:t xml:space="preserve"> تمامی این نظریات مثل یک رابطه </w:t>
      </w:r>
      <w:r w:rsidR="007C0F57" w:rsidRPr="00914362">
        <w:rPr>
          <w:rFonts w:ascii="Tahoma" w:hAnsi="Tahoma" w:cs="B Lotus"/>
          <w:color w:val="000000"/>
          <w:sz w:val="26"/>
          <w:szCs w:val="26"/>
          <w:rtl/>
        </w:rPr>
        <w:t>سامانه‌ا</w:t>
      </w:r>
      <w:r w:rsidR="007C0F57" w:rsidRPr="00914362">
        <w:rPr>
          <w:rFonts w:ascii="Tahoma" w:hAnsi="Tahoma" w:cs="B Lotus" w:hint="cs"/>
          <w:color w:val="000000"/>
          <w:sz w:val="26"/>
          <w:szCs w:val="26"/>
          <w:rtl/>
        </w:rPr>
        <w:t>ی به همدیگر وابستگی دارند</w:t>
      </w:r>
      <w:r w:rsidR="007C0F57" w:rsidRPr="00914362">
        <w:rPr>
          <w:rFonts w:ascii="Tahoma" w:hAnsi="Tahoma" w:cs="B Lotus"/>
          <w:color w:val="000000"/>
          <w:sz w:val="26"/>
          <w:szCs w:val="26"/>
          <w:rtl/>
        </w:rPr>
        <w:t>؛ و</w:t>
      </w:r>
      <w:r w:rsidR="007C0F57" w:rsidRPr="00914362">
        <w:rPr>
          <w:rFonts w:ascii="Tahoma" w:hAnsi="Tahoma" w:cs="B Lotus" w:hint="cs"/>
          <w:color w:val="000000"/>
          <w:sz w:val="26"/>
          <w:szCs w:val="26"/>
          <w:rtl/>
        </w:rPr>
        <w:t xml:space="preserve"> زمانی </w:t>
      </w:r>
      <w:r w:rsidR="007C0F57" w:rsidRPr="00914362">
        <w:rPr>
          <w:rFonts w:ascii="Tahoma" w:hAnsi="Tahoma" w:cs="B Lotus"/>
          <w:color w:val="000000"/>
          <w:sz w:val="26"/>
          <w:szCs w:val="26"/>
          <w:rtl/>
        </w:rPr>
        <w:t>تأث</w:t>
      </w:r>
      <w:r w:rsidR="007C0F57" w:rsidRPr="00914362">
        <w:rPr>
          <w:rFonts w:ascii="Tahoma" w:hAnsi="Tahoma" w:cs="B Lotus" w:hint="cs"/>
          <w:color w:val="000000"/>
          <w:sz w:val="26"/>
          <w:szCs w:val="26"/>
          <w:rtl/>
        </w:rPr>
        <w:t>ی</w:t>
      </w:r>
      <w:r w:rsidR="007C0F57" w:rsidRPr="00914362">
        <w:rPr>
          <w:rFonts w:ascii="Tahoma" w:hAnsi="Tahoma" w:cs="B Lotus" w:hint="eastAsia"/>
          <w:color w:val="000000"/>
          <w:sz w:val="26"/>
          <w:szCs w:val="26"/>
          <w:rtl/>
        </w:rPr>
        <w:t>رگذارند</w:t>
      </w:r>
      <w:r w:rsidR="007C0F57" w:rsidRPr="00914362">
        <w:rPr>
          <w:rFonts w:ascii="Tahoma" w:hAnsi="Tahoma" w:cs="B Lotus" w:hint="cs"/>
          <w:color w:val="000000"/>
          <w:sz w:val="26"/>
          <w:szCs w:val="26"/>
          <w:rtl/>
        </w:rPr>
        <w:t xml:space="preserve"> که بتوانند تمامی </w:t>
      </w:r>
      <w:r w:rsidR="00D312E5" w:rsidRPr="00914362">
        <w:rPr>
          <w:rFonts w:ascii="Tahoma" w:hAnsi="Tahoma" w:cs="B Lotus" w:hint="cs"/>
          <w:color w:val="000000"/>
          <w:sz w:val="26"/>
          <w:szCs w:val="26"/>
          <w:rtl/>
        </w:rPr>
        <w:t>آن</w:t>
      </w:r>
      <w:r w:rsidR="00D312E5" w:rsidRPr="00914362">
        <w:rPr>
          <w:rFonts w:ascii="Tahoma" w:hAnsi="Tahoma" w:cs="B Lotus"/>
          <w:color w:val="000000"/>
          <w:sz w:val="26"/>
          <w:szCs w:val="26"/>
          <w:rtl/>
        </w:rPr>
        <w:softHyphen/>
      </w:r>
      <w:r w:rsidR="00D312E5" w:rsidRPr="00914362">
        <w:rPr>
          <w:rFonts w:ascii="Tahoma" w:hAnsi="Tahoma" w:cs="B Lotus" w:hint="cs"/>
          <w:color w:val="000000"/>
          <w:sz w:val="26"/>
          <w:szCs w:val="26"/>
          <w:rtl/>
        </w:rPr>
        <w:t>ها</w:t>
      </w:r>
      <w:r w:rsidR="007C0F57" w:rsidRPr="00914362">
        <w:rPr>
          <w:rFonts w:ascii="Tahoma" w:hAnsi="Tahoma" w:cs="B Lotus" w:hint="cs"/>
          <w:color w:val="000000"/>
          <w:sz w:val="26"/>
          <w:szCs w:val="26"/>
          <w:rtl/>
        </w:rPr>
        <w:t xml:space="preserve"> را</w:t>
      </w:r>
      <w:r w:rsidR="00D312E5" w:rsidRPr="00914362">
        <w:rPr>
          <w:rFonts w:ascii="Tahoma" w:hAnsi="Tahoma" w:cs="B Lotus" w:hint="cs"/>
          <w:color w:val="000000"/>
          <w:sz w:val="26"/>
          <w:szCs w:val="26"/>
          <w:rtl/>
        </w:rPr>
        <w:t xml:space="preserve"> به صورت مرحله</w:t>
      </w:r>
      <w:r w:rsidR="00D312E5" w:rsidRPr="00914362">
        <w:rPr>
          <w:rFonts w:ascii="Tahoma" w:hAnsi="Tahoma" w:cs="B Lotus"/>
          <w:color w:val="000000"/>
          <w:sz w:val="26"/>
          <w:szCs w:val="26"/>
          <w:rtl/>
        </w:rPr>
        <w:softHyphen/>
      </w:r>
      <w:r w:rsidR="00D312E5" w:rsidRPr="00914362">
        <w:rPr>
          <w:rFonts w:ascii="Tahoma" w:hAnsi="Tahoma" w:cs="B Lotus" w:hint="cs"/>
          <w:color w:val="000000"/>
          <w:sz w:val="26"/>
          <w:szCs w:val="26"/>
          <w:rtl/>
        </w:rPr>
        <w:t>ای</w:t>
      </w:r>
      <w:r w:rsidR="007C0F57" w:rsidRPr="00914362">
        <w:rPr>
          <w:rFonts w:ascii="Tahoma" w:hAnsi="Tahoma" w:cs="B Lotus" w:hint="cs"/>
          <w:color w:val="000000"/>
          <w:sz w:val="26"/>
          <w:szCs w:val="26"/>
          <w:rtl/>
        </w:rPr>
        <w:t xml:space="preserve"> </w:t>
      </w:r>
      <w:r w:rsidR="007C0F57" w:rsidRPr="00914362">
        <w:rPr>
          <w:rFonts w:ascii="Tahoma" w:hAnsi="Tahoma" w:cs="B Lotus"/>
          <w:color w:val="000000"/>
          <w:sz w:val="26"/>
          <w:szCs w:val="26"/>
          <w:rtl/>
        </w:rPr>
        <w:t>بر رو</w:t>
      </w:r>
      <w:r w:rsidR="007C0F57" w:rsidRPr="00914362">
        <w:rPr>
          <w:rFonts w:ascii="Tahoma" w:hAnsi="Tahoma" w:cs="B Lotus" w:hint="cs"/>
          <w:color w:val="000000"/>
          <w:sz w:val="26"/>
          <w:szCs w:val="26"/>
          <w:rtl/>
        </w:rPr>
        <w:t>ی مخاطب</w:t>
      </w:r>
      <w:r w:rsidR="00D312E5" w:rsidRPr="00914362">
        <w:rPr>
          <w:rFonts w:ascii="Tahoma" w:hAnsi="Tahoma" w:cs="B Lotus" w:hint="cs"/>
          <w:color w:val="000000"/>
          <w:sz w:val="26"/>
          <w:szCs w:val="26"/>
          <w:rtl/>
        </w:rPr>
        <w:t>ان</w:t>
      </w:r>
      <w:r w:rsidR="007C0F57" w:rsidRPr="00914362">
        <w:rPr>
          <w:rFonts w:ascii="Tahoma" w:hAnsi="Tahoma" w:cs="B Lotus" w:hint="cs"/>
          <w:color w:val="000000"/>
          <w:sz w:val="26"/>
          <w:szCs w:val="26"/>
          <w:rtl/>
        </w:rPr>
        <w:t>شان اجرا کنند</w:t>
      </w:r>
      <w:r w:rsidR="007C0F57" w:rsidRPr="00914362">
        <w:rPr>
          <w:rFonts w:ascii="Tahoma" w:hAnsi="Tahoma" w:cs="B Lotus"/>
          <w:color w:val="000000"/>
          <w:sz w:val="26"/>
          <w:szCs w:val="26"/>
          <w:rtl/>
        </w:rPr>
        <w:t>؛</w:t>
      </w:r>
      <w:r w:rsidR="007C0F57" w:rsidRPr="00914362">
        <w:rPr>
          <w:rFonts w:ascii="Tahoma" w:hAnsi="Tahoma" w:cs="B Lotus" w:hint="cs"/>
          <w:color w:val="000000"/>
          <w:sz w:val="26"/>
          <w:szCs w:val="26"/>
          <w:rtl/>
        </w:rPr>
        <w:t xml:space="preserve"> فرآیند تاثیرگذاری را می توان این گونه ترسیم کرد.</w:t>
      </w:r>
    </w:p>
    <w:p w14:paraId="67E47818" w14:textId="3C3CE1F6" w:rsidR="003C723E" w:rsidRDefault="00F51250" w:rsidP="007C7640">
      <w:pPr>
        <w:bidi/>
        <w:spacing w:line="240" w:lineRule="auto"/>
        <w:jc w:val="both"/>
        <w:rPr>
          <w:rFonts w:ascii="Tahoma" w:hAnsi="Tahoma" w:cs="B Lotus"/>
          <w:color w:val="000000"/>
          <w:sz w:val="28"/>
          <w:szCs w:val="28"/>
          <w:rtl/>
        </w:rPr>
      </w:pPr>
      <w:r>
        <w:rPr>
          <w:rFonts w:ascii="Tahoma" w:hAnsi="Tahoma" w:cs="B Lotus"/>
          <w:noProof/>
          <w:color w:val="000000"/>
          <w:sz w:val="28"/>
          <w:szCs w:val="28"/>
          <w:rtl/>
        </w:rPr>
        <w:lastRenderedPageBreak/>
        <w:drawing>
          <wp:anchor distT="0" distB="0" distL="114300" distR="114300" simplePos="0" relativeHeight="251695104" behindDoc="0" locked="0" layoutInCell="1" allowOverlap="1" wp14:anchorId="45A14878" wp14:editId="0F0FDFF0">
            <wp:simplePos x="0" y="0"/>
            <wp:positionH relativeFrom="margin">
              <wp:align>left</wp:align>
            </wp:positionH>
            <wp:positionV relativeFrom="paragraph">
              <wp:posOffset>38100</wp:posOffset>
            </wp:positionV>
            <wp:extent cx="4361180" cy="2005633"/>
            <wp:effectExtent l="0" t="38100" r="0" b="52070"/>
            <wp:wrapTopAndBottom/>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Pr>
          <w:rFonts w:ascii="Tahoma" w:hAnsi="Tahoma" w:cs="B Lotus"/>
          <w:noProof/>
          <w:color w:val="000000"/>
          <w:sz w:val="28"/>
          <w:szCs w:val="28"/>
          <w:rtl/>
        </w:rPr>
        <mc:AlternateContent>
          <mc:Choice Requires="wpg">
            <w:drawing>
              <wp:anchor distT="0" distB="0" distL="114300" distR="114300" simplePos="0" relativeHeight="251693056" behindDoc="0" locked="0" layoutInCell="1" allowOverlap="1" wp14:anchorId="59158A1B" wp14:editId="06B55FD4">
                <wp:simplePos x="0" y="0"/>
                <wp:positionH relativeFrom="column">
                  <wp:posOffset>-117361</wp:posOffset>
                </wp:positionH>
                <wp:positionV relativeFrom="paragraph">
                  <wp:posOffset>382389</wp:posOffset>
                </wp:positionV>
                <wp:extent cx="4594860" cy="7469670"/>
                <wp:effectExtent l="0" t="0" r="15240" b="17145"/>
                <wp:wrapNone/>
                <wp:docPr id="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7469670"/>
                          <a:chOff x="1364" y="1280"/>
                          <a:chExt cx="7236" cy="12272"/>
                        </a:xfrm>
                      </wpg:grpSpPr>
                      <wps:wsp>
                        <wps:cNvPr id="4" name="AutoShape 71"/>
                        <wps:cNvSpPr>
                          <a:spLocks noChangeArrowheads="1"/>
                        </wps:cNvSpPr>
                        <wps:spPr bwMode="auto">
                          <a:xfrm>
                            <a:off x="6912" y="1280"/>
                            <a:ext cx="485" cy="2051"/>
                          </a:xfrm>
                          <a:prstGeom prst="curvedLeftArrow">
                            <a:avLst>
                              <a:gd name="adj1" fmla="val 56933"/>
                              <a:gd name="adj2" fmla="val 141510"/>
                              <a:gd name="adj3" fmla="val 39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72"/>
                        <wps:cNvSpPr>
                          <a:spLocks noChangeArrowheads="1"/>
                        </wps:cNvSpPr>
                        <wps:spPr bwMode="auto">
                          <a:xfrm>
                            <a:off x="1523" y="4112"/>
                            <a:ext cx="6992" cy="553"/>
                          </a:xfrm>
                          <a:prstGeom prst="roundRect">
                            <a:avLst>
                              <a:gd name="adj" fmla="val 16667"/>
                            </a:avLst>
                          </a:prstGeom>
                          <a:solidFill>
                            <a:srgbClr val="FFFFFF"/>
                          </a:solidFill>
                          <a:ln w="9525">
                            <a:solidFill>
                              <a:srgbClr val="000000"/>
                            </a:solidFill>
                            <a:round/>
                            <a:headEnd/>
                            <a:tailEnd/>
                          </a:ln>
                        </wps:spPr>
                        <wps:txbx>
                          <w:txbxContent>
                            <w:p w14:paraId="6EF9B737" w14:textId="77777777" w:rsidR="00695C97" w:rsidRPr="00C21E12" w:rsidRDefault="00695C97" w:rsidP="00A770A3">
                              <w:pPr>
                                <w:bidi/>
                                <w:rPr>
                                  <w:rFonts w:cs="B Lotus"/>
                                  <w:sz w:val="20"/>
                                  <w:szCs w:val="20"/>
                                  <w:lang w:bidi="fa-IR"/>
                                </w:rPr>
                              </w:pPr>
                              <w:r w:rsidRPr="00C21E12">
                                <w:rPr>
                                  <w:rFonts w:cs="B Lotus" w:hint="cs"/>
                                  <w:sz w:val="20"/>
                                  <w:szCs w:val="20"/>
                                  <w:rtl/>
                                  <w:lang w:bidi="fa-IR"/>
                                </w:rPr>
                                <w:t>کاربر</w:t>
                              </w:r>
                              <w:r w:rsidRPr="00C21E12">
                                <w:rPr>
                                  <w:rFonts w:cs="B Lotus"/>
                                  <w:sz w:val="20"/>
                                  <w:szCs w:val="20"/>
                                  <w:lang w:bidi="fa-IR"/>
                                </w:rPr>
                                <w:t xml:space="preserve"> </w:t>
                              </w:r>
                              <w:r>
                                <w:rPr>
                                  <w:rFonts w:cs="B Lotus" w:hint="cs"/>
                                  <w:sz w:val="20"/>
                                  <w:szCs w:val="20"/>
                                  <w:rtl/>
                                  <w:lang w:bidi="fa-IR"/>
                                </w:rPr>
                                <w:t>(اینترنت و ماهواره)</w:t>
                              </w:r>
                            </w:p>
                            <w:p w14:paraId="7CF6AB18" w14:textId="77777777" w:rsidR="00695C97" w:rsidRPr="00C21E12" w:rsidRDefault="00695C97" w:rsidP="00EB5B47">
                              <w:pPr>
                                <w:bidi/>
                                <w:rPr>
                                  <w:rFonts w:cs="B Lotus"/>
                                  <w:sz w:val="20"/>
                                  <w:szCs w:val="20"/>
                                  <w:rtl/>
                                  <w:lang w:bidi="fa-IR"/>
                                </w:rPr>
                              </w:pPr>
                            </w:p>
                          </w:txbxContent>
                        </wps:txbx>
                        <wps:bodyPr rot="0" vert="horz" wrap="square" lIns="91440" tIns="45720" rIns="91440" bIns="45720" anchor="t" anchorCtr="0" upright="1">
                          <a:noAutofit/>
                        </wps:bodyPr>
                      </wps:wsp>
                      <wps:wsp>
                        <wps:cNvPr id="6" name="AutoShape 73"/>
                        <wps:cNvSpPr>
                          <a:spLocks noChangeArrowheads="1"/>
                        </wps:cNvSpPr>
                        <wps:spPr bwMode="auto">
                          <a:xfrm>
                            <a:off x="1523" y="4674"/>
                            <a:ext cx="6992" cy="553"/>
                          </a:xfrm>
                          <a:prstGeom prst="roundRect">
                            <a:avLst>
                              <a:gd name="adj" fmla="val 16667"/>
                            </a:avLst>
                          </a:prstGeom>
                          <a:solidFill>
                            <a:srgbClr val="FFFFFF"/>
                          </a:solidFill>
                          <a:ln w="9525">
                            <a:solidFill>
                              <a:srgbClr val="000000"/>
                            </a:solidFill>
                            <a:round/>
                            <a:headEnd/>
                            <a:tailEnd/>
                          </a:ln>
                        </wps:spPr>
                        <wps:txbx>
                          <w:txbxContent>
                            <w:p w14:paraId="33A1C247" w14:textId="77777777" w:rsidR="00695C97" w:rsidRPr="00C21E12" w:rsidRDefault="00695C97" w:rsidP="00A770A3">
                              <w:pPr>
                                <w:bidi/>
                                <w:rPr>
                                  <w:rFonts w:cs="B Lotus"/>
                                  <w:sz w:val="20"/>
                                  <w:szCs w:val="20"/>
                                </w:rPr>
                              </w:pPr>
                              <w:r w:rsidRPr="00C21E12">
                                <w:rPr>
                                  <w:rFonts w:cs="B Lotus" w:hint="cs"/>
                                  <w:sz w:val="20"/>
                                  <w:szCs w:val="20"/>
                                  <w:rtl/>
                                  <w:lang w:bidi="fa-IR"/>
                                </w:rPr>
                                <w:t>مرحله 1: جذب مخاطب</w:t>
                              </w:r>
                              <w:r w:rsidRPr="00C21E12">
                                <w:rPr>
                                  <w:rFonts w:cs="B Lotus" w:hint="cs"/>
                                  <w:sz w:val="20"/>
                                  <w:szCs w:val="20"/>
                                  <w:rtl/>
                                </w:rPr>
                                <w:t xml:space="preserve"> </w:t>
                              </w:r>
                              <w:r w:rsidRPr="00C21E12">
                                <w:rPr>
                                  <w:rFonts w:cs="B Lotus" w:hint="cs"/>
                                  <w:sz w:val="20"/>
                                  <w:szCs w:val="20"/>
                                  <w:rtl/>
                                  <w:lang w:bidi="fa-IR"/>
                                </w:rPr>
                                <w:t>(بااستفاده از برنامه های متنوع و جذاب)</w:t>
                              </w:r>
                              <w:r w:rsidRPr="00C21E12">
                                <w:rPr>
                                  <w:rFonts w:cs="B Lotus"/>
                                  <w:sz w:val="20"/>
                                  <w:szCs w:val="20"/>
                                </w:rPr>
                                <w:t xml:space="preserve"> </w:t>
                              </w:r>
                            </w:p>
                            <w:p w14:paraId="5FA6F528" w14:textId="77777777" w:rsidR="00695C97" w:rsidRPr="00C21E12" w:rsidRDefault="00695C97" w:rsidP="00396B0E">
                              <w:pPr>
                                <w:numPr>
                                  <w:ilvl w:val="0"/>
                                  <w:numId w:val="6"/>
                                </w:numPr>
                                <w:bidi/>
                                <w:rPr>
                                  <w:rFonts w:cs="B Lotus"/>
                                  <w:sz w:val="20"/>
                                  <w:szCs w:val="20"/>
                                </w:rPr>
                              </w:pPr>
                            </w:p>
                            <w:p w14:paraId="2317F7CB" w14:textId="77777777" w:rsidR="00695C97" w:rsidRPr="00C21E12" w:rsidRDefault="00695C97" w:rsidP="00396B0E">
                              <w:pPr>
                                <w:numPr>
                                  <w:ilvl w:val="0"/>
                                  <w:numId w:val="6"/>
                                </w:numPr>
                                <w:bidi/>
                                <w:rPr>
                                  <w:rFonts w:cs="B Lotus"/>
                                  <w:sz w:val="20"/>
                                  <w:szCs w:val="20"/>
                                  <w:rtl/>
                                  <w:lang w:bidi="fa-IR"/>
                                </w:rPr>
                              </w:pPr>
                              <w:r w:rsidRPr="00C21E12">
                                <w:rPr>
                                  <w:rFonts w:cs="B Lotus" w:hint="cs"/>
                                  <w:sz w:val="20"/>
                                  <w:szCs w:val="20"/>
                                  <w:rtl/>
                                  <w:lang w:bidi="fa-IR"/>
                                </w:rPr>
                                <w:t>بااستفاده از برنامه های متنوع و جذاب</w:t>
                              </w:r>
                              <w:r w:rsidRPr="00C21E12">
                                <w:rPr>
                                  <w:rFonts w:cs="B Lotus"/>
                                  <w:sz w:val="20"/>
                                  <w:szCs w:val="20"/>
                                </w:rPr>
                                <w:t xml:space="preserve"> </w:t>
                              </w:r>
                            </w:p>
                            <w:p w14:paraId="6989EEAD" w14:textId="77777777" w:rsidR="00695C97" w:rsidRPr="00C21E12" w:rsidRDefault="00695C97" w:rsidP="00EB5B47">
                              <w:pPr>
                                <w:bidi/>
                                <w:rPr>
                                  <w:rFonts w:cs="B Lotus"/>
                                  <w:sz w:val="20"/>
                                  <w:szCs w:val="20"/>
                                </w:rPr>
                              </w:pPr>
                            </w:p>
                          </w:txbxContent>
                        </wps:txbx>
                        <wps:bodyPr rot="0" vert="horz" wrap="square" lIns="91440" tIns="45720" rIns="91440" bIns="45720" anchor="t" anchorCtr="0" upright="1">
                          <a:noAutofit/>
                        </wps:bodyPr>
                      </wps:wsp>
                      <wps:wsp>
                        <wps:cNvPr id="7" name="AutoShape 74"/>
                        <wps:cNvSpPr>
                          <a:spLocks noChangeArrowheads="1"/>
                        </wps:cNvSpPr>
                        <wps:spPr bwMode="auto">
                          <a:xfrm>
                            <a:off x="1469" y="10900"/>
                            <a:ext cx="7131" cy="553"/>
                          </a:xfrm>
                          <a:prstGeom prst="roundRect">
                            <a:avLst>
                              <a:gd name="adj" fmla="val 16667"/>
                            </a:avLst>
                          </a:prstGeom>
                          <a:solidFill>
                            <a:srgbClr val="FFFFFF"/>
                          </a:solidFill>
                          <a:ln w="9525">
                            <a:solidFill>
                              <a:srgbClr val="000000"/>
                            </a:solidFill>
                            <a:round/>
                            <a:headEnd/>
                            <a:tailEnd/>
                          </a:ln>
                        </wps:spPr>
                        <wps:txbx>
                          <w:txbxContent>
                            <w:p w14:paraId="7FCAE4C6" w14:textId="77777777" w:rsidR="00695C97" w:rsidRPr="00C21E12" w:rsidRDefault="00695C97" w:rsidP="00CE73C9">
                              <w:pPr>
                                <w:bidi/>
                                <w:rPr>
                                  <w:rFonts w:cs="B Lotus"/>
                                  <w:sz w:val="20"/>
                                  <w:szCs w:val="20"/>
                                  <w:lang w:bidi="fa-IR"/>
                                </w:rPr>
                              </w:pPr>
                              <w:r w:rsidRPr="00C21E12">
                                <w:rPr>
                                  <w:rFonts w:cs="B Lotus" w:hint="cs"/>
                                  <w:sz w:val="20"/>
                                  <w:szCs w:val="20"/>
                                  <w:rtl/>
                                  <w:lang w:bidi="fa-IR"/>
                                </w:rPr>
                                <w:t>مرحله 10: ارائه اطلاعات (رفع نیاز اطلاعاتی مخاطب با اطلاعات مبهم ومتناقض</w:t>
                              </w:r>
                              <w:r>
                                <w:rPr>
                                  <w:rFonts w:cs="B Lotus" w:hint="cs"/>
                                  <w:sz w:val="20"/>
                                  <w:szCs w:val="20"/>
                                  <w:rtl/>
                                  <w:lang w:bidi="fa-IR"/>
                                </w:rPr>
                                <w:t xml:space="preserve">)            </w:t>
                              </w:r>
                              <w:r w:rsidRPr="00C21E12">
                                <w:rPr>
                                  <w:rFonts w:cs="B Lotus"/>
                                  <w:sz w:val="20"/>
                                  <w:szCs w:val="20"/>
                                  <w:lang w:bidi="fa-IR"/>
                                </w:rPr>
                                <w:t xml:space="preserve"> </w:t>
                              </w:r>
                            </w:p>
                            <w:p w14:paraId="25B78E38" w14:textId="77777777" w:rsidR="00695C97" w:rsidRPr="00C21E12" w:rsidRDefault="00695C97" w:rsidP="00396B0E">
                              <w:pPr>
                                <w:numPr>
                                  <w:ilvl w:val="0"/>
                                  <w:numId w:val="15"/>
                                </w:numPr>
                                <w:bidi/>
                                <w:rPr>
                                  <w:rFonts w:cs="B Lotus"/>
                                  <w:sz w:val="20"/>
                                  <w:szCs w:val="20"/>
                                </w:rPr>
                              </w:pPr>
                              <w:r w:rsidRPr="00C21E12">
                                <w:rPr>
                                  <w:rFonts w:cs="B Lotus" w:hint="cs"/>
                                  <w:sz w:val="20"/>
                                  <w:szCs w:val="20"/>
                                  <w:rtl/>
                                </w:rPr>
                                <w:t xml:space="preserve"> </w:t>
                              </w:r>
                            </w:p>
                            <w:p w14:paraId="0DD7D1CA" w14:textId="77777777" w:rsidR="00695C97" w:rsidRPr="00C21E12" w:rsidRDefault="00695C97" w:rsidP="00396B0E">
                              <w:pPr>
                                <w:numPr>
                                  <w:ilvl w:val="0"/>
                                  <w:numId w:val="15"/>
                                </w:numPr>
                                <w:bidi/>
                                <w:rPr>
                                  <w:rFonts w:cs="B Lotus"/>
                                  <w:sz w:val="20"/>
                                  <w:szCs w:val="20"/>
                                  <w:rtl/>
                                  <w:lang w:bidi="fa-IR"/>
                                </w:rPr>
                              </w:pPr>
                              <w:r w:rsidRPr="00C21E12">
                                <w:rPr>
                                  <w:rFonts w:cs="B Lotus" w:hint="cs"/>
                                  <w:sz w:val="20"/>
                                  <w:szCs w:val="20"/>
                                  <w:rtl/>
                                  <w:lang w:bidi="fa-IR"/>
                                </w:rPr>
                                <w:t>رفع نیاز اطلاعاتی مخاطب با اطلاعات مبهم ومتناقض</w:t>
                              </w:r>
                              <w:r w:rsidRPr="00C21E12">
                                <w:rPr>
                                  <w:rFonts w:cs="B Lotus"/>
                                  <w:sz w:val="20"/>
                                  <w:szCs w:val="20"/>
                                </w:rPr>
                                <w:t xml:space="preserve"> </w:t>
                              </w:r>
                            </w:p>
                            <w:p w14:paraId="2B97E4E3"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8" name="AutoShape 75"/>
                        <wps:cNvSpPr>
                          <a:spLocks noChangeArrowheads="1"/>
                        </wps:cNvSpPr>
                        <wps:spPr bwMode="auto">
                          <a:xfrm>
                            <a:off x="1454" y="11591"/>
                            <a:ext cx="7131" cy="553"/>
                          </a:xfrm>
                          <a:prstGeom prst="roundRect">
                            <a:avLst>
                              <a:gd name="adj" fmla="val 16667"/>
                            </a:avLst>
                          </a:prstGeom>
                          <a:solidFill>
                            <a:srgbClr val="FFFFFF"/>
                          </a:solidFill>
                          <a:ln w="9525">
                            <a:solidFill>
                              <a:srgbClr val="000000"/>
                            </a:solidFill>
                            <a:round/>
                            <a:headEnd/>
                            <a:tailEnd/>
                          </a:ln>
                        </wps:spPr>
                        <wps:txbx>
                          <w:txbxContent>
                            <w:p w14:paraId="665C1207" w14:textId="77777777" w:rsidR="00695C97" w:rsidRPr="00C21E12" w:rsidRDefault="00695C97" w:rsidP="00CE73C9">
                              <w:pPr>
                                <w:bidi/>
                                <w:rPr>
                                  <w:rFonts w:cs="B Lotus"/>
                                  <w:sz w:val="20"/>
                                  <w:szCs w:val="20"/>
                                </w:rPr>
                              </w:pPr>
                              <w:r w:rsidRPr="00C21E12">
                                <w:rPr>
                                  <w:rFonts w:cs="B Lotus" w:hint="cs"/>
                                  <w:sz w:val="20"/>
                                  <w:szCs w:val="20"/>
                                  <w:rtl/>
                                  <w:lang w:bidi="fa-IR"/>
                                </w:rPr>
                                <w:t>مرحله 11: مدیریت مخاطب</w:t>
                              </w:r>
                              <w:r w:rsidRPr="00C21E12">
                                <w:rPr>
                                  <w:rFonts w:cs="B Lotus" w:hint="cs"/>
                                  <w:sz w:val="20"/>
                                  <w:szCs w:val="20"/>
                                  <w:rtl/>
                                </w:rPr>
                                <w:t xml:space="preserve"> (</w:t>
                              </w:r>
                              <w:r w:rsidRPr="00C21E12">
                                <w:rPr>
                                  <w:rFonts w:cs="B Lotus" w:hint="cs"/>
                                  <w:sz w:val="20"/>
                                  <w:szCs w:val="20"/>
                                  <w:rtl/>
                                  <w:lang w:bidi="fa-IR"/>
                                </w:rPr>
                                <w:t>وابسته شدن مخاطب به اطلاعات</w:t>
                              </w:r>
                              <w:r>
                                <w:rPr>
                                  <w:rFonts w:cs="B Lotus" w:hint="cs"/>
                                  <w:sz w:val="20"/>
                                  <w:szCs w:val="20"/>
                                  <w:rtl/>
                                  <w:lang w:bidi="fa-IR"/>
                                </w:rPr>
                                <w:t xml:space="preserve">)                </w:t>
                              </w:r>
                              <w:r w:rsidRPr="00C21E12">
                                <w:rPr>
                                  <w:rFonts w:cs="B Lotus"/>
                                  <w:sz w:val="20"/>
                                  <w:szCs w:val="20"/>
                                </w:rPr>
                                <w:t xml:space="preserve"> </w:t>
                              </w:r>
                            </w:p>
                            <w:p w14:paraId="752C8642" w14:textId="77777777" w:rsidR="00695C97" w:rsidRPr="00C21E12" w:rsidRDefault="00695C97" w:rsidP="00396B0E">
                              <w:pPr>
                                <w:numPr>
                                  <w:ilvl w:val="0"/>
                                  <w:numId w:val="16"/>
                                </w:numPr>
                                <w:bidi/>
                                <w:rPr>
                                  <w:rFonts w:cs="B Lotus"/>
                                  <w:sz w:val="20"/>
                                  <w:szCs w:val="20"/>
                                </w:rPr>
                              </w:pPr>
                            </w:p>
                            <w:p w14:paraId="48278B83" w14:textId="77777777" w:rsidR="00695C97" w:rsidRPr="00C21E12" w:rsidRDefault="00695C97" w:rsidP="00396B0E">
                              <w:pPr>
                                <w:numPr>
                                  <w:ilvl w:val="0"/>
                                  <w:numId w:val="16"/>
                                </w:numPr>
                                <w:bidi/>
                                <w:rPr>
                                  <w:rFonts w:cs="B Lotus"/>
                                  <w:sz w:val="20"/>
                                  <w:szCs w:val="20"/>
                                  <w:rtl/>
                                  <w:lang w:bidi="fa-IR"/>
                                </w:rPr>
                              </w:pPr>
                              <w:r w:rsidRPr="00C21E12">
                                <w:rPr>
                                  <w:rFonts w:cs="B Lotus" w:hint="cs"/>
                                  <w:sz w:val="20"/>
                                  <w:szCs w:val="20"/>
                                  <w:rtl/>
                                  <w:lang w:bidi="fa-IR"/>
                                </w:rPr>
                                <w:t>وابسته شدن مخاطب به اطلاعات</w:t>
                              </w:r>
                              <w:r w:rsidRPr="00C21E12">
                                <w:rPr>
                                  <w:rFonts w:cs="B Lotus"/>
                                  <w:sz w:val="20"/>
                                  <w:szCs w:val="20"/>
                                </w:rPr>
                                <w:t xml:space="preserve"> </w:t>
                              </w:r>
                            </w:p>
                            <w:p w14:paraId="301FEC0B"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9" name="AutoShape 76"/>
                        <wps:cNvSpPr>
                          <a:spLocks noChangeArrowheads="1"/>
                        </wps:cNvSpPr>
                        <wps:spPr bwMode="auto">
                          <a:xfrm>
                            <a:off x="1399" y="12296"/>
                            <a:ext cx="7131" cy="553"/>
                          </a:xfrm>
                          <a:prstGeom prst="roundRect">
                            <a:avLst>
                              <a:gd name="adj" fmla="val 16667"/>
                            </a:avLst>
                          </a:prstGeom>
                          <a:solidFill>
                            <a:srgbClr val="FFFFFF"/>
                          </a:solidFill>
                          <a:ln w="9525">
                            <a:solidFill>
                              <a:srgbClr val="000000"/>
                            </a:solidFill>
                            <a:round/>
                            <a:headEnd/>
                            <a:tailEnd/>
                          </a:ln>
                        </wps:spPr>
                        <wps:txbx>
                          <w:txbxContent>
                            <w:p w14:paraId="0415F83D" w14:textId="77777777" w:rsidR="00695C97" w:rsidRPr="00C21E12" w:rsidRDefault="00695C97" w:rsidP="007279D7">
                              <w:pPr>
                                <w:rPr>
                                  <w:rFonts w:cs="B Lotus"/>
                                  <w:sz w:val="20"/>
                                  <w:szCs w:val="20"/>
                                </w:rPr>
                              </w:pPr>
                              <w:r w:rsidRPr="00C21E12">
                                <w:rPr>
                                  <w:rFonts w:cs="B Lotus" w:hint="cs"/>
                                  <w:sz w:val="20"/>
                                  <w:szCs w:val="20"/>
                                  <w:rtl/>
                                  <w:lang w:bidi="fa-IR"/>
                                </w:rPr>
                                <w:t>مرحله12:کنترل مخاطب</w:t>
                              </w:r>
                              <w:r w:rsidRPr="00C21E12">
                                <w:rPr>
                                  <w:rFonts w:cs="B Lotus" w:hint="cs"/>
                                  <w:sz w:val="20"/>
                                  <w:szCs w:val="20"/>
                                  <w:rtl/>
                                </w:rPr>
                                <w:t xml:space="preserve"> (</w:t>
                              </w:r>
                              <w:r w:rsidRPr="00C21E12">
                                <w:rPr>
                                  <w:rFonts w:cs="B Lotus" w:hint="cs"/>
                                  <w:sz w:val="20"/>
                                  <w:szCs w:val="20"/>
                                  <w:rtl/>
                                  <w:lang w:bidi="fa-IR"/>
                                </w:rPr>
                                <w:t>رفع نیاز اطلاعاتی مخاطب با برنامه ها ی کنترل شده وهدف دارو تغییر در افکار</w:t>
                              </w:r>
                              <w:r>
                                <w:rPr>
                                  <w:rFonts w:cs="B Lotus" w:hint="cs"/>
                                  <w:sz w:val="20"/>
                                  <w:szCs w:val="20"/>
                                  <w:rtl/>
                                  <w:lang w:bidi="fa-IR"/>
                                </w:rPr>
                                <w:t>)</w:t>
                              </w:r>
                            </w:p>
                            <w:p w14:paraId="59E0E8D1" w14:textId="77777777" w:rsidR="00695C97" w:rsidRPr="00C21E12" w:rsidRDefault="00695C97" w:rsidP="00396B0E">
                              <w:pPr>
                                <w:numPr>
                                  <w:ilvl w:val="0"/>
                                  <w:numId w:val="17"/>
                                </w:numPr>
                                <w:bidi/>
                                <w:rPr>
                                  <w:rFonts w:cs="B Lotus"/>
                                  <w:sz w:val="20"/>
                                  <w:szCs w:val="20"/>
                                </w:rPr>
                              </w:pPr>
                            </w:p>
                            <w:p w14:paraId="24507DA8" w14:textId="77777777" w:rsidR="00695C97" w:rsidRPr="00C21E12" w:rsidRDefault="00695C97" w:rsidP="00396B0E">
                              <w:pPr>
                                <w:numPr>
                                  <w:ilvl w:val="0"/>
                                  <w:numId w:val="17"/>
                                </w:numPr>
                                <w:bidi/>
                                <w:rPr>
                                  <w:rFonts w:cs="B Lotus"/>
                                  <w:sz w:val="20"/>
                                  <w:szCs w:val="20"/>
                                  <w:rtl/>
                                  <w:lang w:bidi="fa-IR"/>
                                </w:rPr>
                              </w:pPr>
                              <w:r w:rsidRPr="00C21E12">
                                <w:rPr>
                                  <w:rFonts w:cs="B Lotus" w:hint="cs"/>
                                  <w:sz w:val="20"/>
                                  <w:szCs w:val="20"/>
                                  <w:rtl/>
                                  <w:lang w:bidi="fa-IR"/>
                                </w:rPr>
                                <w:t>رفع نیاز اطلاعاتی مخاطب با برنامه ها ی کنترل شده وهدف دارو تغییر در افکار</w:t>
                              </w:r>
                            </w:p>
                            <w:p w14:paraId="3EF166CE"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0" name="AutoShape 77"/>
                        <wps:cNvSpPr>
                          <a:spLocks noChangeArrowheads="1"/>
                        </wps:cNvSpPr>
                        <wps:spPr bwMode="auto">
                          <a:xfrm>
                            <a:off x="1523" y="5432"/>
                            <a:ext cx="6992" cy="553"/>
                          </a:xfrm>
                          <a:prstGeom prst="roundRect">
                            <a:avLst>
                              <a:gd name="adj" fmla="val 16667"/>
                            </a:avLst>
                          </a:prstGeom>
                          <a:solidFill>
                            <a:srgbClr val="FFFFFF"/>
                          </a:solidFill>
                          <a:ln w="9525">
                            <a:solidFill>
                              <a:srgbClr val="000000"/>
                            </a:solidFill>
                            <a:round/>
                            <a:headEnd/>
                            <a:tailEnd/>
                          </a:ln>
                        </wps:spPr>
                        <wps:txbx>
                          <w:txbxContent>
                            <w:p w14:paraId="3415F932" w14:textId="77777777" w:rsidR="00695C97" w:rsidRPr="00C21E12" w:rsidRDefault="00695C97" w:rsidP="00BB7441">
                              <w:pPr>
                                <w:tabs>
                                  <w:tab w:val="num" w:pos="720"/>
                                </w:tabs>
                                <w:bidi/>
                                <w:rPr>
                                  <w:rFonts w:cs="B Lotus"/>
                                  <w:sz w:val="20"/>
                                  <w:szCs w:val="20"/>
                                </w:rPr>
                              </w:pPr>
                              <w:r w:rsidRPr="00C21E12">
                                <w:rPr>
                                  <w:rFonts w:cs="B Lotus" w:hint="cs"/>
                                  <w:sz w:val="20"/>
                                  <w:szCs w:val="20"/>
                                  <w:rtl/>
                                  <w:lang w:bidi="fa-IR"/>
                                </w:rPr>
                                <w:t>مرحله 2: محدودکردن مخاطب</w:t>
                              </w:r>
                              <w:r w:rsidRPr="00C21E12">
                                <w:rPr>
                                  <w:rFonts w:cs="B Lotus" w:hint="cs"/>
                                  <w:sz w:val="20"/>
                                  <w:szCs w:val="20"/>
                                  <w:rtl/>
                                </w:rPr>
                                <w:t xml:space="preserve"> (</w:t>
                              </w:r>
                              <w:r w:rsidRPr="00C21E12">
                                <w:rPr>
                                  <w:rFonts w:cs="B Lotus" w:hint="cs"/>
                                  <w:sz w:val="20"/>
                                  <w:szCs w:val="20"/>
                                  <w:rtl/>
                                  <w:lang w:bidi="fa-IR"/>
                                </w:rPr>
                                <w:t>در اختیار گرفتن تمامی اوقات فراغت کاربر</w:t>
                              </w:r>
                              <w:r>
                                <w:rPr>
                                  <w:rFonts w:cs="B Lotus"/>
                                  <w:sz w:val="20"/>
                                  <w:szCs w:val="20"/>
                                </w:rPr>
                                <w:t>(</w:t>
                              </w:r>
                            </w:p>
                            <w:p w14:paraId="4A05BA6C" w14:textId="77777777" w:rsidR="00695C97" w:rsidRPr="00C21E12" w:rsidRDefault="00695C97" w:rsidP="00396B0E">
                              <w:pPr>
                                <w:numPr>
                                  <w:ilvl w:val="0"/>
                                  <w:numId w:val="7"/>
                                </w:numPr>
                                <w:bidi/>
                                <w:rPr>
                                  <w:rFonts w:cs="B Lotus"/>
                                  <w:sz w:val="20"/>
                                  <w:szCs w:val="20"/>
                                  <w:rtl/>
                                  <w:lang w:bidi="fa-IR"/>
                                </w:rPr>
                              </w:pPr>
                              <w:r w:rsidRPr="00C21E12">
                                <w:rPr>
                                  <w:rFonts w:cs="B Lotus" w:hint="cs"/>
                                  <w:sz w:val="20"/>
                                  <w:szCs w:val="20"/>
                                  <w:rtl/>
                                  <w:lang w:bidi="fa-IR"/>
                                </w:rPr>
                                <w:t>در اختیار گرفتن تمامی اوقات فراغت کاربر</w:t>
                              </w:r>
                              <w:r w:rsidRPr="00C21E12">
                                <w:rPr>
                                  <w:rFonts w:cs="B Lotus"/>
                                  <w:sz w:val="20"/>
                                  <w:szCs w:val="20"/>
                                </w:rPr>
                                <w:t xml:space="preserve"> </w:t>
                              </w:r>
                            </w:p>
                            <w:p w14:paraId="58CD911B" w14:textId="77777777" w:rsidR="00695C97" w:rsidRPr="00C21E12" w:rsidRDefault="00695C97" w:rsidP="00EB5B47">
                              <w:pPr>
                                <w:bidi/>
                                <w:rPr>
                                  <w:rFonts w:cs="B Lotus"/>
                                  <w:sz w:val="20"/>
                                  <w:szCs w:val="20"/>
                                </w:rPr>
                              </w:pPr>
                            </w:p>
                          </w:txbxContent>
                        </wps:txbx>
                        <wps:bodyPr rot="0" vert="horz" wrap="square" lIns="91440" tIns="45720" rIns="91440" bIns="45720" anchor="t" anchorCtr="0" upright="1">
                          <a:noAutofit/>
                        </wps:bodyPr>
                      </wps:wsp>
                      <wps:wsp>
                        <wps:cNvPr id="11" name="AutoShape 78"/>
                        <wps:cNvSpPr>
                          <a:spLocks noChangeArrowheads="1"/>
                        </wps:cNvSpPr>
                        <wps:spPr bwMode="auto">
                          <a:xfrm>
                            <a:off x="1538" y="6152"/>
                            <a:ext cx="6992" cy="553"/>
                          </a:xfrm>
                          <a:prstGeom prst="roundRect">
                            <a:avLst>
                              <a:gd name="adj" fmla="val 16667"/>
                            </a:avLst>
                          </a:prstGeom>
                          <a:solidFill>
                            <a:srgbClr val="FFFFFF"/>
                          </a:solidFill>
                          <a:ln w="9525">
                            <a:solidFill>
                              <a:srgbClr val="000000"/>
                            </a:solidFill>
                            <a:round/>
                            <a:headEnd/>
                            <a:tailEnd/>
                          </a:ln>
                        </wps:spPr>
                        <wps:txbx>
                          <w:txbxContent>
                            <w:p w14:paraId="22585256" w14:textId="77777777" w:rsidR="00695C97" w:rsidRPr="00C21E12" w:rsidRDefault="00695C97" w:rsidP="00A770A3">
                              <w:pPr>
                                <w:bidi/>
                                <w:rPr>
                                  <w:rFonts w:cs="B Lotus"/>
                                  <w:sz w:val="20"/>
                                  <w:szCs w:val="20"/>
                                </w:rPr>
                              </w:pPr>
                              <w:r w:rsidRPr="00C21E12">
                                <w:rPr>
                                  <w:rFonts w:cs="B Lotus" w:hint="cs"/>
                                  <w:sz w:val="20"/>
                                  <w:szCs w:val="20"/>
                                  <w:rtl/>
                                  <w:lang w:bidi="fa-IR"/>
                                </w:rPr>
                                <w:t>مرحله 3: جایگزینی</w:t>
                              </w:r>
                              <w:r w:rsidRPr="00C21E12">
                                <w:rPr>
                                  <w:rFonts w:cs="B Lotus" w:hint="cs"/>
                                  <w:sz w:val="20"/>
                                  <w:szCs w:val="20"/>
                                  <w:rtl/>
                                </w:rPr>
                                <w:t xml:space="preserve"> (</w:t>
                              </w:r>
                              <w:r w:rsidRPr="00C21E12">
                                <w:rPr>
                                  <w:rFonts w:cs="B Lotus" w:hint="cs"/>
                                  <w:sz w:val="20"/>
                                  <w:szCs w:val="20"/>
                                  <w:rtl/>
                                  <w:lang w:bidi="fa-IR"/>
                                </w:rPr>
                                <w:t>معرفی خود به عنوان تنها منبع اطلاعاتی مخاطب</w:t>
                              </w:r>
                              <w:r>
                                <w:rPr>
                                  <w:rFonts w:cs="B Lotus" w:hint="cs"/>
                                  <w:sz w:val="20"/>
                                  <w:szCs w:val="20"/>
                                  <w:rtl/>
                                </w:rPr>
                                <w:t>)</w:t>
                              </w:r>
                            </w:p>
                            <w:p w14:paraId="315B7001" w14:textId="77777777" w:rsidR="00695C97" w:rsidRPr="00C21E12" w:rsidRDefault="00695C97" w:rsidP="00396B0E">
                              <w:pPr>
                                <w:numPr>
                                  <w:ilvl w:val="0"/>
                                  <w:numId w:val="8"/>
                                </w:numPr>
                                <w:bidi/>
                                <w:rPr>
                                  <w:rFonts w:cs="B Lotus"/>
                                  <w:sz w:val="20"/>
                                  <w:szCs w:val="20"/>
                                </w:rPr>
                              </w:pPr>
                            </w:p>
                            <w:p w14:paraId="1BE4AA23" w14:textId="77777777" w:rsidR="00695C97" w:rsidRPr="00C21E12" w:rsidRDefault="00695C97" w:rsidP="00396B0E">
                              <w:pPr>
                                <w:numPr>
                                  <w:ilvl w:val="0"/>
                                  <w:numId w:val="8"/>
                                </w:numPr>
                                <w:bidi/>
                                <w:rPr>
                                  <w:rFonts w:cs="B Lotus"/>
                                  <w:sz w:val="20"/>
                                  <w:szCs w:val="20"/>
                                  <w:rtl/>
                                  <w:lang w:bidi="fa-IR"/>
                                </w:rPr>
                              </w:pPr>
                              <w:r w:rsidRPr="00C21E12">
                                <w:rPr>
                                  <w:rFonts w:cs="B Lotus" w:hint="cs"/>
                                  <w:sz w:val="20"/>
                                  <w:szCs w:val="20"/>
                                  <w:rtl/>
                                  <w:lang w:bidi="fa-IR"/>
                                </w:rPr>
                                <w:t>معرفی خود به عنوان تنها منبع اطلاعاتی مخاطب</w:t>
                              </w:r>
                            </w:p>
                            <w:p w14:paraId="2E5FB70A"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2" name="AutoShape 79"/>
                        <wps:cNvSpPr>
                          <a:spLocks noChangeArrowheads="1"/>
                        </wps:cNvSpPr>
                        <wps:spPr bwMode="auto">
                          <a:xfrm>
                            <a:off x="1523" y="6827"/>
                            <a:ext cx="6992" cy="553"/>
                          </a:xfrm>
                          <a:prstGeom prst="roundRect">
                            <a:avLst>
                              <a:gd name="adj" fmla="val 16667"/>
                            </a:avLst>
                          </a:prstGeom>
                          <a:solidFill>
                            <a:srgbClr val="FFFFFF"/>
                          </a:solidFill>
                          <a:ln w="9525">
                            <a:solidFill>
                              <a:srgbClr val="000000"/>
                            </a:solidFill>
                            <a:round/>
                            <a:headEnd/>
                            <a:tailEnd/>
                          </a:ln>
                        </wps:spPr>
                        <wps:txbx>
                          <w:txbxContent>
                            <w:p w14:paraId="2B03EC31" w14:textId="77777777" w:rsidR="00695C97" w:rsidRPr="00C21E12" w:rsidRDefault="00695C97" w:rsidP="00A770A3">
                              <w:pPr>
                                <w:bidi/>
                                <w:rPr>
                                  <w:rFonts w:cs="B Lotus"/>
                                  <w:sz w:val="20"/>
                                  <w:szCs w:val="20"/>
                                </w:rPr>
                              </w:pPr>
                              <w:r w:rsidRPr="00C21E12">
                                <w:rPr>
                                  <w:rFonts w:cs="B Lotus" w:hint="cs"/>
                                  <w:sz w:val="20"/>
                                  <w:szCs w:val="20"/>
                                  <w:rtl/>
                                  <w:lang w:bidi="fa-IR"/>
                                </w:rPr>
                                <w:t>مرحله 4:تاثیرگذاری</w:t>
                              </w:r>
                              <w:r w:rsidRPr="00C21E12">
                                <w:rPr>
                                  <w:rFonts w:cs="B Lotus" w:hint="cs"/>
                                  <w:sz w:val="20"/>
                                  <w:szCs w:val="20"/>
                                  <w:rtl/>
                                </w:rPr>
                                <w:t xml:space="preserve"> (</w:t>
                              </w:r>
                              <w:r w:rsidRPr="00C21E12">
                                <w:rPr>
                                  <w:rFonts w:cs="B Lotus" w:hint="cs"/>
                                  <w:sz w:val="20"/>
                                  <w:szCs w:val="20"/>
                                  <w:rtl/>
                                  <w:lang w:bidi="fa-IR"/>
                                </w:rPr>
                                <w:t>ارائه سبک زندگی و الگوهای جذاب</w:t>
                              </w:r>
                              <w:r w:rsidRPr="00C21E12">
                                <w:rPr>
                                  <w:rFonts w:cs="B Lotus" w:hint="cs"/>
                                  <w:sz w:val="20"/>
                                  <w:szCs w:val="20"/>
                                  <w:rtl/>
                                </w:rPr>
                                <w:t>)</w:t>
                              </w:r>
                              <w:r w:rsidRPr="00C21E12">
                                <w:rPr>
                                  <w:rFonts w:cs="B Lotus"/>
                                  <w:sz w:val="20"/>
                                  <w:szCs w:val="20"/>
                                </w:rPr>
                                <w:t xml:space="preserve"> </w:t>
                              </w:r>
                            </w:p>
                            <w:p w14:paraId="5088F043" w14:textId="77777777" w:rsidR="00695C97" w:rsidRPr="00C21E12" w:rsidRDefault="00695C97" w:rsidP="003A6437">
                              <w:pPr>
                                <w:bidi/>
                                <w:ind w:left="360"/>
                                <w:rPr>
                                  <w:rFonts w:cs="B Lotus"/>
                                  <w:sz w:val="20"/>
                                  <w:szCs w:val="20"/>
                                </w:rPr>
                              </w:pPr>
                            </w:p>
                            <w:p w14:paraId="307619BA" w14:textId="77777777" w:rsidR="00695C97" w:rsidRPr="00C21E12" w:rsidRDefault="00695C97" w:rsidP="00396B0E">
                              <w:pPr>
                                <w:numPr>
                                  <w:ilvl w:val="0"/>
                                  <w:numId w:val="9"/>
                                </w:numPr>
                                <w:bidi/>
                                <w:rPr>
                                  <w:rFonts w:cs="B Lotus"/>
                                  <w:sz w:val="20"/>
                                  <w:szCs w:val="20"/>
                                  <w:rtl/>
                                  <w:lang w:bidi="fa-IR"/>
                                </w:rPr>
                              </w:pPr>
                              <w:r w:rsidRPr="00C21E12">
                                <w:rPr>
                                  <w:rFonts w:cs="B Lotus" w:hint="cs"/>
                                  <w:sz w:val="20"/>
                                  <w:szCs w:val="20"/>
                                  <w:rtl/>
                                  <w:lang w:bidi="fa-IR"/>
                                </w:rPr>
                                <w:t>ارائه سبک زندگی و الگوهای جذاب</w:t>
                              </w:r>
                              <w:r w:rsidRPr="00C21E12">
                                <w:rPr>
                                  <w:rFonts w:cs="B Lotus"/>
                                  <w:sz w:val="20"/>
                                  <w:szCs w:val="20"/>
                                </w:rPr>
                                <w:t xml:space="preserve"> </w:t>
                              </w:r>
                            </w:p>
                            <w:p w14:paraId="3DC5B0D0"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3" name="AutoShape 80"/>
                        <wps:cNvSpPr>
                          <a:spLocks noChangeArrowheads="1"/>
                        </wps:cNvSpPr>
                        <wps:spPr bwMode="auto">
                          <a:xfrm>
                            <a:off x="1454" y="7563"/>
                            <a:ext cx="6992" cy="553"/>
                          </a:xfrm>
                          <a:prstGeom prst="roundRect">
                            <a:avLst>
                              <a:gd name="adj" fmla="val 16667"/>
                            </a:avLst>
                          </a:prstGeom>
                          <a:solidFill>
                            <a:srgbClr val="FFFFFF"/>
                          </a:solidFill>
                          <a:ln w="9525">
                            <a:solidFill>
                              <a:srgbClr val="000000"/>
                            </a:solidFill>
                            <a:round/>
                            <a:headEnd/>
                            <a:tailEnd/>
                          </a:ln>
                        </wps:spPr>
                        <wps:txbx>
                          <w:txbxContent>
                            <w:p w14:paraId="4638BF81" w14:textId="77777777" w:rsidR="00695C97" w:rsidRPr="00C21E12" w:rsidRDefault="00695C97" w:rsidP="00C21E12">
                              <w:pPr>
                                <w:bidi/>
                                <w:rPr>
                                  <w:rFonts w:cs="B Lotus"/>
                                  <w:sz w:val="20"/>
                                  <w:szCs w:val="20"/>
                                </w:rPr>
                              </w:pPr>
                              <w:r w:rsidRPr="00C21E12">
                                <w:rPr>
                                  <w:rFonts w:cs="B Lotus" w:hint="cs"/>
                                  <w:sz w:val="20"/>
                                  <w:szCs w:val="20"/>
                                  <w:rtl/>
                                  <w:lang w:bidi="fa-IR"/>
                                </w:rPr>
                                <w:t xml:space="preserve"> مرحله 5: نفوذ</w:t>
                              </w:r>
                              <w:r w:rsidRPr="00C21E12">
                                <w:rPr>
                                  <w:rFonts w:cs="B Lotus" w:hint="cs"/>
                                  <w:sz w:val="20"/>
                                  <w:szCs w:val="20"/>
                                  <w:rtl/>
                                </w:rPr>
                                <w:t xml:space="preserve"> (</w:t>
                              </w:r>
                              <w:r w:rsidRPr="00C21E12">
                                <w:rPr>
                                  <w:rFonts w:cs="B Lotus" w:hint="cs"/>
                                  <w:sz w:val="20"/>
                                  <w:szCs w:val="20"/>
                                  <w:rtl/>
                                  <w:lang w:bidi="fa-IR"/>
                                </w:rPr>
                                <w:t>تکرارو استمرار درارائه الگو)</w:t>
                              </w:r>
                            </w:p>
                            <w:p w14:paraId="0A178B90" w14:textId="77777777" w:rsidR="00695C97" w:rsidRPr="00C21E12" w:rsidRDefault="00695C97" w:rsidP="00396B0E">
                              <w:pPr>
                                <w:numPr>
                                  <w:ilvl w:val="0"/>
                                  <w:numId w:val="10"/>
                                </w:numPr>
                                <w:bidi/>
                                <w:rPr>
                                  <w:rFonts w:cs="B Lotus"/>
                                  <w:sz w:val="20"/>
                                  <w:szCs w:val="20"/>
                                </w:rPr>
                              </w:pPr>
                              <w:r w:rsidRPr="00C21E12">
                                <w:rPr>
                                  <w:rFonts w:cs="B Lotus" w:hint="cs"/>
                                  <w:sz w:val="20"/>
                                  <w:szCs w:val="20"/>
                                  <w:rtl/>
                                </w:rPr>
                                <w:t>)</w:t>
                              </w:r>
                            </w:p>
                            <w:p w14:paraId="4451C2AB" w14:textId="77777777" w:rsidR="00695C97" w:rsidRPr="00C21E12" w:rsidRDefault="00695C97" w:rsidP="00396B0E">
                              <w:pPr>
                                <w:numPr>
                                  <w:ilvl w:val="0"/>
                                  <w:numId w:val="10"/>
                                </w:numPr>
                                <w:bidi/>
                                <w:rPr>
                                  <w:rFonts w:cs="B Lotus"/>
                                  <w:sz w:val="20"/>
                                  <w:szCs w:val="20"/>
                                  <w:rtl/>
                                  <w:lang w:bidi="fa-IR"/>
                                </w:rPr>
                              </w:pPr>
                              <w:r w:rsidRPr="00C21E12">
                                <w:rPr>
                                  <w:rFonts w:cs="B Lotus" w:hint="cs"/>
                                  <w:sz w:val="20"/>
                                  <w:szCs w:val="20"/>
                                  <w:rtl/>
                                  <w:lang w:bidi="fa-IR"/>
                                </w:rPr>
                                <w:t>تکرارو استمرار درارائه الگو</w:t>
                              </w:r>
                            </w:p>
                            <w:p w14:paraId="0FA5EC2C"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4" name="AutoShape 81"/>
                        <wps:cNvSpPr>
                          <a:spLocks noChangeArrowheads="1"/>
                        </wps:cNvSpPr>
                        <wps:spPr bwMode="auto">
                          <a:xfrm>
                            <a:off x="1469" y="8239"/>
                            <a:ext cx="7061" cy="553"/>
                          </a:xfrm>
                          <a:prstGeom prst="roundRect">
                            <a:avLst>
                              <a:gd name="adj" fmla="val 16667"/>
                            </a:avLst>
                          </a:prstGeom>
                          <a:solidFill>
                            <a:srgbClr val="FFFFFF"/>
                          </a:solidFill>
                          <a:ln w="9525">
                            <a:solidFill>
                              <a:srgbClr val="000000"/>
                            </a:solidFill>
                            <a:round/>
                            <a:headEnd/>
                            <a:tailEnd/>
                          </a:ln>
                        </wps:spPr>
                        <wps:txbx>
                          <w:txbxContent>
                            <w:p w14:paraId="2A2CB265" w14:textId="77777777" w:rsidR="00695C97" w:rsidRPr="00C21E12" w:rsidRDefault="00695C97" w:rsidP="00A770A3">
                              <w:pPr>
                                <w:bidi/>
                                <w:rPr>
                                  <w:rFonts w:cs="B Lotus"/>
                                  <w:sz w:val="20"/>
                                  <w:szCs w:val="20"/>
                                  <w:lang w:bidi="fa-IR"/>
                                </w:rPr>
                              </w:pPr>
                              <w:r w:rsidRPr="00C21E12">
                                <w:rPr>
                                  <w:rFonts w:cs="B Lotus" w:hint="cs"/>
                                  <w:sz w:val="20"/>
                                  <w:szCs w:val="20"/>
                                  <w:rtl/>
                                  <w:lang w:bidi="fa-IR"/>
                                </w:rPr>
                                <w:t>مرحله 6: تغییر (تقلید مخاطب از سبک و الگوی ارائه شده)</w:t>
                              </w:r>
                              <w:r w:rsidRPr="00C21E12">
                                <w:rPr>
                                  <w:rFonts w:cs="B Lotus"/>
                                  <w:sz w:val="20"/>
                                  <w:szCs w:val="20"/>
                                  <w:lang w:bidi="fa-IR"/>
                                </w:rPr>
                                <w:t xml:space="preserve"> </w:t>
                              </w:r>
                            </w:p>
                            <w:p w14:paraId="0FC49A65" w14:textId="77777777" w:rsidR="00695C97" w:rsidRPr="00C21E12" w:rsidRDefault="00695C97" w:rsidP="00396B0E">
                              <w:pPr>
                                <w:numPr>
                                  <w:ilvl w:val="0"/>
                                  <w:numId w:val="11"/>
                                </w:numPr>
                                <w:bidi/>
                                <w:rPr>
                                  <w:rFonts w:cs="B Lotus"/>
                                  <w:sz w:val="20"/>
                                  <w:szCs w:val="20"/>
                                  <w:lang w:bidi="fa-IR"/>
                                </w:rPr>
                              </w:pPr>
                              <w:r w:rsidRPr="00C21E12">
                                <w:rPr>
                                  <w:rFonts w:cs="B Lotus" w:hint="cs"/>
                                  <w:sz w:val="20"/>
                                  <w:szCs w:val="20"/>
                                  <w:rtl/>
                                  <w:lang w:bidi="fa-IR"/>
                                </w:rPr>
                                <w:t>)</w:t>
                              </w:r>
                            </w:p>
                            <w:p w14:paraId="0463D608" w14:textId="77777777" w:rsidR="00695C97" w:rsidRPr="00C21E12" w:rsidRDefault="00695C97" w:rsidP="00396B0E">
                              <w:pPr>
                                <w:numPr>
                                  <w:ilvl w:val="0"/>
                                  <w:numId w:val="11"/>
                                </w:numPr>
                                <w:bidi/>
                                <w:rPr>
                                  <w:rFonts w:cs="B Lotus"/>
                                  <w:sz w:val="20"/>
                                  <w:szCs w:val="20"/>
                                  <w:rtl/>
                                  <w:lang w:bidi="fa-IR"/>
                                </w:rPr>
                              </w:pPr>
                              <w:r w:rsidRPr="00C21E12">
                                <w:rPr>
                                  <w:rFonts w:cs="B Lotus" w:hint="cs"/>
                                  <w:sz w:val="20"/>
                                  <w:szCs w:val="20"/>
                                  <w:rtl/>
                                  <w:lang w:bidi="fa-IR"/>
                                </w:rPr>
                                <w:t>تقلید مخاطب از سبک و الگوی ارائه شده</w:t>
                              </w:r>
                              <w:r w:rsidRPr="00C21E12">
                                <w:rPr>
                                  <w:rFonts w:cs="B Lotus"/>
                                  <w:sz w:val="20"/>
                                  <w:szCs w:val="20"/>
                                  <w:lang w:bidi="fa-IR"/>
                                </w:rPr>
                                <w:t xml:space="preserve"> </w:t>
                              </w:r>
                            </w:p>
                            <w:p w14:paraId="0516B35F" w14:textId="77777777" w:rsidR="00695C97" w:rsidRPr="00C21E12" w:rsidRDefault="00695C97" w:rsidP="007F7D6A">
                              <w:pPr>
                                <w:bidi/>
                                <w:rPr>
                                  <w:rFonts w:cs="B Lotus"/>
                                  <w:sz w:val="20"/>
                                  <w:szCs w:val="20"/>
                                  <w:rtl/>
                                  <w:lang w:bidi="fa-IR"/>
                                </w:rPr>
                              </w:pPr>
                            </w:p>
                          </w:txbxContent>
                        </wps:txbx>
                        <wps:bodyPr rot="0" vert="horz" wrap="square" lIns="91440" tIns="45720" rIns="91440" bIns="45720" anchor="t" anchorCtr="0" upright="1">
                          <a:noAutofit/>
                        </wps:bodyPr>
                      </wps:wsp>
                      <wps:wsp>
                        <wps:cNvPr id="15" name="AutoShape 82"/>
                        <wps:cNvSpPr>
                          <a:spLocks noChangeArrowheads="1"/>
                        </wps:cNvSpPr>
                        <wps:spPr bwMode="auto">
                          <a:xfrm>
                            <a:off x="1454" y="8900"/>
                            <a:ext cx="7061" cy="553"/>
                          </a:xfrm>
                          <a:prstGeom prst="roundRect">
                            <a:avLst>
                              <a:gd name="adj" fmla="val 16667"/>
                            </a:avLst>
                          </a:prstGeom>
                          <a:solidFill>
                            <a:srgbClr val="FFFFFF"/>
                          </a:solidFill>
                          <a:ln w="9525">
                            <a:solidFill>
                              <a:srgbClr val="000000"/>
                            </a:solidFill>
                            <a:round/>
                            <a:headEnd/>
                            <a:tailEnd/>
                          </a:ln>
                        </wps:spPr>
                        <wps:txbx>
                          <w:txbxContent>
                            <w:p w14:paraId="4218B1F4" w14:textId="77777777" w:rsidR="00695C97" w:rsidRPr="00C21E12" w:rsidRDefault="00695C97" w:rsidP="00A770A3">
                              <w:pPr>
                                <w:bidi/>
                                <w:rPr>
                                  <w:rFonts w:cs="B Lotus"/>
                                  <w:sz w:val="20"/>
                                  <w:szCs w:val="20"/>
                                  <w:rtl/>
                                  <w:lang w:bidi="fa-IR"/>
                                </w:rPr>
                              </w:pPr>
                              <w:r w:rsidRPr="00C21E12">
                                <w:rPr>
                                  <w:rFonts w:cs="B Lotus" w:hint="cs"/>
                                  <w:sz w:val="20"/>
                                  <w:szCs w:val="20"/>
                                  <w:rtl/>
                                  <w:lang w:bidi="fa-IR"/>
                                </w:rPr>
                                <w:t xml:space="preserve">مرحله 7: وابسته شدن مخاطب (استمرار استفاده </w:t>
                              </w:r>
                              <w:r>
                                <w:rPr>
                                  <w:rFonts w:cs="B Lotus" w:hint="cs"/>
                                  <w:sz w:val="20"/>
                                  <w:szCs w:val="20"/>
                                  <w:rtl/>
                                  <w:lang w:bidi="fa-IR"/>
                                </w:rPr>
                                <w:t>از اینترنت و ماهواره</w:t>
                              </w:r>
                              <w:r w:rsidRPr="00C21E12">
                                <w:rPr>
                                  <w:rFonts w:cs="B Lotus" w:hint="cs"/>
                                  <w:sz w:val="20"/>
                                  <w:szCs w:val="20"/>
                                  <w:rtl/>
                                  <w:lang w:bidi="fa-IR"/>
                                </w:rPr>
                                <w:t xml:space="preserve"> به عنوان سبک جدید زندگی</w:t>
                              </w:r>
                            </w:p>
                            <w:p w14:paraId="486FAA11" w14:textId="77777777" w:rsidR="00695C97" w:rsidRPr="00C21E12" w:rsidRDefault="00695C97" w:rsidP="00C21E12">
                              <w:pPr>
                                <w:bidi/>
                                <w:ind w:left="360"/>
                                <w:rPr>
                                  <w:rFonts w:cs="B Lotus"/>
                                  <w:sz w:val="20"/>
                                  <w:szCs w:val="20"/>
                                </w:rPr>
                              </w:pPr>
                              <w:r w:rsidRPr="00C21E12">
                                <w:rPr>
                                  <w:rFonts w:cs="B Lotus" w:hint="cs"/>
                                  <w:sz w:val="20"/>
                                  <w:szCs w:val="20"/>
                                  <w:rtl/>
                                  <w:lang w:bidi="fa-IR"/>
                                </w:rPr>
                                <w:t>)</w:t>
                              </w:r>
                            </w:p>
                            <w:p w14:paraId="7EDC3280" w14:textId="77777777" w:rsidR="00695C97" w:rsidRPr="00C21E12" w:rsidRDefault="00695C97" w:rsidP="00396B0E">
                              <w:pPr>
                                <w:numPr>
                                  <w:ilvl w:val="0"/>
                                  <w:numId w:val="12"/>
                                </w:numPr>
                                <w:bidi/>
                                <w:rPr>
                                  <w:rFonts w:cs="B Lotus"/>
                                  <w:sz w:val="20"/>
                                  <w:szCs w:val="20"/>
                                  <w:rtl/>
                                  <w:lang w:bidi="fa-IR"/>
                                </w:rPr>
                              </w:pPr>
                              <w:r w:rsidRPr="00C21E12">
                                <w:rPr>
                                  <w:rFonts w:cs="B Lotus" w:hint="cs"/>
                                  <w:sz w:val="20"/>
                                  <w:szCs w:val="20"/>
                                  <w:rtl/>
                                  <w:lang w:bidi="fa-IR"/>
                                </w:rPr>
                                <w:t>استمرار استفاده  به عنوان سبک جدید زندگی</w:t>
                              </w:r>
                            </w:p>
                            <w:p w14:paraId="608A6105"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6" name="AutoShape 83"/>
                        <wps:cNvSpPr>
                          <a:spLocks noChangeArrowheads="1"/>
                        </wps:cNvSpPr>
                        <wps:spPr bwMode="auto">
                          <a:xfrm>
                            <a:off x="1469" y="9544"/>
                            <a:ext cx="7061" cy="553"/>
                          </a:xfrm>
                          <a:prstGeom prst="roundRect">
                            <a:avLst>
                              <a:gd name="adj" fmla="val 16667"/>
                            </a:avLst>
                          </a:prstGeom>
                          <a:solidFill>
                            <a:srgbClr val="FFFFFF"/>
                          </a:solidFill>
                          <a:ln w="9525">
                            <a:solidFill>
                              <a:srgbClr val="000000"/>
                            </a:solidFill>
                            <a:round/>
                            <a:headEnd/>
                            <a:tailEnd/>
                          </a:ln>
                        </wps:spPr>
                        <wps:txbx>
                          <w:txbxContent>
                            <w:p w14:paraId="48CABFCF" w14:textId="77777777" w:rsidR="00695C97" w:rsidRPr="00A770A3" w:rsidRDefault="00695C97" w:rsidP="00A770A3">
                              <w:pPr>
                                <w:bidi/>
                                <w:rPr>
                                  <w:rFonts w:cs="B Lotus"/>
                                  <w:sz w:val="20"/>
                                  <w:szCs w:val="20"/>
                                  <w:rtl/>
                                  <w:lang w:bidi="fa-IR"/>
                                </w:rPr>
                              </w:pPr>
                              <w:r w:rsidRPr="00937E46">
                                <w:rPr>
                                  <w:rFonts w:cs="B Lotus" w:hint="cs"/>
                                  <w:sz w:val="18"/>
                                  <w:szCs w:val="18"/>
                                  <w:rtl/>
                                  <w:lang w:bidi="fa-IR"/>
                                </w:rPr>
                                <w:t>مرحله 8: برجسته سازی</w:t>
                              </w:r>
                              <w:r w:rsidRPr="00937E46">
                                <w:rPr>
                                  <w:rFonts w:cs="B Lotus" w:hint="cs"/>
                                  <w:sz w:val="18"/>
                                  <w:szCs w:val="18"/>
                                  <w:rtl/>
                                </w:rPr>
                                <w:t xml:space="preserve"> (</w:t>
                              </w:r>
                              <w:r w:rsidRPr="00937E46">
                                <w:rPr>
                                  <w:rFonts w:cs="B Lotus" w:hint="cs"/>
                                  <w:sz w:val="18"/>
                                  <w:szCs w:val="18"/>
                                  <w:rtl/>
                                  <w:lang w:bidi="fa-IR"/>
                                </w:rPr>
                                <w:t>برجسته کردن برخی ازاطلاعات خاص( سیاسی، فرهنگی و اجتماعی)با ترفندهای رسانه ای</w:t>
                              </w:r>
                              <w:r w:rsidRPr="00937E46">
                                <w:rPr>
                                  <w:rFonts w:cs="B Lotus"/>
                                  <w:sz w:val="18"/>
                                  <w:szCs w:val="18"/>
                                </w:rPr>
                                <w:t xml:space="preserve"> </w:t>
                              </w:r>
                            </w:p>
                            <w:p w14:paraId="252D3168" w14:textId="77777777" w:rsidR="00695C97" w:rsidRPr="00A770A3" w:rsidRDefault="00695C97" w:rsidP="00C21E12">
                              <w:pPr>
                                <w:bidi/>
                                <w:ind w:left="360"/>
                                <w:rPr>
                                  <w:rFonts w:cs="B Lotus"/>
                                  <w:sz w:val="20"/>
                                  <w:szCs w:val="20"/>
                                </w:rPr>
                              </w:pPr>
                              <w:r w:rsidRPr="00A770A3">
                                <w:rPr>
                                  <w:rFonts w:cs="B Lotus" w:hint="cs"/>
                                  <w:sz w:val="20"/>
                                  <w:szCs w:val="20"/>
                                  <w:rtl/>
                                </w:rPr>
                                <w:t>)</w:t>
                              </w:r>
                            </w:p>
                            <w:p w14:paraId="51CD2804" w14:textId="77777777" w:rsidR="00695C97" w:rsidRPr="00A770A3" w:rsidRDefault="00695C97" w:rsidP="00396B0E">
                              <w:pPr>
                                <w:numPr>
                                  <w:ilvl w:val="0"/>
                                  <w:numId w:val="13"/>
                                </w:numPr>
                                <w:bidi/>
                                <w:rPr>
                                  <w:rFonts w:cs="B Lotus"/>
                                  <w:sz w:val="20"/>
                                  <w:szCs w:val="20"/>
                                  <w:rtl/>
                                  <w:lang w:bidi="fa-IR"/>
                                </w:rPr>
                              </w:pPr>
                              <w:r w:rsidRPr="00A770A3">
                                <w:rPr>
                                  <w:rFonts w:cs="B Lotus" w:hint="cs"/>
                                  <w:sz w:val="20"/>
                                  <w:szCs w:val="20"/>
                                  <w:rtl/>
                                  <w:lang w:bidi="fa-IR"/>
                                </w:rPr>
                                <w:t>برجسته کردن برخی ازاطلاعات خاص( سیاسی، فرهنگی و اجتماعی)با ترفندهای رسانه ای</w:t>
                              </w:r>
                              <w:r w:rsidRPr="00A770A3">
                                <w:rPr>
                                  <w:rFonts w:cs="B Lotus"/>
                                  <w:sz w:val="20"/>
                                  <w:szCs w:val="20"/>
                                </w:rPr>
                                <w:t xml:space="preserve"> </w:t>
                              </w:r>
                            </w:p>
                            <w:p w14:paraId="4684F500" w14:textId="77777777" w:rsidR="00695C97" w:rsidRPr="00A770A3"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7" name="AutoShape 84"/>
                        <wps:cNvSpPr>
                          <a:spLocks noChangeArrowheads="1"/>
                        </wps:cNvSpPr>
                        <wps:spPr bwMode="auto">
                          <a:xfrm>
                            <a:off x="1454" y="10197"/>
                            <a:ext cx="7131" cy="567"/>
                          </a:xfrm>
                          <a:prstGeom prst="roundRect">
                            <a:avLst>
                              <a:gd name="adj" fmla="val 16667"/>
                            </a:avLst>
                          </a:prstGeom>
                          <a:solidFill>
                            <a:srgbClr val="FFFFFF"/>
                          </a:solidFill>
                          <a:ln w="9525">
                            <a:solidFill>
                              <a:srgbClr val="000000"/>
                            </a:solidFill>
                            <a:round/>
                            <a:headEnd/>
                            <a:tailEnd/>
                          </a:ln>
                        </wps:spPr>
                        <wps:txbx>
                          <w:txbxContent>
                            <w:p w14:paraId="269E7AF2" w14:textId="77777777" w:rsidR="00695C97" w:rsidRPr="00C21E12" w:rsidRDefault="00695C97" w:rsidP="00A770A3">
                              <w:pPr>
                                <w:bidi/>
                                <w:rPr>
                                  <w:rFonts w:cs="B Lotus"/>
                                  <w:sz w:val="20"/>
                                  <w:szCs w:val="20"/>
                                  <w:rtl/>
                                  <w:lang w:bidi="fa-IR"/>
                                </w:rPr>
                              </w:pPr>
                              <w:r w:rsidRPr="00C21E12">
                                <w:rPr>
                                  <w:rFonts w:cs="B Lotus" w:hint="cs"/>
                                  <w:sz w:val="20"/>
                                  <w:szCs w:val="20"/>
                                  <w:rtl/>
                                  <w:lang w:bidi="fa-IR"/>
                                </w:rPr>
                                <w:t>مرحله 9: هدایت مخاطب</w:t>
                              </w:r>
                              <w:r w:rsidRPr="00C21E12">
                                <w:rPr>
                                  <w:rFonts w:cs="B Lotus" w:hint="cs"/>
                                  <w:sz w:val="20"/>
                                  <w:szCs w:val="20"/>
                                  <w:rtl/>
                                </w:rPr>
                                <w:t xml:space="preserve"> (</w:t>
                              </w:r>
                              <w:r w:rsidRPr="00C21E12">
                                <w:rPr>
                                  <w:rFonts w:cs="B Lotus" w:hint="cs"/>
                                  <w:sz w:val="20"/>
                                  <w:szCs w:val="20"/>
                                  <w:rtl/>
                                  <w:lang w:bidi="fa-IR"/>
                                </w:rPr>
                                <w:t>تمایل کاربر به استفاده از اطلاعات خاص</w:t>
                              </w:r>
                              <w:r>
                                <w:rPr>
                                  <w:rFonts w:cs="B Lotus" w:hint="cs"/>
                                  <w:sz w:val="20"/>
                                  <w:szCs w:val="20"/>
                                  <w:rtl/>
                                  <w:lang w:bidi="fa-IR"/>
                                </w:rPr>
                                <w:t>)</w:t>
                              </w:r>
                            </w:p>
                            <w:p w14:paraId="28DF6B1C" w14:textId="77777777" w:rsidR="00695C97" w:rsidRPr="00C21E12" w:rsidRDefault="00695C97" w:rsidP="00C21E12">
                              <w:pPr>
                                <w:bidi/>
                                <w:ind w:left="360"/>
                                <w:rPr>
                                  <w:rFonts w:cs="B Lotus"/>
                                  <w:sz w:val="20"/>
                                  <w:szCs w:val="20"/>
                                </w:rPr>
                              </w:pPr>
                            </w:p>
                            <w:p w14:paraId="1E1CD8CE" w14:textId="77777777" w:rsidR="00695C97" w:rsidRPr="00C21E12" w:rsidRDefault="00695C97" w:rsidP="00396B0E">
                              <w:pPr>
                                <w:numPr>
                                  <w:ilvl w:val="0"/>
                                  <w:numId w:val="14"/>
                                </w:numPr>
                                <w:bidi/>
                                <w:rPr>
                                  <w:rFonts w:cs="B Lotus"/>
                                  <w:sz w:val="20"/>
                                  <w:szCs w:val="20"/>
                                  <w:rtl/>
                                  <w:lang w:bidi="fa-IR"/>
                                </w:rPr>
                              </w:pPr>
                              <w:r w:rsidRPr="00C21E12">
                                <w:rPr>
                                  <w:rFonts w:cs="B Lotus" w:hint="cs"/>
                                  <w:sz w:val="20"/>
                                  <w:szCs w:val="20"/>
                                  <w:rtl/>
                                  <w:lang w:bidi="fa-IR"/>
                                </w:rPr>
                                <w:t>تمایل کاربر به استفاده از اطلاعات خاص</w:t>
                              </w:r>
                              <w:r w:rsidRPr="00C21E12">
                                <w:rPr>
                                  <w:rFonts w:cs="B Lotus"/>
                                  <w:sz w:val="20"/>
                                  <w:szCs w:val="20"/>
                                </w:rPr>
                                <w:t xml:space="preserve"> </w:t>
                              </w:r>
                            </w:p>
                            <w:p w14:paraId="53B62330"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s:wsp>
                        <wps:cNvPr id="18" name="AutoShape 85"/>
                        <wps:cNvSpPr>
                          <a:spLocks noChangeArrowheads="1"/>
                        </wps:cNvSpPr>
                        <wps:spPr bwMode="auto">
                          <a:xfrm>
                            <a:off x="1364" y="12999"/>
                            <a:ext cx="7062" cy="553"/>
                          </a:xfrm>
                          <a:prstGeom prst="roundRect">
                            <a:avLst>
                              <a:gd name="adj" fmla="val 16667"/>
                            </a:avLst>
                          </a:prstGeom>
                          <a:solidFill>
                            <a:srgbClr val="FFFFFF"/>
                          </a:solidFill>
                          <a:ln w="9525">
                            <a:solidFill>
                              <a:srgbClr val="000000"/>
                            </a:solidFill>
                            <a:round/>
                            <a:headEnd/>
                            <a:tailEnd/>
                          </a:ln>
                        </wps:spPr>
                        <wps:txbx>
                          <w:txbxContent>
                            <w:p w14:paraId="3A610963" w14:textId="77777777" w:rsidR="00695C97" w:rsidRPr="00C21E12" w:rsidRDefault="00695C97" w:rsidP="00CE73C9">
                              <w:pPr>
                                <w:bidi/>
                                <w:rPr>
                                  <w:rFonts w:cs="B Lotus"/>
                                  <w:sz w:val="20"/>
                                  <w:szCs w:val="20"/>
                                  <w:lang w:bidi="fa-IR"/>
                                </w:rPr>
                              </w:pPr>
                              <w:r>
                                <w:rPr>
                                  <w:rFonts w:cs="B Lotus" w:hint="cs"/>
                                  <w:sz w:val="20"/>
                                  <w:szCs w:val="20"/>
                                  <w:rtl/>
                                  <w:lang w:bidi="fa-IR"/>
                                </w:rPr>
                                <w:t xml:space="preserve"> فکر جدید                   هویت جدید</w:t>
                              </w:r>
                              <w:r w:rsidRPr="00C21E12">
                                <w:rPr>
                                  <w:rFonts w:cs="B Lotus"/>
                                  <w:sz w:val="20"/>
                                  <w:szCs w:val="20"/>
                                  <w:lang w:bidi="fa-IR"/>
                                </w:rPr>
                                <w:t xml:space="preserve"> </w:t>
                              </w:r>
                            </w:p>
                            <w:p w14:paraId="37B1F27B" w14:textId="77777777" w:rsidR="00695C97" w:rsidRPr="00C21E12" w:rsidRDefault="00695C97" w:rsidP="00396B0E">
                              <w:pPr>
                                <w:numPr>
                                  <w:ilvl w:val="0"/>
                                  <w:numId w:val="17"/>
                                </w:numPr>
                                <w:bidi/>
                                <w:rPr>
                                  <w:rFonts w:cs="B Lotus"/>
                                  <w:sz w:val="20"/>
                                  <w:szCs w:val="20"/>
                                  <w:rtl/>
                                  <w:lang w:bidi="fa-IR"/>
                                </w:rPr>
                              </w:pPr>
                              <w:r w:rsidRPr="00C21E12">
                                <w:rPr>
                                  <w:rFonts w:cs="B Lotus" w:hint="cs"/>
                                  <w:sz w:val="20"/>
                                  <w:szCs w:val="20"/>
                                  <w:rtl/>
                                  <w:lang w:bidi="fa-IR"/>
                                </w:rPr>
                                <w:t>رفع نیاز اطلاعاتی مخاطب با برنامه ها ی کنترل شده وهدف دارو تغییر در افکار</w:t>
                              </w:r>
                            </w:p>
                            <w:p w14:paraId="40B03884" w14:textId="77777777" w:rsidR="00695C97" w:rsidRPr="00C21E12" w:rsidRDefault="00695C97" w:rsidP="007F7D6A">
                              <w:pPr>
                                <w:bidi/>
                                <w:rPr>
                                  <w:rFonts w:cs="B Lotus"/>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58A1B" id="Group 89" o:spid="_x0000_s1026" style="position:absolute;left:0;text-align:left;margin-left:-9.25pt;margin-top:30.1pt;width:361.8pt;height:588.15pt;z-index:251693056" coordorigin="1364,1280" coordsize="7236,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1" o:spid="_x0000_s1027" type="#_x0000_t103" style="position:absolute;left:6912;top:1280;width:48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DBsMA&#10;AADaAAAADwAAAGRycy9kb3ducmV2LnhtbESP0WrCQBRE3wv+w3IF35qNJS0SXUWksQUfisYPuGav&#10;2WD2bprdavr3bqHg4zAzZ5jFarCtuFLvG8cKpkkKgrhyuuFawbEsnmcgfEDW2DomBb/kYbUcPS0w&#10;1+7Ge7oeQi0ihH2OCkwIXS6lrwxZ9InriKN3dr3FEGVfS93jLcJtK1/S9E1abDguGOxoY6i6HH6s&#10;Ai66rZn51+8vcza6/Kh271l6UmoyHtZzEIGG8Aj/tz+1ggz+rs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DBsMAAADaAAAADwAAAAAAAAAAAAAAAACYAgAAZHJzL2Rv&#10;d25yZXYueG1sUEsFBgAAAAAEAAQA9QAAAIgDAAAAAA==&#10;" adj="14372,,8462"/>
                <v:roundrect id="AutoShape 72" o:spid="_x0000_s1028" style="position:absolute;left:1523;top:4112;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14:paraId="6EF9B737" w14:textId="77777777" w:rsidR="00695C97" w:rsidRPr="00C21E12" w:rsidRDefault="00695C97" w:rsidP="00A770A3">
                        <w:pPr>
                          <w:bidi/>
                          <w:rPr>
                            <w:rFonts w:cs="B Lotus"/>
                            <w:sz w:val="20"/>
                            <w:szCs w:val="20"/>
                            <w:lang w:bidi="fa-IR"/>
                          </w:rPr>
                        </w:pPr>
                        <w:r w:rsidRPr="00C21E12">
                          <w:rPr>
                            <w:rFonts w:cs="B Lotus" w:hint="cs"/>
                            <w:sz w:val="20"/>
                            <w:szCs w:val="20"/>
                            <w:rtl/>
                            <w:lang w:bidi="fa-IR"/>
                          </w:rPr>
                          <w:t>کاربر</w:t>
                        </w:r>
                        <w:r w:rsidRPr="00C21E12">
                          <w:rPr>
                            <w:rFonts w:cs="B Lotus"/>
                            <w:sz w:val="20"/>
                            <w:szCs w:val="20"/>
                            <w:lang w:bidi="fa-IR"/>
                          </w:rPr>
                          <w:t xml:space="preserve"> </w:t>
                        </w:r>
                        <w:r>
                          <w:rPr>
                            <w:rFonts w:cs="B Lotus" w:hint="cs"/>
                            <w:sz w:val="20"/>
                            <w:szCs w:val="20"/>
                            <w:rtl/>
                            <w:lang w:bidi="fa-IR"/>
                          </w:rPr>
                          <w:t>(اینترنت و ماهواره)</w:t>
                        </w:r>
                      </w:p>
                      <w:p w14:paraId="7CF6AB18" w14:textId="77777777" w:rsidR="00695C97" w:rsidRPr="00C21E12" w:rsidRDefault="00695C97" w:rsidP="00EB5B47">
                        <w:pPr>
                          <w:bidi/>
                          <w:rPr>
                            <w:rFonts w:cs="B Lotus"/>
                            <w:sz w:val="20"/>
                            <w:szCs w:val="20"/>
                            <w:rtl/>
                            <w:lang w:bidi="fa-IR"/>
                          </w:rPr>
                        </w:pPr>
                      </w:p>
                    </w:txbxContent>
                  </v:textbox>
                </v:roundrect>
                <v:roundrect id="AutoShape 73" o:spid="_x0000_s1029" style="position:absolute;left:1523;top:4674;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14:paraId="33A1C247" w14:textId="77777777" w:rsidR="00695C97" w:rsidRPr="00C21E12" w:rsidRDefault="00695C97" w:rsidP="00A770A3">
                        <w:pPr>
                          <w:bidi/>
                          <w:rPr>
                            <w:rFonts w:cs="B Lotus"/>
                            <w:sz w:val="20"/>
                            <w:szCs w:val="20"/>
                          </w:rPr>
                        </w:pPr>
                        <w:r w:rsidRPr="00C21E12">
                          <w:rPr>
                            <w:rFonts w:cs="B Lotus" w:hint="cs"/>
                            <w:sz w:val="20"/>
                            <w:szCs w:val="20"/>
                            <w:rtl/>
                            <w:lang w:bidi="fa-IR"/>
                          </w:rPr>
                          <w:t>مرحله 1: جذب مخاطب</w:t>
                        </w:r>
                        <w:r w:rsidRPr="00C21E12">
                          <w:rPr>
                            <w:rFonts w:cs="B Lotus" w:hint="cs"/>
                            <w:sz w:val="20"/>
                            <w:szCs w:val="20"/>
                            <w:rtl/>
                          </w:rPr>
                          <w:t xml:space="preserve"> </w:t>
                        </w:r>
                        <w:r w:rsidRPr="00C21E12">
                          <w:rPr>
                            <w:rFonts w:cs="B Lotus" w:hint="cs"/>
                            <w:sz w:val="20"/>
                            <w:szCs w:val="20"/>
                            <w:rtl/>
                            <w:lang w:bidi="fa-IR"/>
                          </w:rPr>
                          <w:t>(بااستفاده از برنامه های متنوع و جذاب)</w:t>
                        </w:r>
                        <w:r w:rsidRPr="00C21E12">
                          <w:rPr>
                            <w:rFonts w:cs="B Lotus"/>
                            <w:sz w:val="20"/>
                            <w:szCs w:val="20"/>
                          </w:rPr>
                          <w:t xml:space="preserve"> </w:t>
                        </w:r>
                      </w:p>
                      <w:p w14:paraId="5FA6F528" w14:textId="77777777" w:rsidR="00695C97" w:rsidRPr="00C21E12" w:rsidRDefault="00695C97" w:rsidP="00396B0E">
                        <w:pPr>
                          <w:numPr>
                            <w:ilvl w:val="0"/>
                            <w:numId w:val="6"/>
                          </w:numPr>
                          <w:bidi/>
                          <w:rPr>
                            <w:rFonts w:cs="B Lotus"/>
                            <w:sz w:val="20"/>
                            <w:szCs w:val="20"/>
                          </w:rPr>
                        </w:pPr>
                      </w:p>
                      <w:p w14:paraId="2317F7CB" w14:textId="77777777" w:rsidR="00695C97" w:rsidRPr="00C21E12" w:rsidRDefault="00695C97" w:rsidP="00396B0E">
                        <w:pPr>
                          <w:numPr>
                            <w:ilvl w:val="0"/>
                            <w:numId w:val="6"/>
                          </w:numPr>
                          <w:bidi/>
                          <w:rPr>
                            <w:rFonts w:cs="B Lotus"/>
                            <w:sz w:val="20"/>
                            <w:szCs w:val="20"/>
                            <w:rtl/>
                            <w:lang w:bidi="fa-IR"/>
                          </w:rPr>
                        </w:pPr>
                        <w:r w:rsidRPr="00C21E12">
                          <w:rPr>
                            <w:rFonts w:cs="B Lotus" w:hint="cs"/>
                            <w:sz w:val="20"/>
                            <w:szCs w:val="20"/>
                            <w:rtl/>
                            <w:lang w:bidi="fa-IR"/>
                          </w:rPr>
                          <w:t>بااستفاده از برنامه های متنوع و جذاب</w:t>
                        </w:r>
                        <w:r w:rsidRPr="00C21E12">
                          <w:rPr>
                            <w:rFonts w:cs="B Lotus"/>
                            <w:sz w:val="20"/>
                            <w:szCs w:val="20"/>
                          </w:rPr>
                          <w:t xml:space="preserve"> </w:t>
                        </w:r>
                      </w:p>
                      <w:p w14:paraId="6989EEAD" w14:textId="77777777" w:rsidR="00695C97" w:rsidRPr="00C21E12" w:rsidRDefault="00695C97" w:rsidP="00EB5B47">
                        <w:pPr>
                          <w:bidi/>
                          <w:rPr>
                            <w:rFonts w:cs="B Lotus"/>
                            <w:sz w:val="20"/>
                            <w:szCs w:val="20"/>
                          </w:rPr>
                        </w:pPr>
                      </w:p>
                    </w:txbxContent>
                  </v:textbox>
                </v:roundrect>
                <v:roundrect id="AutoShape 74" o:spid="_x0000_s1030" style="position:absolute;left:1469;top:10900;width:713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14:paraId="7FCAE4C6" w14:textId="77777777" w:rsidR="00695C97" w:rsidRPr="00C21E12" w:rsidRDefault="00695C97" w:rsidP="00CE73C9">
                        <w:pPr>
                          <w:bidi/>
                          <w:rPr>
                            <w:rFonts w:cs="B Lotus"/>
                            <w:sz w:val="20"/>
                            <w:szCs w:val="20"/>
                            <w:lang w:bidi="fa-IR"/>
                          </w:rPr>
                        </w:pPr>
                        <w:r w:rsidRPr="00C21E12">
                          <w:rPr>
                            <w:rFonts w:cs="B Lotus" w:hint="cs"/>
                            <w:sz w:val="20"/>
                            <w:szCs w:val="20"/>
                            <w:rtl/>
                            <w:lang w:bidi="fa-IR"/>
                          </w:rPr>
                          <w:t>مرحله 10: ارائه اطلاعات (رفع نیاز اطلاعاتی مخاطب با اطلاعات مبهم ومتناقض</w:t>
                        </w:r>
                        <w:r>
                          <w:rPr>
                            <w:rFonts w:cs="B Lotus" w:hint="cs"/>
                            <w:sz w:val="20"/>
                            <w:szCs w:val="20"/>
                            <w:rtl/>
                            <w:lang w:bidi="fa-IR"/>
                          </w:rPr>
                          <w:t xml:space="preserve">)            </w:t>
                        </w:r>
                        <w:r w:rsidRPr="00C21E12">
                          <w:rPr>
                            <w:rFonts w:cs="B Lotus"/>
                            <w:sz w:val="20"/>
                            <w:szCs w:val="20"/>
                            <w:lang w:bidi="fa-IR"/>
                          </w:rPr>
                          <w:t xml:space="preserve"> </w:t>
                        </w:r>
                      </w:p>
                      <w:p w14:paraId="25B78E38" w14:textId="77777777" w:rsidR="00695C97" w:rsidRPr="00C21E12" w:rsidRDefault="00695C97" w:rsidP="00396B0E">
                        <w:pPr>
                          <w:numPr>
                            <w:ilvl w:val="0"/>
                            <w:numId w:val="15"/>
                          </w:numPr>
                          <w:bidi/>
                          <w:rPr>
                            <w:rFonts w:cs="B Lotus"/>
                            <w:sz w:val="20"/>
                            <w:szCs w:val="20"/>
                          </w:rPr>
                        </w:pPr>
                        <w:r w:rsidRPr="00C21E12">
                          <w:rPr>
                            <w:rFonts w:cs="B Lotus" w:hint="cs"/>
                            <w:sz w:val="20"/>
                            <w:szCs w:val="20"/>
                            <w:rtl/>
                          </w:rPr>
                          <w:t xml:space="preserve"> </w:t>
                        </w:r>
                      </w:p>
                      <w:p w14:paraId="0DD7D1CA" w14:textId="77777777" w:rsidR="00695C97" w:rsidRPr="00C21E12" w:rsidRDefault="00695C97" w:rsidP="00396B0E">
                        <w:pPr>
                          <w:numPr>
                            <w:ilvl w:val="0"/>
                            <w:numId w:val="15"/>
                          </w:numPr>
                          <w:bidi/>
                          <w:rPr>
                            <w:rFonts w:cs="B Lotus"/>
                            <w:sz w:val="20"/>
                            <w:szCs w:val="20"/>
                            <w:rtl/>
                            <w:lang w:bidi="fa-IR"/>
                          </w:rPr>
                        </w:pPr>
                        <w:r w:rsidRPr="00C21E12">
                          <w:rPr>
                            <w:rFonts w:cs="B Lotus" w:hint="cs"/>
                            <w:sz w:val="20"/>
                            <w:szCs w:val="20"/>
                            <w:rtl/>
                            <w:lang w:bidi="fa-IR"/>
                          </w:rPr>
                          <w:t>رفع نیاز اطلاعاتی مخاطب با اطلاعات مبهم ومتناقض</w:t>
                        </w:r>
                        <w:r w:rsidRPr="00C21E12">
                          <w:rPr>
                            <w:rFonts w:cs="B Lotus"/>
                            <w:sz w:val="20"/>
                            <w:szCs w:val="20"/>
                          </w:rPr>
                          <w:t xml:space="preserve"> </w:t>
                        </w:r>
                      </w:p>
                      <w:p w14:paraId="2B97E4E3" w14:textId="77777777" w:rsidR="00695C97" w:rsidRPr="00C21E12" w:rsidRDefault="00695C97" w:rsidP="007F7D6A">
                        <w:pPr>
                          <w:bidi/>
                          <w:rPr>
                            <w:rFonts w:cs="B Lotus"/>
                            <w:sz w:val="20"/>
                            <w:szCs w:val="20"/>
                          </w:rPr>
                        </w:pPr>
                      </w:p>
                    </w:txbxContent>
                  </v:textbox>
                </v:roundrect>
                <v:roundrect id="AutoShape 75" o:spid="_x0000_s1031" style="position:absolute;left:1454;top:11591;width:713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14:paraId="665C1207" w14:textId="77777777" w:rsidR="00695C97" w:rsidRPr="00C21E12" w:rsidRDefault="00695C97" w:rsidP="00CE73C9">
                        <w:pPr>
                          <w:bidi/>
                          <w:rPr>
                            <w:rFonts w:cs="B Lotus"/>
                            <w:sz w:val="20"/>
                            <w:szCs w:val="20"/>
                          </w:rPr>
                        </w:pPr>
                        <w:r w:rsidRPr="00C21E12">
                          <w:rPr>
                            <w:rFonts w:cs="B Lotus" w:hint="cs"/>
                            <w:sz w:val="20"/>
                            <w:szCs w:val="20"/>
                            <w:rtl/>
                            <w:lang w:bidi="fa-IR"/>
                          </w:rPr>
                          <w:t>مرحله 11: مدیریت مخاطب</w:t>
                        </w:r>
                        <w:r w:rsidRPr="00C21E12">
                          <w:rPr>
                            <w:rFonts w:cs="B Lotus" w:hint="cs"/>
                            <w:sz w:val="20"/>
                            <w:szCs w:val="20"/>
                            <w:rtl/>
                          </w:rPr>
                          <w:t xml:space="preserve"> (</w:t>
                        </w:r>
                        <w:r w:rsidRPr="00C21E12">
                          <w:rPr>
                            <w:rFonts w:cs="B Lotus" w:hint="cs"/>
                            <w:sz w:val="20"/>
                            <w:szCs w:val="20"/>
                            <w:rtl/>
                            <w:lang w:bidi="fa-IR"/>
                          </w:rPr>
                          <w:t>وابسته شدن مخاطب به اطلاعات</w:t>
                        </w:r>
                        <w:r>
                          <w:rPr>
                            <w:rFonts w:cs="B Lotus" w:hint="cs"/>
                            <w:sz w:val="20"/>
                            <w:szCs w:val="20"/>
                            <w:rtl/>
                            <w:lang w:bidi="fa-IR"/>
                          </w:rPr>
                          <w:t xml:space="preserve">)                </w:t>
                        </w:r>
                        <w:r w:rsidRPr="00C21E12">
                          <w:rPr>
                            <w:rFonts w:cs="B Lotus"/>
                            <w:sz w:val="20"/>
                            <w:szCs w:val="20"/>
                          </w:rPr>
                          <w:t xml:space="preserve"> </w:t>
                        </w:r>
                      </w:p>
                      <w:p w14:paraId="752C8642" w14:textId="77777777" w:rsidR="00695C97" w:rsidRPr="00C21E12" w:rsidRDefault="00695C97" w:rsidP="00396B0E">
                        <w:pPr>
                          <w:numPr>
                            <w:ilvl w:val="0"/>
                            <w:numId w:val="16"/>
                          </w:numPr>
                          <w:bidi/>
                          <w:rPr>
                            <w:rFonts w:cs="B Lotus"/>
                            <w:sz w:val="20"/>
                            <w:szCs w:val="20"/>
                          </w:rPr>
                        </w:pPr>
                      </w:p>
                      <w:p w14:paraId="48278B83" w14:textId="77777777" w:rsidR="00695C97" w:rsidRPr="00C21E12" w:rsidRDefault="00695C97" w:rsidP="00396B0E">
                        <w:pPr>
                          <w:numPr>
                            <w:ilvl w:val="0"/>
                            <w:numId w:val="16"/>
                          </w:numPr>
                          <w:bidi/>
                          <w:rPr>
                            <w:rFonts w:cs="B Lotus"/>
                            <w:sz w:val="20"/>
                            <w:szCs w:val="20"/>
                            <w:rtl/>
                            <w:lang w:bidi="fa-IR"/>
                          </w:rPr>
                        </w:pPr>
                        <w:r w:rsidRPr="00C21E12">
                          <w:rPr>
                            <w:rFonts w:cs="B Lotus" w:hint="cs"/>
                            <w:sz w:val="20"/>
                            <w:szCs w:val="20"/>
                            <w:rtl/>
                            <w:lang w:bidi="fa-IR"/>
                          </w:rPr>
                          <w:t>وابسته شدن مخاطب به اطلاعات</w:t>
                        </w:r>
                        <w:r w:rsidRPr="00C21E12">
                          <w:rPr>
                            <w:rFonts w:cs="B Lotus"/>
                            <w:sz w:val="20"/>
                            <w:szCs w:val="20"/>
                          </w:rPr>
                          <w:t xml:space="preserve"> </w:t>
                        </w:r>
                      </w:p>
                      <w:p w14:paraId="301FEC0B" w14:textId="77777777" w:rsidR="00695C97" w:rsidRPr="00C21E12" w:rsidRDefault="00695C97" w:rsidP="007F7D6A">
                        <w:pPr>
                          <w:bidi/>
                          <w:rPr>
                            <w:rFonts w:cs="B Lotus"/>
                            <w:sz w:val="20"/>
                            <w:szCs w:val="20"/>
                          </w:rPr>
                        </w:pPr>
                      </w:p>
                    </w:txbxContent>
                  </v:textbox>
                </v:roundrect>
                <v:roundrect id="AutoShape 76" o:spid="_x0000_s1032" style="position:absolute;left:1399;top:12296;width:713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14:paraId="0415F83D" w14:textId="77777777" w:rsidR="00695C97" w:rsidRPr="00C21E12" w:rsidRDefault="00695C97" w:rsidP="007279D7">
                        <w:pPr>
                          <w:rPr>
                            <w:rFonts w:cs="B Lotus"/>
                            <w:sz w:val="20"/>
                            <w:szCs w:val="20"/>
                          </w:rPr>
                        </w:pPr>
                        <w:r w:rsidRPr="00C21E12">
                          <w:rPr>
                            <w:rFonts w:cs="B Lotus" w:hint="cs"/>
                            <w:sz w:val="20"/>
                            <w:szCs w:val="20"/>
                            <w:rtl/>
                            <w:lang w:bidi="fa-IR"/>
                          </w:rPr>
                          <w:t>مرحله12:کنترل مخاطب</w:t>
                        </w:r>
                        <w:r w:rsidRPr="00C21E12">
                          <w:rPr>
                            <w:rFonts w:cs="B Lotus" w:hint="cs"/>
                            <w:sz w:val="20"/>
                            <w:szCs w:val="20"/>
                            <w:rtl/>
                          </w:rPr>
                          <w:t xml:space="preserve"> (</w:t>
                        </w:r>
                        <w:r w:rsidRPr="00C21E12">
                          <w:rPr>
                            <w:rFonts w:cs="B Lotus" w:hint="cs"/>
                            <w:sz w:val="20"/>
                            <w:szCs w:val="20"/>
                            <w:rtl/>
                            <w:lang w:bidi="fa-IR"/>
                          </w:rPr>
                          <w:t>رفع نیاز اطلاعاتی مخاطب با برنامه ها ی کنترل شده وهدف دارو تغییر در افکار</w:t>
                        </w:r>
                        <w:r>
                          <w:rPr>
                            <w:rFonts w:cs="B Lotus" w:hint="cs"/>
                            <w:sz w:val="20"/>
                            <w:szCs w:val="20"/>
                            <w:rtl/>
                            <w:lang w:bidi="fa-IR"/>
                          </w:rPr>
                          <w:t>)</w:t>
                        </w:r>
                      </w:p>
                      <w:p w14:paraId="59E0E8D1" w14:textId="77777777" w:rsidR="00695C97" w:rsidRPr="00C21E12" w:rsidRDefault="00695C97" w:rsidP="00396B0E">
                        <w:pPr>
                          <w:numPr>
                            <w:ilvl w:val="0"/>
                            <w:numId w:val="17"/>
                          </w:numPr>
                          <w:bidi/>
                          <w:rPr>
                            <w:rFonts w:cs="B Lotus"/>
                            <w:sz w:val="20"/>
                            <w:szCs w:val="20"/>
                          </w:rPr>
                        </w:pPr>
                      </w:p>
                      <w:p w14:paraId="24507DA8" w14:textId="77777777" w:rsidR="00695C97" w:rsidRPr="00C21E12" w:rsidRDefault="00695C97" w:rsidP="00396B0E">
                        <w:pPr>
                          <w:numPr>
                            <w:ilvl w:val="0"/>
                            <w:numId w:val="17"/>
                          </w:numPr>
                          <w:bidi/>
                          <w:rPr>
                            <w:rFonts w:cs="B Lotus"/>
                            <w:sz w:val="20"/>
                            <w:szCs w:val="20"/>
                            <w:rtl/>
                            <w:lang w:bidi="fa-IR"/>
                          </w:rPr>
                        </w:pPr>
                        <w:r w:rsidRPr="00C21E12">
                          <w:rPr>
                            <w:rFonts w:cs="B Lotus" w:hint="cs"/>
                            <w:sz w:val="20"/>
                            <w:szCs w:val="20"/>
                            <w:rtl/>
                            <w:lang w:bidi="fa-IR"/>
                          </w:rPr>
                          <w:t>رفع نیاز اطلاعاتی مخاطب با برنامه ها ی کنترل شده وهدف دارو تغییر در افکار</w:t>
                        </w:r>
                      </w:p>
                      <w:p w14:paraId="3EF166CE" w14:textId="77777777" w:rsidR="00695C97" w:rsidRPr="00C21E12" w:rsidRDefault="00695C97" w:rsidP="007F7D6A">
                        <w:pPr>
                          <w:bidi/>
                          <w:rPr>
                            <w:rFonts w:cs="B Lotus"/>
                            <w:sz w:val="20"/>
                            <w:szCs w:val="20"/>
                          </w:rPr>
                        </w:pPr>
                      </w:p>
                    </w:txbxContent>
                  </v:textbox>
                </v:roundrect>
                <v:roundrect id="AutoShape 77" o:spid="_x0000_s1033" style="position:absolute;left:1523;top:5432;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14:paraId="3415F932" w14:textId="77777777" w:rsidR="00695C97" w:rsidRPr="00C21E12" w:rsidRDefault="00695C97" w:rsidP="00BB7441">
                        <w:pPr>
                          <w:tabs>
                            <w:tab w:val="num" w:pos="720"/>
                          </w:tabs>
                          <w:bidi/>
                          <w:rPr>
                            <w:rFonts w:cs="B Lotus"/>
                            <w:sz w:val="20"/>
                            <w:szCs w:val="20"/>
                          </w:rPr>
                        </w:pPr>
                        <w:r w:rsidRPr="00C21E12">
                          <w:rPr>
                            <w:rFonts w:cs="B Lotus" w:hint="cs"/>
                            <w:sz w:val="20"/>
                            <w:szCs w:val="20"/>
                            <w:rtl/>
                            <w:lang w:bidi="fa-IR"/>
                          </w:rPr>
                          <w:t>مرحله 2: محدودکردن مخاطب</w:t>
                        </w:r>
                        <w:r w:rsidRPr="00C21E12">
                          <w:rPr>
                            <w:rFonts w:cs="B Lotus" w:hint="cs"/>
                            <w:sz w:val="20"/>
                            <w:szCs w:val="20"/>
                            <w:rtl/>
                          </w:rPr>
                          <w:t xml:space="preserve"> (</w:t>
                        </w:r>
                        <w:r w:rsidRPr="00C21E12">
                          <w:rPr>
                            <w:rFonts w:cs="B Lotus" w:hint="cs"/>
                            <w:sz w:val="20"/>
                            <w:szCs w:val="20"/>
                            <w:rtl/>
                            <w:lang w:bidi="fa-IR"/>
                          </w:rPr>
                          <w:t>در اختیار گرفتن تمامی اوقات فراغت کاربر</w:t>
                        </w:r>
                        <w:r>
                          <w:rPr>
                            <w:rFonts w:cs="B Lotus"/>
                            <w:sz w:val="20"/>
                            <w:szCs w:val="20"/>
                          </w:rPr>
                          <w:t>(</w:t>
                        </w:r>
                      </w:p>
                      <w:p w14:paraId="4A05BA6C" w14:textId="77777777" w:rsidR="00695C97" w:rsidRPr="00C21E12" w:rsidRDefault="00695C97" w:rsidP="00396B0E">
                        <w:pPr>
                          <w:numPr>
                            <w:ilvl w:val="0"/>
                            <w:numId w:val="7"/>
                          </w:numPr>
                          <w:bidi/>
                          <w:rPr>
                            <w:rFonts w:cs="B Lotus"/>
                            <w:sz w:val="20"/>
                            <w:szCs w:val="20"/>
                            <w:rtl/>
                            <w:lang w:bidi="fa-IR"/>
                          </w:rPr>
                        </w:pPr>
                        <w:r w:rsidRPr="00C21E12">
                          <w:rPr>
                            <w:rFonts w:cs="B Lotus" w:hint="cs"/>
                            <w:sz w:val="20"/>
                            <w:szCs w:val="20"/>
                            <w:rtl/>
                            <w:lang w:bidi="fa-IR"/>
                          </w:rPr>
                          <w:t>در اختیار گرفتن تمامی اوقات فراغت کاربر</w:t>
                        </w:r>
                        <w:r w:rsidRPr="00C21E12">
                          <w:rPr>
                            <w:rFonts w:cs="B Lotus"/>
                            <w:sz w:val="20"/>
                            <w:szCs w:val="20"/>
                          </w:rPr>
                          <w:t xml:space="preserve"> </w:t>
                        </w:r>
                      </w:p>
                      <w:p w14:paraId="58CD911B" w14:textId="77777777" w:rsidR="00695C97" w:rsidRPr="00C21E12" w:rsidRDefault="00695C97" w:rsidP="00EB5B47">
                        <w:pPr>
                          <w:bidi/>
                          <w:rPr>
                            <w:rFonts w:cs="B Lotus"/>
                            <w:sz w:val="20"/>
                            <w:szCs w:val="20"/>
                          </w:rPr>
                        </w:pPr>
                      </w:p>
                    </w:txbxContent>
                  </v:textbox>
                </v:roundrect>
                <v:roundrect id="AutoShape 78" o:spid="_x0000_s1034" style="position:absolute;left:1538;top:6152;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w:txbxContent>
                      <w:p w14:paraId="22585256" w14:textId="77777777" w:rsidR="00695C97" w:rsidRPr="00C21E12" w:rsidRDefault="00695C97" w:rsidP="00A770A3">
                        <w:pPr>
                          <w:bidi/>
                          <w:rPr>
                            <w:rFonts w:cs="B Lotus"/>
                            <w:sz w:val="20"/>
                            <w:szCs w:val="20"/>
                          </w:rPr>
                        </w:pPr>
                        <w:r w:rsidRPr="00C21E12">
                          <w:rPr>
                            <w:rFonts w:cs="B Lotus" w:hint="cs"/>
                            <w:sz w:val="20"/>
                            <w:szCs w:val="20"/>
                            <w:rtl/>
                            <w:lang w:bidi="fa-IR"/>
                          </w:rPr>
                          <w:t>مرحله 3: جایگزینی</w:t>
                        </w:r>
                        <w:r w:rsidRPr="00C21E12">
                          <w:rPr>
                            <w:rFonts w:cs="B Lotus" w:hint="cs"/>
                            <w:sz w:val="20"/>
                            <w:szCs w:val="20"/>
                            <w:rtl/>
                          </w:rPr>
                          <w:t xml:space="preserve"> (</w:t>
                        </w:r>
                        <w:r w:rsidRPr="00C21E12">
                          <w:rPr>
                            <w:rFonts w:cs="B Lotus" w:hint="cs"/>
                            <w:sz w:val="20"/>
                            <w:szCs w:val="20"/>
                            <w:rtl/>
                            <w:lang w:bidi="fa-IR"/>
                          </w:rPr>
                          <w:t>معرفی خود به عنوان تنها منبع اطلاعاتی مخاطب</w:t>
                        </w:r>
                        <w:r>
                          <w:rPr>
                            <w:rFonts w:cs="B Lotus" w:hint="cs"/>
                            <w:sz w:val="20"/>
                            <w:szCs w:val="20"/>
                            <w:rtl/>
                          </w:rPr>
                          <w:t>)</w:t>
                        </w:r>
                      </w:p>
                      <w:p w14:paraId="315B7001" w14:textId="77777777" w:rsidR="00695C97" w:rsidRPr="00C21E12" w:rsidRDefault="00695C97" w:rsidP="00396B0E">
                        <w:pPr>
                          <w:numPr>
                            <w:ilvl w:val="0"/>
                            <w:numId w:val="8"/>
                          </w:numPr>
                          <w:bidi/>
                          <w:rPr>
                            <w:rFonts w:cs="B Lotus"/>
                            <w:sz w:val="20"/>
                            <w:szCs w:val="20"/>
                          </w:rPr>
                        </w:pPr>
                      </w:p>
                      <w:p w14:paraId="1BE4AA23" w14:textId="77777777" w:rsidR="00695C97" w:rsidRPr="00C21E12" w:rsidRDefault="00695C97" w:rsidP="00396B0E">
                        <w:pPr>
                          <w:numPr>
                            <w:ilvl w:val="0"/>
                            <w:numId w:val="8"/>
                          </w:numPr>
                          <w:bidi/>
                          <w:rPr>
                            <w:rFonts w:cs="B Lotus"/>
                            <w:sz w:val="20"/>
                            <w:szCs w:val="20"/>
                            <w:rtl/>
                            <w:lang w:bidi="fa-IR"/>
                          </w:rPr>
                        </w:pPr>
                        <w:r w:rsidRPr="00C21E12">
                          <w:rPr>
                            <w:rFonts w:cs="B Lotus" w:hint="cs"/>
                            <w:sz w:val="20"/>
                            <w:szCs w:val="20"/>
                            <w:rtl/>
                            <w:lang w:bidi="fa-IR"/>
                          </w:rPr>
                          <w:t>معرفی خود به عنوان تنها منبع اطلاعاتی مخاطب</w:t>
                        </w:r>
                      </w:p>
                      <w:p w14:paraId="2E5FB70A" w14:textId="77777777" w:rsidR="00695C97" w:rsidRPr="00C21E12" w:rsidRDefault="00695C97" w:rsidP="007F7D6A">
                        <w:pPr>
                          <w:bidi/>
                          <w:rPr>
                            <w:rFonts w:cs="B Lotus"/>
                            <w:sz w:val="20"/>
                            <w:szCs w:val="20"/>
                          </w:rPr>
                        </w:pPr>
                      </w:p>
                    </w:txbxContent>
                  </v:textbox>
                </v:roundrect>
                <v:roundrect id="AutoShape 79" o:spid="_x0000_s1035" style="position:absolute;left:1523;top:6827;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14:paraId="2B03EC31" w14:textId="77777777" w:rsidR="00695C97" w:rsidRPr="00C21E12" w:rsidRDefault="00695C97" w:rsidP="00A770A3">
                        <w:pPr>
                          <w:bidi/>
                          <w:rPr>
                            <w:rFonts w:cs="B Lotus"/>
                            <w:sz w:val="20"/>
                            <w:szCs w:val="20"/>
                          </w:rPr>
                        </w:pPr>
                        <w:r w:rsidRPr="00C21E12">
                          <w:rPr>
                            <w:rFonts w:cs="B Lotus" w:hint="cs"/>
                            <w:sz w:val="20"/>
                            <w:szCs w:val="20"/>
                            <w:rtl/>
                            <w:lang w:bidi="fa-IR"/>
                          </w:rPr>
                          <w:t>مرحله 4:تاثیرگذاری</w:t>
                        </w:r>
                        <w:r w:rsidRPr="00C21E12">
                          <w:rPr>
                            <w:rFonts w:cs="B Lotus" w:hint="cs"/>
                            <w:sz w:val="20"/>
                            <w:szCs w:val="20"/>
                            <w:rtl/>
                          </w:rPr>
                          <w:t xml:space="preserve"> (</w:t>
                        </w:r>
                        <w:r w:rsidRPr="00C21E12">
                          <w:rPr>
                            <w:rFonts w:cs="B Lotus" w:hint="cs"/>
                            <w:sz w:val="20"/>
                            <w:szCs w:val="20"/>
                            <w:rtl/>
                            <w:lang w:bidi="fa-IR"/>
                          </w:rPr>
                          <w:t>ارائه سبک زندگی و الگوهای جذاب</w:t>
                        </w:r>
                        <w:r w:rsidRPr="00C21E12">
                          <w:rPr>
                            <w:rFonts w:cs="B Lotus" w:hint="cs"/>
                            <w:sz w:val="20"/>
                            <w:szCs w:val="20"/>
                            <w:rtl/>
                          </w:rPr>
                          <w:t>)</w:t>
                        </w:r>
                        <w:r w:rsidRPr="00C21E12">
                          <w:rPr>
                            <w:rFonts w:cs="B Lotus"/>
                            <w:sz w:val="20"/>
                            <w:szCs w:val="20"/>
                          </w:rPr>
                          <w:t xml:space="preserve"> </w:t>
                        </w:r>
                      </w:p>
                      <w:p w14:paraId="5088F043" w14:textId="77777777" w:rsidR="00695C97" w:rsidRPr="00C21E12" w:rsidRDefault="00695C97" w:rsidP="003A6437">
                        <w:pPr>
                          <w:bidi/>
                          <w:ind w:left="360"/>
                          <w:rPr>
                            <w:rFonts w:cs="B Lotus"/>
                            <w:sz w:val="20"/>
                            <w:szCs w:val="20"/>
                          </w:rPr>
                        </w:pPr>
                      </w:p>
                      <w:p w14:paraId="307619BA" w14:textId="77777777" w:rsidR="00695C97" w:rsidRPr="00C21E12" w:rsidRDefault="00695C97" w:rsidP="00396B0E">
                        <w:pPr>
                          <w:numPr>
                            <w:ilvl w:val="0"/>
                            <w:numId w:val="9"/>
                          </w:numPr>
                          <w:bidi/>
                          <w:rPr>
                            <w:rFonts w:cs="B Lotus"/>
                            <w:sz w:val="20"/>
                            <w:szCs w:val="20"/>
                            <w:rtl/>
                            <w:lang w:bidi="fa-IR"/>
                          </w:rPr>
                        </w:pPr>
                        <w:r w:rsidRPr="00C21E12">
                          <w:rPr>
                            <w:rFonts w:cs="B Lotus" w:hint="cs"/>
                            <w:sz w:val="20"/>
                            <w:szCs w:val="20"/>
                            <w:rtl/>
                            <w:lang w:bidi="fa-IR"/>
                          </w:rPr>
                          <w:t>ارائه سبک زندگی و الگوهای جذاب</w:t>
                        </w:r>
                        <w:r w:rsidRPr="00C21E12">
                          <w:rPr>
                            <w:rFonts w:cs="B Lotus"/>
                            <w:sz w:val="20"/>
                            <w:szCs w:val="20"/>
                          </w:rPr>
                          <w:t xml:space="preserve"> </w:t>
                        </w:r>
                      </w:p>
                      <w:p w14:paraId="3DC5B0D0" w14:textId="77777777" w:rsidR="00695C97" w:rsidRPr="00C21E12" w:rsidRDefault="00695C97" w:rsidP="007F7D6A">
                        <w:pPr>
                          <w:bidi/>
                          <w:rPr>
                            <w:rFonts w:cs="B Lotus"/>
                            <w:sz w:val="20"/>
                            <w:szCs w:val="20"/>
                          </w:rPr>
                        </w:pPr>
                      </w:p>
                    </w:txbxContent>
                  </v:textbox>
                </v:roundrect>
                <v:roundrect id="AutoShape 80" o:spid="_x0000_s1036" style="position:absolute;left:1454;top:7563;width:699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14:paraId="4638BF81" w14:textId="77777777" w:rsidR="00695C97" w:rsidRPr="00C21E12" w:rsidRDefault="00695C97" w:rsidP="00C21E12">
                        <w:pPr>
                          <w:bidi/>
                          <w:rPr>
                            <w:rFonts w:cs="B Lotus"/>
                            <w:sz w:val="20"/>
                            <w:szCs w:val="20"/>
                          </w:rPr>
                        </w:pPr>
                        <w:r w:rsidRPr="00C21E12">
                          <w:rPr>
                            <w:rFonts w:cs="B Lotus" w:hint="cs"/>
                            <w:sz w:val="20"/>
                            <w:szCs w:val="20"/>
                            <w:rtl/>
                            <w:lang w:bidi="fa-IR"/>
                          </w:rPr>
                          <w:t xml:space="preserve"> مرحله 5: نفوذ</w:t>
                        </w:r>
                        <w:r w:rsidRPr="00C21E12">
                          <w:rPr>
                            <w:rFonts w:cs="B Lotus" w:hint="cs"/>
                            <w:sz w:val="20"/>
                            <w:szCs w:val="20"/>
                            <w:rtl/>
                          </w:rPr>
                          <w:t xml:space="preserve"> (</w:t>
                        </w:r>
                        <w:r w:rsidRPr="00C21E12">
                          <w:rPr>
                            <w:rFonts w:cs="B Lotus" w:hint="cs"/>
                            <w:sz w:val="20"/>
                            <w:szCs w:val="20"/>
                            <w:rtl/>
                            <w:lang w:bidi="fa-IR"/>
                          </w:rPr>
                          <w:t>تکرارو استمرار درارائه الگو)</w:t>
                        </w:r>
                      </w:p>
                      <w:p w14:paraId="0A178B90" w14:textId="77777777" w:rsidR="00695C97" w:rsidRPr="00C21E12" w:rsidRDefault="00695C97" w:rsidP="00396B0E">
                        <w:pPr>
                          <w:numPr>
                            <w:ilvl w:val="0"/>
                            <w:numId w:val="10"/>
                          </w:numPr>
                          <w:bidi/>
                          <w:rPr>
                            <w:rFonts w:cs="B Lotus"/>
                            <w:sz w:val="20"/>
                            <w:szCs w:val="20"/>
                          </w:rPr>
                        </w:pPr>
                        <w:r w:rsidRPr="00C21E12">
                          <w:rPr>
                            <w:rFonts w:cs="B Lotus" w:hint="cs"/>
                            <w:sz w:val="20"/>
                            <w:szCs w:val="20"/>
                            <w:rtl/>
                          </w:rPr>
                          <w:t>)</w:t>
                        </w:r>
                      </w:p>
                      <w:p w14:paraId="4451C2AB" w14:textId="77777777" w:rsidR="00695C97" w:rsidRPr="00C21E12" w:rsidRDefault="00695C97" w:rsidP="00396B0E">
                        <w:pPr>
                          <w:numPr>
                            <w:ilvl w:val="0"/>
                            <w:numId w:val="10"/>
                          </w:numPr>
                          <w:bidi/>
                          <w:rPr>
                            <w:rFonts w:cs="B Lotus"/>
                            <w:sz w:val="20"/>
                            <w:szCs w:val="20"/>
                            <w:rtl/>
                            <w:lang w:bidi="fa-IR"/>
                          </w:rPr>
                        </w:pPr>
                        <w:r w:rsidRPr="00C21E12">
                          <w:rPr>
                            <w:rFonts w:cs="B Lotus" w:hint="cs"/>
                            <w:sz w:val="20"/>
                            <w:szCs w:val="20"/>
                            <w:rtl/>
                            <w:lang w:bidi="fa-IR"/>
                          </w:rPr>
                          <w:t>تکرارو استمرار درارائه الگو</w:t>
                        </w:r>
                      </w:p>
                      <w:p w14:paraId="0FA5EC2C" w14:textId="77777777" w:rsidR="00695C97" w:rsidRPr="00C21E12" w:rsidRDefault="00695C97" w:rsidP="007F7D6A">
                        <w:pPr>
                          <w:bidi/>
                          <w:rPr>
                            <w:rFonts w:cs="B Lotus"/>
                            <w:sz w:val="20"/>
                            <w:szCs w:val="20"/>
                          </w:rPr>
                        </w:pPr>
                      </w:p>
                    </w:txbxContent>
                  </v:textbox>
                </v:roundrect>
                <v:roundrect id="AutoShape 81" o:spid="_x0000_s1037" style="position:absolute;left:1469;top:8239;width:706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14:paraId="2A2CB265" w14:textId="77777777" w:rsidR="00695C97" w:rsidRPr="00C21E12" w:rsidRDefault="00695C97" w:rsidP="00A770A3">
                        <w:pPr>
                          <w:bidi/>
                          <w:rPr>
                            <w:rFonts w:cs="B Lotus"/>
                            <w:sz w:val="20"/>
                            <w:szCs w:val="20"/>
                            <w:lang w:bidi="fa-IR"/>
                          </w:rPr>
                        </w:pPr>
                        <w:r w:rsidRPr="00C21E12">
                          <w:rPr>
                            <w:rFonts w:cs="B Lotus" w:hint="cs"/>
                            <w:sz w:val="20"/>
                            <w:szCs w:val="20"/>
                            <w:rtl/>
                            <w:lang w:bidi="fa-IR"/>
                          </w:rPr>
                          <w:t>مرحله 6: تغییر (تقلید مخاطب از سبک و الگوی ارائه شده)</w:t>
                        </w:r>
                        <w:r w:rsidRPr="00C21E12">
                          <w:rPr>
                            <w:rFonts w:cs="B Lotus"/>
                            <w:sz w:val="20"/>
                            <w:szCs w:val="20"/>
                            <w:lang w:bidi="fa-IR"/>
                          </w:rPr>
                          <w:t xml:space="preserve"> </w:t>
                        </w:r>
                      </w:p>
                      <w:p w14:paraId="0FC49A65" w14:textId="77777777" w:rsidR="00695C97" w:rsidRPr="00C21E12" w:rsidRDefault="00695C97" w:rsidP="00396B0E">
                        <w:pPr>
                          <w:numPr>
                            <w:ilvl w:val="0"/>
                            <w:numId w:val="11"/>
                          </w:numPr>
                          <w:bidi/>
                          <w:rPr>
                            <w:rFonts w:cs="B Lotus"/>
                            <w:sz w:val="20"/>
                            <w:szCs w:val="20"/>
                            <w:lang w:bidi="fa-IR"/>
                          </w:rPr>
                        </w:pPr>
                        <w:r w:rsidRPr="00C21E12">
                          <w:rPr>
                            <w:rFonts w:cs="B Lotus" w:hint="cs"/>
                            <w:sz w:val="20"/>
                            <w:szCs w:val="20"/>
                            <w:rtl/>
                            <w:lang w:bidi="fa-IR"/>
                          </w:rPr>
                          <w:t>)</w:t>
                        </w:r>
                      </w:p>
                      <w:p w14:paraId="0463D608" w14:textId="77777777" w:rsidR="00695C97" w:rsidRPr="00C21E12" w:rsidRDefault="00695C97" w:rsidP="00396B0E">
                        <w:pPr>
                          <w:numPr>
                            <w:ilvl w:val="0"/>
                            <w:numId w:val="11"/>
                          </w:numPr>
                          <w:bidi/>
                          <w:rPr>
                            <w:rFonts w:cs="B Lotus"/>
                            <w:sz w:val="20"/>
                            <w:szCs w:val="20"/>
                            <w:rtl/>
                            <w:lang w:bidi="fa-IR"/>
                          </w:rPr>
                        </w:pPr>
                        <w:r w:rsidRPr="00C21E12">
                          <w:rPr>
                            <w:rFonts w:cs="B Lotus" w:hint="cs"/>
                            <w:sz w:val="20"/>
                            <w:szCs w:val="20"/>
                            <w:rtl/>
                            <w:lang w:bidi="fa-IR"/>
                          </w:rPr>
                          <w:t>تقلید مخاطب از سبک و الگوی ارائه شده</w:t>
                        </w:r>
                        <w:r w:rsidRPr="00C21E12">
                          <w:rPr>
                            <w:rFonts w:cs="B Lotus"/>
                            <w:sz w:val="20"/>
                            <w:szCs w:val="20"/>
                            <w:lang w:bidi="fa-IR"/>
                          </w:rPr>
                          <w:t xml:space="preserve"> </w:t>
                        </w:r>
                      </w:p>
                      <w:p w14:paraId="0516B35F" w14:textId="77777777" w:rsidR="00695C97" w:rsidRPr="00C21E12" w:rsidRDefault="00695C97" w:rsidP="007F7D6A">
                        <w:pPr>
                          <w:bidi/>
                          <w:rPr>
                            <w:rFonts w:cs="B Lotus"/>
                            <w:sz w:val="20"/>
                            <w:szCs w:val="20"/>
                            <w:rtl/>
                            <w:lang w:bidi="fa-IR"/>
                          </w:rPr>
                        </w:pPr>
                      </w:p>
                    </w:txbxContent>
                  </v:textbox>
                </v:roundrect>
                <v:roundrect id="AutoShape 82" o:spid="_x0000_s1038" style="position:absolute;left:1454;top:8900;width:706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14:paraId="4218B1F4" w14:textId="77777777" w:rsidR="00695C97" w:rsidRPr="00C21E12" w:rsidRDefault="00695C97" w:rsidP="00A770A3">
                        <w:pPr>
                          <w:bidi/>
                          <w:rPr>
                            <w:rFonts w:cs="B Lotus"/>
                            <w:sz w:val="20"/>
                            <w:szCs w:val="20"/>
                            <w:rtl/>
                            <w:lang w:bidi="fa-IR"/>
                          </w:rPr>
                        </w:pPr>
                        <w:r w:rsidRPr="00C21E12">
                          <w:rPr>
                            <w:rFonts w:cs="B Lotus" w:hint="cs"/>
                            <w:sz w:val="20"/>
                            <w:szCs w:val="20"/>
                            <w:rtl/>
                            <w:lang w:bidi="fa-IR"/>
                          </w:rPr>
                          <w:t xml:space="preserve">مرحله 7: وابسته شدن مخاطب (استمرار استفاده </w:t>
                        </w:r>
                        <w:r>
                          <w:rPr>
                            <w:rFonts w:cs="B Lotus" w:hint="cs"/>
                            <w:sz w:val="20"/>
                            <w:szCs w:val="20"/>
                            <w:rtl/>
                            <w:lang w:bidi="fa-IR"/>
                          </w:rPr>
                          <w:t>از اینترنت و ماهواره</w:t>
                        </w:r>
                        <w:r w:rsidRPr="00C21E12">
                          <w:rPr>
                            <w:rFonts w:cs="B Lotus" w:hint="cs"/>
                            <w:sz w:val="20"/>
                            <w:szCs w:val="20"/>
                            <w:rtl/>
                            <w:lang w:bidi="fa-IR"/>
                          </w:rPr>
                          <w:t xml:space="preserve"> به عنوان سبک جدید زندگی</w:t>
                        </w:r>
                      </w:p>
                      <w:p w14:paraId="486FAA11" w14:textId="77777777" w:rsidR="00695C97" w:rsidRPr="00C21E12" w:rsidRDefault="00695C97" w:rsidP="00C21E12">
                        <w:pPr>
                          <w:bidi/>
                          <w:ind w:left="360"/>
                          <w:rPr>
                            <w:rFonts w:cs="B Lotus"/>
                            <w:sz w:val="20"/>
                            <w:szCs w:val="20"/>
                          </w:rPr>
                        </w:pPr>
                        <w:r w:rsidRPr="00C21E12">
                          <w:rPr>
                            <w:rFonts w:cs="B Lotus" w:hint="cs"/>
                            <w:sz w:val="20"/>
                            <w:szCs w:val="20"/>
                            <w:rtl/>
                            <w:lang w:bidi="fa-IR"/>
                          </w:rPr>
                          <w:t>)</w:t>
                        </w:r>
                      </w:p>
                      <w:p w14:paraId="7EDC3280" w14:textId="77777777" w:rsidR="00695C97" w:rsidRPr="00C21E12" w:rsidRDefault="00695C97" w:rsidP="00396B0E">
                        <w:pPr>
                          <w:numPr>
                            <w:ilvl w:val="0"/>
                            <w:numId w:val="12"/>
                          </w:numPr>
                          <w:bidi/>
                          <w:rPr>
                            <w:rFonts w:cs="B Lotus"/>
                            <w:sz w:val="20"/>
                            <w:szCs w:val="20"/>
                            <w:rtl/>
                            <w:lang w:bidi="fa-IR"/>
                          </w:rPr>
                        </w:pPr>
                        <w:r w:rsidRPr="00C21E12">
                          <w:rPr>
                            <w:rFonts w:cs="B Lotus" w:hint="cs"/>
                            <w:sz w:val="20"/>
                            <w:szCs w:val="20"/>
                            <w:rtl/>
                            <w:lang w:bidi="fa-IR"/>
                          </w:rPr>
                          <w:t>استمرار استفاده  به عنوان سبک جدید زندگی</w:t>
                        </w:r>
                      </w:p>
                      <w:p w14:paraId="608A6105" w14:textId="77777777" w:rsidR="00695C97" w:rsidRPr="00C21E12" w:rsidRDefault="00695C97" w:rsidP="007F7D6A">
                        <w:pPr>
                          <w:bidi/>
                          <w:rPr>
                            <w:rFonts w:cs="B Lotus"/>
                            <w:sz w:val="20"/>
                            <w:szCs w:val="20"/>
                          </w:rPr>
                        </w:pPr>
                      </w:p>
                    </w:txbxContent>
                  </v:textbox>
                </v:roundrect>
                <v:roundrect id="AutoShape 83" o:spid="_x0000_s1039" style="position:absolute;left:1469;top:9544;width:7061;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14:paraId="48CABFCF" w14:textId="77777777" w:rsidR="00695C97" w:rsidRPr="00A770A3" w:rsidRDefault="00695C97" w:rsidP="00A770A3">
                        <w:pPr>
                          <w:bidi/>
                          <w:rPr>
                            <w:rFonts w:cs="B Lotus"/>
                            <w:sz w:val="20"/>
                            <w:szCs w:val="20"/>
                            <w:rtl/>
                            <w:lang w:bidi="fa-IR"/>
                          </w:rPr>
                        </w:pPr>
                        <w:r w:rsidRPr="00937E46">
                          <w:rPr>
                            <w:rFonts w:cs="B Lotus" w:hint="cs"/>
                            <w:sz w:val="18"/>
                            <w:szCs w:val="18"/>
                            <w:rtl/>
                            <w:lang w:bidi="fa-IR"/>
                          </w:rPr>
                          <w:t>مرحله 8: برجسته سازی</w:t>
                        </w:r>
                        <w:r w:rsidRPr="00937E46">
                          <w:rPr>
                            <w:rFonts w:cs="B Lotus" w:hint="cs"/>
                            <w:sz w:val="18"/>
                            <w:szCs w:val="18"/>
                            <w:rtl/>
                          </w:rPr>
                          <w:t xml:space="preserve"> (</w:t>
                        </w:r>
                        <w:r w:rsidRPr="00937E46">
                          <w:rPr>
                            <w:rFonts w:cs="B Lotus" w:hint="cs"/>
                            <w:sz w:val="18"/>
                            <w:szCs w:val="18"/>
                            <w:rtl/>
                            <w:lang w:bidi="fa-IR"/>
                          </w:rPr>
                          <w:t>برجسته کردن برخی ازاطلاعات خاص( سیاسی، فرهنگی و اجتماعی)با ترفندهای رسانه ای</w:t>
                        </w:r>
                        <w:r w:rsidRPr="00937E46">
                          <w:rPr>
                            <w:rFonts w:cs="B Lotus"/>
                            <w:sz w:val="18"/>
                            <w:szCs w:val="18"/>
                          </w:rPr>
                          <w:t xml:space="preserve"> </w:t>
                        </w:r>
                      </w:p>
                      <w:p w14:paraId="252D3168" w14:textId="77777777" w:rsidR="00695C97" w:rsidRPr="00A770A3" w:rsidRDefault="00695C97" w:rsidP="00C21E12">
                        <w:pPr>
                          <w:bidi/>
                          <w:ind w:left="360"/>
                          <w:rPr>
                            <w:rFonts w:cs="B Lotus"/>
                            <w:sz w:val="20"/>
                            <w:szCs w:val="20"/>
                          </w:rPr>
                        </w:pPr>
                        <w:r w:rsidRPr="00A770A3">
                          <w:rPr>
                            <w:rFonts w:cs="B Lotus" w:hint="cs"/>
                            <w:sz w:val="20"/>
                            <w:szCs w:val="20"/>
                            <w:rtl/>
                          </w:rPr>
                          <w:t>)</w:t>
                        </w:r>
                      </w:p>
                      <w:p w14:paraId="51CD2804" w14:textId="77777777" w:rsidR="00695C97" w:rsidRPr="00A770A3" w:rsidRDefault="00695C97" w:rsidP="00396B0E">
                        <w:pPr>
                          <w:numPr>
                            <w:ilvl w:val="0"/>
                            <w:numId w:val="13"/>
                          </w:numPr>
                          <w:bidi/>
                          <w:rPr>
                            <w:rFonts w:cs="B Lotus"/>
                            <w:sz w:val="20"/>
                            <w:szCs w:val="20"/>
                            <w:rtl/>
                            <w:lang w:bidi="fa-IR"/>
                          </w:rPr>
                        </w:pPr>
                        <w:r w:rsidRPr="00A770A3">
                          <w:rPr>
                            <w:rFonts w:cs="B Lotus" w:hint="cs"/>
                            <w:sz w:val="20"/>
                            <w:szCs w:val="20"/>
                            <w:rtl/>
                            <w:lang w:bidi="fa-IR"/>
                          </w:rPr>
                          <w:t>برجسته کردن برخی ازاطلاعات خاص( سیاسی، فرهنگی و اجتماعی)با ترفندهای رسانه ای</w:t>
                        </w:r>
                        <w:r w:rsidRPr="00A770A3">
                          <w:rPr>
                            <w:rFonts w:cs="B Lotus"/>
                            <w:sz w:val="20"/>
                            <w:szCs w:val="20"/>
                          </w:rPr>
                          <w:t xml:space="preserve"> </w:t>
                        </w:r>
                      </w:p>
                      <w:p w14:paraId="4684F500" w14:textId="77777777" w:rsidR="00695C97" w:rsidRPr="00A770A3" w:rsidRDefault="00695C97" w:rsidP="007F7D6A">
                        <w:pPr>
                          <w:bidi/>
                          <w:rPr>
                            <w:rFonts w:cs="B Lotus"/>
                            <w:sz w:val="20"/>
                            <w:szCs w:val="20"/>
                          </w:rPr>
                        </w:pPr>
                      </w:p>
                    </w:txbxContent>
                  </v:textbox>
                </v:roundrect>
                <v:roundrect id="AutoShape 84" o:spid="_x0000_s1040" style="position:absolute;left:1454;top:10197;width:713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14:paraId="269E7AF2" w14:textId="77777777" w:rsidR="00695C97" w:rsidRPr="00C21E12" w:rsidRDefault="00695C97" w:rsidP="00A770A3">
                        <w:pPr>
                          <w:bidi/>
                          <w:rPr>
                            <w:rFonts w:cs="B Lotus"/>
                            <w:sz w:val="20"/>
                            <w:szCs w:val="20"/>
                            <w:rtl/>
                            <w:lang w:bidi="fa-IR"/>
                          </w:rPr>
                        </w:pPr>
                        <w:r w:rsidRPr="00C21E12">
                          <w:rPr>
                            <w:rFonts w:cs="B Lotus" w:hint="cs"/>
                            <w:sz w:val="20"/>
                            <w:szCs w:val="20"/>
                            <w:rtl/>
                            <w:lang w:bidi="fa-IR"/>
                          </w:rPr>
                          <w:t>مرحله 9: هدایت مخاطب</w:t>
                        </w:r>
                        <w:r w:rsidRPr="00C21E12">
                          <w:rPr>
                            <w:rFonts w:cs="B Lotus" w:hint="cs"/>
                            <w:sz w:val="20"/>
                            <w:szCs w:val="20"/>
                            <w:rtl/>
                          </w:rPr>
                          <w:t xml:space="preserve"> (</w:t>
                        </w:r>
                        <w:r w:rsidRPr="00C21E12">
                          <w:rPr>
                            <w:rFonts w:cs="B Lotus" w:hint="cs"/>
                            <w:sz w:val="20"/>
                            <w:szCs w:val="20"/>
                            <w:rtl/>
                            <w:lang w:bidi="fa-IR"/>
                          </w:rPr>
                          <w:t>تمایل کاربر به استفاده از اطلاعات خاص</w:t>
                        </w:r>
                        <w:r>
                          <w:rPr>
                            <w:rFonts w:cs="B Lotus" w:hint="cs"/>
                            <w:sz w:val="20"/>
                            <w:szCs w:val="20"/>
                            <w:rtl/>
                            <w:lang w:bidi="fa-IR"/>
                          </w:rPr>
                          <w:t>)</w:t>
                        </w:r>
                      </w:p>
                      <w:p w14:paraId="28DF6B1C" w14:textId="77777777" w:rsidR="00695C97" w:rsidRPr="00C21E12" w:rsidRDefault="00695C97" w:rsidP="00C21E12">
                        <w:pPr>
                          <w:bidi/>
                          <w:ind w:left="360"/>
                          <w:rPr>
                            <w:rFonts w:cs="B Lotus"/>
                            <w:sz w:val="20"/>
                            <w:szCs w:val="20"/>
                          </w:rPr>
                        </w:pPr>
                      </w:p>
                      <w:p w14:paraId="1E1CD8CE" w14:textId="77777777" w:rsidR="00695C97" w:rsidRPr="00C21E12" w:rsidRDefault="00695C97" w:rsidP="00396B0E">
                        <w:pPr>
                          <w:numPr>
                            <w:ilvl w:val="0"/>
                            <w:numId w:val="14"/>
                          </w:numPr>
                          <w:bidi/>
                          <w:rPr>
                            <w:rFonts w:cs="B Lotus"/>
                            <w:sz w:val="20"/>
                            <w:szCs w:val="20"/>
                            <w:rtl/>
                            <w:lang w:bidi="fa-IR"/>
                          </w:rPr>
                        </w:pPr>
                        <w:r w:rsidRPr="00C21E12">
                          <w:rPr>
                            <w:rFonts w:cs="B Lotus" w:hint="cs"/>
                            <w:sz w:val="20"/>
                            <w:szCs w:val="20"/>
                            <w:rtl/>
                            <w:lang w:bidi="fa-IR"/>
                          </w:rPr>
                          <w:t>تمایل کاربر به استفاده از اطلاعات خاص</w:t>
                        </w:r>
                        <w:r w:rsidRPr="00C21E12">
                          <w:rPr>
                            <w:rFonts w:cs="B Lotus"/>
                            <w:sz w:val="20"/>
                            <w:szCs w:val="20"/>
                          </w:rPr>
                          <w:t xml:space="preserve"> </w:t>
                        </w:r>
                      </w:p>
                      <w:p w14:paraId="53B62330" w14:textId="77777777" w:rsidR="00695C97" w:rsidRPr="00C21E12" w:rsidRDefault="00695C97" w:rsidP="007F7D6A">
                        <w:pPr>
                          <w:bidi/>
                          <w:rPr>
                            <w:rFonts w:cs="B Lotus"/>
                            <w:sz w:val="20"/>
                            <w:szCs w:val="20"/>
                          </w:rPr>
                        </w:pPr>
                      </w:p>
                    </w:txbxContent>
                  </v:textbox>
                </v:roundrect>
                <v:roundrect id="AutoShape 85" o:spid="_x0000_s1041" style="position:absolute;left:1364;top:12999;width:7062;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14:paraId="3A610963" w14:textId="77777777" w:rsidR="00695C97" w:rsidRPr="00C21E12" w:rsidRDefault="00695C97" w:rsidP="00CE73C9">
                        <w:pPr>
                          <w:bidi/>
                          <w:rPr>
                            <w:rFonts w:cs="B Lotus"/>
                            <w:sz w:val="20"/>
                            <w:szCs w:val="20"/>
                            <w:lang w:bidi="fa-IR"/>
                          </w:rPr>
                        </w:pPr>
                        <w:r>
                          <w:rPr>
                            <w:rFonts w:cs="B Lotus" w:hint="cs"/>
                            <w:sz w:val="20"/>
                            <w:szCs w:val="20"/>
                            <w:rtl/>
                            <w:lang w:bidi="fa-IR"/>
                          </w:rPr>
                          <w:t xml:space="preserve"> فکر جدید                   هویت جدید</w:t>
                        </w:r>
                        <w:r w:rsidRPr="00C21E12">
                          <w:rPr>
                            <w:rFonts w:cs="B Lotus"/>
                            <w:sz w:val="20"/>
                            <w:szCs w:val="20"/>
                            <w:lang w:bidi="fa-IR"/>
                          </w:rPr>
                          <w:t xml:space="preserve"> </w:t>
                        </w:r>
                      </w:p>
                      <w:p w14:paraId="37B1F27B" w14:textId="77777777" w:rsidR="00695C97" w:rsidRPr="00C21E12" w:rsidRDefault="00695C97" w:rsidP="00396B0E">
                        <w:pPr>
                          <w:numPr>
                            <w:ilvl w:val="0"/>
                            <w:numId w:val="17"/>
                          </w:numPr>
                          <w:bidi/>
                          <w:rPr>
                            <w:rFonts w:cs="B Lotus"/>
                            <w:sz w:val="20"/>
                            <w:szCs w:val="20"/>
                            <w:rtl/>
                            <w:lang w:bidi="fa-IR"/>
                          </w:rPr>
                        </w:pPr>
                        <w:r w:rsidRPr="00C21E12">
                          <w:rPr>
                            <w:rFonts w:cs="B Lotus" w:hint="cs"/>
                            <w:sz w:val="20"/>
                            <w:szCs w:val="20"/>
                            <w:rtl/>
                            <w:lang w:bidi="fa-IR"/>
                          </w:rPr>
                          <w:t>رفع نیاز اطلاعاتی مخاطب با برنامه ها ی کنترل شده وهدف دارو تغییر در افکار</w:t>
                        </w:r>
                      </w:p>
                      <w:p w14:paraId="40B03884" w14:textId="77777777" w:rsidR="00695C97" w:rsidRPr="00C21E12" w:rsidRDefault="00695C97" w:rsidP="007F7D6A">
                        <w:pPr>
                          <w:bidi/>
                          <w:rPr>
                            <w:rFonts w:cs="B Lotus"/>
                            <w:sz w:val="20"/>
                            <w:szCs w:val="20"/>
                          </w:rPr>
                        </w:pPr>
                      </w:p>
                    </w:txbxContent>
                  </v:textbox>
                </v:roundrect>
              </v:group>
            </w:pict>
          </mc:Fallback>
        </mc:AlternateContent>
      </w:r>
    </w:p>
    <w:p w14:paraId="42E02096" w14:textId="235128CD" w:rsidR="003C723E" w:rsidRDefault="003C723E" w:rsidP="003C723E">
      <w:pPr>
        <w:bidi/>
        <w:spacing w:line="240" w:lineRule="auto"/>
        <w:jc w:val="both"/>
        <w:rPr>
          <w:rFonts w:ascii="Tahoma" w:hAnsi="Tahoma" w:cs="B Lotus"/>
          <w:color w:val="000000"/>
          <w:sz w:val="28"/>
          <w:szCs w:val="28"/>
          <w:rtl/>
        </w:rPr>
      </w:pPr>
    </w:p>
    <w:p w14:paraId="2B4EFB9A" w14:textId="77777777" w:rsidR="003A6437" w:rsidRDefault="003A6437" w:rsidP="003A6437">
      <w:pPr>
        <w:bidi/>
        <w:spacing w:line="240" w:lineRule="auto"/>
        <w:jc w:val="both"/>
        <w:rPr>
          <w:rFonts w:ascii="Tahoma" w:hAnsi="Tahoma" w:cs="B Lotus"/>
          <w:color w:val="000000"/>
          <w:sz w:val="28"/>
          <w:szCs w:val="28"/>
          <w:rtl/>
        </w:rPr>
      </w:pPr>
    </w:p>
    <w:p w14:paraId="10170602" w14:textId="77777777" w:rsidR="007C7640" w:rsidRDefault="007C7640" w:rsidP="007C7640">
      <w:pPr>
        <w:pStyle w:val="Heading2"/>
        <w:bidi/>
        <w:spacing w:before="0" w:beforeAutospacing="0" w:after="0" w:afterAutospacing="0"/>
        <w:rPr>
          <w:rFonts w:cs="Titr"/>
          <w:b w:val="0"/>
          <w:bCs w:val="0"/>
          <w:sz w:val="26"/>
          <w:szCs w:val="26"/>
          <w:rtl/>
          <w:lang w:bidi="fa-IR"/>
        </w:rPr>
      </w:pPr>
      <w:bookmarkStart w:id="33" w:name="_Toc456439775"/>
    </w:p>
    <w:p w14:paraId="5E4E4401" w14:textId="77777777" w:rsidR="007C7640" w:rsidRDefault="007C7640" w:rsidP="007C7640">
      <w:pPr>
        <w:pStyle w:val="Heading2"/>
        <w:bidi/>
        <w:spacing w:before="0" w:beforeAutospacing="0" w:after="0" w:afterAutospacing="0"/>
        <w:rPr>
          <w:rFonts w:cs="Titr"/>
          <w:b w:val="0"/>
          <w:bCs w:val="0"/>
          <w:sz w:val="26"/>
          <w:szCs w:val="26"/>
          <w:rtl/>
          <w:lang w:bidi="fa-IR"/>
        </w:rPr>
      </w:pPr>
    </w:p>
    <w:p w14:paraId="7B93CCED" w14:textId="77777777" w:rsidR="007C7640" w:rsidRDefault="007C7640" w:rsidP="007C7640">
      <w:pPr>
        <w:pStyle w:val="Heading2"/>
        <w:bidi/>
        <w:spacing w:before="0" w:beforeAutospacing="0" w:after="0" w:afterAutospacing="0"/>
        <w:rPr>
          <w:rFonts w:cs="Titr"/>
          <w:b w:val="0"/>
          <w:bCs w:val="0"/>
          <w:sz w:val="26"/>
          <w:szCs w:val="26"/>
          <w:rtl/>
          <w:lang w:bidi="fa-IR"/>
        </w:rPr>
      </w:pPr>
    </w:p>
    <w:p w14:paraId="702995E2" w14:textId="77777777" w:rsidR="007C7640" w:rsidRDefault="007C7640" w:rsidP="007C7640">
      <w:pPr>
        <w:pStyle w:val="Heading2"/>
        <w:bidi/>
        <w:spacing w:before="0" w:beforeAutospacing="0" w:after="0" w:afterAutospacing="0"/>
        <w:rPr>
          <w:rFonts w:cs="Titr"/>
          <w:b w:val="0"/>
          <w:bCs w:val="0"/>
          <w:sz w:val="26"/>
          <w:szCs w:val="26"/>
          <w:rtl/>
          <w:lang w:bidi="fa-IR"/>
        </w:rPr>
      </w:pPr>
    </w:p>
    <w:p w14:paraId="0667EDA0" w14:textId="5DE69DCB" w:rsidR="007C7640" w:rsidRDefault="007C7640" w:rsidP="007C7640">
      <w:pPr>
        <w:pStyle w:val="Heading2"/>
        <w:bidi/>
        <w:spacing w:before="0" w:beforeAutospacing="0" w:after="0" w:afterAutospacing="0"/>
        <w:rPr>
          <w:rFonts w:cs="Titr"/>
          <w:b w:val="0"/>
          <w:bCs w:val="0"/>
          <w:sz w:val="26"/>
          <w:szCs w:val="26"/>
          <w:rtl/>
          <w:lang w:bidi="fa-IR"/>
        </w:rPr>
      </w:pPr>
    </w:p>
    <w:p w14:paraId="5C13C39A" w14:textId="73404B10" w:rsidR="007C7640" w:rsidRDefault="001C5B6D" w:rsidP="007C7640">
      <w:pPr>
        <w:pStyle w:val="Heading2"/>
        <w:bidi/>
        <w:spacing w:before="0" w:beforeAutospacing="0" w:after="0" w:afterAutospacing="0"/>
        <w:rPr>
          <w:rFonts w:cs="Titr"/>
          <w:b w:val="0"/>
          <w:bCs w:val="0"/>
          <w:sz w:val="26"/>
          <w:szCs w:val="26"/>
          <w:rtl/>
          <w:lang w:bidi="fa-IR"/>
        </w:rPr>
      </w:pPr>
      <w:r>
        <w:rPr>
          <w:rFonts w:ascii="Tahoma" w:hAnsi="Tahoma" w:cs="B Lotus"/>
          <w:noProof/>
          <w:color w:val="000000"/>
          <w:sz w:val="28"/>
          <w:szCs w:val="28"/>
          <w:rtl/>
        </w:rPr>
        <mc:AlternateContent>
          <mc:Choice Requires="wps">
            <w:drawing>
              <wp:anchor distT="0" distB="0" distL="114300" distR="114300" simplePos="0" relativeHeight="251694080" behindDoc="0" locked="0" layoutInCell="1" allowOverlap="1" wp14:anchorId="00E0442B" wp14:editId="0E159874">
                <wp:simplePos x="0" y="0"/>
                <wp:positionH relativeFrom="column">
                  <wp:posOffset>1929803</wp:posOffset>
                </wp:positionH>
                <wp:positionV relativeFrom="paragraph">
                  <wp:posOffset>103258</wp:posOffset>
                </wp:positionV>
                <wp:extent cx="5595070" cy="54079"/>
                <wp:effectExtent l="103505" t="0" r="71120" b="71120"/>
                <wp:wrapNone/>
                <wp:docPr id="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95070" cy="54079"/>
                        </a:xfrm>
                        <a:prstGeom prst="straightConnector1">
                          <a:avLst/>
                        </a:prstGeom>
                        <a:noFill/>
                        <a:ln w="57150">
                          <a:solidFill>
                            <a:schemeClr val="dk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A603E" id="_x0000_t32" coordsize="21600,21600" o:spt="32" o:oned="t" path="m,l21600,21600e" filled="f">
                <v:path arrowok="t" fillok="f" o:connecttype="none"/>
                <o:lock v:ext="edit" shapetype="t"/>
              </v:shapetype>
              <v:shape id="AutoShape 87" o:spid="_x0000_s1026" type="#_x0000_t32" style="position:absolute;margin-left:151.95pt;margin-top:8.15pt;width:440.55pt;height:4.2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" strokecolor="#666 [1936]" strokeweight="4.5pt">
                <v:stroke endarrow="block"/>
                <v:shadow color="#7f7f7f [1601]" opacity=".5" offset="1pt"/>
              </v:shape>
            </w:pict>
          </mc:Fallback>
        </mc:AlternateContent>
      </w:r>
    </w:p>
    <w:p w14:paraId="7D43D8C9" w14:textId="7C06B96C" w:rsidR="007C7640" w:rsidRDefault="007C7640" w:rsidP="007C7640">
      <w:pPr>
        <w:pStyle w:val="Heading2"/>
        <w:bidi/>
        <w:spacing w:before="0" w:beforeAutospacing="0" w:after="0" w:afterAutospacing="0"/>
        <w:rPr>
          <w:rFonts w:cs="Titr"/>
          <w:b w:val="0"/>
          <w:bCs w:val="0"/>
          <w:sz w:val="26"/>
          <w:szCs w:val="26"/>
          <w:rtl/>
          <w:lang w:bidi="fa-IR"/>
        </w:rPr>
      </w:pPr>
    </w:p>
    <w:p w14:paraId="2EE0A22A" w14:textId="77777777" w:rsidR="007C7640" w:rsidRDefault="007C7640" w:rsidP="007C7640">
      <w:pPr>
        <w:pStyle w:val="Heading2"/>
        <w:bidi/>
        <w:spacing w:before="0" w:beforeAutospacing="0" w:after="0" w:afterAutospacing="0"/>
        <w:rPr>
          <w:rFonts w:cs="Titr"/>
          <w:b w:val="0"/>
          <w:bCs w:val="0"/>
          <w:sz w:val="26"/>
          <w:szCs w:val="26"/>
          <w:rtl/>
          <w:lang w:bidi="fa-IR"/>
        </w:rPr>
      </w:pPr>
    </w:p>
    <w:p w14:paraId="7AB9E492" w14:textId="77777777" w:rsidR="007C7640" w:rsidRDefault="007C7640" w:rsidP="007C7640">
      <w:pPr>
        <w:pStyle w:val="Heading2"/>
        <w:bidi/>
        <w:spacing w:before="0" w:beforeAutospacing="0" w:after="0" w:afterAutospacing="0"/>
        <w:rPr>
          <w:rFonts w:cs="Titr"/>
          <w:b w:val="0"/>
          <w:bCs w:val="0"/>
          <w:sz w:val="26"/>
          <w:szCs w:val="26"/>
          <w:rtl/>
          <w:lang w:bidi="fa-IR"/>
        </w:rPr>
      </w:pPr>
    </w:p>
    <w:p w14:paraId="4882A189" w14:textId="77777777" w:rsidR="007C7640" w:rsidRDefault="007C7640" w:rsidP="007C7640">
      <w:pPr>
        <w:pStyle w:val="Heading2"/>
        <w:bidi/>
        <w:spacing w:before="0" w:beforeAutospacing="0" w:after="0" w:afterAutospacing="0"/>
        <w:rPr>
          <w:rFonts w:cs="Titr"/>
          <w:b w:val="0"/>
          <w:bCs w:val="0"/>
          <w:sz w:val="26"/>
          <w:szCs w:val="26"/>
          <w:rtl/>
          <w:lang w:bidi="fa-IR"/>
        </w:rPr>
      </w:pPr>
    </w:p>
    <w:p w14:paraId="567BDF35" w14:textId="77777777" w:rsidR="007C7640" w:rsidRDefault="007C7640" w:rsidP="007C7640">
      <w:pPr>
        <w:pStyle w:val="Heading2"/>
        <w:bidi/>
        <w:spacing w:before="0" w:beforeAutospacing="0" w:after="0" w:afterAutospacing="0"/>
        <w:rPr>
          <w:rFonts w:cs="Titr"/>
          <w:b w:val="0"/>
          <w:bCs w:val="0"/>
          <w:sz w:val="26"/>
          <w:szCs w:val="26"/>
          <w:rtl/>
          <w:lang w:bidi="fa-IR"/>
        </w:rPr>
      </w:pPr>
    </w:p>
    <w:p w14:paraId="692ED74F" w14:textId="77777777" w:rsidR="007C7640" w:rsidRDefault="007C7640" w:rsidP="007C7640">
      <w:pPr>
        <w:pStyle w:val="Heading2"/>
        <w:bidi/>
        <w:spacing w:before="0" w:beforeAutospacing="0" w:after="0" w:afterAutospacing="0"/>
        <w:rPr>
          <w:rFonts w:cs="Titr"/>
          <w:b w:val="0"/>
          <w:bCs w:val="0"/>
          <w:sz w:val="24"/>
          <w:szCs w:val="24"/>
          <w:rtl/>
          <w:lang w:bidi="fa-IR"/>
        </w:rPr>
      </w:pPr>
    </w:p>
    <w:p w14:paraId="4506D07C" w14:textId="77777777" w:rsidR="007C7640" w:rsidRDefault="007C7640" w:rsidP="007C7640">
      <w:pPr>
        <w:pStyle w:val="Heading2"/>
        <w:bidi/>
        <w:spacing w:before="0" w:beforeAutospacing="0" w:after="0" w:afterAutospacing="0"/>
        <w:rPr>
          <w:rFonts w:cs="Titr"/>
          <w:b w:val="0"/>
          <w:bCs w:val="0"/>
          <w:sz w:val="24"/>
          <w:szCs w:val="24"/>
          <w:rtl/>
          <w:lang w:bidi="fa-IR"/>
        </w:rPr>
      </w:pPr>
    </w:p>
    <w:p w14:paraId="3178F645" w14:textId="77777777" w:rsidR="007C7640" w:rsidRDefault="007C7640" w:rsidP="007C7640">
      <w:pPr>
        <w:pStyle w:val="Heading2"/>
        <w:bidi/>
        <w:spacing w:before="0" w:beforeAutospacing="0" w:after="0" w:afterAutospacing="0"/>
        <w:rPr>
          <w:rFonts w:cs="Titr"/>
          <w:b w:val="0"/>
          <w:bCs w:val="0"/>
          <w:sz w:val="24"/>
          <w:szCs w:val="24"/>
          <w:rtl/>
          <w:lang w:bidi="fa-IR"/>
        </w:rPr>
      </w:pPr>
    </w:p>
    <w:p w14:paraId="088C8B03" w14:textId="77777777" w:rsidR="007C7640" w:rsidRDefault="007C7640" w:rsidP="007C7640">
      <w:pPr>
        <w:pStyle w:val="Heading2"/>
        <w:bidi/>
        <w:spacing w:before="0" w:beforeAutospacing="0" w:after="0" w:afterAutospacing="0"/>
        <w:rPr>
          <w:rFonts w:cs="Titr"/>
          <w:b w:val="0"/>
          <w:bCs w:val="0"/>
          <w:sz w:val="24"/>
          <w:szCs w:val="24"/>
          <w:rtl/>
          <w:lang w:bidi="fa-IR"/>
        </w:rPr>
      </w:pPr>
    </w:p>
    <w:p w14:paraId="12BDB2AE" w14:textId="77777777" w:rsidR="007C7640" w:rsidRDefault="007C7640" w:rsidP="007C7640">
      <w:pPr>
        <w:pStyle w:val="Heading2"/>
        <w:bidi/>
        <w:spacing w:before="0" w:beforeAutospacing="0" w:after="0" w:afterAutospacing="0"/>
        <w:rPr>
          <w:rFonts w:cs="Titr"/>
          <w:b w:val="0"/>
          <w:bCs w:val="0"/>
          <w:sz w:val="24"/>
          <w:szCs w:val="24"/>
          <w:rtl/>
          <w:lang w:bidi="fa-IR"/>
        </w:rPr>
      </w:pPr>
    </w:p>
    <w:p w14:paraId="127C86B8" w14:textId="77777777" w:rsidR="007C7640" w:rsidRDefault="007C7640" w:rsidP="007C7640">
      <w:pPr>
        <w:pStyle w:val="Heading2"/>
        <w:bidi/>
        <w:spacing w:before="0" w:beforeAutospacing="0" w:after="0" w:afterAutospacing="0"/>
        <w:rPr>
          <w:rFonts w:cs="Titr"/>
          <w:b w:val="0"/>
          <w:bCs w:val="0"/>
          <w:sz w:val="24"/>
          <w:szCs w:val="24"/>
          <w:rtl/>
          <w:lang w:bidi="fa-IR"/>
        </w:rPr>
      </w:pPr>
    </w:p>
    <w:p w14:paraId="074E7920" w14:textId="77777777" w:rsidR="00F51250" w:rsidRDefault="00F51250" w:rsidP="00F51250">
      <w:pPr>
        <w:pStyle w:val="Heading2"/>
        <w:bidi/>
        <w:spacing w:before="0" w:beforeAutospacing="0" w:after="0" w:afterAutospacing="0"/>
        <w:rPr>
          <w:rFonts w:cs="Titr"/>
          <w:b w:val="0"/>
          <w:bCs w:val="0"/>
          <w:sz w:val="24"/>
          <w:szCs w:val="24"/>
          <w:rtl/>
          <w:lang w:bidi="fa-IR"/>
        </w:rPr>
      </w:pPr>
    </w:p>
    <w:p w14:paraId="6889791E" w14:textId="77777777" w:rsidR="00F51250" w:rsidRDefault="00F51250" w:rsidP="00F51250">
      <w:pPr>
        <w:pStyle w:val="Heading2"/>
        <w:bidi/>
        <w:spacing w:before="0" w:beforeAutospacing="0" w:after="0" w:afterAutospacing="0"/>
        <w:rPr>
          <w:rFonts w:cs="Titr"/>
          <w:b w:val="0"/>
          <w:bCs w:val="0"/>
          <w:sz w:val="24"/>
          <w:szCs w:val="24"/>
          <w:rtl/>
          <w:lang w:bidi="fa-IR"/>
        </w:rPr>
      </w:pPr>
    </w:p>
    <w:p w14:paraId="4E48FB96" w14:textId="77777777" w:rsidR="007F7D6A" w:rsidRPr="007C7640" w:rsidRDefault="007C7640" w:rsidP="007C7640">
      <w:pPr>
        <w:pStyle w:val="Heading2"/>
        <w:bidi/>
        <w:spacing w:before="0" w:beforeAutospacing="0" w:after="0" w:afterAutospacing="0"/>
        <w:rPr>
          <w:rFonts w:cs="Titr"/>
          <w:b w:val="0"/>
          <w:bCs w:val="0"/>
          <w:sz w:val="24"/>
          <w:szCs w:val="24"/>
          <w:rtl/>
          <w:lang w:bidi="fa-IR"/>
        </w:rPr>
      </w:pPr>
      <w:r>
        <w:rPr>
          <w:rFonts w:cs="Titr" w:hint="cs"/>
          <w:b w:val="0"/>
          <w:bCs w:val="0"/>
          <w:sz w:val="24"/>
          <w:szCs w:val="24"/>
          <w:rtl/>
          <w:lang w:bidi="fa-IR"/>
        </w:rPr>
        <w:lastRenderedPageBreak/>
        <w:t>4</w:t>
      </w:r>
      <w:r w:rsidR="00DD2DF1" w:rsidRPr="007C7640">
        <w:rPr>
          <w:rFonts w:cs="Titr" w:hint="cs"/>
          <w:b w:val="0"/>
          <w:bCs w:val="0"/>
          <w:sz w:val="24"/>
          <w:szCs w:val="24"/>
          <w:rtl/>
          <w:lang w:bidi="fa-IR"/>
        </w:rPr>
        <w:t>-</w:t>
      </w:r>
      <w:r w:rsidR="00740A44" w:rsidRPr="007C7640">
        <w:rPr>
          <w:rFonts w:cs="Titr" w:hint="cs"/>
          <w:b w:val="0"/>
          <w:bCs w:val="0"/>
          <w:sz w:val="24"/>
          <w:szCs w:val="24"/>
          <w:rtl/>
          <w:lang w:bidi="fa-IR"/>
        </w:rPr>
        <w:t>فرضیه‌های تحقیق</w:t>
      </w:r>
      <w:bookmarkEnd w:id="33"/>
      <w:r w:rsidR="003A6437" w:rsidRPr="007C7640">
        <w:rPr>
          <w:rFonts w:cs="Titr" w:hint="cs"/>
          <w:b w:val="0"/>
          <w:bCs w:val="0"/>
          <w:sz w:val="24"/>
          <w:szCs w:val="24"/>
          <w:rtl/>
          <w:lang w:bidi="fa-IR"/>
        </w:rPr>
        <w:t xml:space="preserve">                                                                                                                                                                                                                                                                                                                                                                                                                                                                                                                                                                                                          </w:t>
      </w:r>
    </w:p>
    <w:p w14:paraId="60E892EA"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Pr>
      </w:pPr>
      <w:r w:rsidRPr="00914362">
        <w:rPr>
          <w:rFonts w:cs="B Lotus" w:hint="cs"/>
          <w:b/>
          <w:sz w:val="26"/>
          <w:szCs w:val="26"/>
          <w:rtl/>
        </w:rPr>
        <w:t>بین مدت‌زمان استفاده کاربران از اینترنت و هویت ملی آنان رابطه معناداری وجود دارد.</w:t>
      </w:r>
    </w:p>
    <w:p w14:paraId="55590AA6"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Pr>
      </w:pPr>
      <w:r w:rsidRPr="00914362">
        <w:rPr>
          <w:rFonts w:cs="B Lotus" w:hint="cs"/>
          <w:b/>
          <w:sz w:val="26"/>
          <w:szCs w:val="26"/>
          <w:rtl/>
        </w:rPr>
        <w:t>بین نوع محتوای مورداستفاده در اینترنت با هویت ملی کاربران رابطه معناداری دارد.</w:t>
      </w:r>
    </w:p>
    <w:p w14:paraId="53FA74DF"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Pr>
      </w:pPr>
      <w:r w:rsidRPr="00914362">
        <w:rPr>
          <w:rFonts w:cs="B Lotus" w:hint="cs"/>
          <w:b/>
          <w:sz w:val="26"/>
          <w:szCs w:val="26"/>
          <w:rtl/>
        </w:rPr>
        <w:t>بین مدت‌زمان استفاده کاربران از ماهواره و هویت ملی آنان رابطه معناداری وجود دارد.</w:t>
      </w:r>
    </w:p>
    <w:p w14:paraId="4A625E6F"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tl/>
        </w:rPr>
      </w:pPr>
      <w:r w:rsidRPr="00914362">
        <w:rPr>
          <w:rFonts w:cs="B Lotus" w:hint="cs"/>
          <w:b/>
          <w:sz w:val="26"/>
          <w:szCs w:val="26"/>
          <w:rtl/>
        </w:rPr>
        <w:t>بین نوع محتوای مورداستفاده در ماهواره با هویت ملی کاربران رابطه معناداری دارد.</w:t>
      </w:r>
    </w:p>
    <w:p w14:paraId="3ACDB6D8"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Pr>
      </w:pPr>
      <w:r w:rsidRPr="00914362">
        <w:rPr>
          <w:rFonts w:cs="B Lotus" w:hint="cs"/>
          <w:b/>
          <w:sz w:val="26"/>
          <w:szCs w:val="26"/>
          <w:rtl/>
        </w:rPr>
        <w:t>بین جنسیت کاربران اینترنت، ماهواره و هویت ملی آنان رابطه معناداری وجود دارد.</w:t>
      </w:r>
    </w:p>
    <w:p w14:paraId="00EC533D" w14:textId="77777777" w:rsidR="00740A44"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Pr>
      </w:pPr>
      <w:r w:rsidRPr="00914362">
        <w:rPr>
          <w:rFonts w:cs="B Lotus" w:hint="cs"/>
          <w:b/>
          <w:sz w:val="26"/>
          <w:szCs w:val="26"/>
          <w:rtl/>
        </w:rPr>
        <w:t>بین پایگاه اقتصادی کاربران اینترنت، ماهواره و</w:t>
      </w:r>
      <w:r w:rsidRPr="00914362">
        <w:rPr>
          <w:rFonts w:cs="B Lotus"/>
          <w:b/>
          <w:sz w:val="26"/>
          <w:szCs w:val="26"/>
          <w:rtl/>
        </w:rPr>
        <w:t xml:space="preserve"> </w:t>
      </w:r>
      <w:r w:rsidRPr="00914362">
        <w:rPr>
          <w:rFonts w:cs="B Lotus" w:hint="cs"/>
          <w:b/>
          <w:sz w:val="26"/>
          <w:szCs w:val="26"/>
          <w:rtl/>
        </w:rPr>
        <w:t>هویت ملی آنان رابطه معناداری وجود دارد.</w:t>
      </w:r>
    </w:p>
    <w:p w14:paraId="05420BAD" w14:textId="77777777" w:rsidR="00283E0E" w:rsidRPr="00914362" w:rsidRDefault="00740A44" w:rsidP="00AA276B">
      <w:pPr>
        <w:pStyle w:val="ListParagraph"/>
        <w:numPr>
          <w:ilvl w:val="0"/>
          <w:numId w:val="5"/>
        </w:numPr>
        <w:tabs>
          <w:tab w:val="right" w:pos="282"/>
        </w:tabs>
        <w:spacing w:after="0" w:line="240" w:lineRule="auto"/>
        <w:ind w:left="0" w:firstLine="0"/>
        <w:jc w:val="both"/>
        <w:rPr>
          <w:rFonts w:cs="B Lotus"/>
          <w:b/>
          <w:sz w:val="26"/>
          <w:szCs w:val="26"/>
          <w:rtl/>
        </w:rPr>
      </w:pPr>
      <w:r w:rsidRPr="00914362">
        <w:rPr>
          <w:rFonts w:cs="B Lotus" w:hint="cs"/>
          <w:b/>
          <w:sz w:val="26"/>
          <w:szCs w:val="26"/>
          <w:rtl/>
        </w:rPr>
        <w:t>بین سطح تحصیلات کاربران اینترنت، ماهواره و</w:t>
      </w:r>
      <w:r w:rsidRPr="00914362">
        <w:rPr>
          <w:rFonts w:cs="B Lotus"/>
          <w:b/>
          <w:sz w:val="26"/>
          <w:szCs w:val="26"/>
          <w:rtl/>
        </w:rPr>
        <w:t xml:space="preserve"> </w:t>
      </w:r>
      <w:r w:rsidRPr="00914362">
        <w:rPr>
          <w:rFonts w:cs="B Lotus" w:hint="cs"/>
          <w:b/>
          <w:sz w:val="26"/>
          <w:szCs w:val="26"/>
          <w:rtl/>
        </w:rPr>
        <w:t>هویت ملی آنان رابطه معناداری وجود دارد.</w:t>
      </w:r>
    </w:p>
    <w:p w14:paraId="51C6AE62" w14:textId="77777777" w:rsidR="00BF7214" w:rsidRPr="007C7640" w:rsidRDefault="00335571" w:rsidP="00AA276B">
      <w:pPr>
        <w:pStyle w:val="Heading2"/>
        <w:bidi/>
        <w:spacing w:before="0" w:beforeAutospacing="0" w:after="0" w:afterAutospacing="0"/>
        <w:rPr>
          <w:rFonts w:cs="Titr"/>
          <w:b w:val="0"/>
          <w:bCs w:val="0"/>
          <w:sz w:val="24"/>
          <w:szCs w:val="24"/>
          <w:rtl/>
          <w:lang w:bidi="fa-IR"/>
        </w:rPr>
      </w:pPr>
      <w:bookmarkStart w:id="34" w:name="_Toc456439840"/>
      <w:r w:rsidRPr="007C7640">
        <w:rPr>
          <w:rFonts w:cs="Titr" w:hint="cs"/>
          <w:b w:val="0"/>
          <w:bCs w:val="0"/>
          <w:sz w:val="24"/>
          <w:szCs w:val="24"/>
          <w:rtl/>
          <w:lang w:bidi="fa-IR"/>
        </w:rPr>
        <w:t>5-</w:t>
      </w:r>
      <w:r w:rsidR="00D65443" w:rsidRPr="007C7640">
        <w:rPr>
          <w:rFonts w:cs="Titr" w:hint="cs"/>
          <w:b w:val="0"/>
          <w:bCs w:val="0"/>
          <w:sz w:val="24"/>
          <w:szCs w:val="24"/>
          <w:rtl/>
          <w:lang w:bidi="fa-IR"/>
        </w:rPr>
        <w:t xml:space="preserve"> </w:t>
      </w:r>
      <w:bookmarkEnd w:id="34"/>
      <w:r w:rsidR="003E2E8A" w:rsidRPr="007C7640">
        <w:rPr>
          <w:rFonts w:cs="Titr" w:hint="cs"/>
          <w:b w:val="0"/>
          <w:bCs w:val="0"/>
          <w:sz w:val="24"/>
          <w:szCs w:val="24"/>
          <w:rtl/>
          <w:lang w:bidi="fa-IR"/>
        </w:rPr>
        <w:t>روش تحقیق</w:t>
      </w:r>
    </w:p>
    <w:p w14:paraId="4E1CD653" w14:textId="77777777" w:rsidR="00BD3557" w:rsidRPr="00914362" w:rsidRDefault="0014335F" w:rsidP="00AA276B">
      <w:pPr>
        <w:pStyle w:val="Heading2"/>
        <w:bidi/>
        <w:spacing w:before="0" w:beforeAutospacing="0" w:after="0" w:afterAutospacing="0"/>
        <w:jc w:val="both"/>
        <w:rPr>
          <w:rFonts w:cs="B Lotus"/>
          <w:b w:val="0"/>
          <w:bCs w:val="0"/>
          <w:sz w:val="26"/>
          <w:szCs w:val="26"/>
          <w:rtl/>
          <w:lang w:bidi="fa-IR"/>
        </w:rPr>
      </w:pPr>
      <w:r w:rsidRPr="00914362">
        <w:rPr>
          <w:rFonts w:cs="B Lotus" w:hint="cs"/>
          <w:b w:val="0"/>
          <w:bCs w:val="0"/>
          <w:sz w:val="26"/>
          <w:szCs w:val="26"/>
          <w:rtl/>
          <w:lang w:bidi="fa-IR"/>
        </w:rPr>
        <w:t>پژوهش حاضر براساس رویکرد کمی و با</w:t>
      </w:r>
      <w:r w:rsidR="00AA276B" w:rsidRPr="00914362">
        <w:rPr>
          <w:rFonts w:cs="B Lotus" w:hint="cs"/>
          <w:b w:val="0"/>
          <w:bCs w:val="0"/>
          <w:sz w:val="26"/>
          <w:szCs w:val="26"/>
          <w:rtl/>
          <w:lang w:bidi="fa-IR"/>
        </w:rPr>
        <w:t xml:space="preserve"> </w:t>
      </w:r>
      <w:r w:rsidRPr="00914362">
        <w:rPr>
          <w:rFonts w:cs="B Lotus" w:hint="cs"/>
          <w:b w:val="0"/>
          <w:bCs w:val="0"/>
          <w:sz w:val="26"/>
          <w:szCs w:val="26"/>
          <w:rtl/>
          <w:lang w:bidi="fa-IR"/>
        </w:rPr>
        <w:t>استفاده از روش پیمایشی و با ابزار پرسشنامه و روش نمونه</w:t>
      </w:r>
      <w:r w:rsidRPr="00914362">
        <w:rPr>
          <w:rFonts w:cs="B Lotus"/>
          <w:b w:val="0"/>
          <w:bCs w:val="0"/>
          <w:sz w:val="26"/>
          <w:szCs w:val="26"/>
          <w:rtl/>
          <w:lang w:bidi="fa-IR"/>
        </w:rPr>
        <w:softHyphen/>
      </w:r>
      <w:r w:rsidRPr="00914362">
        <w:rPr>
          <w:rFonts w:cs="B Lotus" w:hint="cs"/>
          <w:b w:val="0"/>
          <w:bCs w:val="0"/>
          <w:sz w:val="26"/>
          <w:szCs w:val="26"/>
          <w:rtl/>
          <w:lang w:bidi="fa-IR"/>
        </w:rPr>
        <w:t>گیری خوشه</w:t>
      </w:r>
      <w:r w:rsidRPr="00914362">
        <w:rPr>
          <w:rFonts w:cs="B Lotus"/>
          <w:b w:val="0"/>
          <w:bCs w:val="0"/>
          <w:sz w:val="26"/>
          <w:szCs w:val="26"/>
          <w:rtl/>
          <w:lang w:bidi="fa-IR"/>
        </w:rPr>
        <w:softHyphen/>
      </w:r>
      <w:r w:rsidRPr="00914362">
        <w:rPr>
          <w:rFonts w:cs="B Lotus" w:hint="cs"/>
          <w:b w:val="0"/>
          <w:bCs w:val="0"/>
          <w:sz w:val="26"/>
          <w:szCs w:val="26"/>
          <w:rtl/>
          <w:lang w:bidi="fa-IR"/>
        </w:rPr>
        <w:t>ای به جمع</w:t>
      </w:r>
      <w:r w:rsidRPr="00914362">
        <w:rPr>
          <w:rFonts w:cs="B Lotus"/>
          <w:b w:val="0"/>
          <w:bCs w:val="0"/>
          <w:sz w:val="26"/>
          <w:szCs w:val="26"/>
          <w:rtl/>
          <w:lang w:bidi="fa-IR"/>
        </w:rPr>
        <w:softHyphen/>
      </w:r>
      <w:r w:rsidRPr="00914362">
        <w:rPr>
          <w:rFonts w:cs="B Lotus" w:hint="cs"/>
          <w:b w:val="0"/>
          <w:bCs w:val="0"/>
          <w:sz w:val="26"/>
          <w:szCs w:val="26"/>
          <w:rtl/>
          <w:lang w:bidi="fa-IR"/>
        </w:rPr>
        <w:t>آوری داده</w:t>
      </w:r>
      <w:r w:rsidRPr="00914362">
        <w:rPr>
          <w:rFonts w:cs="B Lotus"/>
          <w:b w:val="0"/>
          <w:bCs w:val="0"/>
          <w:sz w:val="26"/>
          <w:szCs w:val="26"/>
          <w:rtl/>
          <w:lang w:bidi="fa-IR"/>
        </w:rPr>
        <w:softHyphen/>
      </w:r>
      <w:r w:rsidRPr="00914362">
        <w:rPr>
          <w:rFonts w:cs="B Lotus" w:hint="cs"/>
          <w:b w:val="0"/>
          <w:bCs w:val="0"/>
          <w:sz w:val="26"/>
          <w:szCs w:val="26"/>
          <w:rtl/>
          <w:lang w:bidi="fa-IR"/>
        </w:rPr>
        <w:t>ها و اطلاعات مورد نیاز پرداخته</w:t>
      </w:r>
      <w:r w:rsidRPr="00914362">
        <w:rPr>
          <w:rFonts w:cs="B Lotus"/>
          <w:b w:val="0"/>
          <w:bCs w:val="0"/>
          <w:sz w:val="26"/>
          <w:szCs w:val="26"/>
          <w:rtl/>
          <w:lang w:bidi="fa-IR"/>
        </w:rPr>
        <w:softHyphen/>
      </w:r>
      <w:r w:rsidRPr="00914362">
        <w:rPr>
          <w:rFonts w:cs="B Lotus" w:hint="cs"/>
          <w:b w:val="0"/>
          <w:bCs w:val="0"/>
          <w:sz w:val="26"/>
          <w:szCs w:val="26"/>
          <w:rtl/>
          <w:lang w:bidi="fa-IR"/>
        </w:rPr>
        <w:t>است.</w:t>
      </w:r>
      <w:bookmarkStart w:id="35" w:name="_Toc456439841"/>
      <w:r w:rsidRPr="00914362">
        <w:rPr>
          <w:rFonts w:cs="B Lotus" w:hint="cs"/>
          <w:b w:val="0"/>
          <w:bCs w:val="0"/>
          <w:sz w:val="26"/>
          <w:szCs w:val="26"/>
          <w:rtl/>
          <w:lang w:bidi="fa-IR"/>
        </w:rPr>
        <w:t xml:space="preserve"> جامعه آماری در این تحقیق</w:t>
      </w:r>
      <w:r w:rsidR="008863B0" w:rsidRPr="00914362">
        <w:rPr>
          <w:rFonts w:cs="B Lotus" w:hint="cs"/>
          <w:b w:val="0"/>
          <w:bCs w:val="0"/>
          <w:sz w:val="26"/>
          <w:szCs w:val="26"/>
          <w:rtl/>
          <w:lang w:bidi="fa-IR"/>
        </w:rPr>
        <w:t xml:space="preserve"> کلیه جوانان</w:t>
      </w:r>
      <w:r w:rsidR="008863B0" w:rsidRPr="00914362">
        <w:rPr>
          <w:rFonts w:cs="B Lotus"/>
          <w:b w:val="0"/>
          <w:bCs w:val="0"/>
          <w:sz w:val="26"/>
          <w:szCs w:val="26"/>
          <w:lang w:bidi="fa-IR"/>
        </w:rPr>
        <w:t>)</w:t>
      </w:r>
      <w:r w:rsidR="00BD3557" w:rsidRPr="00914362">
        <w:rPr>
          <w:rFonts w:cs="B Lotus" w:hint="cs"/>
          <w:b w:val="0"/>
          <w:bCs w:val="0"/>
          <w:sz w:val="26"/>
          <w:szCs w:val="26"/>
          <w:rtl/>
          <w:lang w:bidi="fa-IR"/>
        </w:rPr>
        <w:t>40-18</w:t>
      </w:r>
      <w:r w:rsidR="008863B0" w:rsidRPr="00914362">
        <w:rPr>
          <w:rFonts w:cs="B Lotus"/>
          <w:b w:val="0"/>
          <w:bCs w:val="0"/>
          <w:sz w:val="26"/>
          <w:szCs w:val="26"/>
          <w:lang w:bidi="fa-IR"/>
        </w:rPr>
        <w:t>(</w:t>
      </w:r>
      <w:r w:rsidR="00BD3557" w:rsidRPr="00914362">
        <w:rPr>
          <w:rFonts w:cs="B Lotus" w:hint="cs"/>
          <w:b w:val="0"/>
          <w:bCs w:val="0"/>
          <w:sz w:val="26"/>
          <w:szCs w:val="26"/>
          <w:rtl/>
          <w:lang w:bidi="fa-IR"/>
        </w:rPr>
        <w:t xml:space="preserve"> سال ساکن جزیره خارک است. که با استفاده از فرمول کوکران حجم نمونه 350 نفر تعیین شد به علاوه روایی پژوهش به شیوه</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ی اعتبار سازه</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ای و با مراجعه و تبادل نظر با افراد متخصص و صاحب نظر تعیین شد. برای سنجش پایایی ابزار اندازگیری نیز از آلفای</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کرونباخ استفاده شد. آلفای کرونباخ بدست آمده برای تمامی متغیرها بالای 6/0 (60درصد) است. برای تجزیه</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و</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تحلیل یافته</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های تحقیق</w:t>
      </w:r>
      <w:r w:rsidR="008863B0" w:rsidRPr="00914362">
        <w:rPr>
          <w:rFonts w:cs="B Lotus"/>
          <w:b w:val="0"/>
          <w:bCs w:val="0"/>
          <w:sz w:val="26"/>
          <w:szCs w:val="26"/>
          <w:lang w:bidi="fa-IR"/>
        </w:rPr>
        <w:t xml:space="preserve"> </w:t>
      </w:r>
      <w:r w:rsidR="008863B0" w:rsidRPr="00914362">
        <w:rPr>
          <w:rFonts w:cs="B Lotus" w:hint="cs"/>
          <w:b w:val="0"/>
          <w:bCs w:val="0"/>
          <w:sz w:val="26"/>
          <w:szCs w:val="26"/>
          <w:rtl/>
          <w:lang w:bidi="fa-IR"/>
        </w:rPr>
        <w:t>نیز</w:t>
      </w:r>
      <w:r w:rsidR="00BD3557" w:rsidRPr="00914362">
        <w:rPr>
          <w:rFonts w:cs="B Lotus" w:hint="cs"/>
          <w:b w:val="0"/>
          <w:bCs w:val="0"/>
          <w:sz w:val="26"/>
          <w:szCs w:val="26"/>
          <w:rtl/>
          <w:lang w:bidi="fa-IR"/>
        </w:rPr>
        <w:t xml:space="preserve"> از نرم</w:t>
      </w:r>
      <w:r w:rsidR="00BD3557" w:rsidRPr="00914362">
        <w:rPr>
          <w:rFonts w:cs="B Lotus"/>
          <w:b w:val="0"/>
          <w:bCs w:val="0"/>
          <w:sz w:val="26"/>
          <w:szCs w:val="26"/>
          <w:rtl/>
          <w:lang w:bidi="fa-IR"/>
        </w:rPr>
        <w:softHyphen/>
      </w:r>
      <w:r w:rsidR="00BD3557" w:rsidRPr="00914362">
        <w:rPr>
          <w:rFonts w:cs="B Lotus" w:hint="cs"/>
          <w:b w:val="0"/>
          <w:bCs w:val="0"/>
          <w:sz w:val="26"/>
          <w:szCs w:val="26"/>
          <w:rtl/>
          <w:lang w:bidi="fa-IR"/>
        </w:rPr>
        <w:t xml:space="preserve">افزار </w:t>
      </w:r>
      <w:r w:rsidR="00BD3557" w:rsidRPr="00914362">
        <w:rPr>
          <w:rFonts w:cs="B Lotus"/>
          <w:b w:val="0"/>
          <w:bCs w:val="0"/>
          <w:sz w:val="26"/>
          <w:szCs w:val="26"/>
          <w:lang w:bidi="fa-IR"/>
        </w:rPr>
        <w:t>spss</w:t>
      </w:r>
      <w:r w:rsidR="00BD3557" w:rsidRPr="00914362">
        <w:rPr>
          <w:rFonts w:cs="B Lotus" w:hint="cs"/>
          <w:b w:val="0"/>
          <w:bCs w:val="0"/>
          <w:sz w:val="26"/>
          <w:szCs w:val="26"/>
          <w:rtl/>
          <w:lang w:bidi="fa-IR"/>
        </w:rPr>
        <w:t xml:space="preserve"> و روش تحلیل چندمتغیره (رگرسیون چندگانه) استفاده شده است</w:t>
      </w:r>
      <w:r w:rsidR="008863B0" w:rsidRPr="00914362">
        <w:rPr>
          <w:rFonts w:cs="B Lotus" w:hint="cs"/>
          <w:b w:val="0"/>
          <w:bCs w:val="0"/>
          <w:sz w:val="26"/>
          <w:szCs w:val="26"/>
          <w:rtl/>
          <w:lang w:bidi="fa-IR"/>
        </w:rPr>
        <w:t xml:space="preserve"> </w:t>
      </w:r>
      <w:r w:rsidR="00395675" w:rsidRPr="00914362">
        <w:rPr>
          <w:rFonts w:cs="B Lotus" w:hint="cs"/>
          <w:b w:val="0"/>
          <w:bCs w:val="0"/>
          <w:noProof/>
          <w:sz w:val="26"/>
          <w:szCs w:val="26"/>
          <w:rtl/>
          <w:lang w:bidi="fa-IR"/>
        </w:rPr>
        <w:t>(حسینی، یعقوب، 1382</w:t>
      </w:r>
      <w:r w:rsidR="008863B0" w:rsidRPr="00914362">
        <w:rPr>
          <w:rFonts w:cs="B Lotus" w:hint="cs"/>
          <w:b w:val="0"/>
          <w:bCs w:val="0"/>
          <w:noProof/>
          <w:sz w:val="26"/>
          <w:szCs w:val="26"/>
          <w:rtl/>
          <w:lang w:bidi="fa-IR"/>
        </w:rPr>
        <w:t>)</w:t>
      </w:r>
      <w:r w:rsidR="00395675" w:rsidRPr="00914362">
        <w:rPr>
          <w:rFonts w:cs="B Lotus" w:hint="cs"/>
          <w:b w:val="0"/>
          <w:bCs w:val="0"/>
          <w:noProof/>
          <w:sz w:val="26"/>
          <w:szCs w:val="26"/>
          <w:rtl/>
          <w:lang w:bidi="fa-IR"/>
        </w:rPr>
        <w:t xml:space="preserve"> </w:t>
      </w:r>
      <w:r w:rsidR="008863B0" w:rsidRPr="00914362">
        <w:rPr>
          <w:rFonts w:cs="B Lotus" w:hint="cs"/>
          <w:b w:val="0"/>
          <w:bCs w:val="0"/>
          <w:noProof/>
          <w:sz w:val="26"/>
          <w:szCs w:val="26"/>
          <w:rtl/>
          <w:lang w:bidi="fa-IR"/>
        </w:rPr>
        <w:t>(حبیب</w:t>
      </w:r>
      <w:r w:rsidR="00AA276B" w:rsidRPr="00914362">
        <w:rPr>
          <w:rFonts w:cs="B Lotus"/>
          <w:b w:val="0"/>
          <w:bCs w:val="0"/>
          <w:noProof/>
          <w:sz w:val="26"/>
          <w:szCs w:val="26"/>
          <w:rtl/>
          <w:lang w:bidi="fa-IR"/>
        </w:rPr>
        <w:softHyphen/>
      </w:r>
      <w:r w:rsidR="008863B0" w:rsidRPr="00914362">
        <w:rPr>
          <w:rFonts w:cs="B Lotus" w:hint="cs"/>
          <w:b w:val="0"/>
          <w:bCs w:val="0"/>
          <w:noProof/>
          <w:sz w:val="26"/>
          <w:szCs w:val="26"/>
          <w:rtl/>
          <w:lang w:bidi="fa-IR"/>
        </w:rPr>
        <w:t xml:space="preserve">پور و صفری، </w:t>
      </w:r>
      <w:r w:rsidR="00395675" w:rsidRPr="00914362">
        <w:rPr>
          <w:rFonts w:cs="B Lotus" w:hint="cs"/>
          <w:b w:val="0"/>
          <w:bCs w:val="0"/>
          <w:noProof/>
          <w:sz w:val="26"/>
          <w:szCs w:val="26"/>
          <w:rtl/>
          <w:lang w:bidi="fa-IR"/>
        </w:rPr>
        <w:t>1388).</w:t>
      </w:r>
      <w:r w:rsidR="00BD3557" w:rsidRPr="00914362">
        <w:rPr>
          <w:rFonts w:cs="B Lotus" w:hint="cs"/>
          <w:b w:val="0"/>
          <w:bCs w:val="0"/>
          <w:sz w:val="26"/>
          <w:szCs w:val="26"/>
          <w:rtl/>
          <w:lang w:bidi="fa-IR"/>
        </w:rPr>
        <w:t xml:space="preserve"> </w:t>
      </w:r>
    </w:p>
    <w:bookmarkEnd w:id="35"/>
    <w:p w14:paraId="43571E3F" w14:textId="77777777" w:rsidR="007C0F57" w:rsidRPr="007C7640" w:rsidRDefault="005D1160" w:rsidP="00AA276B">
      <w:pPr>
        <w:bidi/>
        <w:spacing w:after="0" w:line="240" w:lineRule="auto"/>
        <w:jc w:val="both"/>
        <w:rPr>
          <w:rFonts w:cs="Titr"/>
          <w:b/>
          <w:bCs/>
          <w:sz w:val="24"/>
          <w:szCs w:val="24"/>
        </w:rPr>
      </w:pPr>
      <w:r w:rsidRPr="007C7640">
        <w:rPr>
          <w:rFonts w:cs="Titr" w:hint="cs"/>
          <w:b/>
          <w:bCs/>
          <w:sz w:val="24"/>
          <w:szCs w:val="24"/>
          <w:rtl/>
        </w:rPr>
        <w:t>6</w:t>
      </w:r>
      <w:r w:rsidR="00F62CBF" w:rsidRPr="007C7640">
        <w:rPr>
          <w:rFonts w:cs="Titr" w:hint="cs"/>
          <w:b/>
          <w:bCs/>
          <w:sz w:val="24"/>
          <w:szCs w:val="24"/>
          <w:rtl/>
        </w:rPr>
        <w:t>-</w:t>
      </w:r>
      <w:r w:rsidR="00CE19B2" w:rsidRPr="007C7640">
        <w:rPr>
          <w:rFonts w:cs="Titr" w:hint="cs"/>
          <w:b/>
          <w:bCs/>
          <w:sz w:val="24"/>
          <w:szCs w:val="24"/>
          <w:rtl/>
        </w:rPr>
        <w:t>یافته</w:t>
      </w:r>
      <w:r w:rsidR="00CE19B2" w:rsidRPr="007C7640">
        <w:rPr>
          <w:rFonts w:cs="Titr" w:hint="cs"/>
          <w:b/>
          <w:bCs/>
          <w:sz w:val="24"/>
          <w:szCs w:val="24"/>
          <w:rtl/>
        </w:rPr>
        <w:softHyphen/>
        <w:t>های پژوهش</w:t>
      </w:r>
    </w:p>
    <w:p w14:paraId="0030268A" w14:textId="77777777" w:rsidR="00283E0E" w:rsidRDefault="00E3001E" w:rsidP="00AA276B">
      <w:pPr>
        <w:bidi/>
        <w:spacing w:after="0" w:line="228" w:lineRule="auto"/>
        <w:jc w:val="both"/>
        <w:rPr>
          <w:rFonts w:cs="B Lotus"/>
          <w:sz w:val="26"/>
          <w:szCs w:val="26"/>
          <w:rtl/>
          <w:lang w:bidi="fa-IR"/>
        </w:rPr>
      </w:pPr>
      <w:r w:rsidRPr="00914362">
        <w:rPr>
          <w:rFonts w:cs="B Lotus" w:hint="cs"/>
          <w:sz w:val="26"/>
          <w:szCs w:val="26"/>
          <w:rtl/>
          <w:lang w:bidi="fa-IR"/>
        </w:rPr>
        <w:t>در این پژوهش 350 نفر از جوانان 40-18 ساله جزیره خارک مورد بررسی قرار</w:t>
      </w:r>
      <w:r w:rsidRPr="00914362">
        <w:rPr>
          <w:rFonts w:cs="B Lotus"/>
          <w:sz w:val="26"/>
          <w:szCs w:val="26"/>
          <w:rtl/>
          <w:lang w:bidi="fa-IR"/>
        </w:rPr>
        <w:softHyphen/>
      </w:r>
      <w:r w:rsidRPr="00914362">
        <w:rPr>
          <w:rFonts w:cs="B Lotus" w:hint="cs"/>
          <w:sz w:val="26"/>
          <w:szCs w:val="26"/>
          <w:rtl/>
          <w:lang w:bidi="fa-IR"/>
        </w:rPr>
        <w:t>گرفته</w:t>
      </w:r>
      <w:r w:rsidRPr="00914362">
        <w:rPr>
          <w:rFonts w:cs="B Lotus"/>
          <w:sz w:val="26"/>
          <w:szCs w:val="26"/>
          <w:rtl/>
          <w:lang w:bidi="fa-IR"/>
        </w:rPr>
        <w:softHyphen/>
      </w:r>
      <w:r w:rsidRPr="00914362">
        <w:rPr>
          <w:rFonts w:cs="B Lotus" w:hint="cs"/>
          <w:sz w:val="26"/>
          <w:szCs w:val="26"/>
          <w:rtl/>
          <w:lang w:bidi="fa-IR"/>
        </w:rPr>
        <w:t>اند که</w:t>
      </w:r>
      <w:r w:rsidR="008863B0" w:rsidRPr="00914362">
        <w:rPr>
          <w:rFonts w:cs="B Lotus" w:hint="cs"/>
          <w:sz w:val="26"/>
          <w:szCs w:val="26"/>
          <w:rtl/>
          <w:lang w:bidi="fa-IR"/>
        </w:rPr>
        <w:t xml:space="preserve"> </w:t>
      </w:r>
      <w:r w:rsidR="003549DE" w:rsidRPr="00914362">
        <w:rPr>
          <w:rFonts w:cs="B Lotus" w:hint="cs"/>
          <w:sz w:val="26"/>
          <w:szCs w:val="26"/>
          <w:rtl/>
          <w:lang w:bidi="fa-IR"/>
        </w:rPr>
        <w:t>50</w:t>
      </w:r>
      <w:r w:rsidR="008863B0" w:rsidRPr="00914362">
        <w:rPr>
          <w:rFonts w:cs="B Lotus" w:hint="cs"/>
          <w:sz w:val="26"/>
          <w:szCs w:val="26"/>
          <w:rtl/>
          <w:lang w:bidi="fa-IR"/>
        </w:rPr>
        <w:t xml:space="preserve"> </w:t>
      </w:r>
      <w:r w:rsidR="003549DE" w:rsidRPr="00914362">
        <w:rPr>
          <w:rFonts w:cs="B Lotus" w:hint="cs"/>
          <w:sz w:val="26"/>
          <w:szCs w:val="26"/>
          <w:rtl/>
          <w:lang w:bidi="fa-IR"/>
        </w:rPr>
        <w:t>درصد</w:t>
      </w:r>
      <w:r w:rsidRPr="00914362">
        <w:rPr>
          <w:rFonts w:cs="B Lotus" w:hint="cs"/>
          <w:sz w:val="26"/>
          <w:szCs w:val="26"/>
          <w:rtl/>
          <w:lang w:bidi="fa-IR"/>
        </w:rPr>
        <w:t xml:space="preserve"> </w:t>
      </w:r>
      <w:r w:rsidR="003549DE" w:rsidRPr="00914362">
        <w:rPr>
          <w:rFonts w:cs="B Lotus" w:hint="cs"/>
          <w:sz w:val="26"/>
          <w:szCs w:val="26"/>
          <w:rtl/>
          <w:lang w:bidi="fa-IR"/>
        </w:rPr>
        <w:t>آن</w:t>
      </w:r>
      <w:r w:rsidR="003549DE" w:rsidRPr="00914362">
        <w:rPr>
          <w:rFonts w:cs="B Lotus"/>
          <w:sz w:val="26"/>
          <w:szCs w:val="26"/>
          <w:rtl/>
          <w:lang w:bidi="fa-IR"/>
        </w:rPr>
        <w:softHyphen/>
      </w:r>
      <w:r w:rsidR="003549DE" w:rsidRPr="00914362">
        <w:rPr>
          <w:rFonts w:cs="B Lotus" w:hint="cs"/>
          <w:sz w:val="26"/>
          <w:szCs w:val="26"/>
          <w:rtl/>
          <w:lang w:bidi="fa-IR"/>
        </w:rPr>
        <w:t>ها</w:t>
      </w:r>
      <w:r w:rsidRPr="00914362">
        <w:rPr>
          <w:rFonts w:cs="B Lotus" w:hint="cs"/>
          <w:sz w:val="26"/>
          <w:szCs w:val="26"/>
          <w:rtl/>
          <w:lang w:bidi="fa-IR"/>
        </w:rPr>
        <w:t xml:space="preserve"> مرد</w:t>
      </w:r>
      <w:r w:rsidR="003549DE" w:rsidRPr="00914362">
        <w:rPr>
          <w:rFonts w:cs="B Lotus" w:hint="cs"/>
          <w:sz w:val="26"/>
          <w:szCs w:val="26"/>
          <w:rtl/>
          <w:lang w:bidi="fa-IR"/>
        </w:rPr>
        <w:t xml:space="preserve"> و 50 درصد زن هستند. از کل نمونه مورد بررسی 5/2 درصد </w:t>
      </w:r>
      <w:r w:rsidR="002509F5" w:rsidRPr="00914362">
        <w:rPr>
          <w:rFonts w:cs="B Lotus" w:hint="cs"/>
          <w:sz w:val="26"/>
          <w:szCs w:val="26"/>
          <w:rtl/>
          <w:lang w:bidi="fa-IR"/>
        </w:rPr>
        <w:t>بیسواد و دارای تحصیلات ابتدائی،5/2 درصد سیکل، 5/10 درصد دیپلم، 5 درصد فوق</w:t>
      </w:r>
      <w:r w:rsidR="002509F5" w:rsidRPr="00914362">
        <w:rPr>
          <w:rFonts w:cs="B Lotus"/>
          <w:sz w:val="26"/>
          <w:szCs w:val="26"/>
          <w:rtl/>
          <w:lang w:bidi="fa-IR"/>
        </w:rPr>
        <w:softHyphen/>
      </w:r>
      <w:r w:rsidR="002509F5" w:rsidRPr="00914362">
        <w:rPr>
          <w:rFonts w:cs="B Lotus" w:hint="cs"/>
          <w:sz w:val="26"/>
          <w:szCs w:val="26"/>
          <w:rtl/>
          <w:lang w:bidi="fa-IR"/>
        </w:rPr>
        <w:t>دیپلم، 65 درصد لیسانس، 5/12 درصد فوق</w:t>
      </w:r>
      <w:r w:rsidR="002509F5" w:rsidRPr="00914362">
        <w:rPr>
          <w:rFonts w:cs="B Lotus"/>
          <w:sz w:val="26"/>
          <w:szCs w:val="26"/>
          <w:rtl/>
          <w:lang w:bidi="fa-IR"/>
        </w:rPr>
        <w:softHyphen/>
      </w:r>
      <w:r w:rsidR="002509F5" w:rsidRPr="00914362">
        <w:rPr>
          <w:rFonts w:cs="B Lotus" w:hint="cs"/>
          <w:sz w:val="26"/>
          <w:szCs w:val="26"/>
          <w:rtl/>
          <w:lang w:bidi="fa-IR"/>
        </w:rPr>
        <w:t>لیسانس، 2 درصد دکترا و مقطع فوق</w:t>
      </w:r>
      <w:r w:rsidR="002509F5" w:rsidRPr="00914362">
        <w:rPr>
          <w:rFonts w:cs="B Lotus"/>
          <w:sz w:val="26"/>
          <w:szCs w:val="26"/>
          <w:rtl/>
          <w:lang w:bidi="fa-IR"/>
        </w:rPr>
        <w:softHyphen/>
      </w:r>
      <w:r w:rsidR="002509F5" w:rsidRPr="00914362">
        <w:rPr>
          <w:rFonts w:cs="B Lotus" w:hint="cs"/>
          <w:sz w:val="26"/>
          <w:szCs w:val="26"/>
          <w:rtl/>
          <w:lang w:bidi="fa-IR"/>
        </w:rPr>
        <w:t>دکترا فاقد جامعه</w:t>
      </w:r>
      <w:r w:rsidR="002509F5" w:rsidRPr="00914362">
        <w:rPr>
          <w:rFonts w:cs="B Lotus"/>
          <w:sz w:val="26"/>
          <w:szCs w:val="26"/>
          <w:rtl/>
          <w:lang w:bidi="fa-IR"/>
        </w:rPr>
        <w:softHyphen/>
      </w:r>
      <w:r w:rsidR="002509F5" w:rsidRPr="00914362">
        <w:rPr>
          <w:rFonts w:cs="B Lotus"/>
          <w:sz w:val="26"/>
          <w:szCs w:val="26"/>
          <w:rtl/>
          <w:lang w:bidi="fa-IR"/>
        </w:rPr>
        <w:softHyphen/>
      </w:r>
      <w:r w:rsidR="002509F5" w:rsidRPr="00914362">
        <w:rPr>
          <w:rFonts w:cs="B Lotus" w:hint="cs"/>
          <w:sz w:val="26"/>
          <w:szCs w:val="26"/>
          <w:rtl/>
          <w:lang w:bidi="fa-IR"/>
        </w:rPr>
        <w:t xml:space="preserve"> آماری است. به لحاظ پایگاه اقتصادی- اجتماعی (سطح</w:t>
      </w:r>
      <w:r w:rsidR="002509F5" w:rsidRPr="00914362">
        <w:rPr>
          <w:rFonts w:cs="B Lotus"/>
          <w:sz w:val="26"/>
          <w:szCs w:val="26"/>
          <w:rtl/>
          <w:lang w:bidi="fa-IR"/>
        </w:rPr>
        <w:softHyphen/>
      </w:r>
      <w:r w:rsidR="002509F5" w:rsidRPr="00914362">
        <w:rPr>
          <w:rFonts w:cs="B Lotus" w:hint="cs"/>
          <w:sz w:val="26"/>
          <w:szCs w:val="26"/>
          <w:rtl/>
          <w:lang w:bidi="fa-IR"/>
        </w:rPr>
        <w:t>درآمد) 1/65 درصد متعلق به</w:t>
      </w:r>
      <w:r w:rsidR="00004A80" w:rsidRPr="00914362">
        <w:rPr>
          <w:rFonts w:cs="B Lotus" w:hint="cs"/>
          <w:sz w:val="26"/>
          <w:szCs w:val="26"/>
          <w:rtl/>
          <w:lang w:bidi="fa-IR"/>
        </w:rPr>
        <w:t xml:space="preserve"> پایگاه ا</w:t>
      </w:r>
      <w:r w:rsidR="007279D7" w:rsidRPr="00914362">
        <w:rPr>
          <w:rFonts w:cs="B Lotus" w:hint="cs"/>
          <w:sz w:val="26"/>
          <w:szCs w:val="26"/>
          <w:rtl/>
          <w:lang w:bidi="fa-IR"/>
        </w:rPr>
        <w:t>ق</w:t>
      </w:r>
      <w:r w:rsidR="00004A80" w:rsidRPr="00914362">
        <w:rPr>
          <w:rFonts w:cs="B Lotus" w:hint="cs"/>
          <w:sz w:val="26"/>
          <w:szCs w:val="26"/>
          <w:rtl/>
          <w:lang w:bidi="fa-IR"/>
        </w:rPr>
        <w:t>تصادی- اجتماعی پایین، 30 درصد متعلق به پایگاه اقتصادی- اجتماعی متوسط و 5/4 درصد متعلق به پایگاه اقتصادی- اجتماعی</w:t>
      </w:r>
      <w:r w:rsidR="008863B0" w:rsidRPr="00914362">
        <w:rPr>
          <w:rFonts w:cs="B Lotus" w:hint="cs"/>
          <w:sz w:val="26"/>
          <w:szCs w:val="26"/>
          <w:rtl/>
          <w:lang w:bidi="fa-IR"/>
        </w:rPr>
        <w:t xml:space="preserve"> بالا</w:t>
      </w:r>
      <w:r w:rsidR="00004A80" w:rsidRPr="00914362">
        <w:rPr>
          <w:rFonts w:cs="B Lotus" w:hint="cs"/>
          <w:sz w:val="26"/>
          <w:szCs w:val="26"/>
          <w:rtl/>
          <w:lang w:bidi="fa-IR"/>
        </w:rPr>
        <w:t xml:space="preserve"> هستند. میزان استفاده کاربران از اینترنت در طول شبانه</w:t>
      </w:r>
      <w:r w:rsidR="00004A80" w:rsidRPr="00914362">
        <w:rPr>
          <w:rFonts w:cs="B Lotus"/>
          <w:sz w:val="26"/>
          <w:szCs w:val="26"/>
          <w:rtl/>
          <w:lang w:bidi="fa-IR"/>
        </w:rPr>
        <w:softHyphen/>
      </w:r>
      <w:r w:rsidR="00004A80" w:rsidRPr="00914362">
        <w:rPr>
          <w:rFonts w:cs="B Lotus" w:hint="cs"/>
          <w:sz w:val="26"/>
          <w:szCs w:val="26"/>
          <w:rtl/>
          <w:lang w:bidi="fa-IR"/>
        </w:rPr>
        <w:t xml:space="preserve">روز6/24 درصد به میزان 1 ساعت و کمتر، 4/1 درصد به میزان 2 ساعت، 3/16 درصد به میزان 3 ساعت، 4/9 درصد به میزان 4 ساعت و 3/48 </w:t>
      </w:r>
      <w:r w:rsidR="00004A80" w:rsidRPr="00914362">
        <w:rPr>
          <w:rFonts w:cs="B Lotus" w:hint="cs"/>
          <w:sz w:val="26"/>
          <w:szCs w:val="26"/>
          <w:rtl/>
          <w:lang w:bidi="fa-IR"/>
        </w:rPr>
        <w:lastRenderedPageBreak/>
        <w:t>درصد به میزان 5 ساعت و بیشتر ا</w:t>
      </w:r>
      <w:r w:rsidR="00BA7798" w:rsidRPr="00914362">
        <w:rPr>
          <w:rFonts w:cs="B Lotus" w:hint="cs"/>
          <w:sz w:val="26"/>
          <w:szCs w:val="26"/>
          <w:rtl/>
          <w:lang w:bidi="fa-IR"/>
        </w:rPr>
        <w:t>ست. محتوای مورد استفاده در اینترنت 3/10 سایت خبری، 6/22 درصد سایت علمی،6/43 درصد سایت سرگرمی</w:t>
      </w:r>
      <w:r w:rsidR="008863B0" w:rsidRPr="00914362">
        <w:rPr>
          <w:rFonts w:cs="B Lotus" w:hint="cs"/>
          <w:sz w:val="26"/>
          <w:szCs w:val="26"/>
          <w:rtl/>
          <w:lang w:bidi="fa-IR"/>
        </w:rPr>
        <w:t xml:space="preserve"> و 5/23 درصد سایت آموزشی</w:t>
      </w:r>
      <w:r w:rsidR="00BA7798" w:rsidRPr="00914362">
        <w:rPr>
          <w:rFonts w:cs="B Lotus" w:hint="cs"/>
          <w:sz w:val="26"/>
          <w:szCs w:val="26"/>
          <w:rtl/>
          <w:lang w:bidi="fa-IR"/>
        </w:rPr>
        <w:t xml:space="preserve"> است. میزان استفاده کاربران از ماهواره 49 درصد به میزان 1 ساعت و کمتر، 18 درصد به میزان 2 ساعت، 15 درصد 3 ساعت، 5/13 درصد 4 ساعت و 5/4 درصد 5 ساعت و بیشتر است. محتوای مورد استفاده در ماهواره 4/33 درصد شبکه خبری، 2 درصد شبکه علمی، 7/13 درصد شبکه آموزشی و 9/50 درصد شبکه سرگرمی است</w:t>
      </w:r>
      <w:r w:rsidR="00E84A3B" w:rsidRPr="00914362">
        <w:rPr>
          <w:rFonts w:cs="B Lotus" w:hint="cs"/>
          <w:sz w:val="26"/>
          <w:szCs w:val="26"/>
          <w:rtl/>
          <w:lang w:bidi="fa-IR"/>
        </w:rPr>
        <w:t>. هویت ملی کاربران نیز 3/10 درصد دارای هویت ملی متوسط و 7/89 درصد دارای هویت ملی بالاست.</w:t>
      </w:r>
    </w:p>
    <w:p w14:paraId="54DAF9DF" w14:textId="77777777" w:rsidR="00827FC7" w:rsidRPr="00914362" w:rsidRDefault="00827FC7" w:rsidP="00827FC7">
      <w:pPr>
        <w:bidi/>
        <w:spacing w:after="0" w:line="228" w:lineRule="auto"/>
        <w:jc w:val="both"/>
        <w:rPr>
          <w:rFonts w:cs="B Lotus"/>
          <w:sz w:val="26"/>
          <w:szCs w:val="26"/>
          <w:rtl/>
          <w:lang w:bidi="fa-IR"/>
        </w:rPr>
      </w:pPr>
    </w:p>
    <w:p w14:paraId="524332D4" w14:textId="77777777" w:rsidR="00283E0E" w:rsidRPr="007C7640" w:rsidRDefault="00283E0E" w:rsidP="00AA276B">
      <w:pPr>
        <w:bidi/>
        <w:spacing w:after="0" w:line="240" w:lineRule="auto"/>
        <w:jc w:val="both"/>
        <w:rPr>
          <w:rFonts w:cs="B Lotus"/>
          <w:b/>
          <w:bCs/>
          <w:sz w:val="24"/>
          <w:szCs w:val="24"/>
          <w:rtl/>
        </w:rPr>
      </w:pPr>
      <w:r w:rsidRPr="007C7640">
        <w:rPr>
          <w:rFonts w:cs="Titr" w:hint="cs"/>
          <w:b/>
          <w:bCs/>
          <w:sz w:val="24"/>
          <w:szCs w:val="24"/>
          <w:rtl/>
        </w:rPr>
        <w:t>7-</w:t>
      </w:r>
      <w:r w:rsidR="003E2E8A" w:rsidRPr="007C7640">
        <w:rPr>
          <w:rFonts w:cs="Titr" w:hint="cs"/>
          <w:b/>
          <w:bCs/>
          <w:sz w:val="24"/>
          <w:szCs w:val="24"/>
          <w:rtl/>
        </w:rPr>
        <w:t>پردازش مدل از طریق رگرسیون چند متغیره</w:t>
      </w:r>
    </w:p>
    <w:p w14:paraId="7701DFC8" w14:textId="77777777" w:rsidR="00283E0E" w:rsidRDefault="003E2E8A" w:rsidP="000D7B9B">
      <w:pPr>
        <w:bidi/>
        <w:spacing w:after="0" w:line="228" w:lineRule="auto"/>
        <w:jc w:val="both"/>
        <w:rPr>
          <w:rFonts w:asciiTheme="majorBidi" w:hAnsiTheme="majorBidi" w:cs="B Lotus"/>
          <w:sz w:val="26"/>
          <w:szCs w:val="26"/>
          <w:rtl/>
        </w:rPr>
      </w:pPr>
      <w:r w:rsidRPr="00914362">
        <w:rPr>
          <w:rFonts w:cs="B Lotus" w:hint="cs"/>
          <w:sz w:val="26"/>
          <w:szCs w:val="26"/>
          <w:rtl/>
        </w:rPr>
        <w:t>به‌منظور تشریح و تحلیل رگرسیون چند متغیره و دستیابی به مدل رگرسیونی هویت ملی کاربران، ابتدا باید متغیرهایی که قرار است وارد معادله رگرسیونی شوند، مشخص کرد. به همین جهت تمامی متغیرهای مستقل به روش اِستِپ وایز</w:t>
      </w:r>
      <w:r w:rsidR="000D7B9B" w:rsidRPr="00914362">
        <w:rPr>
          <w:rFonts w:hint="cs"/>
          <w:rtl/>
          <w:lang w:bidi="fa-IR"/>
        </w:rPr>
        <w:t xml:space="preserve"> </w:t>
      </w:r>
      <w:r w:rsidRPr="00914362">
        <w:rPr>
          <w:rFonts w:asciiTheme="majorBidi" w:hAnsiTheme="majorBidi" w:cs="B Lotus"/>
          <w:sz w:val="26"/>
          <w:szCs w:val="26"/>
          <w:rtl/>
        </w:rPr>
        <w:t>انتخاب</w:t>
      </w:r>
      <w:r w:rsidRPr="00914362">
        <w:rPr>
          <w:rFonts w:asciiTheme="majorBidi" w:hAnsiTheme="majorBidi" w:cs="B Lotus" w:hint="cs"/>
          <w:sz w:val="26"/>
          <w:szCs w:val="26"/>
          <w:rtl/>
        </w:rPr>
        <w:t xml:space="preserve"> </w:t>
      </w:r>
      <w:r w:rsidRPr="00914362">
        <w:rPr>
          <w:rFonts w:asciiTheme="majorBidi" w:hAnsiTheme="majorBidi" w:cs="B Lotus"/>
          <w:sz w:val="26"/>
          <w:szCs w:val="26"/>
          <w:rtl/>
        </w:rPr>
        <w:t>م</w:t>
      </w:r>
      <w:r w:rsidRPr="00914362">
        <w:rPr>
          <w:rFonts w:asciiTheme="majorBidi" w:hAnsiTheme="majorBidi" w:cs="B Lotus" w:hint="cs"/>
          <w:sz w:val="26"/>
          <w:szCs w:val="26"/>
          <w:rtl/>
        </w:rPr>
        <w:t xml:space="preserve">ی‌شوند و در یک دستور رگرسیونی برای دستیابی به معادله نهایی </w:t>
      </w:r>
      <w:r w:rsidRPr="00914362">
        <w:rPr>
          <w:rFonts w:asciiTheme="majorBidi" w:hAnsiTheme="majorBidi" w:cs="B Lotus"/>
          <w:sz w:val="26"/>
          <w:szCs w:val="26"/>
          <w:rtl/>
        </w:rPr>
        <w:t>مورداستفاده</w:t>
      </w:r>
      <w:r w:rsidRPr="00914362">
        <w:rPr>
          <w:rFonts w:asciiTheme="majorBidi" w:hAnsiTheme="majorBidi" w:cs="B Lotus" w:hint="cs"/>
          <w:sz w:val="26"/>
          <w:szCs w:val="26"/>
          <w:rtl/>
        </w:rPr>
        <w:t xml:space="preserve"> قرار </w:t>
      </w:r>
      <w:r w:rsidRPr="00914362">
        <w:rPr>
          <w:rFonts w:asciiTheme="majorBidi" w:hAnsiTheme="majorBidi" w:cs="B Lotus"/>
          <w:sz w:val="26"/>
          <w:szCs w:val="26"/>
          <w:rtl/>
        </w:rPr>
        <w:t>م</w:t>
      </w:r>
      <w:r w:rsidRPr="00914362">
        <w:rPr>
          <w:rFonts w:asciiTheme="majorBidi" w:hAnsiTheme="majorBidi" w:cs="B Lotus" w:hint="cs"/>
          <w:sz w:val="26"/>
          <w:szCs w:val="26"/>
          <w:rtl/>
        </w:rPr>
        <w:t>ی‌گیرند. جدول (</w:t>
      </w:r>
      <w:r w:rsidR="00D51110" w:rsidRPr="00914362">
        <w:rPr>
          <w:rFonts w:asciiTheme="majorBidi" w:hAnsiTheme="majorBidi" w:cs="B Lotus" w:hint="cs"/>
          <w:sz w:val="26"/>
          <w:szCs w:val="26"/>
          <w:rtl/>
        </w:rPr>
        <w:t>1</w:t>
      </w:r>
      <w:r w:rsidRPr="00914362">
        <w:rPr>
          <w:rFonts w:asciiTheme="majorBidi" w:hAnsiTheme="majorBidi" w:cs="B Lotus" w:hint="cs"/>
          <w:sz w:val="26"/>
          <w:szCs w:val="26"/>
          <w:rtl/>
        </w:rPr>
        <w:t xml:space="preserve">) مدل رگرسیونی چند متغیره هویت ملی کاربران نشان </w:t>
      </w:r>
      <w:r w:rsidRPr="00914362">
        <w:rPr>
          <w:rFonts w:asciiTheme="majorBidi" w:hAnsiTheme="majorBidi" w:cs="B Lotus"/>
          <w:sz w:val="26"/>
          <w:szCs w:val="26"/>
          <w:rtl/>
        </w:rPr>
        <w:t>م</w:t>
      </w:r>
      <w:r w:rsidRPr="00914362">
        <w:rPr>
          <w:rFonts w:asciiTheme="majorBidi" w:hAnsiTheme="majorBidi" w:cs="B Lotus" w:hint="cs"/>
          <w:sz w:val="26"/>
          <w:szCs w:val="26"/>
          <w:rtl/>
        </w:rPr>
        <w:t>ی‌دهد. همچنین جدول (</w:t>
      </w:r>
      <w:r w:rsidR="00D51110" w:rsidRPr="00914362">
        <w:rPr>
          <w:rFonts w:asciiTheme="majorBidi" w:hAnsiTheme="majorBidi" w:cs="B Lotus" w:hint="cs"/>
          <w:sz w:val="26"/>
          <w:szCs w:val="26"/>
          <w:rtl/>
        </w:rPr>
        <w:t>2</w:t>
      </w:r>
      <w:r w:rsidRPr="00914362">
        <w:rPr>
          <w:rFonts w:asciiTheme="majorBidi" w:hAnsiTheme="majorBidi" w:cs="B Lotus" w:hint="cs"/>
          <w:sz w:val="26"/>
          <w:szCs w:val="26"/>
          <w:rtl/>
        </w:rPr>
        <w:t xml:space="preserve">) </w:t>
      </w:r>
      <w:r w:rsidRPr="00914362">
        <w:rPr>
          <w:rFonts w:asciiTheme="majorBidi" w:hAnsiTheme="majorBidi" w:cs="B Lotus"/>
          <w:sz w:val="26"/>
          <w:szCs w:val="26"/>
          <w:rtl/>
        </w:rPr>
        <w:t>شاخص‌ها</w:t>
      </w:r>
      <w:r w:rsidRPr="00914362">
        <w:rPr>
          <w:rFonts w:asciiTheme="majorBidi" w:hAnsiTheme="majorBidi" w:cs="B Lotus" w:hint="cs"/>
          <w:sz w:val="26"/>
          <w:szCs w:val="26"/>
          <w:rtl/>
        </w:rPr>
        <w:t xml:space="preserve"> و </w:t>
      </w:r>
      <w:r w:rsidRPr="00914362">
        <w:rPr>
          <w:rFonts w:asciiTheme="majorBidi" w:hAnsiTheme="majorBidi" w:cs="B Lotus"/>
          <w:sz w:val="26"/>
          <w:szCs w:val="26"/>
          <w:rtl/>
        </w:rPr>
        <w:t>آماره‌ها</w:t>
      </w:r>
      <w:r w:rsidRPr="00914362">
        <w:rPr>
          <w:rFonts w:asciiTheme="majorBidi" w:hAnsiTheme="majorBidi" w:cs="B Lotus" w:hint="cs"/>
          <w:sz w:val="26"/>
          <w:szCs w:val="26"/>
          <w:rtl/>
        </w:rPr>
        <w:t xml:space="preserve">ی تحلیل رگرسیونی را مشخص </w:t>
      </w:r>
      <w:r w:rsidRPr="00914362">
        <w:rPr>
          <w:rFonts w:asciiTheme="majorBidi" w:hAnsiTheme="majorBidi" w:cs="B Lotus"/>
          <w:sz w:val="26"/>
          <w:szCs w:val="26"/>
          <w:rtl/>
        </w:rPr>
        <w:t>م</w:t>
      </w:r>
      <w:r w:rsidRPr="00914362">
        <w:rPr>
          <w:rFonts w:asciiTheme="majorBidi" w:hAnsiTheme="majorBidi" w:cs="B Lotus" w:hint="cs"/>
          <w:sz w:val="26"/>
          <w:szCs w:val="26"/>
          <w:rtl/>
        </w:rPr>
        <w:t>ی‌کند:</w:t>
      </w:r>
    </w:p>
    <w:p w14:paraId="5467F1C4" w14:textId="77777777" w:rsidR="00917179" w:rsidRPr="00914362" w:rsidRDefault="00917179" w:rsidP="00917179">
      <w:pPr>
        <w:bidi/>
        <w:spacing w:after="0" w:line="228" w:lineRule="auto"/>
        <w:jc w:val="both"/>
        <w:rPr>
          <w:rFonts w:asciiTheme="majorBidi" w:hAnsiTheme="majorBidi" w:cs="B Lotus"/>
          <w:sz w:val="26"/>
          <w:szCs w:val="26"/>
          <w:rtl/>
        </w:rPr>
      </w:pPr>
    </w:p>
    <w:p w14:paraId="1DF2F20C" w14:textId="64E8A12B" w:rsidR="003E2E8A" w:rsidRPr="00AA276B" w:rsidRDefault="003E2E8A" w:rsidP="00AA276B">
      <w:pPr>
        <w:bidi/>
        <w:spacing w:after="0" w:line="240" w:lineRule="auto"/>
        <w:jc w:val="center"/>
        <w:rPr>
          <w:rFonts w:asciiTheme="majorBidi" w:hAnsiTheme="majorBidi" w:cs="B Lotus"/>
          <w:b/>
          <w:bCs/>
          <w:sz w:val="26"/>
          <w:szCs w:val="26"/>
          <w:lang w:bidi="fa-IR"/>
        </w:rPr>
      </w:pPr>
    </w:p>
    <w:tbl>
      <w:tblPr>
        <w:bidiVisual/>
        <w:tblW w:w="8379" w:type="dxa"/>
        <w:jc w:val="center"/>
        <w:tblLook w:val="04A0" w:firstRow="1" w:lastRow="0" w:firstColumn="1" w:lastColumn="0" w:noHBand="0" w:noVBand="1"/>
      </w:tblPr>
      <w:tblGrid>
        <w:gridCol w:w="2567"/>
        <w:gridCol w:w="709"/>
        <w:gridCol w:w="1417"/>
        <w:gridCol w:w="1622"/>
        <w:gridCol w:w="850"/>
        <w:gridCol w:w="1214"/>
      </w:tblGrid>
      <w:tr w:rsidR="003E2E8A" w:rsidRPr="00AA276B" w14:paraId="32DE0C92" w14:textId="77777777" w:rsidTr="00CB1EF1">
        <w:trPr>
          <w:trHeight w:val="397"/>
          <w:jc w:val="center"/>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14:paraId="0C3C698A" w14:textId="77777777" w:rsidR="003E2E8A" w:rsidRPr="00AA276B" w:rsidRDefault="003E2E8A" w:rsidP="00AA276B">
            <w:pPr>
              <w:bidi/>
              <w:spacing w:after="0" w:line="240" w:lineRule="auto"/>
              <w:jc w:val="center"/>
              <w:rPr>
                <w:rFonts w:ascii="2 titr" w:hAnsi="2 titr" w:cs="B Lotus"/>
                <w:sz w:val="24"/>
                <w:szCs w:val="24"/>
              </w:rPr>
            </w:pPr>
            <w:r w:rsidRPr="00AA276B">
              <w:rPr>
                <w:rFonts w:cs="B Lotus" w:hint="cs"/>
                <w:b/>
                <w:bCs/>
                <w:sz w:val="24"/>
                <w:szCs w:val="24"/>
                <w:rtl/>
              </w:rPr>
              <w:t>متغیرها</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4A988E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ضرایب غیراستاندارد</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6F6FC55"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ضرایب استاندارد</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C3B3BF7" w14:textId="77777777" w:rsidR="003E2E8A" w:rsidRPr="00AA276B" w:rsidRDefault="003E2E8A"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rPr>
              <w:t>مقدار</w:t>
            </w:r>
            <w:r w:rsidRPr="00AA276B">
              <w:rPr>
                <w:rFonts w:ascii="2 titr" w:hAnsi="2 titr" w:cs="B Lotus"/>
                <w:sz w:val="24"/>
                <w:szCs w:val="24"/>
                <w:rtl/>
              </w:rPr>
              <w:t xml:space="preserve"> </w:t>
            </w:r>
            <w:r w:rsidRPr="00AA276B">
              <w:rPr>
                <w:rFonts w:ascii="2 titr" w:hAnsi="2 titr" w:cs="B Lotus"/>
                <w:sz w:val="24"/>
                <w:szCs w:val="24"/>
              </w:rPr>
              <w:t>t</w:t>
            </w:r>
          </w:p>
        </w:tc>
        <w:tc>
          <w:tcPr>
            <w:tcW w:w="1214" w:type="dxa"/>
            <w:vMerge w:val="restart"/>
            <w:tcBorders>
              <w:top w:val="single" w:sz="4" w:space="0" w:color="auto"/>
              <w:left w:val="single" w:sz="4" w:space="0" w:color="auto"/>
              <w:bottom w:val="single" w:sz="4" w:space="0" w:color="auto"/>
              <w:right w:val="single" w:sz="4" w:space="0" w:color="auto"/>
            </w:tcBorders>
            <w:vAlign w:val="center"/>
            <w:hideMark/>
          </w:tcPr>
          <w:p w14:paraId="077872F0" w14:textId="77777777" w:rsidR="003E2E8A" w:rsidRPr="00AA276B" w:rsidRDefault="003E2E8A"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 xml:space="preserve">سطح معنی‌داری </w:t>
            </w:r>
            <w:r w:rsidRPr="00AA276B">
              <w:rPr>
                <w:rFonts w:ascii="2 titr" w:hAnsi="2 titr" w:cs="B Lotus"/>
                <w:sz w:val="24"/>
                <w:szCs w:val="24"/>
                <w:lang w:bidi="fa-IR"/>
              </w:rPr>
              <w:t>t</w:t>
            </w:r>
          </w:p>
        </w:tc>
      </w:tr>
      <w:tr w:rsidR="003E2E8A" w:rsidRPr="00AA276B" w14:paraId="6131CB8C" w14:textId="77777777" w:rsidTr="00CB1EF1">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51D66" w14:textId="77777777" w:rsidR="003E2E8A" w:rsidRPr="00AA276B" w:rsidRDefault="003E2E8A" w:rsidP="00AA276B">
            <w:pPr>
              <w:bidi/>
              <w:spacing w:after="0" w:line="240" w:lineRule="auto"/>
              <w:jc w:val="center"/>
              <w:rPr>
                <w:rFonts w:ascii="2 titr" w:hAnsi="2 titr" w:cs="B Lotu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959C28"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sz w:val="24"/>
                <w:szCs w:val="24"/>
              </w:rPr>
              <w:t>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949D05" w14:textId="77777777" w:rsidR="003E2E8A" w:rsidRPr="00AA276B" w:rsidRDefault="003E2E8A"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خطای استاندارد</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058B7A3"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sz w:val="24"/>
                <w:szCs w:val="24"/>
              </w:rPr>
              <w:t>Beta</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89B491" w14:textId="77777777" w:rsidR="003E2E8A" w:rsidRPr="00AA276B" w:rsidRDefault="003E2E8A" w:rsidP="00AA276B">
            <w:pPr>
              <w:bidi/>
              <w:spacing w:after="0" w:line="240" w:lineRule="auto"/>
              <w:jc w:val="center"/>
              <w:rPr>
                <w:rFonts w:ascii="2 titr" w:hAnsi="2 titr" w:cs="B Lotus"/>
                <w:sz w:val="24"/>
                <w:szCs w:val="24"/>
                <w:lang w:bidi="fa-IR"/>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14:paraId="5BE0FC09" w14:textId="77777777" w:rsidR="003E2E8A" w:rsidRPr="00AA276B" w:rsidRDefault="003E2E8A" w:rsidP="00AA276B">
            <w:pPr>
              <w:bidi/>
              <w:spacing w:after="0" w:line="240" w:lineRule="auto"/>
              <w:jc w:val="center"/>
              <w:rPr>
                <w:rFonts w:ascii="2 titr" w:hAnsi="2 titr" w:cs="B Lotus"/>
                <w:sz w:val="24"/>
                <w:szCs w:val="24"/>
                <w:lang w:bidi="fa-IR"/>
              </w:rPr>
            </w:pPr>
          </w:p>
        </w:tc>
      </w:tr>
      <w:tr w:rsidR="003E2E8A" w:rsidRPr="00AA276B" w14:paraId="63289FF0" w14:textId="77777777" w:rsidTr="00CB1EF1">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4E5A9160" w14:textId="77777777" w:rsidR="003E2E8A" w:rsidRPr="00AA276B" w:rsidRDefault="003E2E8A"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میزان استفاده کاربران از اینترنت</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87EFB6"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51/0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03D8C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010.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BA13FC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277/0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19D465"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914/4</w:t>
            </w:r>
          </w:p>
        </w:tc>
        <w:tc>
          <w:tcPr>
            <w:tcW w:w="1214" w:type="dxa"/>
            <w:tcBorders>
              <w:top w:val="single" w:sz="4" w:space="0" w:color="auto"/>
              <w:left w:val="single" w:sz="4" w:space="0" w:color="auto"/>
              <w:bottom w:val="single" w:sz="4" w:space="0" w:color="auto"/>
              <w:right w:val="single" w:sz="4" w:space="0" w:color="auto"/>
            </w:tcBorders>
            <w:vAlign w:val="center"/>
            <w:hideMark/>
          </w:tcPr>
          <w:p w14:paraId="7DF60B9E"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3E2E8A" w:rsidRPr="00AA276B" w14:paraId="695A3457" w14:textId="77777777" w:rsidTr="00CB1EF1">
        <w:trPr>
          <w:trHeight w:val="240"/>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288C97A0" w14:textId="77777777" w:rsidR="003E2E8A" w:rsidRPr="00AA276B" w:rsidRDefault="003E2E8A"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میزان استفاده کاربران از ماهواره</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A19C02"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66/0-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EACC1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010.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8A5A178" w14:textId="77777777" w:rsidR="003E2E8A" w:rsidRPr="00AA276B" w:rsidRDefault="003E2E8A" w:rsidP="00AA276B">
            <w:pPr>
              <w:bidi/>
              <w:spacing w:after="0" w:line="240" w:lineRule="auto"/>
              <w:jc w:val="center"/>
              <w:rPr>
                <w:rFonts w:ascii="2 titr" w:hAnsi="2 titr" w:cs="B Lotus"/>
                <w:sz w:val="24"/>
                <w:szCs w:val="24"/>
                <w:rtl/>
                <w:lang w:bidi="fa-IR"/>
              </w:rPr>
            </w:pPr>
            <w:r w:rsidRPr="00AA276B">
              <w:rPr>
                <w:rFonts w:ascii="2 titr" w:hAnsi="2 titr" w:cs="B Lotus" w:hint="cs"/>
                <w:sz w:val="24"/>
                <w:szCs w:val="24"/>
                <w:rtl/>
              </w:rPr>
              <w:t>384/0-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305B20"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689/6</w:t>
            </w:r>
          </w:p>
        </w:tc>
        <w:tc>
          <w:tcPr>
            <w:tcW w:w="1214" w:type="dxa"/>
            <w:tcBorders>
              <w:top w:val="single" w:sz="4" w:space="0" w:color="auto"/>
              <w:left w:val="single" w:sz="4" w:space="0" w:color="auto"/>
              <w:bottom w:val="single" w:sz="4" w:space="0" w:color="auto"/>
              <w:right w:val="single" w:sz="4" w:space="0" w:color="auto"/>
            </w:tcBorders>
            <w:vAlign w:val="center"/>
            <w:hideMark/>
          </w:tcPr>
          <w:p w14:paraId="1B24AEF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3E2E8A" w:rsidRPr="00AA276B" w14:paraId="32DEC46E" w14:textId="77777777" w:rsidTr="00CB1EF1">
        <w:trPr>
          <w:trHeight w:val="186"/>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4496E74A"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پایگاه اقتصادی - اجتماعی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33DB1F"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56/0-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6A1AEA"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sz w:val="24"/>
                <w:szCs w:val="24"/>
              </w:rPr>
              <w:t>.</w:t>
            </w:r>
            <w:r w:rsidRPr="00AA276B">
              <w:rPr>
                <w:rFonts w:ascii="2 titr" w:hAnsi="2 titr" w:cs="B Lotus" w:hint="cs"/>
                <w:sz w:val="24"/>
                <w:szCs w:val="24"/>
                <w:rtl/>
              </w:rPr>
              <w:t>014/0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D975727"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201/0-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F74C56"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043/4</w:t>
            </w:r>
          </w:p>
        </w:tc>
        <w:tc>
          <w:tcPr>
            <w:tcW w:w="1214" w:type="dxa"/>
            <w:tcBorders>
              <w:top w:val="single" w:sz="4" w:space="0" w:color="auto"/>
              <w:left w:val="single" w:sz="4" w:space="0" w:color="auto"/>
              <w:bottom w:val="single" w:sz="4" w:space="0" w:color="auto"/>
              <w:right w:val="single" w:sz="4" w:space="0" w:color="auto"/>
            </w:tcBorders>
            <w:vAlign w:val="center"/>
            <w:hideMark/>
          </w:tcPr>
          <w:p w14:paraId="27383890"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3E2E8A" w:rsidRPr="00AA276B" w14:paraId="5CC03E93" w14:textId="77777777" w:rsidTr="00CB1EF1">
        <w:trPr>
          <w:trHeight w:val="402"/>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27227AD1"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میزان تحصیلات</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CE6902"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138/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9F5DB3"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sz w:val="24"/>
                <w:szCs w:val="24"/>
              </w:rPr>
              <w:t>.</w:t>
            </w:r>
            <w:r w:rsidRPr="00AA276B">
              <w:rPr>
                <w:rFonts w:ascii="2 titr" w:hAnsi="2 titr" w:cs="B Lotus" w:hint="cs"/>
                <w:sz w:val="24"/>
                <w:szCs w:val="24"/>
                <w:rtl/>
              </w:rPr>
              <w:t>020/0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1DA6C20"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440/0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72E822"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034/7</w:t>
            </w:r>
          </w:p>
        </w:tc>
        <w:tc>
          <w:tcPr>
            <w:tcW w:w="1214" w:type="dxa"/>
            <w:tcBorders>
              <w:top w:val="single" w:sz="4" w:space="0" w:color="auto"/>
              <w:left w:val="single" w:sz="4" w:space="0" w:color="auto"/>
              <w:bottom w:val="single" w:sz="4" w:space="0" w:color="auto"/>
              <w:right w:val="single" w:sz="4" w:space="0" w:color="auto"/>
            </w:tcBorders>
            <w:vAlign w:val="center"/>
            <w:hideMark/>
          </w:tcPr>
          <w:p w14:paraId="0A403865" w14:textId="77777777" w:rsidR="003E2E8A" w:rsidRPr="00AA276B" w:rsidRDefault="003E2E8A"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2A57F0" w:rsidRPr="00AA276B" w14:paraId="72DC2A17" w14:textId="77777777" w:rsidTr="00CB1EF1">
        <w:trPr>
          <w:trHeight w:val="469"/>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562D7CF8"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lang w:bidi="fa-IR"/>
              </w:rPr>
              <w:t>نوع استفاده</w:t>
            </w:r>
            <w:r w:rsidRPr="00AA276B">
              <w:rPr>
                <w:rFonts w:ascii="2 titr" w:hAnsi="2 titr" w:cs="B Lotus" w:hint="cs"/>
                <w:sz w:val="24"/>
                <w:szCs w:val="24"/>
                <w:rtl/>
              </w:rPr>
              <w:t xml:space="preserve"> کاربران از اینترنت</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2021B1"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55/0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B956D9"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012/0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A458A9D"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23/0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E38354"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143/4</w:t>
            </w:r>
          </w:p>
        </w:tc>
        <w:tc>
          <w:tcPr>
            <w:tcW w:w="1214" w:type="dxa"/>
            <w:tcBorders>
              <w:top w:val="single" w:sz="4" w:space="0" w:color="auto"/>
              <w:left w:val="single" w:sz="4" w:space="0" w:color="auto"/>
              <w:bottom w:val="single" w:sz="4" w:space="0" w:color="auto"/>
              <w:right w:val="single" w:sz="4" w:space="0" w:color="auto"/>
            </w:tcBorders>
            <w:vAlign w:val="center"/>
            <w:hideMark/>
          </w:tcPr>
          <w:p w14:paraId="6B31DC45" w14:textId="77777777" w:rsidR="002A57F0" w:rsidRPr="00AA276B" w:rsidRDefault="002A57F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2948DD" w:rsidRPr="00AA276B" w14:paraId="1342F24F" w14:textId="77777777" w:rsidTr="00CB1EF1">
        <w:trPr>
          <w:trHeight w:val="355"/>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0347AB45"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hint="cs"/>
                <w:sz w:val="24"/>
                <w:szCs w:val="24"/>
                <w:rtl/>
                <w:lang w:bidi="fa-IR"/>
              </w:rPr>
              <w:t>نوع استفاده</w:t>
            </w:r>
            <w:r w:rsidRPr="00AA276B">
              <w:rPr>
                <w:rFonts w:ascii="2 titr" w:hAnsi="2 titr" w:cs="B Lotus" w:hint="cs"/>
                <w:sz w:val="24"/>
                <w:szCs w:val="24"/>
                <w:rtl/>
              </w:rPr>
              <w:t xml:space="preserve"> کاربران از ماهواره</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8233BB"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130/0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077994"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sz w:val="24"/>
                <w:szCs w:val="24"/>
              </w:rPr>
              <w:t>.</w:t>
            </w:r>
            <w:r w:rsidRPr="00AA276B">
              <w:rPr>
                <w:rFonts w:ascii="2 titr" w:hAnsi="2 titr" w:cs="B Lotus" w:hint="cs"/>
                <w:sz w:val="24"/>
                <w:szCs w:val="24"/>
                <w:rtl/>
              </w:rPr>
              <w:t>018/0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6D02238"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41/0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D9722"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921/6</w:t>
            </w:r>
          </w:p>
        </w:tc>
        <w:tc>
          <w:tcPr>
            <w:tcW w:w="1214" w:type="dxa"/>
            <w:tcBorders>
              <w:top w:val="single" w:sz="4" w:space="0" w:color="auto"/>
              <w:left w:val="single" w:sz="4" w:space="0" w:color="auto"/>
              <w:bottom w:val="single" w:sz="4" w:space="0" w:color="auto"/>
              <w:right w:val="single" w:sz="4" w:space="0" w:color="auto"/>
            </w:tcBorders>
            <w:vAlign w:val="center"/>
            <w:hideMark/>
          </w:tcPr>
          <w:p w14:paraId="395BD68F" w14:textId="77777777" w:rsidR="002948DD" w:rsidRPr="00AA276B" w:rsidRDefault="002948DD"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00/0</w:t>
            </w:r>
          </w:p>
        </w:tc>
      </w:tr>
      <w:tr w:rsidR="00D317F9" w:rsidRPr="00AA276B" w14:paraId="34ECAEE7" w14:textId="77777777" w:rsidTr="00CB1EF1">
        <w:trPr>
          <w:trHeight w:val="162"/>
          <w:jc w:val="center"/>
        </w:trPr>
        <w:tc>
          <w:tcPr>
            <w:tcW w:w="8379" w:type="dxa"/>
            <w:gridSpan w:val="6"/>
            <w:tcBorders>
              <w:top w:val="single" w:sz="4" w:space="0" w:color="auto"/>
            </w:tcBorders>
            <w:vAlign w:val="center"/>
          </w:tcPr>
          <w:p w14:paraId="33836FE2" w14:textId="77777777" w:rsidR="00917179" w:rsidRDefault="00917179" w:rsidP="00917179">
            <w:pPr>
              <w:bidi/>
              <w:spacing w:after="0" w:line="240" w:lineRule="auto"/>
              <w:jc w:val="center"/>
              <w:rPr>
                <w:rFonts w:asciiTheme="majorBidi" w:hAnsiTheme="majorBidi" w:cs="B Lotus"/>
                <w:b/>
                <w:bCs/>
                <w:sz w:val="24"/>
                <w:szCs w:val="24"/>
                <w:rtl/>
                <w:lang w:bidi="fa-IR"/>
              </w:rPr>
            </w:pPr>
            <w:r w:rsidRPr="00AA276B">
              <w:rPr>
                <w:rFonts w:asciiTheme="majorBidi" w:hAnsiTheme="majorBidi" w:cs="B Lotus" w:hint="cs"/>
                <w:b/>
                <w:bCs/>
                <w:sz w:val="26"/>
                <w:szCs w:val="26"/>
                <w:rtl/>
                <w:lang w:bidi="fa-IR"/>
              </w:rPr>
              <w:t>جدول (1): مدل رگرسیونی چند متغیره هویت ملی کاربران</w:t>
            </w:r>
          </w:p>
          <w:p w14:paraId="0A5689AF" w14:textId="77777777" w:rsidR="00D317F9" w:rsidRPr="00AA276B" w:rsidRDefault="00D317F9" w:rsidP="00AA276B">
            <w:pPr>
              <w:bidi/>
              <w:spacing w:after="0" w:line="240" w:lineRule="auto"/>
              <w:jc w:val="center"/>
              <w:rPr>
                <w:rFonts w:ascii="2 titr" w:hAnsi="2 titr" w:cs="B Lotus"/>
                <w:sz w:val="24"/>
                <w:szCs w:val="24"/>
                <w:lang w:bidi="fa-IR"/>
              </w:rPr>
            </w:pPr>
          </w:p>
        </w:tc>
      </w:tr>
      <w:tr w:rsidR="004168D0" w:rsidRPr="00AA276B" w14:paraId="244592AD" w14:textId="77777777" w:rsidTr="00D317F9">
        <w:trPr>
          <w:trHeight w:val="111"/>
          <w:jc w:val="center"/>
        </w:trPr>
        <w:tc>
          <w:tcPr>
            <w:tcW w:w="8379" w:type="dxa"/>
            <w:gridSpan w:val="6"/>
            <w:tcBorders>
              <w:bottom w:val="single" w:sz="4" w:space="0" w:color="auto"/>
            </w:tcBorders>
            <w:vAlign w:val="center"/>
            <w:hideMark/>
          </w:tcPr>
          <w:p w14:paraId="76FEB3D3" w14:textId="4FEBD7F8" w:rsidR="004168D0" w:rsidRPr="00AA276B" w:rsidRDefault="00D317F9" w:rsidP="00917179">
            <w:pPr>
              <w:bidi/>
              <w:spacing w:after="0" w:line="240" w:lineRule="auto"/>
              <w:jc w:val="center"/>
              <w:rPr>
                <w:rFonts w:asciiTheme="majorBidi" w:hAnsiTheme="majorBidi" w:cs="B Lotus"/>
                <w:b/>
                <w:bCs/>
                <w:sz w:val="24"/>
                <w:szCs w:val="24"/>
                <w:rtl/>
                <w:lang w:bidi="fa-IR"/>
              </w:rPr>
            </w:pPr>
            <w:r w:rsidRPr="00AA276B">
              <w:rPr>
                <w:rFonts w:asciiTheme="majorBidi" w:hAnsiTheme="majorBidi" w:cs="B Lotus"/>
                <w:b/>
                <w:bCs/>
                <w:sz w:val="24"/>
                <w:szCs w:val="24"/>
                <w:lang w:bidi="fa-IR"/>
              </w:rPr>
              <w:t xml:space="preserve"> </w:t>
            </w:r>
          </w:p>
        </w:tc>
      </w:tr>
      <w:tr w:rsidR="004168D0" w:rsidRPr="00AA276B" w14:paraId="7AF470AE" w14:textId="77777777" w:rsidTr="00695C97">
        <w:trPr>
          <w:trHeight w:val="98"/>
          <w:jc w:val="center"/>
        </w:trPr>
        <w:tc>
          <w:tcPr>
            <w:tcW w:w="8379" w:type="dxa"/>
            <w:gridSpan w:val="6"/>
            <w:tcBorders>
              <w:top w:val="single" w:sz="4" w:space="0" w:color="auto"/>
              <w:left w:val="single" w:sz="4" w:space="0" w:color="auto"/>
              <w:bottom w:val="single" w:sz="4" w:space="0" w:color="auto"/>
              <w:right w:val="single" w:sz="4" w:space="0" w:color="auto"/>
            </w:tcBorders>
            <w:vAlign w:val="center"/>
            <w:hideMark/>
          </w:tcPr>
          <w:p w14:paraId="1C18B56A" w14:textId="77777777" w:rsidR="004168D0" w:rsidRPr="00AA276B" w:rsidRDefault="004168D0" w:rsidP="00AA276B">
            <w:pPr>
              <w:bidi/>
              <w:spacing w:after="0" w:line="240" w:lineRule="auto"/>
              <w:jc w:val="center"/>
              <w:rPr>
                <w:rFonts w:ascii="2 titr" w:hAnsi="2 titr" w:cs="B Lotus"/>
                <w:sz w:val="24"/>
                <w:szCs w:val="24"/>
                <w:rtl/>
              </w:rPr>
            </w:pPr>
            <w:r w:rsidRPr="00AA276B">
              <w:rPr>
                <w:rFonts w:ascii="2 titr" w:hAnsi="2 titr" w:cs="B Lotus" w:hint="cs"/>
                <w:sz w:val="24"/>
                <w:szCs w:val="24"/>
                <w:rtl/>
                <w:lang w:bidi="fa-IR"/>
              </w:rPr>
              <w:t>متغیرهایی که از معادله خارج‌شده‌اند</w:t>
            </w:r>
          </w:p>
        </w:tc>
      </w:tr>
      <w:tr w:rsidR="004168D0" w:rsidRPr="00AA276B" w14:paraId="0B3A079D" w14:textId="77777777" w:rsidTr="00CB1EF1">
        <w:trPr>
          <w:trHeight w:val="318"/>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0E93C6DD"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lang w:bidi="fa-IR"/>
              </w:rPr>
              <w:t>متغیرها</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40C54E" w14:textId="77777777" w:rsidR="004168D0" w:rsidRPr="00AA276B" w:rsidRDefault="004168D0" w:rsidP="00AA276B">
            <w:pPr>
              <w:bidi/>
              <w:spacing w:after="0" w:line="240" w:lineRule="auto"/>
              <w:jc w:val="center"/>
              <w:rPr>
                <w:rFonts w:ascii="2 titr" w:hAnsi="2 titr" w:cs="B Lotus"/>
                <w:sz w:val="24"/>
                <w:szCs w:val="24"/>
                <w:rtl/>
              </w:rPr>
            </w:pPr>
            <w:r w:rsidRPr="00AA276B">
              <w:rPr>
                <w:rFonts w:ascii="2 titr" w:hAnsi="2 titr" w:cs="B Lotus"/>
                <w:sz w:val="24"/>
                <w:szCs w:val="24"/>
              </w:rPr>
              <w:t>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DE23F2" w14:textId="77777777" w:rsidR="004168D0" w:rsidRPr="00AA276B" w:rsidRDefault="004168D0"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خطای استاندارد</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E15AFE4"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sz w:val="24"/>
                <w:szCs w:val="24"/>
              </w:rPr>
              <w:t>Beta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09816A" w14:textId="77777777" w:rsidR="004168D0" w:rsidRPr="00AA276B" w:rsidRDefault="004168D0"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مقدار</w:t>
            </w:r>
            <w:r w:rsidRPr="00AA276B">
              <w:rPr>
                <w:rFonts w:ascii="2 titr" w:hAnsi="2 titr" w:cs="B Lotus"/>
                <w:sz w:val="24"/>
                <w:szCs w:val="24"/>
                <w:rtl/>
                <w:lang w:bidi="fa-IR"/>
              </w:rPr>
              <w:t xml:space="preserve"> </w:t>
            </w:r>
            <w:r w:rsidRPr="00AA276B">
              <w:rPr>
                <w:rFonts w:ascii="2 titr" w:hAnsi="2 titr" w:cs="B Lotus"/>
                <w:sz w:val="24"/>
                <w:szCs w:val="24"/>
                <w:lang w:bidi="fa-IR"/>
              </w:rPr>
              <w:t>t</w:t>
            </w:r>
          </w:p>
        </w:tc>
        <w:tc>
          <w:tcPr>
            <w:tcW w:w="1214" w:type="dxa"/>
            <w:tcBorders>
              <w:top w:val="single" w:sz="4" w:space="0" w:color="auto"/>
              <w:left w:val="single" w:sz="4" w:space="0" w:color="auto"/>
              <w:bottom w:val="single" w:sz="4" w:space="0" w:color="auto"/>
              <w:right w:val="single" w:sz="4" w:space="0" w:color="auto"/>
            </w:tcBorders>
            <w:vAlign w:val="center"/>
            <w:hideMark/>
          </w:tcPr>
          <w:p w14:paraId="24B69334" w14:textId="77777777" w:rsidR="004168D0" w:rsidRPr="00AA276B" w:rsidRDefault="004168D0"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سطح معناداری</w:t>
            </w:r>
            <w:r w:rsidRPr="00AA276B">
              <w:rPr>
                <w:rFonts w:ascii="2 titr" w:hAnsi="2 titr" w:cs="B Lotus"/>
                <w:sz w:val="24"/>
                <w:szCs w:val="24"/>
                <w:lang w:bidi="fa-IR"/>
              </w:rPr>
              <w:t xml:space="preserve"> t</w:t>
            </w:r>
          </w:p>
        </w:tc>
      </w:tr>
      <w:tr w:rsidR="004168D0" w:rsidRPr="00AA276B" w14:paraId="5F73B1F9" w14:textId="77777777" w:rsidTr="00CB1EF1">
        <w:trPr>
          <w:trHeight w:val="249"/>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14:paraId="4C42BDB8" w14:textId="77777777" w:rsidR="004168D0" w:rsidRPr="00AA276B" w:rsidRDefault="004168D0" w:rsidP="00AA276B">
            <w:pPr>
              <w:bidi/>
              <w:spacing w:after="0" w:line="240" w:lineRule="auto"/>
              <w:jc w:val="center"/>
              <w:rPr>
                <w:rFonts w:ascii="2 titr" w:hAnsi="2 titr" w:cs="B Lotus"/>
                <w:sz w:val="24"/>
                <w:szCs w:val="24"/>
                <w:lang w:bidi="fa-IR"/>
              </w:rPr>
            </w:pPr>
            <w:r w:rsidRPr="00AA276B">
              <w:rPr>
                <w:rFonts w:ascii="2 titr" w:hAnsi="2 titr" w:cs="B Lotus" w:hint="cs"/>
                <w:sz w:val="24"/>
                <w:szCs w:val="24"/>
                <w:rtl/>
                <w:lang w:bidi="fa-IR"/>
              </w:rPr>
              <w:t>جنسیت کاربران</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7511B6"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029/0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35531A"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029/0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5C1DA13"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047/0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D7C545"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974/0</w:t>
            </w:r>
          </w:p>
        </w:tc>
        <w:tc>
          <w:tcPr>
            <w:tcW w:w="1214" w:type="dxa"/>
            <w:tcBorders>
              <w:top w:val="single" w:sz="4" w:space="0" w:color="auto"/>
              <w:left w:val="single" w:sz="4" w:space="0" w:color="auto"/>
              <w:bottom w:val="single" w:sz="4" w:space="0" w:color="auto"/>
              <w:right w:val="single" w:sz="4" w:space="0" w:color="auto"/>
            </w:tcBorders>
            <w:vAlign w:val="center"/>
            <w:hideMark/>
          </w:tcPr>
          <w:p w14:paraId="18B7D504" w14:textId="77777777" w:rsidR="004168D0" w:rsidRPr="00AA276B" w:rsidRDefault="004168D0" w:rsidP="00AA276B">
            <w:pPr>
              <w:bidi/>
              <w:spacing w:after="0" w:line="240" w:lineRule="auto"/>
              <w:jc w:val="center"/>
              <w:rPr>
                <w:rFonts w:ascii="2 titr" w:hAnsi="2 titr" w:cs="B Lotus"/>
                <w:sz w:val="24"/>
                <w:szCs w:val="24"/>
              </w:rPr>
            </w:pPr>
            <w:r w:rsidRPr="00AA276B">
              <w:rPr>
                <w:rFonts w:ascii="2 titr" w:hAnsi="2 titr" w:cs="B Lotus" w:hint="cs"/>
                <w:sz w:val="24"/>
                <w:szCs w:val="24"/>
                <w:rtl/>
              </w:rPr>
              <w:t>331/0</w:t>
            </w:r>
          </w:p>
        </w:tc>
      </w:tr>
    </w:tbl>
    <w:p w14:paraId="747F8E25" w14:textId="25C91A10" w:rsidR="0030571D" w:rsidRPr="00AA276B" w:rsidRDefault="00917179" w:rsidP="00AA276B">
      <w:pPr>
        <w:bidi/>
        <w:spacing w:after="0" w:line="240" w:lineRule="auto"/>
        <w:jc w:val="center"/>
        <w:rPr>
          <w:rFonts w:cs="B Lotus"/>
          <w:b/>
          <w:bCs/>
          <w:sz w:val="26"/>
          <w:szCs w:val="26"/>
          <w:rtl/>
          <w:lang w:bidi="fa-IR"/>
        </w:rPr>
      </w:pPr>
      <w:r w:rsidRPr="00AA276B">
        <w:rPr>
          <w:rFonts w:asciiTheme="majorBidi" w:hAnsiTheme="majorBidi" w:cs="B Lotus" w:hint="cs"/>
          <w:b/>
          <w:bCs/>
          <w:sz w:val="24"/>
          <w:szCs w:val="24"/>
          <w:rtl/>
          <w:lang w:bidi="fa-IR"/>
        </w:rPr>
        <w:t>ادامه جدول (1): مدل رگرسیونی چند متغیره هویت ملی کاربران</w:t>
      </w:r>
    </w:p>
    <w:p w14:paraId="5C7D28D6" w14:textId="0FE23117" w:rsidR="003E2E8A" w:rsidRPr="00CB1EF1" w:rsidRDefault="003E2E8A" w:rsidP="00AA276B">
      <w:pPr>
        <w:bidi/>
        <w:spacing w:after="0" w:line="240" w:lineRule="auto"/>
        <w:jc w:val="center"/>
        <w:rPr>
          <w:rFonts w:cs="B Lotus"/>
          <w:b/>
          <w:bCs/>
          <w:sz w:val="24"/>
          <w:szCs w:val="24"/>
          <w:rtl/>
          <w:lang w:bidi="fa-IR"/>
        </w:rPr>
      </w:pPr>
    </w:p>
    <w:tbl>
      <w:tblPr>
        <w:bidiVisual/>
        <w:tblW w:w="7024" w:type="dxa"/>
        <w:jc w:val="center"/>
        <w:tblLook w:val="04A0" w:firstRow="1" w:lastRow="0" w:firstColumn="1" w:lastColumn="0" w:noHBand="0" w:noVBand="1"/>
      </w:tblPr>
      <w:tblGrid>
        <w:gridCol w:w="7024"/>
      </w:tblGrid>
      <w:tr w:rsidR="003E2E8A" w:rsidRPr="00CB1EF1" w14:paraId="03705DCE" w14:textId="77777777" w:rsidTr="00CB1EF1">
        <w:trPr>
          <w:trHeight w:val="195"/>
          <w:jc w:val="center"/>
        </w:trPr>
        <w:tc>
          <w:tcPr>
            <w:tcW w:w="7024" w:type="dxa"/>
            <w:tcBorders>
              <w:top w:val="single" w:sz="4" w:space="0" w:color="auto"/>
              <w:left w:val="single" w:sz="4" w:space="0" w:color="auto"/>
              <w:bottom w:val="single" w:sz="4" w:space="0" w:color="auto"/>
              <w:right w:val="single" w:sz="4" w:space="0" w:color="auto"/>
            </w:tcBorders>
            <w:vAlign w:val="center"/>
            <w:hideMark/>
          </w:tcPr>
          <w:p w14:paraId="48947C46" w14:textId="77777777" w:rsidR="003E2E8A" w:rsidRPr="00CB1EF1" w:rsidRDefault="003E2E8A" w:rsidP="00AA276B">
            <w:pPr>
              <w:bidi/>
              <w:spacing w:after="0" w:line="240" w:lineRule="auto"/>
              <w:jc w:val="both"/>
              <w:rPr>
                <w:rFonts w:ascii="2 titr" w:hAnsi="2 titr" w:cs="B Lotus"/>
                <w:sz w:val="24"/>
                <w:szCs w:val="24"/>
              </w:rPr>
            </w:pPr>
            <w:r w:rsidRPr="00CB1EF1">
              <w:rPr>
                <w:rFonts w:ascii="2 titr" w:hAnsi="2 titr" w:cs="B Lotus" w:hint="cs"/>
                <w:sz w:val="24"/>
                <w:szCs w:val="24"/>
                <w:rtl/>
                <w:lang w:bidi="fa-IR"/>
              </w:rPr>
              <w:t>ضریب همبستگی چندگانه: 508/0</w:t>
            </w:r>
          </w:p>
        </w:tc>
      </w:tr>
      <w:tr w:rsidR="003E2E8A" w:rsidRPr="00CB1EF1" w14:paraId="79C33D07" w14:textId="77777777" w:rsidTr="00CB1EF1">
        <w:trPr>
          <w:trHeight w:val="513"/>
          <w:jc w:val="center"/>
        </w:trPr>
        <w:tc>
          <w:tcPr>
            <w:tcW w:w="7024" w:type="dxa"/>
            <w:tcBorders>
              <w:top w:val="single" w:sz="4" w:space="0" w:color="auto"/>
              <w:left w:val="single" w:sz="4" w:space="0" w:color="auto"/>
              <w:bottom w:val="single" w:sz="4" w:space="0" w:color="auto"/>
              <w:right w:val="single" w:sz="4" w:space="0" w:color="auto"/>
            </w:tcBorders>
            <w:vAlign w:val="center"/>
            <w:hideMark/>
          </w:tcPr>
          <w:p w14:paraId="08CB492F" w14:textId="77777777" w:rsidR="003E2E8A" w:rsidRPr="00CB1EF1" w:rsidRDefault="003E2E8A" w:rsidP="00AA276B">
            <w:pPr>
              <w:bidi/>
              <w:spacing w:after="0" w:line="240" w:lineRule="auto"/>
              <w:jc w:val="both"/>
              <w:rPr>
                <w:rFonts w:ascii="2 titr" w:hAnsi="2 titr" w:cs="B Lotus"/>
                <w:sz w:val="24"/>
                <w:szCs w:val="24"/>
              </w:rPr>
            </w:pPr>
            <w:r w:rsidRPr="00CB1EF1">
              <w:rPr>
                <w:rFonts w:ascii="2 titr" w:hAnsi="2 titr" w:cs="B Lotus" w:hint="cs"/>
                <w:sz w:val="24"/>
                <w:szCs w:val="24"/>
                <w:rtl/>
                <w:lang w:bidi="fa-IR"/>
              </w:rPr>
              <w:t>ضریب تعیین: 258/0</w:t>
            </w:r>
          </w:p>
        </w:tc>
      </w:tr>
      <w:tr w:rsidR="003E2E8A" w:rsidRPr="00CB1EF1" w14:paraId="4648B32B" w14:textId="77777777" w:rsidTr="00CB1EF1">
        <w:trPr>
          <w:jc w:val="center"/>
        </w:trPr>
        <w:tc>
          <w:tcPr>
            <w:tcW w:w="7024" w:type="dxa"/>
            <w:tcBorders>
              <w:top w:val="single" w:sz="4" w:space="0" w:color="auto"/>
              <w:left w:val="single" w:sz="4" w:space="0" w:color="auto"/>
              <w:bottom w:val="single" w:sz="4" w:space="0" w:color="auto"/>
              <w:right w:val="single" w:sz="4" w:space="0" w:color="auto"/>
            </w:tcBorders>
            <w:vAlign w:val="center"/>
            <w:hideMark/>
          </w:tcPr>
          <w:p w14:paraId="52093525" w14:textId="77777777" w:rsidR="003E2E8A" w:rsidRPr="00CB1EF1" w:rsidRDefault="003E2E8A" w:rsidP="00AA276B">
            <w:pPr>
              <w:bidi/>
              <w:spacing w:after="0" w:line="240" w:lineRule="auto"/>
              <w:jc w:val="both"/>
              <w:rPr>
                <w:rFonts w:ascii="2 titr" w:hAnsi="2 titr" w:cs="B Lotus"/>
                <w:sz w:val="24"/>
                <w:szCs w:val="24"/>
              </w:rPr>
            </w:pPr>
            <w:r w:rsidRPr="00CB1EF1">
              <w:rPr>
                <w:rFonts w:ascii="2 titr" w:hAnsi="2 titr" w:cs="B Lotus" w:hint="cs"/>
                <w:sz w:val="24"/>
                <w:szCs w:val="24"/>
                <w:rtl/>
                <w:lang w:bidi="fa-IR"/>
              </w:rPr>
              <w:t>ضریب تعیین تصحیح‌شده: 249/0</w:t>
            </w:r>
          </w:p>
        </w:tc>
      </w:tr>
      <w:tr w:rsidR="003E2E8A" w:rsidRPr="00CB1EF1" w14:paraId="36A9689A" w14:textId="77777777" w:rsidTr="00CB1EF1">
        <w:trPr>
          <w:jc w:val="center"/>
        </w:trPr>
        <w:tc>
          <w:tcPr>
            <w:tcW w:w="7024" w:type="dxa"/>
            <w:tcBorders>
              <w:top w:val="single" w:sz="4" w:space="0" w:color="auto"/>
              <w:left w:val="single" w:sz="4" w:space="0" w:color="auto"/>
              <w:bottom w:val="single" w:sz="4" w:space="0" w:color="auto"/>
              <w:right w:val="single" w:sz="4" w:space="0" w:color="auto"/>
            </w:tcBorders>
            <w:vAlign w:val="center"/>
            <w:hideMark/>
          </w:tcPr>
          <w:p w14:paraId="6E0E5395" w14:textId="77777777" w:rsidR="003E2E8A" w:rsidRPr="00CB1EF1" w:rsidRDefault="003E2E8A" w:rsidP="00AA276B">
            <w:pPr>
              <w:bidi/>
              <w:spacing w:after="0" w:line="240" w:lineRule="auto"/>
              <w:jc w:val="both"/>
              <w:rPr>
                <w:rFonts w:ascii="2 titr" w:hAnsi="2 titr" w:cs="B Lotus"/>
                <w:sz w:val="24"/>
                <w:szCs w:val="24"/>
              </w:rPr>
            </w:pPr>
            <w:r w:rsidRPr="00CB1EF1">
              <w:rPr>
                <w:rFonts w:ascii="2 titr" w:hAnsi="2 titr" w:cs="B Lotus" w:hint="cs"/>
                <w:sz w:val="24"/>
                <w:szCs w:val="24"/>
                <w:rtl/>
              </w:rPr>
              <w:t>انحراف معیار: 263/0</w:t>
            </w:r>
          </w:p>
        </w:tc>
      </w:tr>
    </w:tbl>
    <w:p w14:paraId="1C1E9DF6" w14:textId="738209D5" w:rsidR="00A31331" w:rsidRPr="00AA276B" w:rsidRDefault="00917179" w:rsidP="00917179">
      <w:pPr>
        <w:bidi/>
        <w:spacing w:after="0" w:line="240" w:lineRule="auto"/>
        <w:jc w:val="center"/>
        <w:rPr>
          <w:rFonts w:cs="B Lotus"/>
          <w:b/>
          <w:bCs/>
          <w:sz w:val="26"/>
          <w:szCs w:val="26"/>
        </w:rPr>
      </w:pPr>
      <w:r w:rsidRPr="00CB1EF1">
        <w:rPr>
          <w:rFonts w:cs="B Lotus" w:hint="cs"/>
          <w:b/>
          <w:bCs/>
          <w:sz w:val="24"/>
          <w:szCs w:val="24"/>
          <w:rtl/>
          <w:lang w:bidi="fa-IR"/>
        </w:rPr>
        <w:t>جدول (2): شاخص‌ها و آماره‌های تحلیل رگرسیونی هویت ملی کاربران</w:t>
      </w:r>
    </w:p>
    <w:p w14:paraId="32B2BCAD" w14:textId="77777777" w:rsidR="00917179" w:rsidRDefault="00917179" w:rsidP="00AA276B">
      <w:pPr>
        <w:bidi/>
        <w:spacing w:after="0" w:line="240" w:lineRule="auto"/>
        <w:jc w:val="both"/>
        <w:rPr>
          <w:rFonts w:cs="B Lotus"/>
          <w:sz w:val="26"/>
          <w:szCs w:val="26"/>
          <w:rtl/>
        </w:rPr>
      </w:pPr>
    </w:p>
    <w:p w14:paraId="5D9E9AD1" w14:textId="77777777" w:rsidR="003E2E8A" w:rsidRPr="00914362" w:rsidRDefault="003E2E8A" w:rsidP="00917179">
      <w:pPr>
        <w:bidi/>
        <w:spacing w:after="0" w:line="240" w:lineRule="auto"/>
        <w:jc w:val="both"/>
        <w:rPr>
          <w:rFonts w:cs="B Lotus"/>
          <w:sz w:val="26"/>
          <w:szCs w:val="26"/>
          <w:rtl/>
          <w:lang w:bidi="fa-IR"/>
        </w:rPr>
      </w:pPr>
      <w:r w:rsidRPr="00914362">
        <w:rPr>
          <w:rFonts w:cs="B Lotus" w:hint="cs"/>
          <w:sz w:val="26"/>
          <w:szCs w:val="26"/>
          <w:rtl/>
        </w:rPr>
        <w:t>همان‌گونه که در جدول (</w:t>
      </w:r>
      <w:r w:rsidR="00D51110" w:rsidRPr="00914362">
        <w:rPr>
          <w:rFonts w:cs="B Lotus" w:hint="cs"/>
          <w:sz w:val="26"/>
          <w:szCs w:val="26"/>
          <w:rtl/>
        </w:rPr>
        <w:t>2</w:t>
      </w:r>
      <w:r w:rsidRPr="00914362">
        <w:rPr>
          <w:rFonts w:cs="B Lotus" w:hint="cs"/>
          <w:sz w:val="26"/>
          <w:szCs w:val="26"/>
          <w:rtl/>
        </w:rPr>
        <w:t>) ملاحظه می‌شود، ضریب همبستگی چندگانه:  508/0</w:t>
      </w:r>
      <w:r w:rsidRPr="00914362">
        <w:rPr>
          <w:rFonts w:cs="B Lotus"/>
          <w:sz w:val="26"/>
          <w:szCs w:val="26"/>
          <w:rtl/>
          <w:lang w:bidi="fa-IR"/>
        </w:rPr>
        <w:t xml:space="preserve"> </w:t>
      </w:r>
      <w:r w:rsidRPr="00914362">
        <w:rPr>
          <w:rFonts w:cs="B Lotus" w:hint="cs"/>
          <w:sz w:val="26"/>
          <w:szCs w:val="26"/>
          <w:rtl/>
          <w:lang w:bidi="fa-IR"/>
        </w:rPr>
        <w:t xml:space="preserve">ضریب تعیین: </w:t>
      </w:r>
      <w:r w:rsidRPr="00914362">
        <w:rPr>
          <w:rFonts w:ascii="2 titr" w:hAnsi="2 titr" w:cs="B Lotus" w:hint="cs"/>
          <w:sz w:val="26"/>
          <w:szCs w:val="26"/>
          <w:rtl/>
          <w:lang w:bidi="fa-IR"/>
        </w:rPr>
        <w:t>258/0</w:t>
      </w:r>
      <w:r w:rsidRPr="00914362">
        <w:rPr>
          <w:rFonts w:asciiTheme="majorBidi" w:hAnsiTheme="majorBidi" w:cs="B Lotus"/>
          <w:sz w:val="26"/>
          <w:szCs w:val="26"/>
          <w:lang w:bidi="fa-IR"/>
        </w:rPr>
        <w:t xml:space="preserve"> </w:t>
      </w:r>
      <w:r w:rsidRPr="00914362">
        <w:rPr>
          <w:rFonts w:cs="B Lotus" w:hint="cs"/>
          <w:sz w:val="26"/>
          <w:szCs w:val="26"/>
          <w:rtl/>
          <w:lang w:bidi="fa-IR"/>
        </w:rPr>
        <w:t>و این مطلب را بیان می‌کند که تقریباً</w:t>
      </w:r>
      <w:r w:rsidRPr="00914362">
        <w:rPr>
          <w:rFonts w:cs="B Lotus"/>
          <w:sz w:val="26"/>
          <w:szCs w:val="26"/>
          <w:rtl/>
          <w:lang w:bidi="fa-IR"/>
        </w:rPr>
        <w:t xml:space="preserve"> </w:t>
      </w:r>
      <w:r w:rsidRPr="00914362">
        <w:rPr>
          <w:rFonts w:cs="B Lotus" w:hint="cs"/>
          <w:sz w:val="26"/>
          <w:szCs w:val="26"/>
          <w:rtl/>
          <w:lang w:bidi="fa-IR"/>
        </w:rPr>
        <w:t>26 درصد از واریانس و تغییرات هویت ملی کاربران را متغیرهای موجود در معادله تعیین می‌کنند.</w:t>
      </w:r>
    </w:p>
    <w:p w14:paraId="28A62376" w14:textId="77777777" w:rsidR="003E2E8A" w:rsidRPr="00914362" w:rsidRDefault="003E2E8A" w:rsidP="00CB1EF1">
      <w:pPr>
        <w:bidi/>
        <w:spacing w:after="0" w:line="240" w:lineRule="auto"/>
        <w:jc w:val="both"/>
        <w:rPr>
          <w:rFonts w:cs="B Lotus"/>
          <w:sz w:val="26"/>
          <w:szCs w:val="26"/>
          <w:rtl/>
          <w:lang w:bidi="fa-IR"/>
        </w:rPr>
      </w:pPr>
      <w:r w:rsidRPr="00914362">
        <w:rPr>
          <w:rFonts w:cs="B Lotus" w:hint="cs"/>
          <w:sz w:val="26"/>
          <w:szCs w:val="26"/>
          <w:rtl/>
          <w:lang w:bidi="fa-IR"/>
        </w:rPr>
        <w:t xml:space="preserve">با توجه به اینکه در روش اِستِپ وایز یا هر روش دیگر، انتخاب متغیرها، به ازای افزایش یک متغیر مستقل، مقدار </w:t>
      </w:r>
      <w:r w:rsidRPr="00914362">
        <w:rPr>
          <w:rFonts w:asciiTheme="majorBidi" w:hAnsiTheme="majorBidi" w:cs="B Lotus" w:hint="cs"/>
          <w:sz w:val="26"/>
          <w:szCs w:val="26"/>
          <w:rtl/>
          <w:lang w:bidi="fa-IR"/>
        </w:rPr>
        <w:t>ضریب تعیین</w:t>
      </w:r>
      <w:r w:rsidRPr="00914362">
        <w:rPr>
          <w:rFonts w:cs="B Lotus" w:hint="cs"/>
          <w:sz w:val="26"/>
          <w:szCs w:val="26"/>
          <w:rtl/>
          <w:lang w:bidi="fa-IR"/>
        </w:rPr>
        <w:t xml:space="preserve"> نیز افزایش پیدا می‌کند، برای رفع این محدودیت از ضریب تعیین تصحیح‌شده</w:t>
      </w:r>
      <w:r w:rsidR="00BC7416" w:rsidRPr="00914362">
        <w:rPr>
          <w:rFonts w:cs="B Lotus" w:hint="cs"/>
          <w:sz w:val="26"/>
          <w:szCs w:val="26"/>
          <w:rtl/>
          <w:lang w:bidi="fa-IR"/>
        </w:rPr>
        <w:t xml:space="preserve"> </w:t>
      </w:r>
      <w:r w:rsidRPr="00914362">
        <w:rPr>
          <w:rFonts w:cs="B Lotus" w:hint="cs"/>
          <w:sz w:val="26"/>
          <w:szCs w:val="26"/>
          <w:rtl/>
          <w:lang w:bidi="fa-IR"/>
        </w:rPr>
        <w:t>استفاده می‌شود</w:t>
      </w:r>
      <w:r w:rsidRPr="00914362">
        <w:rPr>
          <w:rFonts w:cs="B Lotus" w:hint="cs"/>
          <w:sz w:val="26"/>
          <w:szCs w:val="26"/>
          <w:rtl/>
        </w:rPr>
        <w:t xml:space="preserve">، بدین ترتیب به‌صورت واقعی و تصحیح‌شده </w:t>
      </w:r>
      <w:r w:rsidRPr="00914362">
        <w:rPr>
          <w:rFonts w:ascii="2 titr" w:hAnsi="2 titr" w:cs="B Lotus" w:hint="cs"/>
          <w:sz w:val="26"/>
          <w:szCs w:val="26"/>
          <w:rtl/>
          <w:lang w:bidi="fa-IR"/>
        </w:rPr>
        <w:t>25</w:t>
      </w:r>
      <w:r w:rsidRPr="00914362">
        <w:rPr>
          <w:rFonts w:cs="B Lotus" w:hint="cs"/>
          <w:sz w:val="26"/>
          <w:szCs w:val="26"/>
          <w:rtl/>
        </w:rPr>
        <w:t xml:space="preserve"> درصد از تغییرات متغیر وابسته تحقیق (هویت ملی کاربران) را متغیرهای مستقل تبیین و پیش‌بینی می‌کنند و تقریباً75</w:t>
      </w:r>
      <w:r w:rsidRPr="00914362">
        <w:rPr>
          <w:rFonts w:ascii="2 titr" w:hAnsi="2 titr" w:cs="Titr" w:hint="cs"/>
          <w:sz w:val="26"/>
          <w:szCs w:val="26"/>
          <w:rtl/>
          <w:lang w:bidi="fa-IR"/>
        </w:rPr>
        <w:t xml:space="preserve"> </w:t>
      </w:r>
      <w:r w:rsidRPr="00914362">
        <w:rPr>
          <w:rFonts w:cs="B Lotus" w:hint="cs"/>
          <w:sz w:val="26"/>
          <w:szCs w:val="26"/>
          <w:rtl/>
        </w:rPr>
        <w:t>درصد از تغییرات متغیر وابسته مربوط به واریانس باقیمانده است که به علت تأثیر عوامل و متغیرهای بیرونی ناشناخته مانده است.</w:t>
      </w:r>
      <w:r w:rsidR="00CB1EF1" w:rsidRPr="00914362">
        <w:rPr>
          <w:rFonts w:cs="B Lotus" w:hint="cs"/>
          <w:sz w:val="26"/>
          <w:szCs w:val="26"/>
          <w:rtl/>
        </w:rPr>
        <w:t xml:space="preserve"> </w:t>
      </w:r>
      <w:r w:rsidRPr="00914362">
        <w:rPr>
          <w:rFonts w:cs="B Lotus" w:hint="cs"/>
          <w:sz w:val="26"/>
          <w:szCs w:val="26"/>
          <w:rtl/>
          <w:lang w:bidi="fa-IR"/>
        </w:rPr>
        <w:t>آماره‌های موجود در جدول (</w:t>
      </w:r>
      <w:r w:rsidR="00D51110" w:rsidRPr="00914362">
        <w:rPr>
          <w:rFonts w:cs="B Lotus" w:hint="cs"/>
          <w:sz w:val="26"/>
          <w:szCs w:val="26"/>
          <w:rtl/>
          <w:lang w:bidi="fa-IR"/>
        </w:rPr>
        <w:t>1</w:t>
      </w:r>
      <w:r w:rsidRPr="00914362">
        <w:rPr>
          <w:rFonts w:cs="B Lotus" w:hint="cs"/>
          <w:sz w:val="26"/>
          <w:szCs w:val="26"/>
          <w:rtl/>
          <w:lang w:bidi="fa-IR"/>
        </w:rPr>
        <w:t xml:space="preserve">) نشان می‌دهد که متغیر </w:t>
      </w:r>
      <w:r w:rsidRPr="00914362">
        <w:rPr>
          <w:rFonts w:ascii="2 titr" w:hAnsi="2 titr" w:cs="B Lotus" w:hint="cs"/>
          <w:sz w:val="26"/>
          <w:szCs w:val="26"/>
          <w:rtl/>
        </w:rPr>
        <w:t>میزان تحصیلات</w:t>
      </w:r>
      <w:r w:rsidRPr="00914362">
        <w:rPr>
          <w:rFonts w:cs="B Lotus" w:hint="cs"/>
          <w:sz w:val="26"/>
          <w:szCs w:val="26"/>
          <w:rtl/>
          <w:lang w:bidi="fa-IR"/>
        </w:rPr>
        <w:t xml:space="preserve"> کاربران با بتای 44/0 بیشتر از سایر متغیرهای مستقل دیگر بر هویت ملی کاربران تأثیر می‌گذارد، جهت تأثیر این متغیر نیز مثبت و مستقیم است و این مطلب را نشان می‌دهد که با افزایش میزان تحصیلات کاربران بر میزان هویت ملی آن‌ها افزوده می‌شود</w:t>
      </w:r>
      <w:r w:rsidR="002948DD" w:rsidRPr="00914362">
        <w:rPr>
          <w:rFonts w:cs="B Lotus" w:hint="cs"/>
          <w:sz w:val="26"/>
          <w:szCs w:val="26"/>
          <w:rtl/>
          <w:lang w:bidi="fa-IR"/>
        </w:rPr>
        <w:t xml:space="preserve"> و برعکس</w:t>
      </w:r>
      <w:r w:rsidRPr="00914362">
        <w:rPr>
          <w:rFonts w:cs="B Lotus" w:hint="cs"/>
          <w:sz w:val="26"/>
          <w:szCs w:val="26"/>
          <w:rtl/>
          <w:lang w:bidi="fa-IR"/>
        </w:rPr>
        <w:t xml:space="preserve">. </w:t>
      </w:r>
      <w:r w:rsidR="002948DD" w:rsidRPr="00914362">
        <w:rPr>
          <w:rFonts w:cs="B Lotus" w:hint="cs"/>
          <w:sz w:val="26"/>
          <w:szCs w:val="26"/>
          <w:rtl/>
          <w:lang w:bidi="fa-IR"/>
        </w:rPr>
        <w:t xml:space="preserve">متغیر </w:t>
      </w:r>
      <w:r w:rsidR="002948DD" w:rsidRPr="00914362">
        <w:rPr>
          <w:rFonts w:ascii="2 titr" w:hAnsi="2 titr" w:cs="B Lotus" w:hint="cs"/>
          <w:sz w:val="26"/>
          <w:szCs w:val="26"/>
          <w:rtl/>
          <w:lang w:bidi="fa-IR"/>
        </w:rPr>
        <w:t>نوع استفاده کاربران از ماهواره</w:t>
      </w:r>
      <w:r w:rsidR="002948DD" w:rsidRPr="00914362">
        <w:rPr>
          <w:rFonts w:cs="B Lotus" w:hint="cs"/>
          <w:sz w:val="26"/>
          <w:szCs w:val="26"/>
          <w:rtl/>
          <w:lang w:bidi="fa-IR"/>
        </w:rPr>
        <w:t xml:space="preserve"> با بتای 41/. بعد از متغیر میزان تحصیلات کاربران بیشترین قدرت تأثیرگذاری بر هویت ملی کاربران را دارد جهت تأثیر این متغیر نیز مثبت و مستقیم است و نشان می‌دهد </w:t>
      </w:r>
      <w:r w:rsidR="00E11384" w:rsidRPr="00914362">
        <w:rPr>
          <w:rFonts w:cs="B Lotus" w:hint="cs"/>
          <w:sz w:val="26"/>
          <w:szCs w:val="26"/>
          <w:rtl/>
          <w:lang w:bidi="fa-IR"/>
        </w:rPr>
        <w:t>کاربرانی که از محتوای سرگرم کننده ماهواره استفاده نموده</w:t>
      </w:r>
      <w:r w:rsidR="00E11384" w:rsidRPr="00914362">
        <w:rPr>
          <w:rFonts w:cs="B Lotus"/>
          <w:sz w:val="26"/>
          <w:szCs w:val="26"/>
          <w:rtl/>
          <w:lang w:bidi="fa-IR"/>
        </w:rPr>
        <w:softHyphen/>
      </w:r>
      <w:r w:rsidR="00E11384" w:rsidRPr="00914362">
        <w:rPr>
          <w:rFonts w:cs="B Lotus" w:hint="cs"/>
          <w:sz w:val="26"/>
          <w:szCs w:val="26"/>
          <w:rtl/>
          <w:lang w:bidi="fa-IR"/>
        </w:rPr>
        <w:t>اند هویت بالاتری نسبت به کاربرانی استفاده کننده از محتوای علمی، آموزشی و خبری ماهواره داشته</w:t>
      </w:r>
      <w:r w:rsidR="00E11384" w:rsidRPr="00914362">
        <w:rPr>
          <w:rFonts w:cs="B Lotus" w:hint="cs"/>
          <w:sz w:val="26"/>
          <w:szCs w:val="26"/>
          <w:rtl/>
          <w:lang w:bidi="fa-IR"/>
        </w:rPr>
        <w:softHyphen/>
        <w:t xml:space="preserve">اند و برعکس. متغیر </w:t>
      </w:r>
      <w:r w:rsidRPr="00914362">
        <w:rPr>
          <w:rFonts w:ascii="2 titr" w:hAnsi="2 titr" w:cs="B Lotus" w:hint="cs"/>
          <w:sz w:val="26"/>
          <w:szCs w:val="26"/>
          <w:rtl/>
          <w:lang w:bidi="fa-IR"/>
        </w:rPr>
        <w:t>میزان استفاده کاربران از ماهواره</w:t>
      </w:r>
      <w:r w:rsidRPr="00914362">
        <w:rPr>
          <w:rFonts w:cs="B Lotus" w:hint="cs"/>
          <w:sz w:val="26"/>
          <w:szCs w:val="26"/>
          <w:rtl/>
          <w:lang w:bidi="fa-IR"/>
        </w:rPr>
        <w:t xml:space="preserve"> با بتای 384/.- بعد از متغیر </w:t>
      </w:r>
      <w:r w:rsidR="00E11384" w:rsidRPr="00914362">
        <w:rPr>
          <w:rFonts w:cs="B Lotus" w:hint="cs"/>
          <w:sz w:val="26"/>
          <w:szCs w:val="26"/>
          <w:rtl/>
          <w:lang w:bidi="fa-IR"/>
        </w:rPr>
        <w:t>نوع استفاده کاربران از ماهواره</w:t>
      </w:r>
      <w:r w:rsidRPr="00914362">
        <w:rPr>
          <w:rFonts w:cs="B Lotus" w:hint="cs"/>
          <w:sz w:val="26"/>
          <w:szCs w:val="26"/>
          <w:rtl/>
          <w:lang w:bidi="fa-IR"/>
        </w:rPr>
        <w:t xml:space="preserve"> بیشترین قدرت تأثیرگذاری بر هویت ملی کاربران را دارد جهت تأثیر این متغیر نیز منفی و معکوس است و نشان می‌دهد که با افزایش </w:t>
      </w:r>
      <w:r w:rsidRPr="00914362">
        <w:rPr>
          <w:rFonts w:ascii="2 titr" w:hAnsi="2 titr" w:cs="B Lotus" w:hint="cs"/>
          <w:sz w:val="26"/>
          <w:szCs w:val="26"/>
          <w:rtl/>
          <w:lang w:bidi="fa-IR"/>
        </w:rPr>
        <w:t>میزان استفاده کاربران از ماهواره</w:t>
      </w:r>
      <w:r w:rsidRPr="00914362">
        <w:rPr>
          <w:rFonts w:cs="B Lotus" w:hint="cs"/>
          <w:sz w:val="26"/>
          <w:szCs w:val="26"/>
          <w:rtl/>
          <w:lang w:bidi="fa-IR"/>
        </w:rPr>
        <w:t xml:space="preserve"> از میزان هویت ملی آن‌ها کاسته می‌شود و برعکس. همچنین متغیر میزان استفاده کاربران از اینترنت با بتای</w:t>
      </w:r>
      <w:r w:rsidRPr="00914362">
        <w:rPr>
          <w:rFonts w:cs="B Lotus"/>
          <w:sz w:val="26"/>
          <w:szCs w:val="26"/>
          <w:rtl/>
          <w:lang w:bidi="fa-IR"/>
        </w:rPr>
        <w:t xml:space="preserve"> 277</w:t>
      </w:r>
      <w:r w:rsidRPr="00914362">
        <w:rPr>
          <w:rFonts w:cs="B Lotus" w:hint="cs"/>
          <w:sz w:val="26"/>
          <w:szCs w:val="26"/>
          <w:rtl/>
          <w:lang w:bidi="fa-IR"/>
        </w:rPr>
        <w:t xml:space="preserve">/0، </w:t>
      </w:r>
      <w:r w:rsidR="00EC23C4" w:rsidRPr="00914362">
        <w:rPr>
          <w:rFonts w:cs="B Lotus" w:hint="cs"/>
          <w:sz w:val="26"/>
          <w:szCs w:val="26"/>
          <w:rtl/>
          <w:lang w:bidi="fa-IR"/>
        </w:rPr>
        <w:t>متغیر نوع استفاده کاربران از اینترنت با بتای</w:t>
      </w:r>
      <w:r w:rsidR="00EC23C4" w:rsidRPr="00914362">
        <w:rPr>
          <w:rFonts w:cs="B Lotus"/>
          <w:sz w:val="26"/>
          <w:szCs w:val="26"/>
          <w:rtl/>
          <w:lang w:bidi="fa-IR"/>
        </w:rPr>
        <w:t xml:space="preserve"> </w:t>
      </w:r>
      <w:r w:rsidR="00EC23C4" w:rsidRPr="00914362">
        <w:rPr>
          <w:rFonts w:cs="B Lotus" w:hint="cs"/>
          <w:sz w:val="26"/>
          <w:szCs w:val="26"/>
          <w:rtl/>
          <w:lang w:bidi="fa-IR"/>
        </w:rPr>
        <w:t xml:space="preserve">23/. ، </w:t>
      </w:r>
      <w:r w:rsidRPr="00914362">
        <w:rPr>
          <w:rFonts w:cs="B Lotus" w:hint="cs"/>
          <w:sz w:val="26"/>
          <w:szCs w:val="26"/>
          <w:rtl/>
          <w:lang w:bidi="fa-IR"/>
        </w:rPr>
        <w:t xml:space="preserve">پایگاه اقتصادی </w:t>
      </w:r>
      <w:r w:rsidRPr="00914362">
        <w:rPr>
          <w:rFonts w:ascii="Times New Roman" w:hAnsi="Times New Roman" w:cs="Times New Roman"/>
          <w:sz w:val="26"/>
          <w:szCs w:val="26"/>
          <w:rtl/>
          <w:lang w:bidi="fa-IR"/>
        </w:rPr>
        <w:t>–</w:t>
      </w:r>
      <w:r w:rsidRPr="00914362">
        <w:rPr>
          <w:rFonts w:cs="B Lotus" w:hint="cs"/>
          <w:sz w:val="26"/>
          <w:szCs w:val="26"/>
          <w:rtl/>
          <w:lang w:bidi="fa-IR"/>
        </w:rPr>
        <w:t xml:space="preserve"> اجتماعی (سطح درآمد) کاربران با بتای 201/0- به ترتیب بر هویت ملی تأثیر دارند. بر</w:t>
      </w:r>
      <w:r w:rsidRPr="00914362">
        <w:rPr>
          <w:rFonts w:cs="B Lotus"/>
          <w:sz w:val="26"/>
          <w:szCs w:val="26"/>
          <w:rtl/>
          <w:lang w:bidi="fa-IR"/>
        </w:rPr>
        <w:t xml:space="preserve"> </w:t>
      </w:r>
      <w:r w:rsidRPr="00914362">
        <w:rPr>
          <w:rFonts w:cs="B Lotus" w:hint="cs"/>
          <w:sz w:val="26"/>
          <w:szCs w:val="26"/>
          <w:rtl/>
          <w:lang w:bidi="fa-IR"/>
        </w:rPr>
        <w:t>اساس معادله رگرسیونی فوق، نکات ذیل برای ما روشن می‌شود:</w:t>
      </w:r>
    </w:p>
    <w:p w14:paraId="08AB300D" w14:textId="77777777" w:rsidR="003E2E8A" w:rsidRPr="00914362" w:rsidRDefault="003E2E8A"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lastRenderedPageBreak/>
        <w:t xml:space="preserve">متغیر </w:t>
      </w:r>
      <w:r w:rsidRPr="00914362">
        <w:rPr>
          <w:rFonts w:ascii="2 titr" w:hAnsi="2 titr" w:cs="B Lotus" w:hint="cs"/>
          <w:sz w:val="26"/>
          <w:szCs w:val="26"/>
          <w:rtl/>
        </w:rPr>
        <w:t>میزان تحصیلات</w:t>
      </w:r>
      <w:r w:rsidRPr="00914362">
        <w:rPr>
          <w:rFonts w:cs="B Lotus" w:hint="cs"/>
          <w:sz w:val="26"/>
          <w:szCs w:val="26"/>
          <w:rtl/>
        </w:rPr>
        <w:t xml:space="preserve"> کاربران با به میزان 44/0 بر هویت ملی آن‌ها تأثیر دارد و این مطلب گویای این امر است که به ازای هر</w:t>
      </w:r>
      <w:r w:rsidRPr="00914362">
        <w:rPr>
          <w:rFonts w:cs="B Lotus"/>
          <w:sz w:val="26"/>
          <w:szCs w:val="26"/>
          <w:rtl/>
        </w:rPr>
        <w:t xml:space="preserve"> </w:t>
      </w:r>
      <w:r w:rsidRPr="00914362">
        <w:rPr>
          <w:rFonts w:cs="B Lotus" w:hint="cs"/>
          <w:sz w:val="26"/>
          <w:szCs w:val="26"/>
          <w:rtl/>
        </w:rPr>
        <w:t xml:space="preserve">واحد افزایش در </w:t>
      </w:r>
      <w:r w:rsidRPr="00914362">
        <w:rPr>
          <w:rFonts w:ascii="2 titr" w:hAnsi="2 titr" w:cs="B Lotus" w:hint="cs"/>
          <w:sz w:val="26"/>
          <w:szCs w:val="26"/>
          <w:rtl/>
        </w:rPr>
        <w:t>میزان تحصیلات</w:t>
      </w:r>
      <w:r w:rsidRPr="00914362">
        <w:rPr>
          <w:rFonts w:cs="B Lotus" w:hint="cs"/>
          <w:sz w:val="26"/>
          <w:szCs w:val="26"/>
          <w:rtl/>
        </w:rPr>
        <w:t xml:space="preserve"> کاربران، 44/0 به میزان هویت ملی آن‌ها افزوده می‌شود.</w:t>
      </w:r>
    </w:p>
    <w:p w14:paraId="2A5F0F75" w14:textId="77777777" w:rsidR="003347B8" w:rsidRPr="00914362" w:rsidRDefault="003347B8" w:rsidP="00CB1EF1">
      <w:pPr>
        <w:pStyle w:val="ListParagraph"/>
        <w:numPr>
          <w:ilvl w:val="0"/>
          <w:numId w:val="2"/>
        </w:numPr>
        <w:tabs>
          <w:tab w:val="right" w:pos="424"/>
        </w:tabs>
        <w:spacing w:after="0" w:line="240" w:lineRule="auto"/>
        <w:ind w:left="0" w:firstLine="0"/>
        <w:jc w:val="both"/>
        <w:rPr>
          <w:rFonts w:cs="B Lotus"/>
          <w:sz w:val="26"/>
          <w:szCs w:val="26"/>
          <w:rtl/>
        </w:rPr>
      </w:pPr>
      <w:r w:rsidRPr="00914362">
        <w:rPr>
          <w:rFonts w:cs="B Lotus" w:hint="cs"/>
          <w:sz w:val="26"/>
          <w:szCs w:val="26"/>
          <w:rtl/>
        </w:rPr>
        <w:t xml:space="preserve">متغیر </w:t>
      </w:r>
      <w:r w:rsidRPr="00914362">
        <w:rPr>
          <w:rFonts w:ascii="2 titr" w:hAnsi="2 titr" w:cs="B Lotus" w:hint="cs"/>
          <w:sz w:val="26"/>
          <w:szCs w:val="26"/>
          <w:rtl/>
        </w:rPr>
        <w:t xml:space="preserve">نوع استفاده کاربران از ماهواره </w:t>
      </w:r>
      <w:r w:rsidRPr="00914362">
        <w:rPr>
          <w:rFonts w:cs="B Lotus" w:hint="cs"/>
          <w:sz w:val="26"/>
          <w:szCs w:val="26"/>
          <w:rtl/>
        </w:rPr>
        <w:t>با میزان 41/0 بر هویت ملی  تأثیر دارد و این مطلب گویای این امر است که به ازای هر</w:t>
      </w:r>
      <w:r w:rsidRPr="00914362">
        <w:rPr>
          <w:rFonts w:cs="B Lotus"/>
          <w:sz w:val="26"/>
          <w:szCs w:val="26"/>
          <w:rtl/>
        </w:rPr>
        <w:t xml:space="preserve"> </w:t>
      </w:r>
      <w:r w:rsidRPr="00914362">
        <w:rPr>
          <w:rFonts w:cs="B Lotus" w:hint="cs"/>
          <w:sz w:val="26"/>
          <w:szCs w:val="26"/>
          <w:rtl/>
        </w:rPr>
        <w:t>واحد افزایش در</w:t>
      </w:r>
      <w:r w:rsidRPr="00914362">
        <w:rPr>
          <w:rFonts w:ascii="2 titr" w:hAnsi="2 titr" w:cs="B Lotus" w:hint="cs"/>
          <w:sz w:val="26"/>
          <w:szCs w:val="26"/>
          <w:rtl/>
        </w:rPr>
        <w:t xml:space="preserve"> استفاده از شبکه</w:t>
      </w:r>
      <w:r w:rsidRPr="00914362">
        <w:rPr>
          <w:rFonts w:ascii="2 titr" w:hAnsi="2 titr" w:cs="B Lotus"/>
          <w:sz w:val="26"/>
          <w:szCs w:val="26"/>
          <w:rtl/>
        </w:rPr>
        <w:softHyphen/>
      </w:r>
      <w:r w:rsidRPr="00914362">
        <w:rPr>
          <w:rFonts w:ascii="2 titr" w:hAnsi="2 titr" w:cs="B Lotus" w:hint="cs"/>
          <w:sz w:val="26"/>
          <w:szCs w:val="26"/>
          <w:rtl/>
        </w:rPr>
        <w:t>های سرگرم کننده ماهواره</w:t>
      </w:r>
      <w:r w:rsidRPr="00914362">
        <w:rPr>
          <w:rFonts w:cs="B Lotus" w:hint="cs"/>
          <w:sz w:val="26"/>
          <w:szCs w:val="26"/>
          <w:rtl/>
        </w:rPr>
        <w:t>، 41/0 به میزان هویت ملی آن‌ها افزوده می‌شود و در مقابل با استفاده از شبکه</w:t>
      </w:r>
      <w:r w:rsidRPr="00914362">
        <w:rPr>
          <w:rFonts w:cs="B Lotus"/>
          <w:sz w:val="26"/>
          <w:szCs w:val="26"/>
          <w:rtl/>
        </w:rPr>
        <w:softHyphen/>
      </w:r>
      <w:r w:rsidRPr="00914362">
        <w:rPr>
          <w:rFonts w:cs="B Lotus" w:hint="cs"/>
          <w:sz w:val="26"/>
          <w:szCs w:val="26"/>
          <w:rtl/>
        </w:rPr>
        <w:t>های خبری، علمی و آموزشی به همان میزان از هویت ملی کاربران کاسته می</w:t>
      </w:r>
      <w:r w:rsidRPr="00914362">
        <w:rPr>
          <w:rFonts w:cs="B Lotus"/>
          <w:sz w:val="26"/>
          <w:szCs w:val="26"/>
          <w:rtl/>
        </w:rPr>
        <w:softHyphen/>
      </w:r>
      <w:r w:rsidRPr="00914362">
        <w:rPr>
          <w:rFonts w:cs="B Lotus" w:hint="cs"/>
          <w:sz w:val="26"/>
          <w:szCs w:val="26"/>
          <w:rtl/>
        </w:rPr>
        <w:t>شود.</w:t>
      </w:r>
    </w:p>
    <w:p w14:paraId="1BE0BFD7" w14:textId="77777777" w:rsidR="003E2E8A" w:rsidRPr="00914362" w:rsidRDefault="003E2E8A"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t xml:space="preserve">متغیر </w:t>
      </w:r>
      <w:r w:rsidRPr="00914362">
        <w:rPr>
          <w:rFonts w:ascii="2 titr" w:hAnsi="2 titr" w:cs="B Lotus" w:hint="cs"/>
          <w:sz w:val="26"/>
          <w:szCs w:val="26"/>
          <w:rtl/>
        </w:rPr>
        <w:t>میزان استفاده کاربران از ماهواره</w:t>
      </w:r>
      <w:r w:rsidRPr="00914362">
        <w:rPr>
          <w:rFonts w:cs="B Lotus" w:hint="cs"/>
          <w:sz w:val="26"/>
          <w:szCs w:val="26"/>
          <w:rtl/>
        </w:rPr>
        <w:t xml:space="preserve"> به میزان 384/.- بر هویت ملی آن‌ها تأثیر دارد و این مطلب نشان می‌دهد که به ازای هر واحد افزایش در میزان استفاده کاربران از ماهواره 384/. از میزان هویت ملی آن‌ها کاسته می‌شود.</w:t>
      </w:r>
    </w:p>
    <w:p w14:paraId="182C67C3" w14:textId="77777777" w:rsidR="003E2E8A" w:rsidRPr="00914362" w:rsidRDefault="003E2E8A"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t>متغیر میزان استفاده کاربران از اینترنت به میزان 277/0 بر هویت ملی آن‌ها تأثیر دارد و این مطلب گویای این امر است که به ازای هر واحد افزایش در میزان استفاده کاربران از اینترنت</w:t>
      </w:r>
      <w:r w:rsidRPr="00914362">
        <w:rPr>
          <w:rFonts w:cs="B Lotus"/>
          <w:sz w:val="26"/>
          <w:szCs w:val="26"/>
          <w:rtl/>
        </w:rPr>
        <w:t xml:space="preserve"> </w:t>
      </w:r>
      <w:r w:rsidRPr="00914362">
        <w:rPr>
          <w:rFonts w:cs="B Lotus" w:hint="cs"/>
          <w:sz w:val="26"/>
          <w:szCs w:val="26"/>
          <w:rtl/>
        </w:rPr>
        <w:t>277/0 به میزان هویت ملی آن‌ها افزوده می‌شود.</w:t>
      </w:r>
    </w:p>
    <w:p w14:paraId="7A955058" w14:textId="77777777" w:rsidR="003347B8" w:rsidRPr="00914362" w:rsidRDefault="003347B8"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t xml:space="preserve">متغیر </w:t>
      </w:r>
      <w:r w:rsidRPr="00914362">
        <w:rPr>
          <w:rFonts w:ascii="2 titr" w:hAnsi="2 titr" w:cs="B Lotus" w:hint="cs"/>
          <w:sz w:val="26"/>
          <w:szCs w:val="26"/>
          <w:rtl/>
        </w:rPr>
        <w:t xml:space="preserve">نوع استفاده کاربران از اینترنت </w:t>
      </w:r>
      <w:r w:rsidRPr="00914362">
        <w:rPr>
          <w:rFonts w:cs="B Lotus" w:hint="cs"/>
          <w:sz w:val="26"/>
          <w:szCs w:val="26"/>
          <w:rtl/>
        </w:rPr>
        <w:t>با میزان 23/0 بر هویت ملی  تأثیر دارد و این مطلب گویای این امر است که به ازای هر</w:t>
      </w:r>
      <w:r w:rsidRPr="00914362">
        <w:rPr>
          <w:rFonts w:cs="B Lotus"/>
          <w:sz w:val="26"/>
          <w:szCs w:val="26"/>
          <w:rtl/>
        </w:rPr>
        <w:t xml:space="preserve"> </w:t>
      </w:r>
      <w:r w:rsidRPr="00914362">
        <w:rPr>
          <w:rFonts w:cs="B Lotus" w:hint="cs"/>
          <w:sz w:val="26"/>
          <w:szCs w:val="26"/>
          <w:rtl/>
        </w:rPr>
        <w:t>واحد افزایش در</w:t>
      </w:r>
      <w:r w:rsidRPr="00914362">
        <w:rPr>
          <w:rFonts w:ascii="2 titr" w:hAnsi="2 titr" w:cs="B Lotus" w:hint="cs"/>
          <w:sz w:val="26"/>
          <w:szCs w:val="26"/>
          <w:rtl/>
        </w:rPr>
        <w:t xml:space="preserve"> استفاده از سایت</w:t>
      </w:r>
      <w:r w:rsidRPr="00914362">
        <w:rPr>
          <w:rFonts w:ascii="2 titr" w:hAnsi="2 titr" w:cs="B Lotus"/>
          <w:sz w:val="26"/>
          <w:szCs w:val="26"/>
          <w:rtl/>
        </w:rPr>
        <w:softHyphen/>
      </w:r>
      <w:r w:rsidRPr="00914362">
        <w:rPr>
          <w:rFonts w:ascii="2 titr" w:hAnsi="2 titr" w:cs="B Lotus" w:hint="cs"/>
          <w:sz w:val="26"/>
          <w:szCs w:val="26"/>
          <w:rtl/>
        </w:rPr>
        <w:t>های سرگرم کننده اینترنت</w:t>
      </w:r>
      <w:r w:rsidRPr="00914362">
        <w:rPr>
          <w:rFonts w:cs="B Lotus" w:hint="cs"/>
          <w:sz w:val="26"/>
          <w:szCs w:val="26"/>
          <w:rtl/>
        </w:rPr>
        <w:t>، 23/0 به میزان هویت ملی آن‌ها افزوده می‌شود و در مقابل با استفاده از سایت</w:t>
      </w:r>
      <w:r w:rsidRPr="00914362">
        <w:rPr>
          <w:rFonts w:cs="B Lotus"/>
          <w:sz w:val="26"/>
          <w:szCs w:val="26"/>
          <w:rtl/>
        </w:rPr>
        <w:softHyphen/>
      </w:r>
      <w:r w:rsidRPr="00914362">
        <w:rPr>
          <w:rFonts w:cs="B Lotus" w:hint="cs"/>
          <w:sz w:val="26"/>
          <w:szCs w:val="26"/>
          <w:rtl/>
        </w:rPr>
        <w:t>های خبری، علمی و آموزشی به همان میزان از هویت ملی کاربران کاسته می</w:t>
      </w:r>
      <w:r w:rsidRPr="00914362">
        <w:rPr>
          <w:rFonts w:cs="B Lotus"/>
          <w:sz w:val="26"/>
          <w:szCs w:val="26"/>
          <w:rtl/>
        </w:rPr>
        <w:softHyphen/>
      </w:r>
      <w:r w:rsidRPr="00914362">
        <w:rPr>
          <w:rFonts w:cs="B Lotus" w:hint="cs"/>
          <w:sz w:val="26"/>
          <w:szCs w:val="26"/>
          <w:rtl/>
        </w:rPr>
        <w:t>شود.</w:t>
      </w:r>
    </w:p>
    <w:p w14:paraId="4D383C20" w14:textId="77777777" w:rsidR="003E2E8A" w:rsidRPr="00914362" w:rsidRDefault="003E2E8A"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t xml:space="preserve">متغیر پایگاه اقتصادی </w:t>
      </w:r>
      <w:r w:rsidRPr="00914362">
        <w:rPr>
          <w:rFonts w:ascii="Times New Roman" w:hAnsi="Times New Roman" w:cs="Times New Roman"/>
          <w:sz w:val="26"/>
          <w:szCs w:val="26"/>
          <w:rtl/>
        </w:rPr>
        <w:t>–</w:t>
      </w:r>
      <w:r w:rsidRPr="00914362">
        <w:rPr>
          <w:rFonts w:cs="B Lotus" w:hint="cs"/>
          <w:sz w:val="26"/>
          <w:szCs w:val="26"/>
          <w:rtl/>
        </w:rPr>
        <w:t xml:space="preserve"> اجتماعی (سطح درآمد) کاربران به میزان 201/0-</w:t>
      </w:r>
      <w:r w:rsidRPr="00914362">
        <w:rPr>
          <w:rFonts w:cs="B Lotus"/>
          <w:sz w:val="26"/>
          <w:szCs w:val="26"/>
          <w:rtl/>
        </w:rPr>
        <w:t xml:space="preserve"> </w:t>
      </w:r>
      <w:r w:rsidRPr="00914362">
        <w:rPr>
          <w:rFonts w:cs="B Lotus" w:hint="cs"/>
          <w:sz w:val="26"/>
          <w:szCs w:val="26"/>
          <w:rtl/>
        </w:rPr>
        <w:t xml:space="preserve">بر هویت ملی آن‌ها تأثیر دارد و این مطلب نشان می‌دهد که به ازای هر واحد کاهش در پایگاه اقتصادی </w:t>
      </w:r>
      <w:r w:rsidRPr="00914362">
        <w:rPr>
          <w:rFonts w:ascii="Times New Roman" w:hAnsi="Times New Roman" w:cs="Times New Roman"/>
          <w:sz w:val="26"/>
          <w:szCs w:val="26"/>
          <w:rtl/>
        </w:rPr>
        <w:t>–</w:t>
      </w:r>
      <w:r w:rsidRPr="00914362">
        <w:rPr>
          <w:rFonts w:cs="B Lotus" w:hint="cs"/>
          <w:sz w:val="26"/>
          <w:szCs w:val="26"/>
          <w:rtl/>
        </w:rPr>
        <w:t xml:space="preserve"> اجتماعی (سطح درآمد) کاربران، 201/0 به میزان هویت ملی آن‌ها افزوده می‌شود.</w:t>
      </w:r>
    </w:p>
    <w:p w14:paraId="016770B8" w14:textId="77777777" w:rsidR="00DA0DE5" w:rsidRPr="00914362" w:rsidRDefault="00DA0DE5" w:rsidP="00CB1EF1">
      <w:pPr>
        <w:pStyle w:val="ListParagraph"/>
        <w:numPr>
          <w:ilvl w:val="0"/>
          <w:numId w:val="2"/>
        </w:numPr>
        <w:tabs>
          <w:tab w:val="right" w:pos="424"/>
        </w:tabs>
        <w:spacing w:after="0" w:line="240" w:lineRule="auto"/>
        <w:ind w:left="0" w:firstLine="0"/>
        <w:jc w:val="both"/>
        <w:rPr>
          <w:rFonts w:cs="B Lotus"/>
          <w:sz w:val="26"/>
          <w:szCs w:val="26"/>
        </w:rPr>
      </w:pPr>
      <w:r w:rsidRPr="00914362">
        <w:rPr>
          <w:rFonts w:cs="B Lotus" w:hint="cs"/>
          <w:sz w:val="26"/>
          <w:szCs w:val="26"/>
          <w:rtl/>
        </w:rPr>
        <w:t xml:space="preserve">متغیر جنسیت نیز بدلیل سطح خطای بالای 05/0 </w:t>
      </w:r>
      <w:r w:rsidRPr="00914362">
        <w:rPr>
          <w:rFonts w:asciiTheme="majorBidi" w:hAnsiTheme="majorBidi" w:cstheme="majorBidi"/>
          <w:sz w:val="26"/>
          <w:szCs w:val="26"/>
        </w:rPr>
        <w:t>sig:</w:t>
      </w:r>
      <w:r w:rsidRPr="00914362">
        <w:rPr>
          <w:rFonts w:cs="B Lotus" w:hint="cs"/>
          <w:sz w:val="26"/>
          <w:szCs w:val="26"/>
          <w:rtl/>
        </w:rPr>
        <w:t xml:space="preserve"> از معادله خارج شده</w:t>
      </w:r>
      <w:r w:rsidRPr="00914362">
        <w:rPr>
          <w:rFonts w:cs="B Lotus"/>
          <w:sz w:val="26"/>
          <w:szCs w:val="26"/>
          <w:rtl/>
        </w:rPr>
        <w:softHyphen/>
      </w:r>
      <w:r w:rsidRPr="00914362">
        <w:rPr>
          <w:rFonts w:cs="B Lotus" w:hint="cs"/>
          <w:sz w:val="26"/>
          <w:szCs w:val="26"/>
          <w:rtl/>
        </w:rPr>
        <w:t>است. این مطلب نیز نشان می</w:t>
      </w:r>
      <w:r w:rsidRPr="00914362">
        <w:rPr>
          <w:rFonts w:cs="B Lotus"/>
          <w:sz w:val="26"/>
          <w:szCs w:val="26"/>
          <w:rtl/>
        </w:rPr>
        <w:softHyphen/>
      </w:r>
      <w:r w:rsidRPr="00914362">
        <w:rPr>
          <w:rFonts w:cs="B Lotus" w:hint="cs"/>
          <w:sz w:val="26"/>
          <w:szCs w:val="26"/>
          <w:rtl/>
        </w:rPr>
        <w:t>دهد بین جنسیت کاربران و میزان هویت ملی آن</w:t>
      </w:r>
      <w:r w:rsidRPr="00914362">
        <w:rPr>
          <w:rFonts w:cs="B Lotus"/>
          <w:sz w:val="26"/>
          <w:szCs w:val="26"/>
          <w:rtl/>
        </w:rPr>
        <w:softHyphen/>
      </w:r>
      <w:r w:rsidRPr="00914362">
        <w:rPr>
          <w:rFonts w:cs="B Lotus" w:hint="cs"/>
          <w:sz w:val="26"/>
          <w:szCs w:val="26"/>
          <w:rtl/>
        </w:rPr>
        <w:t>ها رابطه</w:t>
      </w:r>
      <w:r w:rsidRPr="00914362">
        <w:rPr>
          <w:rFonts w:cs="B Lotus"/>
          <w:sz w:val="26"/>
          <w:szCs w:val="26"/>
          <w:rtl/>
        </w:rPr>
        <w:softHyphen/>
      </w:r>
      <w:r w:rsidRPr="00914362">
        <w:rPr>
          <w:rFonts w:cs="B Lotus" w:hint="cs"/>
          <w:sz w:val="26"/>
          <w:szCs w:val="26"/>
          <w:rtl/>
        </w:rPr>
        <w:t>ای وجود ندارد.</w:t>
      </w:r>
    </w:p>
    <w:p w14:paraId="785BF531" w14:textId="77777777" w:rsidR="00FD54D9" w:rsidRPr="00914362" w:rsidRDefault="003E2E8A" w:rsidP="00CB1EF1">
      <w:pPr>
        <w:bidi/>
        <w:spacing w:after="0" w:line="240" w:lineRule="auto"/>
        <w:jc w:val="both"/>
        <w:rPr>
          <w:rFonts w:cs="B Lotus"/>
          <w:sz w:val="26"/>
          <w:szCs w:val="26"/>
          <w:rtl/>
        </w:rPr>
      </w:pPr>
      <w:r w:rsidRPr="00914362">
        <w:rPr>
          <w:rFonts w:cs="B Lotus" w:hint="cs"/>
          <w:sz w:val="26"/>
          <w:szCs w:val="26"/>
          <w:rtl/>
        </w:rPr>
        <w:t>بنابراین با توجه به تحلیل رگرسیونی فرضیه‌های اول،</w:t>
      </w:r>
      <w:r w:rsidR="00DA0DE5" w:rsidRPr="00914362">
        <w:rPr>
          <w:rFonts w:cs="B Lotus" w:hint="cs"/>
          <w:sz w:val="26"/>
          <w:szCs w:val="26"/>
          <w:rtl/>
        </w:rPr>
        <w:t xml:space="preserve"> دوم،</w:t>
      </w:r>
      <w:r w:rsidRPr="00914362">
        <w:rPr>
          <w:rFonts w:cs="B Lotus" w:hint="cs"/>
          <w:sz w:val="26"/>
          <w:szCs w:val="26"/>
          <w:rtl/>
        </w:rPr>
        <w:t xml:space="preserve"> سوم،</w:t>
      </w:r>
      <w:r w:rsidR="00DA0DE5" w:rsidRPr="00914362">
        <w:rPr>
          <w:rFonts w:cs="B Lotus" w:hint="cs"/>
          <w:sz w:val="26"/>
          <w:szCs w:val="26"/>
          <w:rtl/>
        </w:rPr>
        <w:t xml:space="preserve"> چهارم، پنجم و</w:t>
      </w:r>
      <w:r w:rsidRPr="00914362">
        <w:rPr>
          <w:rFonts w:cs="B Lotus" w:hint="cs"/>
          <w:sz w:val="26"/>
          <w:szCs w:val="26"/>
          <w:rtl/>
        </w:rPr>
        <w:t xml:space="preserve"> ششم تحقیق مبنی بر اینکه</w:t>
      </w:r>
      <w:r w:rsidR="00DA0DE5" w:rsidRPr="00914362">
        <w:rPr>
          <w:rFonts w:cs="B Lotus" w:hint="cs"/>
          <w:sz w:val="26"/>
          <w:szCs w:val="26"/>
          <w:rtl/>
        </w:rPr>
        <w:t xml:space="preserve"> </w:t>
      </w:r>
      <w:r w:rsidRPr="00914362">
        <w:rPr>
          <w:rFonts w:cs="B Lotus" w:hint="cs"/>
          <w:sz w:val="26"/>
          <w:szCs w:val="26"/>
          <w:rtl/>
        </w:rPr>
        <w:t>میزان استفاده کاربران از اینترنت،</w:t>
      </w:r>
      <w:r w:rsidR="00DA0DE5" w:rsidRPr="00914362">
        <w:rPr>
          <w:rFonts w:cs="B Lotus" w:hint="cs"/>
          <w:sz w:val="26"/>
          <w:szCs w:val="26"/>
          <w:rtl/>
        </w:rPr>
        <w:t xml:space="preserve"> نوع استفاده کاربران از اینترنت،</w:t>
      </w:r>
      <w:r w:rsidRPr="00914362">
        <w:rPr>
          <w:rFonts w:cs="B Lotus" w:hint="cs"/>
          <w:sz w:val="26"/>
          <w:szCs w:val="26"/>
          <w:rtl/>
        </w:rPr>
        <w:t xml:space="preserve"> میزان استفاده کاربران از ماهواره، </w:t>
      </w:r>
      <w:r w:rsidR="00DA0DE5" w:rsidRPr="00914362">
        <w:rPr>
          <w:rFonts w:cs="B Lotus" w:hint="cs"/>
          <w:sz w:val="26"/>
          <w:szCs w:val="26"/>
          <w:rtl/>
        </w:rPr>
        <w:t xml:space="preserve">نوع استفاده کاربران از ماهواره، </w:t>
      </w:r>
      <w:r w:rsidRPr="00914362">
        <w:rPr>
          <w:rFonts w:cs="B Lotus" w:hint="cs"/>
          <w:sz w:val="26"/>
          <w:szCs w:val="26"/>
          <w:rtl/>
        </w:rPr>
        <w:t>پ</w:t>
      </w:r>
      <w:r w:rsidR="00DA0DE5" w:rsidRPr="00914362">
        <w:rPr>
          <w:rFonts w:cs="B Lotus" w:hint="cs"/>
          <w:sz w:val="26"/>
          <w:szCs w:val="26"/>
          <w:rtl/>
        </w:rPr>
        <w:t xml:space="preserve">ایگاه اقتصادی - اجتماعی کاربران و </w:t>
      </w:r>
      <w:r w:rsidRPr="00914362">
        <w:rPr>
          <w:rFonts w:cs="B Lotus" w:hint="cs"/>
          <w:sz w:val="26"/>
          <w:szCs w:val="26"/>
          <w:rtl/>
        </w:rPr>
        <w:t>تحصیلات کاربران</w:t>
      </w:r>
      <w:r w:rsidR="00DA0DE5" w:rsidRPr="00914362">
        <w:rPr>
          <w:rFonts w:cs="B Lotus" w:hint="cs"/>
          <w:sz w:val="26"/>
          <w:szCs w:val="26"/>
          <w:rtl/>
        </w:rPr>
        <w:t xml:space="preserve"> ب</w:t>
      </w:r>
      <w:r w:rsidR="006F6F3E" w:rsidRPr="00914362">
        <w:rPr>
          <w:rFonts w:cs="B Lotus" w:hint="cs"/>
          <w:sz w:val="26"/>
          <w:szCs w:val="26"/>
          <w:rtl/>
        </w:rPr>
        <w:t>ر</w:t>
      </w:r>
      <w:r w:rsidR="00DA0DE5" w:rsidRPr="00914362">
        <w:rPr>
          <w:rFonts w:cs="B Lotus" w:hint="cs"/>
          <w:sz w:val="26"/>
          <w:szCs w:val="26"/>
          <w:rtl/>
        </w:rPr>
        <w:t xml:space="preserve"> هویت ملی  </w:t>
      </w:r>
      <w:r w:rsidR="006F6F3E" w:rsidRPr="00914362">
        <w:rPr>
          <w:rFonts w:cs="B Lotus" w:hint="cs"/>
          <w:sz w:val="26"/>
          <w:szCs w:val="26"/>
          <w:rtl/>
        </w:rPr>
        <w:t>مؤثر است</w:t>
      </w:r>
      <w:r w:rsidRPr="00914362">
        <w:rPr>
          <w:rFonts w:cs="B Lotus" w:hint="cs"/>
          <w:sz w:val="26"/>
          <w:szCs w:val="26"/>
          <w:rtl/>
        </w:rPr>
        <w:t>، تأیید می‌شوند.</w:t>
      </w:r>
      <w:r w:rsidR="006F6F3E" w:rsidRPr="00914362">
        <w:rPr>
          <w:rFonts w:cs="B Lotus" w:hint="cs"/>
          <w:sz w:val="26"/>
          <w:szCs w:val="26"/>
          <w:rtl/>
        </w:rPr>
        <w:t xml:space="preserve"> و فرضیه هفتم (بین جنسیت کاربران و هویت ملی آن</w:t>
      </w:r>
      <w:r w:rsidR="006F6F3E" w:rsidRPr="00914362">
        <w:rPr>
          <w:rFonts w:cs="B Lotus"/>
          <w:sz w:val="26"/>
          <w:szCs w:val="26"/>
          <w:rtl/>
        </w:rPr>
        <w:softHyphen/>
      </w:r>
      <w:r w:rsidR="006F6F3E" w:rsidRPr="00914362">
        <w:rPr>
          <w:rFonts w:cs="B Lotus" w:hint="cs"/>
          <w:sz w:val="26"/>
          <w:szCs w:val="26"/>
          <w:rtl/>
        </w:rPr>
        <w:t>ها رابطه وجود دارد) رد می</w:t>
      </w:r>
      <w:r w:rsidR="006F6F3E" w:rsidRPr="00914362">
        <w:rPr>
          <w:rFonts w:cs="B Lotus"/>
          <w:sz w:val="26"/>
          <w:szCs w:val="26"/>
          <w:rtl/>
        </w:rPr>
        <w:softHyphen/>
      </w:r>
      <w:r w:rsidR="006F6F3E" w:rsidRPr="00914362">
        <w:rPr>
          <w:rFonts w:cs="B Lotus" w:hint="cs"/>
          <w:sz w:val="26"/>
          <w:szCs w:val="26"/>
          <w:rtl/>
        </w:rPr>
        <w:t>شود.</w:t>
      </w:r>
    </w:p>
    <w:p w14:paraId="7ADA5B66" w14:textId="77777777" w:rsidR="003B0E5B" w:rsidRDefault="003B0E5B" w:rsidP="003B0E5B">
      <w:pPr>
        <w:bidi/>
        <w:spacing w:after="0" w:line="240" w:lineRule="auto"/>
        <w:jc w:val="both"/>
        <w:rPr>
          <w:rFonts w:cs="B Lotus"/>
          <w:b/>
          <w:bCs/>
          <w:sz w:val="26"/>
          <w:szCs w:val="26"/>
          <w:rtl/>
        </w:rPr>
      </w:pPr>
    </w:p>
    <w:p w14:paraId="25F15483" w14:textId="77777777" w:rsidR="00F02F9E" w:rsidRDefault="00F02F9E" w:rsidP="00F02F9E">
      <w:pPr>
        <w:bidi/>
        <w:spacing w:after="0" w:line="240" w:lineRule="auto"/>
        <w:jc w:val="both"/>
        <w:rPr>
          <w:rFonts w:cs="B Lotus"/>
          <w:b/>
          <w:bCs/>
          <w:sz w:val="26"/>
          <w:szCs w:val="26"/>
          <w:rtl/>
        </w:rPr>
      </w:pPr>
    </w:p>
    <w:p w14:paraId="3643F431" w14:textId="77777777" w:rsidR="00F02F9E" w:rsidRDefault="00F02F9E" w:rsidP="00F02F9E">
      <w:pPr>
        <w:bidi/>
        <w:spacing w:after="0" w:line="240" w:lineRule="auto"/>
        <w:jc w:val="both"/>
        <w:rPr>
          <w:rFonts w:cs="B Lotus"/>
          <w:b/>
          <w:bCs/>
          <w:sz w:val="26"/>
          <w:szCs w:val="26"/>
        </w:rPr>
      </w:pPr>
    </w:p>
    <w:p w14:paraId="28BD01E0" w14:textId="77777777" w:rsidR="00BF7214" w:rsidRPr="003B0E5B" w:rsidRDefault="00283E0E" w:rsidP="00AA276B">
      <w:pPr>
        <w:bidi/>
        <w:spacing w:after="0" w:line="240" w:lineRule="auto"/>
        <w:jc w:val="both"/>
        <w:outlineLvl w:val="2"/>
        <w:rPr>
          <w:rFonts w:cs="Titr"/>
          <w:sz w:val="24"/>
          <w:szCs w:val="24"/>
        </w:rPr>
      </w:pPr>
      <w:bookmarkStart w:id="36" w:name="_Toc456439871"/>
      <w:r w:rsidRPr="003B0E5B">
        <w:rPr>
          <w:rFonts w:cs="Titr" w:hint="cs"/>
          <w:sz w:val="24"/>
          <w:szCs w:val="24"/>
          <w:rtl/>
        </w:rPr>
        <w:lastRenderedPageBreak/>
        <w:t>8-</w:t>
      </w:r>
      <w:r w:rsidR="00BF7214" w:rsidRPr="003B0E5B">
        <w:rPr>
          <w:rFonts w:cs="Titr" w:hint="cs"/>
          <w:sz w:val="24"/>
          <w:szCs w:val="24"/>
          <w:rtl/>
        </w:rPr>
        <w:t xml:space="preserve"> </w:t>
      </w:r>
      <w:bookmarkEnd w:id="36"/>
      <w:r w:rsidR="006D4C6C" w:rsidRPr="003B0E5B">
        <w:rPr>
          <w:rFonts w:cs="Titr" w:hint="cs"/>
          <w:sz w:val="24"/>
          <w:szCs w:val="24"/>
          <w:rtl/>
        </w:rPr>
        <w:t>تحلیل و نتیجه</w:t>
      </w:r>
      <w:r w:rsidR="006D4C6C" w:rsidRPr="003B0E5B">
        <w:rPr>
          <w:rFonts w:cs="Titr"/>
          <w:sz w:val="24"/>
          <w:szCs w:val="24"/>
          <w:rtl/>
        </w:rPr>
        <w:softHyphen/>
      </w:r>
      <w:r w:rsidR="006D4C6C" w:rsidRPr="003B0E5B">
        <w:rPr>
          <w:rFonts w:cs="Titr" w:hint="cs"/>
          <w:sz w:val="24"/>
          <w:szCs w:val="24"/>
          <w:rtl/>
        </w:rPr>
        <w:t>گیری</w:t>
      </w:r>
    </w:p>
    <w:p w14:paraId="75FDC2D1" w14:textId="77777777" w:rsidR="00BF7214" w:rsidRPr="00914362" w:rsidRDefault="00BF7214" w:rsidP="00AA276B">
      <w:pPr>
        <w:pStyle w:val="ListParagraph"/>
        <w:spacing w:after="0" w:line="240" w:lineRule="auto"/>
        <w:ind w:left="0"/>
        <w:jc w:val="both"/>
        <w:rPr>
          <w:rFonts w:cs="B Lotus"/>
          <w:sz w:val="26"/>
          <w:szCs w:val="26"/>
          <w:rtl/>
        </w:rPr>
      </w:pPr>
      <w:r w:rsidRPr="00914362">
        <w:rPr>
          <w:rFonts w:cs="B Lotus"/>
          <w:sz w:val="26"/>
          <w:szCs w:val="26"/>
          <w:rtl/>
        </w:rPr>
        <w:t xml:space="preserve"> </w:t>
      </w:r>
      <w:r w:rsidRPr="00914362">
        <w:rPr>
          <w:rFonts w:cs="B Lotus" w:hint="cs"/>
          <w:sz w:val="26"/>
          <w:szCs w:val="26"/>
          <w:rtl/>
        </w:rPr>
        <w:t>از مهم‌ترین دستاوردهای پژوهش حاضر این است که یافته</w:t>
      </w:r>
      <w:r w:rsidR="00D05869" w:rsidRPr="00914362">
        <w:rPr>
          <w:rFonts w:cs="B Lotus"/>
          <w:sz w:val="26"/>
          <w:szCs w:val="26"/>
          <w:rtl/>
        </w:rPr>
        <w:softHyphen/>
      </w:r>
      <w:r w:rsidR="00D05869" w:rsidRPr="00914362">
        <w:rPr>
          <w:rFonts w:cs="B Lotus" w:hint="cs"/>
          <w:sz w:val="26"/>
          <w:szCs w:val="26"/>
          <w:rtl/>
        </w:rPr>
        <w:t>های</w:t>
      </w:r>
      <w:r w:rsidRPr="00914362">
        <w:rPr>
          <w:rFonts w:cs="B Lotus" w:hint="cs"/>
          <w:sz w:val="26"/>
          <w:szCs w:val="26"/>
          <w:rtl/>
        </w:rPr>
        <w:t xml:space="preserve"> این تحقیق با مدل نظری و رویکردها و تئوری‌های </w:t>
      </w:r>
      <w:r w:rsidR="009C2C10" w:rsidRPr="00914362">
        <w:rPr>
          <w:rFonts w:cs="B Lotus" w:hint="cs"/>
          <w:sz w:val="26"/>
          <w:szCs w:val="26"/>
          <w:rtl/>
        </w:rPr>
        <w:t>استفاده‌شده</w:t>
      </w:r>
      <w:r w:rsidRPr="00914362">
        <w:rPr>
          <w:rFonts w:cs="B Lotus" w:hint="cs"/>
          <w:sz w:val="26"/>
          <w:szCs w:val="26"/>
          <w:rtl/>
        </w:rPr>
        <w:t xml:space="preserve"> همخوانی دارد و </w:t>
      </w:r>
      <w:r w:rsidR="009C2C10" w:rsidRPr="00914362">
        <w:rPr>
          <w:rFonts w:cs="B Lotus" w:hint="cs"/>
          <w:sz w:val="26"/>
          <w:szCs w:val="26"/>
          <w:rtl/>
        </w:rPr>
        <w:t>ازلحاظ</w:t>
      </w:r>
      <w:r w:rsidRPr="00914362">
        <w:rPr>
          <w:rFonts w:cs="B Lotus" w:hint="cs"/>
          <w:sz w:val="26"/>
          <w:szCs w:val="26"/>
          <w:rtl/>
        </w:rPr>
        <w:t xml:space="preserve"> تئوری و عملی آن‌ها را تقویت و تثبیت می‌کند:</w:t>
      </w:r>
    </w:p>
    <w:p w14:paraId="2327C0F7" w14:textId="77777777" w:rsidR="00AE75EF" w:rsidRPr="00914362" w:rsidRDefault="00AE75EF" w:rsidP="00CB1EF1">
      <w:pPr>
        <w:pStyle w:val="ListParagraph"/>
        <w:numPr>
          <w:ilvl w:val="0"/>
          <w:numId w:val="3"/>
        </w:numPr>
        <w:tabs>
          <w:tab w:val="right" w:pos="282"/>
        </w:tabs>
        <w:spacing w:after="0" w:line="228" w:lineRule="auto"/>
        <w:ind w:left="0" w:firstLine="0"/>
        <w:jc w:val="both"/>
        <w:rPr>
          <w:rFonts w:ascii="Times New Roman" w:eastAsia="Times New Roman" w:hAnsi="Times New Roman" w:cs="B Lotus"/>
          <w:sz w:val="26"/>
          <w:szCs w:val="26"/>
          <w:rtl/>
        </w:rPr>
      </w:pPr>
      <w:r w:rsidRPr="00914362">
        <w:rPr>
          <w:rFonts w:ascii="Times New Roman" w:eastAsia="Times New Roman" w:hAnsi="Times New Roman" w:cs="B Lotus" w:hint="cs"/>
          <w:sz w:val="26"/>
          <w:szCs w:val="26"/>
          <w:rtl/>
        </w:rPr>
        <w:t xml:space="preserve">بین میزان استفاده کاربران از ماهواره و هویت ملی </w:t>
      </w:r>
      <w:r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 (ب</w:t>
      </w:r>
      <w:r w:rsidR="00DA44B4" w:rsidRPr="00914362">
        <w:rPr>
          <w:rFonts w:ascii="Times New Roman" w:eastAsia="Times New Roman" w:hAnsi="Times New Roman" w:cs="B Lotus" w:hint="cs"/>
          <w:sz w:val="26"/>
          <w:szCs w:val="26"/>
          <w:rtl/>
        </w:rPr>
        <w:t>ت</w:t>
      </w:r>
      <w:r w:rsidRPr="00914362">
        <w:rPr>
          <w:rFonts w:ascii="Times New Roman" w:eastAsia="Times New Roman" w:hAnsi="Times New Roman" w:cs="B Lotus" w:hint="cs"/>
          <w:sz w:val="26"/>
          <w:szCs w:val="26"/>
          <w:rtl/>
        </w:rPr>
        <w:t>ای: 384/.)</w:t>
      </w:r>
      <w:r w:rsidRPr="00914362">
        <w:rPr>
          <w:rFonts w:ascii="Times New Roman" w:eastAsia="Times New Roman" w:hAnsi="Times New Roman" w:cs="B Lotus"/>
          <w:sz w:val="26"/>
          <w:szCs w:val="26"/>
          <w:rtl/>
        </w:rPr>
        <w:t>.</w:t>
      </w:r>
      <w:r w:rsidRPr="00914362">
        <w:rPr>
          <w:rFonts w:cs="B Lotus" w:hint="cs"/>
          <w:sz w:val="26"/>
          <w:szCs w:val="26"/>
          <w:rtl/>
        </w:rPr>
        <w:t xml:space="preserve"> </w:t>
      </w:r>
      <w:r w:rsidRPr="00914362">
        <w:rPr>
          <w:rFonts w:ascii="Times New Roman" w:eastAsia="Times New Roman" w:hAnsi="Times New Roman" w:cs="B Lotus" w:hint="cs"/>
          <w:sz w:val="26"/>
          <w:szCs w:val="26"/>
          <w:rtl/>
        </w:rPr>
        <w:t>در این رابطه کاربرانی که</w:t>
      </w:r>
      <w:r w:rsidRPr="00914362">
        <w:rPr>
          <w:rFonts w:ascii="Times New Roman" w:eastAsia="Times New Roman" w:hAnsi="Times New Roman" w:cs="B Lotus"/>
          <w:sz w:val="26"/>
          <w:szCs w:val="26"/>
        </w:rPr>
        <w:t xml:space="preserve"> </w:t>
      </w:r>
      <w:r w:rsidRPr="00914362">
        <w:rPr>
          <w:rFonts w:ascii="Times New Roman" w:eastAsia="Times New Roman" w:hAnsi="Times New Roman" w:cs="B Lotus" w:hint="cs"/>
          <w:sz w:val="26"/>
          <w:szCs w:val="26"/>
          <w:rtl/>
        </w:rPr>
        <w:t xml:space="preserve">زمان بیشتری را صرف استفاده از ماهواره </w:t>
      </w:r>
      <w:r w:rsidRPr="00914362">
        <w:rPr>
          <w:rFonts w:ascii="Times New Roman" w:eastAsia="Times New Roman" w:hAnsi="Times New Roman" w:cs="B Lotus"/>
          <w:sz w:val="26"/>
          <w:szCs w:val="26"/>
          <w:rtl/>
        </w:rPr>
        <w:t>کرده‌اند</w:t>
      </w:r>
      <w:r w:rsidRPr="00914362">
        <w:rPr>
          <w:rFonts w:ascii="Times New Roman" w:eastAsia="Times New Roman" w:hAnsi="Times New Roman" w:cs="B Lotus" w:hint="cs"/>
          <w:sz w:val="26"/>
          <w:szCs w:val="26"/>
          <w:rtl/>
        </w:rPr>
        <w:t xml:space="preserve"> هویت ملی </w:t>
      </w:r>
      <w:r w:rsidRPr="00914362">
        <w:rPr>
          <w:rFonts w:ascii="Times New Roman" w:eastAsia="Times New Roman" w:hAnsi="Times New Roman" w:cs="B Lotus"/>
          <w:sz w:val="26"/>
          <w:szCs w:val="26"/>
          <w:rtl/>
        </w:rPr>
        <w:t>پا</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ن‌تر</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و برعکس. برای تبیین این رابطه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توان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از نظریه کاشت یا پرورش جورج گربنر بهره بگیریم. گربنر در نظریه خود بر این باور است</w:t>
      </w:r>
      <w:r w:rsidRPr="00914362">
        <w:rPr>
          <w:rFonts w:ascii="Tahoma" w:eastAsia="Times New Roman" w:hAnsi="Tahoma" w:cs="B Lotus" w:hint="cs"/>
          <w:sz w:val="26"/>
          <w:szCs w:val="26"/>
          <w:rtl/>
        </w:rPr>
        <w:t xml:space="preserve"> که در میان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مدرن ارتباطی، </w:t>
      </w:r>
      <w:r w:rsidRPr="00914362">
        <w:rPr>
          <w:rFonts w:ascii="Tahoma" w:eastAsia="Times New Roman" w:hAnsi="Tahoma" w:cs="B Lotus"/>
          <w:sz w:val="26"/>
          <w:szCs w:val="26"/>
          <w:rtl/>
        </w:rPr>
        <w:t>شبکه‌ها</w:t>
      </w:r>
      <w:r w:rsidRPr="00914362">
        <w:rPr>
          <w:rFonts w:ascii="Tahoma" w:eastAsia="Times New Roman" w:hAnsi="Tahoma" w:cs="B Lotus" w:hint="cs"/>
          <w:sz w:val="26"/>
          <w:szCs w:val="26"/>
          <w:rtl/>
        </w:rPr>
        <w:t xml:space="preserve">ی </w:t>
      </w:r>
      <w:r w:rsidRPr="00914362">
        <w:rPr>
          <w:rFonts w:ascii="Tahoma" w:eastAsia="Times New Roman" w:hAnsi="Tahoma" w:cs="B Lotus"/>
          <w:sz w:val="26"/>
          <w:szCs w:val="26"/>
          <w:rtl/>
        </w:rPr>
        <w:t>ماهواره‌ا</w:t>
      </w:r>
      <w:r w:rsidRPr="00914362">
        <w:rPr>
          <w:rFonts w:ascii="Tahoma" w:eastAsia="Times New Roman" w:hAnsi="Tahoma" w:cs="B Lotus" w:hint="cs"/>
          <w:sz w:val="26"/>
          <w:szCs w:val="26"/>
          <w:rtl/>
        </w:rPr>
        <w:t xml:space="preserve">ی تلویزیون </w:t>
      </w:r>
      <w:r w:rsidRPr="00914362">
        <w:rPr>
          <w:rFonts w:ascii="Tahoma" w:eastAsia="Times New Roman" w:hAnsi="Tahoma" w:cs="B Lotus"/>
          <w:sz w:val="26"/>
          <w:szCs w:val="26"/>
          <w:rtl/>
        </w:rPr>
        <w:t>به دل</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ل</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سرعت‌بالا</w:t>
      </w:r>
      <w:r w:rsidRPr="00914362">
        <w:rPr>
          <w:rFonts w:ascii="Tahoma" w:eastAsia="Times New Roman" w:hAnsi="Tahoma" w:cs="B Lotus" w:hint="cs"/>
          <w:sz w:val="26"/>
          <w:szCs w:val="26"/>
          <w:rtl/>
        </w:rPr>
        <w:t xml:space="preserve"> انتقال صوت </w:t>
      </w:r>
      <w:r w:rsidRPr="00914362">
        <w:rPr>
          <w:rFonts w:ascii="Tahoma" w:eastAsia="Times New Roman" w:hAnsi="Tahoma" w:cs="B Lotus"/>
          <w:sz w:val="26"/>
          <w:szCs w:val="26"/>
          <w:rtl/>
        </w:rPr>
        <w:t>و تصو</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رش</w:t>
      </w:r>
      <w:r w:rsidRPr="00914362">
        <w:rPr>
          <w:rFonts w:ascii="Tahoma" w:eastAsia="Times New Roman" w:hAnsi="Tahoma" w:cs="B Lotus" w:hint="cs"/>
          <w:sz w:val="26"/>
          <w:szCs w:val="26"/>
          <w:rtl/>
        </w:rPr>
        <w:t xml:space="preserve">ان از جایگاه </w:t>
      </w:r>
      <w:r w:rsidRPr="00914362">
        <w:rPr>
          <w:rFonts w:ascii="Tahoma" w:eastAsia="Times New Roman" w:hAnsi="Tahoma" w:cs="B Lotus"/>
          <w:sz w:val="26"/>
          <w:szCs w:val="26"/>
          <w:rtl/>
        </w:rPr>
        <w:t>محور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تر</w:t>
      </w:r>
      <w:r w:rsidRPr="00914362">
        <w:rPr>
          <w:rFonts w:ascii="Tahoma" w:eastAsia="Times New Roman" w:hAnsi="Tahoma" w:cs="B Lotus" w:hint="cs"/>
          <w:sz w:val="26"/>
          <w:szCs w:val="26"/>
          <w:rtl/>
        </w:rPr>
        <w:t xml:space="preserve">ی برخوردار اند </w:t>
      </w:r>
      <w:r w:rsidRPr="00914362">
        <w:rPr>
          <w:rFonts w:ascii="Tahoma" w:eastAsia="Times New Roman" w:hAnsi="Tahoma" w:cs="B Lotus"/>
          <w:sz w:val="26"/>
          <w:szCs w:val="26"/>
          <w:rtl/>
        </w:rPr>
        <w:t>به‌طور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که</w:t>
      </w:r>
      <w:r w:rsidRPr="00914362">
        <w:rPr>
          <w:rFonts w:ascii="Tahoma" w:eastAsia="Times New Roman" w:hAnsi="Tahoma" w:cs="B Lotus" w:hint="cs"/>
          <w:sz w:val="26"/>
          <w:szCs w:val="26"/>
          <w:rtl/>
        </w:rPr>
        <w:t xml:space="preserve"> محیط نمادین آن</w:t>
      </w:r>
      <w:r w:rsidRPr="00914362">
        <w:rPr>
          <w:rFonts w:ascii="Tahoma" w:eastAsia="Times New Roman" w:hAnsi="Tahoma" w:cs="B Lotus"/>
          <w:sz w:val="26"/>
          <w:szCs w:val="26"/>
          <w:rtl/>
        </w:rPr>
        <w:softHyphen/>
      </w:r>
      <w:r w:rsidRPr="00914362">
        <w:rPr>
          <w:rFonts w:ascii="Tahoma" w:eastAsia="Times New Roman" w:hAnsi="Tahoma" w:cs="B Lotus" w:hint="cs"/>
          <w:sz w:val="26"/>
          <w:szCs w:val="26"/>
          <w:rtl/>
        </w:rPr>
        <w:t xml:space="preserve">ها و </w:t>
      </w:r>
      <w:r w:rsidRPr="00914362">
        <w:rPr>
          <w:rFonts w:ascii="Tahoma" w:eastAsia="Times New Roman" w:hAnsi="Tahoma" w:cs="B Lotus"/>
          <w:sz w:val="26"/>
          <w:szCs w:val="26"/>
          <w:rtl/>
        </w:rPr>
        <w:t>پ</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ام‌ها</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ش</w:t>
      </w:r>
      <w:r w:rsidRPr="00914362">
        <w:rPr>
          <w:rFonts w:ascii="Tahoma" w:eastAsia="Times New Roman" w:hAnsi="Tahoma" w:cs="B Lotus" w:hint="cs"/>
          <w:sz w:val="26"/>
          <w:szCs w:val="26"/>
          <w:rtl/>
        </w:rPr>
        <w:t xml:space="preserve">ان در مورد واقعیت، جای تجربه شخصی و سایر وسایل شناخت جهان را گرفته است. این </w:t>
      </w:r>
      <w:r w:rsidRPr="00914362">
        <w:rPr>
          <w:rFonts w:ascii="Tahoma" w:eastAsia="Times New Roman" w:hAnsi="Tahoma" w:cs="B Lotus"/>
          <w:sz w:val="26"/>
          <w:szCs w:val="26"/>
          <w:rtl/>
        </w:rPr>
        <w:t>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 xml:space="preserve"> اذعان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دارد</w:t>
      </w:r>
      <w:r w:rsidRPr="00914362">
        <w:rPr>
          <w:rFonts w:ascii="Tahoma" w:eastAsia="Times New Roman" w:hAnsi="Tahoma" w:cs="B Lotus" w:hint="cs"/>
          <w:sz w:val="26"/>
          <w:szCs w:val="26"/>
          <w:rtl/>
        </w:rPr>
        <w:t xml:space="preserve"> که </w:t>
      </w:r>
      <w:r w:rsidRPr="00914362">
        <w:rPr>
          <w:rFonts w:ascii="Tahoma" w:eastAsia="Times New Roman" w:hAnsi="Tahoma" w:cs="B Lotus"/>
          <w:sz w:val="26"/>
          <w:szCs w:val="26"/>
          <w:rtl/>
        </w:rPr>
        <w:t>ماهواره‌</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تأث</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w:t>
      </w:r>
      <w:r w:rsidRPr="00914362">
        <w:rPr>
          <w:rFonts w:ascii="Tahoma" w:eastAsia="Times New Roman" w:hAnsi="Tahoma" w:cs="B Lotus" w:hint="cs"/>
          <w:sz w:val="26"/>
          <w:szCs w:val="26"/>
          <w:rtl/>
        </w:rPr>
        <w:t xml:space="preserve"> بیشتری از اینترنت و یا </w:t>
      </w:r>
      <w:r w:rsidRPr="00914362">
        <w:rPr>
          <w:rFonts w:ascii="Tahoma" w:eastAsia="Times New Roman" w:hAnsi="Tahoma" w:cs="B Lotus"/>
          <w:sz w:val="26"/>
          <w:szCs w:val="26"/>
          <w:rtl/>
        </w:rPr>
        <w:t>سا</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ت‌ها</w:t>
      </w:r>
      <w:r w:rsidRPr="00914362">
        <w:rPr>
          <w:rFonts w:ascii="Tahoma" w:eastAsia="Times New Roman" w:hAnsi="Tahoma" w:cs="B Lotus" w:hint="cs"/>
          <w:sz w:val="26"/>
          <w:szCs w:val="26"/>
          <w:rtl/>
        </w:rPr>
        <w:t xml:space="preserve">ی اینترنتی بر روی هویت دارد </w:t>
      </w:r>
      <w:r w:rsidRPr="00914362">
        <w:rPr>
          <w:rFonts w:ascii="Tahoma" w:eastAsia="Times New Roman" w:hAnsi="Tahoma" w:cs="B Lotus"/>
          <w:sz w:val="26"/>
          <w:szCs w:val="26"/>
          <w:rtl/>
        </w:rPr>
        <w:t>درواقع</w:t>
      </w:r>
      <w:r w:rsidRPr="00914362">
        <w:rPr>
          <w:rFonts w:ascii="Tahoma" w:eastAsia="Times New Roman" w:hAnsi="Tahoma" w:cs="B Lotus" w:hint="cs"/>
          <w:sz w:val="26"/>
          <w:szCs w:val="26"/>
          <w:rtl/>
        </w:rPr>
        <w:t xml:space="preserve"> اگر هویت را یک سنگ و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مدرن (اینترنت و ماهواره) یک دستگاه </w:t>
      </w:r>
      <w:r w:rsidRPr="00914362">
        <w:rPr>
          <w:rFonts w:ascii="Tahoma" w:eastAsia="Times New Roman" w:hAnsi="Tahoma" w:cs="B Lotus"/>
          <w:sz w:val="26"/>
          <w:szCs w:val="26"/>
          <w:rtl/>
        </w:rPr>
        <w:t>سنگ‌تراش</w:t>
      </w:r>
      <w:r w:rsidRPr="00914362">
        <w:rPr>
          <w:rFonts w:ascii="Tahoma" w:eastAsia="Times New Roman" w:hAnsi="Tahoma" w:cs="B Lotus" w:hint="cs"/>
          <w:sz w:val="26"/>
          <w:szCs w:val="26"/>
          <w:rtl/>
        </w:rPr>
        <w:t xml:space="preserve">ی در نظر بگیریم ماهواره </w:t>
      </w:r>
      <w:r w:rsidRPr="00914362">
        <w:rPr>
          <w:rFonts w:ascii="Tahoma" w:eastAsia="Times New Roman" w:hAnsi="Tahoma" w:cs="B Lotus"/>
          <w:sz w:val="26"/>
          <w:szCs w:val="26"/>
          <w:rtl/>
        </w:rPr>
        <w:t>به دل</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ل</w:t>
      </w:r>
      <w:r w:rsidRPr="00914362">
        <w:rPr>
          <w:rFonts w:ascii="Tahoma" w:eastAsia="Times New Roman" w:hAnsi="Tahoma" w:cs="B Lotus" w:hint="cs"/>
          <w:sz w:val="26"/>
          <w:szCs w:val="26"/>
          <w:rtl/>
        </w:rPr>
        <w:t xml:space="preserve"> سرعت بالایی که در </w:t>
      </w:r>
      <w:r w:rsidRPr="00914362">
        <w:rPr>
          <w:rFonts w:ascii="Tahoma" w:eastAsia="Times New Roman" w:hAnsi="Tahoma" w:cs="B Lotus"/>
          <w:sz w:val="26"/>
          <w:szCs w:val="26"/>
          <w:rtl/>
        </w:rPr>
        <w:t>انتقال</w:t>
      </w:r>
      <w:r w:rsidRPr="00914362">
        <w:rPr>
          <w:rFonts w:ascii="Tahoma" w:eastAsia="Times New Roman" w:hAnsi="Tahoma" w:cs="B Lotus" w:hint="cs"/>
          <w:sz w:val="26"/>
          <w:szCs w:val="26"/>
          <w:rtl/>
        </w:rPr>
        <w:t xml:space="preserve"> اطلاعات دارد </w:t>
      </w:r>
      <w:r w:rsidRPr="00914362">
        <w:rPr>
          <w:rFonts w:ascii="Tahoma" w:eastAsia="Times New Roman" w:hAnsi="Tahoma" w:cs="B Lotus"/>
          <w:sz w:val="26"/>
          <w:szCs w:val="26"/>
          <w:rtl/>
        </w:rPr>
        <w:t>تأث</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سر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ع‌تر</w:t>
      </w:r>
      <w:r w:rsidRPr="00914362">
        <w:rPr>
          <w:rFonts w:ascii="Tahoma" w:eastAsia="Times New Roman" w:hAnsi="Tahoma" w:cs="B Lotus" w:hint="cs"/>
          <w:sz w:val="26"/>
          <w:szCs w:val="26"/>
          <w:rtl/>
        </w:rPr>
        <w:t xml:space="preserve">ی نسبت به اینترنت </w:t>
      </w:r>
      <w:r w:rsidRPr="00914362">
        <w:rPr>
          <w:rFonts w:ascii="Tahoma" w:eastAsia="Times New Roman" w:hAnsi="Tahoma" w:cs="B Lotus"/>
          <w:sz w:val="26"/>
          <w:szCs w:val="26"/>
          <w:rtl/>
        </w:rPr>
        <w:t>بر رو</w:t>
      </w:r>
      <w:r w:rsidRPr="00914362">
        <w:rPr>
          <w:rFonts w:ascii="Tahoma" w:eastAsia="Times New Roman" w:hAnsi="Tahoma" w:cs="B Lotus" w:hint="cs"/>
          <w:sz w:val="26"/>
          <w:szCs w:val="26"/>
          <w:rtl/>
        </w:rPr>
        <w:t xml:space="preserve">ی هویت افراد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گذارد</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عل</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الخصوص</w:t>
      </w:r>
      <w:r w:rsidRPr="00914362">
        <w:rPr>
          <w:rFonts w:ascii="Tahoma" w:eastAsia="Times New Roman" w:hAnsi="Tahoma" w:cs="B Lotus"/>
          <w:sz w:val="26"/>
          <w:szCs w:val="26"/>
          <w:rtl/>
        </w:rPr>
        <w:t xml:space="preserve"> </w:t>
      </w:r>
      <w:r w:rsidRPr="00914362">
        <w:rPr>
          <w:rFonts w:ascii="Tahoma" w:eastAsia="Times New Roman" w:hAnsi="Tahoma" w:cs="B Lotus" w:hint="cs"/>
          <w:sz w:val="26"/>
          <w:szCs w:val="26"/>
          <w:rtl/>
        </w:rPr>
        <w:t xml:space="preserve">در کشور ما که اینترنت از سرعتی بسیار </w:t>
      </w:r>
      <w:r w:rsidRPr="00914362">
        <w:rPr>
          <w:rFonts w:ascii="Tahoma" w:eastAsia="Times New Roman" w:hAnsi="Tahoma" w:cs="B Lotus"/>
          <w:sz w:val="26"/>
          <w:szCs w:val="26"/>
          <w:rtl/>
        </w:rPr>
        <w:t>پا</w:t>
      </w:r>
      <w:r w:rsidRPr="00914362">
        <w:rPr>
          <w:rFonts w:ascii="Tahoma" w:eastAsia="Times New Roman" w:hAnsi="Tahoma" w:cs="B Lotus" w:hint="cs"/>
          <w:sz w:val="26"/>
          <w:szCs w:val="26"/>
          <w:rtl/>
        </w:rPr>
        <w:t>یی</w:t>
      </w:r>
      <w:r w:rsidRPr="00914362">
        <w:rPr>
          <w:rFonts w:ascii="Tahoma" w:eastAsia="Times New Roman" w:hAnsi="Tahoma" w:cs="B Lotus" w:hint="eastAsia"/>
          <w:sz w:val="26"/>
          <w:szCs w:val="26"/>
          <w:rtl/>
        </w:rPr>
        <w:t>ن‌تر</w:t>
      </w:r>
      <w:r w:rsidRPr="00914362">
        <w:rPr>
          <w:rFonts w:ascii="Tahoma" w:eastAsia="Times New Roman" w:hAnsi="Tahoma" w:cs="B Lotus" w:hint="cs"/>
          <w:sz w:val="26"/>
          <w:szCs w:val="26"/>
          <w:rtl/>
        </w:rPr>
        <w:t xml:space="preserve"> از حد معمول برخوردار است پس زمانی که نتیجه </w:t>
      </w:r>
      <w:r w:rsidRPr="00914362">
        <w:rPr>
          <w:rFonts w:ascii="Tahoma" w:eastAsia="Times New Roman" w:hAnsi="Tahoma" w:cs="B Lotus"/>
          <w:sz w:val="26"/>
          <w:szCs w:val="26"/>
          <w:rtl/>
        </w:rPr>
        <w:t>به‌دست‌آمده</w:t>
      </w:r>
      <w:r w:rsidRPr="00914362">
        <w:rPr>
          <w:rFonts w:ascii="Tahoma" w:eastAsia="Times New Roman" w:hAnsi="Tahoma" w:cs="B Lotus" w:hint="cs"/>
          <w:sz w:val="26"/>
          <w:szCs w:val="26"/>
          <w:rtl/>
        </w:rPr>
        <w:t xml:space="preserve"> از کم شدن هویت افراد با استفاده بیشتر از ماهواره حکایت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کند</w:t>
      </w:r>
      <w:r w:rsidRPr="00914362">
        <w:rPr>
          <w:rFonts w:ascii="Tahoma" w:eastAsia="Times New Roman" w:hAnsi="Tahoma" w:cs="B Lotus" w:hint="cs"/>
          <w:sz w:val="26"/>
          <w:szCs w:val="26"/>
          <w:rtl/>
        </w:rPr>
        <w:t xml:space="preserve"> </w:t>
      </w:r>
      <w:r w:rsidRPr="00914362">
        <w:rPr>
          <w:rFonts w:ascii="Times New Roman" w:eastAsia="Times New Roman" w:hAnsi="Times New Roman" w:cs="B Lotus"/>
          <w:sz w:val="26"/>
          <w:szCs w:val="26"/>
          <w:rtl/>
        </w:rPr>
        <w:t>نت</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جه‌ا</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sz w:val="26"/>
          <w:szCs w:val="26"/>
          <w:rtl/>
        </w:rPr>
        <w:t xml:space="preserve"> </w:t>
      </w:r>
      <w:r w:rsidRPr="00914362">
        <w:rPr>
          <w:rFonts w:ascii="Times New Roman" w:eastAsia="Times New Roman" w:hAnsi="Times New Roman" w:cs="B Lotus" w:hint="cs"/>
          <w:sz w:val="26"/>
          <w:szCs w:val="26"/>
          <w:rtl/>
        </w:rPr>
        <w:t xml:space="preserve">قابل </w:t>
      </w:r>
      <w:r w:rsidRPr="00914362">
        <w:rPr>
          <w:rFonts w:ascii="Times New Roman" w:eastAsia="Times New Roman" w:hAnsi="Times New Roman" w:cs="B Lotus"/>
          <w:sz w:val="26"/>
          <w:szCs w:val="26"/>
          <w:rtl/>
        </w:rPr>
        <w:t>پ</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ش‌ب</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ن</w:t>
      </w:r>
      <w:r w:rsidRPr="00914362">
        <w:rPr>
          <w:rFonts w:ascii="Times New Roman" w:eastAsia="Times New Roman" w:hAnsi="Times New Roman" w:cs="B Lotus" w:hint="cs"/>
          <w:sz w:val="26"/>
          <w:szCs w:val="26"/>
          <w:rtl/>
        </w:rPr>
        <w:t xml:space="preserve">ی است. تلویزیون و یا همان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ماهواره‌ا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به‌واسطه</w:t>
      </w:r>
      <w:r w:rsidRPr="00914362">
        <w:rPr>
          <w:rFonts w:ascii="Times New Roman" w:eastAsia="Times New Roman" w:hAnsi="Times New Roman" w:cs="B Lotus" w:hint="cs"/>
          <w:sz w:val="26"/>
          <w:szCs w:val="26"/>
          <w:rtl/>
        </w:rPr>
        <w:t xml:space="preserve"> سرعت، کیفیت و سهولتی که در انتقال اطلاعاتش دارد و از همه </w:t>
      </w:r>
      <w:r w:rsidRPr="00914362">
        <w:rPr>
          <w:rFonts w:ascii="Times New Roman" w:eastAsia="Times New Roman" w:hAnsi="Times New Roman" w:cs="B Lotus"/>
          <w:sz w:val="26"/>
          <w:szCs w:val="26"/>
          <w:rtl/>
        </w:rPr>
        <w:t>مهم‌تر</w:t>
      </w:r>
      <w:r w:rsidRPr="00914362">
        <w:rPr>
          <w:rFonts w:ascii="Times New Roman" w:eastAsia="Times New Roman" w:hAnsi="Times New Roman" w:cs="B Lotus" w:hint="cs"/>
          <w:sz w:val="26"/>
          <w:szCs w:val="26"/>
          <w:rtl/>
        </w:rPr>
        <w:t xml:space="preserve"> یک </w:t>
      </w:r>
      <w:r w:rsidRPr="00914362">
        <w:rPr>
          <w:rFonts w:ascii="Times New Roman" w:eastAsia="Times New Roman" w:hAnsi="Times New Roman" w:cs="B Lotus"/>
          <w:sz w:val="26"/>
          <w:szCs w:val="26"/>
          <w:rtl/>
        </w:rPr>
        <w:t>رسانه‌</w:t>
      </w:r>
      <w:r w:rsidRPr="00914362">
        <w:rPr>
          <w:rFonts w:ascii="Times New Roman" w:eastAsia="Times New Roman" w:hAnsi="Times New Roman" w:cs="B Lotus" w:hint="cs"/>
          <w:sz w:val="26"/>
          <w:szCs w:val="26"/>
          <w:rtl/>
        </w:rPr>
        <w:t xml:space="preserve">ی صوتی، تصویری است </w:t>
      </w:r>
      <w:r w:rsidRPr="00914362">
        <w:rPr>
          <w:rFonts w:ascii="Times New Roman" w:eastAsia="Times New Roman" w:hAnsi="Times New Roman" w:cs="B Lotus"/>
          <w:sz w:val="26"/>
          <w:szCs w:val="26"/>
          <w:rtl/>
        </w:rPr>
        <w:t>تأث</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ر</w:t>
      </w:r>
      <w:r w:rsidRPr="00914362">
        <w:rPr>
          <w:rFonts w:ascii="Times New Roman" w:eastAsia="Times New Roman" w:hAnsi="Times New Roman" w:cs="B Lotus" w:hint="cs"/>
          <w:sz w:val="26"/>
          <w:szCs w:val="26"/>
          <w:rtl/>
        </w:rPr>
        <w:t xml:space="preserve"> بیشتری بر مخاطب دارد. پس زمانی که نظریه جنگ نرم جوزف نای را نیز چاشنی نظریه قبلی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کن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نظر</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ه‌ا</w:t>
      </w:r>
      <w:r w:rsidRPr="00914362">
        <w:rPr>
          <w:rFonts w:ascii="Times New Roman" w:eastAsia="Times New Roman" w:hAnsi="Times New Roman" w:cs="B Lotus" w:hint="cs"/>
          <w:sz w:val="26"/>
          <w:szCs w:val="26"/>
          <w:rtl/>
        </w:rPr>
        <w:t xml:space="preserve">ی که با یک نگاه اجمالی به مدیران و منابع مالی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ماهواره‌ا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ملموس‌تر</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گردد</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درم</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اب</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که نتیجه </w:t>
      </w:r>
      <w:r w:rsidRPr="00914362">
        <w:rPr>
          <w:rFonts w:ascii="Times New Roman" w:eastAsia="Times New Roman" w:hAnsi="Times New Roman" w:cs="B Lotus"/>
          <w:sz w:val="26"/>
          <w:szCs w:val="26"/>
          <w:rtl/>
        </w:rPr>
        <w:t>به‌دست‌آمده</w:t>
      </w:r>
      <w:r w:rsidRPr="00914362">
        <w:rPr>
          <w:rFonts w:ascii="Times New Roman" w:eastAsia="Times New Roman" w:hAnsi="Times New Roman" w:cs="B Lotus" w:hint="cs"/>
          <w:sz w:val="26"/>
          <w:szCs w:val="26"/>
          <w:rtl/>
        </w:rPr>
        <w:t xml:space="preserve"> چیزی </w:t>
      </w:r>
      <w:r w:rsidRPr="00914362">
        <w:rPr>
          <w:rFonts w:ascii="Times New Roman" w:eastAsia="Times New Roman" w:hAnsi="Times New Roman" w:cs="B Lotus"/>
          <w:sz w:val="26"/>
          <w:szCs w:val="26"/>
          <w:rtl/>
        </w:rPr>
        <w:t>خارق‌العاده</w:t>
      </w:r>
      <w:r w:rsidRPr="00914362">
        <w:rPr>
          <w:rFonts w:ascii="Times New Roman" w:eastAsia="Times New Roman" w:hAnsi="Times New Roman" w:cs="B Lotus" w:hint="cs"/>
          <w:sz w:val="26"/>
          <w:szCs w:val="26"/>
          <w:rtl/>
        </w:rPr>
        <w:t xml:space="preserve"> و دور از انتظار نیست بلکه چیزی است که انتظار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رود</w:t>
      </w:r>
      <w:r w:rsidRPr="00914362">
        <w:rPr>
          <w:rFonts w:ascii="Times New Roman" w:eastAsia="Times New Roman" w:hAnsi="Times New Roman" w:cs="B Lotus" w:hint="cs"/>
          <w:sz w:val="26"/>
          <w:szCs w:val="26"/>
          <w:rtl/>
        </w:rPr>
        <w:t xml:space="preserve">. چگونه است که ما برای تماشای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ی داخلی خود موظف به پرداخت مالیات هستیم </w:t>
      </w:r>
      <w:r w:rsidRPr="00914362">
        <w:rPr>
          <w:rFonts w:ascii="Times New Roman" w:eastAsia="Times New Roman" w:hAnsi="Times New Roman" w:cs="B Lotus"/>
          <w:sz w:val="26"/>
          <w:szCs w:val="26"/>
          <w:rtl/>
        </w:rPr>
        <w:t>حال‌آنکه</w:t>
      </w:r>
      <w:r w:rsidRPr="00914362">
        <w:rPr>
          <w:rFonts w:ascii="Times New Roman" w:eastAsia="Times New Roman" w:hAnsi="Times New Roman" w:cs="B Lotus" w:hint="cs"/>
          <w:sz w:val="26"/>
          <w:szCs w:val="26"/>
          <w:rtl/>
        </w:rPr>
        <w:t xml:space="preserve"> برای تماشای این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 کمترین مبلغی را پرداخت </w:t>
      </w:r>
      <w:r w:rsidRPr="00914362">
        <w:rPr>
          <w:rFonts w:ascii="Times New Roman" w:eastAsia="Times New Roman" w:hAnsi="Times New Roman" w:cs="B Lotus"/>
          <w:sz w:val="26"/>
          <w:szCs w:val="26"/>
          <w:rtl/>
        </w:rPr>
        <w:t>نم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کن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مطمئناً</w:t>
      </w:r>
      <w:r w:rsidRPr="00914362">
        <w:rPr>
          <w:rFonts w:ascii="Times New Roman" w:eastAsia="Times New Roman" w:hAnsi="Times New Roman" w:cs="B Lotus" w:hint="cs"/>
          <w:sz w:val="26"/>
          <w:szCs w:val="26"/>
          <w:rtl/>
        </w:rPr>
        <w:t xml:space="preserve"> این سخاوتمندی </w:t>
      </w:r>
      <w:r w:rsidRPr="00914362">
        <w:rPr>
          <w:rFonts w:ascii="Times New Roman" w:eastAsia="Times New Roman" w:hAnsi="Times New Roman" w:cs="B Lotus"/>
          <w:sz w:val="26"/>
          <w:szCs w:val="26"/>
          <w:rtl/>
        </w:rPr>
        <w:t>ب</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علت</w:t>
      </w:r>
      <w:r w:rsidRPr="00914362">
        <w:rPr>
          <w:rFonts w:ascii="Times New Roman" w:eastAsia="Times New Roman" w:hAnsi="Times New Roman" w:cs="B Lotus" w:hint="cs"/>
          <w:sz w:val="26"/>
          <w:szCs w:val="26"/>
          <w:rtl/>
        </w:rPr>
        <w:t xml:space="preserve"> نیست و در آن منافع مختلف (سیاسی، اقتصادی و فرهنگی) کشور متبوع پیگیری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شود</w:t>
      </w:r>
      <w:r w:rsidRPr="00914362">
        <w:rPr>
          <w:rFonts w:ascii="Times New Roman" w:eastAsia="Times New Roman" w:hAnsi="Times New Roman" w:cs="B Lotus" w:hint="cs"/>
          <w:sz w:val="26"/>
          <w:szCs w:val="26"/>
          <w:rtl/>
        </w:rPr>
        <w:t xml:space="preserve"> منافعی که یکی از </w:t>
      </w:r>
      <w:r w:rsidRPr="00914362">
        <w:rPr>
          <w:rFonts w:ascii="Times New Roman" w:eastAsia="Times New Roman" w:hAnsi="Times New Roman" w:cs="B Lotus"/>
          <w:sz w:val="26"/>
          <w:szCs w:val="26"/>
          <w:rtl/>
        </w:rPr>
        <w:t>مهم‌تر</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ن</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ضربه زن به هویت ملی ماست.</w:t>
      </w:r>
    </w:p>
    <w:p w14:paraId="47229314" w14:textId="77777777" w:rsidR="003B0E5B" w:rsidRPr="00914362" w:rsidRDefault="00AE75EF"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بین نوع استفاده کاربران از ماهواره و هویت ملی </w:t>
      </w:r>
      <w:r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 (بتای: 41/0). در این رابطه کاربرانی که</w:t>
      </w:r>
      <w:r w:rsidRPr="00914362">
        <w:rPr>
          <w:rFonts w:ascii="Times New Roman" w:eastAsia="Times New Roman" w:hAnsi="Times New Roman" w:cs="B Lotus"/>
          <w:sz w:val="26"/>
          <w:szCs w:val="26"/>
        </w:rPr>
        <w:t xml:space="preserve"> </w:t>
      </w:r>
      <w:r w:rsidRPr="00914362">
        <w:rPr>
          <w:rFonts w:ascii="Times New Roman" w:eastAsia="Times New Roman" w:hAnsi="Times New Roman" w:cs="B Lotus" w:hint="cs"/>
          <w:sz w:val="26"/>
          <w:szCs w:val="26"/>
          <w:rtl/>
        </w:rPr>
        <w:t xml:space="preserve">از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سرگرم‌کننده</w:t>
      </w:r>
      <w:r w:rsidRPr="00914362">
        <w:rPr>
          <w:rFonts w:ascii="Times New Roman" w:eastAsia="Times New Roman" w:hAnsi="Times New Roman" w:cs="B Lotus" w:hint="cs"/>
          <w:sz w:val="26"/>
          <w:szCs w:val="26"/>
          <w:rtl/>
        </w:rPr>
        <w:t xml:space="preserve"> و تفریحی ماهواره استفاده </w:t>
      </w:r>
      <w:r w:rsidRPr="00914362">
        <w:rPr>
          <w:rFonts w:ascii="Times New Roman" w:eastAsia="Times New Roman" w:hAnsi="Times New Roman" w:cs="B Lotus"/>
          <w:sz w:val="26"/>
          <w:szCs w:val="26"/>
          <w:rtl/>
        </w:rPr>
        <w:t>کرده‌اند</w:t>
      </w:r>
      <w:r w:rsidRPr="00914362">
        <w:rPr>
          <w:rFonts w:ascii="Times New Roman" w:eastAsia="Times New Roman" w:hAnsi="Times New Roman" w:cs="B Lotus" w:hint="cs"/>
          <w:sz w:val="26"/>
          <w:szCs w:val="26"/>
          <w:rtl/>
        </w:rPr>
        <w:t xml:space="preserve"> هویت ملی بالاتر و در مقابل کاربرانی که از </w:t>
      </w:r>
      <w:r w:rsidRPr="00914362">
        <w:rPr>
          <w:rFonts w:ascii="Times New Roman" w:eastAsia="Times New Roman" w:hAnsi="Times New Roman" w:cs="B Lotus"/>
          <w:sz w:val="26"/>
          <w:szCs w:val="26"/>
          <w:rtl/>
        </w:rPr>
        <w:t>شبکه‌ها</w:t>
      </w:r>
      <w:r w:rsidRPr="00914362">
        <w:rPr>
          <w:rFonts w:ascii="Times New Roman" w:eastAsia="Times New Roman" w:hAnsi="Times New Roman" w:cs="B Lotus" w:hint="cs"/>
          <w:sz w:val="26"/>
          <w:szCs w:val="26"/>
          <w:rtl/>
        </w:rPr>
        <w:t xml:space="preserve">ی خبری، علمی و آموزشی ماهواره بیشتر استفاده </w:t>
      </w:r>
      <w:r w:rsidRPr="00914362">
        <w:rPr>
          <w:rFonts w:ascii="Times New Roman" w:eastAsia="Times New Roman" w:hAnsi="Times New Roman" w:cs="B Lotus"/>
          <w:sz w:val="26"/>
          <w:szCs w:val="26"/>
          <w:rtl/>
        </w:rPr>
        <w:t>کرده‌اند</w:t>
      </w:r>
      <w:r w:rsidRPr="00914362">
        <w:rPr>
          <w:rFonts w:ascii="Times New Roman" w:eastAsia="Times New Roman" w:hAnsi="Times New Roman" w:cs="B Lotus" w:hint="cs"/>
          <w:sz w:val="26"/>
          <w:szCs w:val="26"/>
          <w:rtl/>
        </w:rPr>
        <w:t xml:space="preserve"> هویت ملی </w:t>
      </w:r>
      <w:r w:rsidRPr="00914362">
        <w:rPr>
          <w:rFonts w:ascii="Times New Roman" w:eastAsia="Times New Roman" w:hAnsi="Times New Roman" w:cs="B Lotus"/>
          <w:sz w:val="26"/>
          <w:szCs w:val="26"/>
          <w:rtl/>
        </w:rPr>
        <w:t>پا</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ن‌تر</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برای تبیین این رابطه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توان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از نظریات</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برجسته‌ساز</w:t>
      </w:r>
      <w:r w:rsidRPr="00914362">
        <w:rPr>
          <w:rFonts w:ascii="Tahoma" w:eastAsia="Times New Roman" w:hAnsi="Tahoma" w:cs="B Lotus" w:hint="cs"/>
          <w:sz w:val="26"/>
          <w:szCs w:val="26"/>
          <w:rtl/>
        </w:rPr>
        <w:t>ی مک کامبز و شاو،</w:t>
      </w:r>
      <w:r w:rsidRPr="00914362">
        <w:rPr>
          <w:rFonts w:ascii="Tahoma" w:eastAsia="Times New Roman" w:hAnsi="Tahoma" w:cs="B Lotus"/>
          <w:sz w:val="26"/>
          <w:szCs w:val="26"/>
          <w:rtl/>
        </w:rPr>
        <w:t xml:space="preserve"> 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 xml:space="preserve">ی وابستگی مخاطب </w:t>
      </w:r>
      <w:r w:rsidRPr="00914362">
        <w:rPr>
          <w:rFonts w:ascii="Times New Roman" w:eastAsia="Times New Roman" w:hAnsi="Times New Roman" w:cs="B Lotus" w:hint="cs"/>
          <w:sz w:val="26"/>
          <w:szCs w:val="26"/>
          <w:rtl/>
        </w:rPr>
        <w:t>-</w:t>
      </w:r>
      <w:r w:rsidRPr="00914362">
        <w:rPr>
          <w:rFonts w:ascii="Times New Roman" w:eastAsia="Times New Roman" w:hAnsi="Times New Roman" w:cs="B Lotus"/>
          <w:sz w:val="26"/>
          <w:szCs w:val="26"/>
        </w:rPr>
        <w:t xml:space="preserve"> </w:t>
      </w:r>
      <w:r w:rsidRPr="00914362">
        <w:rPr>
          <w:rFonts w:ascii="Tahoma" w:eastAsia="Times New Roman" w:hAnsi="Tahoma" w:cs="B Lotus" w:hint="cs"/>
          <w:sz w:val="26"/>
          <w:szCs w:val="26"/>
          <w:rtl/>
        </w:rPr>
        <w:t xml:space="preserve">رسانه </w:t>
      </w:r>
      <w:r w:rsidRPr="00914362">
        <w:rPr>
          <w:rFonts w:ascii="Times New Roman" w:eastAsia="Times New Roman" w:hAnsi="Times New Roman" w:cs="B Lotus" w:hint="cs"/>
          <w:sz w:val="26"/>
          <w:szCs w:val="26"/>
          <w:rtl/>
        </w:rPr>
        <w:t>-</w:t>
      </w:r>
      <w:r w:rsidRPr="00914362">
        <w:rPr>
          <w:rFonts w:ascii="Tahoma" w:eastAsia="Times New Roman" w:hAnsi="Tahoma" w:cs="B Lotus" w:hint="cs"/>
          <w:sz w:val="26"/>
          <w:szCs w:val="26"/>
          <w:rtl/>
        </w:rPr>
        <w:t xml:space="preserve"> جامعه ملوین دیفلور و </w:t>
      </w:r>
      <w:r w:rsidRPr="00914362">
        <w:rPr>
          <w:rFonts w:ascii="Tahoma" w:eastAsia="Times New Roman" w:hAnsi="Tahoma" w:cs="B Lotus"/>
          <w:sz w:val="26"/>
          <w:szCs w:val="26"/>
          <w:rtl/>
        </w:rPr>
        <w:t>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ی</w:t>
      </w:r>
      <w:r w:rsidRPr="00914362">
        <w:rPr>
          <w:rFonts w:cs="B Lotus" w:hint="cs"/>
          <w:sz w:val="26"/>
          <w:szCs w:val="26"/>
          <w:rtl/>
        </w:rPr>
        <w:t xml:space="preserve"> جنگ نرم جوزف نای </w:t>
      </w:r>
      <w:r w:rsidRPr="00914362">
        <w:rPr>
          <w:rFonts w:ascii="Times New Roman" w:eastAsia="Times New Roman" w:hAnsi="Times New Roman" w:cs="B Lotus" w:hint="cs"/>
          <w:sz w:val="26"/>
          <w:szCs w:val="26"/>
          <w:rtl/>
        </w:rPr>
        <w:t>بهره بگیریم.</w:t>
      </w:r>
      <w:r w:rsidRPr="00914362">
        <w:rPr>
          <w:rFonts w:ascii="Times New Roman" w:eastAsia="Times New Roman" w:hAnsi="Times New Roman" w:cs="B Lotus"/>
          <w:sz w:val="26"/>
          <w:szCs w:val="26"/>
        </w:rPr>
        <w:t xml:space="preserve"> </w:t>
      </w:r>
      <w:r w:rsidRPr="00914362">
        <w:rPr>
          <w:rFonts w:ascii="Tahoma" w:eastAsia="Times New Roman" w:hAnsi="Tahoma" w:cs="B Lotus" w:hint="cs"/>
          <w:sz w:val="26"/>
          <w:szCs w:val="26"/>
          <w:rtl/>
        </w:rPr>
        <w:t xml:space="preserve">مک کامبز و شاو </w:t>
      </w:r>
      <w:r w:rsidRPr="00914362">
        <w:rPr>
          <w:rFonts w:ascii="Tahoma" w:eastAsia="Times New Roman" w:hAnsi="Tahoma" w:cs="B Lotus" w:hint="cs"/>
          <w:sz w:val="26"/>
          <w:szCs w:val="26"/>
          <w:rtl/>
        </w:rPr>
        <w:lastRenderedPageBreak/>
        <w:t xml:space="preserve">(1972: 7) </w:t>
      </w:r>
      <w:r w:rsidRPr="00914362">
        <w:rPr>
          <w:rFonts w:ascii="Tahoma" w:eastAsia="Times New Roman" w:hAnsi="Tahoma" w:cs="B Lotus"/>
          <w:sz w:val="26"/>
          <w:szCs w:val="26"/>
          <w:rtl/>
        </w:rPr>
        <w:t>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ه‌ا</w:t>
      </w:r>
      <w:r w:rsidRPr="00914362">
        <w:rPr>
          <w:rFonts w:ascii="Tahoma" w:eastAsia="Times New Roman" w:hAnsi="Tahoma" w:cs="B Lotus" w:hint="cs"/>
          <w:sz w:val="26"/>
          <w:szCs w:val="26"/>
          <w:rtl/>
        </w:rPr>
        <w:t xml:space="preserve">ی را در باب تأثیرات رسانه با عنوان </w:t>
      </w:r>
      <w:r w:rsidRPr="00914362">
        <w:rPr>
          <w:rFonts w:ascii="Tahoma" w:eastAsia="Times New Roman" w:hAnsi="Tahoma" w:cs="B Lotus"/>
          <w:sz w:val="26"/>
          <w:szCs w:val="26"/>
          <w:rtl/>
        </w:rPr>
        <w:t>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ی «</w:t>
      </w:r>
      <w:r w:rsidRPr="00914362">
        <w:rPr>
          <w:rFonts w:ascii="Tahoma" w:eastAsia="Times New Roman" w:hAnsi="Tahoma" w:cs="B Lotus"/>
          <w:sz w:val="26"/>
          <w:szCs w:val="26"/>
          <w:rtl/>
        </w:rPr>
        <w:t>برجسته‌ساز</w:t>
      </w:r>
      <w:r w:rsidRPr="00914362">
        <w:rPr>
          <w:rFonts w:ascii="Tahoma" w:eastAsia="Times New Roman" w:hAnsi="Tahoma" w:cs="B Lotus" w:hint="cs"/>
          <w:sz w:val="26"/>
          <w:szCs w:val="26"/>
          <w:rtl/>
        </w:rPr>
        <w:t xml:space="preserve">ی» مطرح </w:t>
      </w:r>
      <w:r w:rsidRPr="00914362">
        <w:rPr>
          <w:rFonts w:ascii="Tahoma" w:eastAsia="Times New Roman" w:hAnsi="Tahoma" w:cs="B Lotus"/>
          <w:sz w:val="26"/>
          <w:szCs w:val="26"/>
          <w:rtl/>
        </w:rPr>
        <w:t>کرده‌اند</w:t>
      </w:r>
      <w:r w:rsidRPr="00914362">
        <w:rPr>
          <w:rFonts w:ascii="Tahoma" w:eastAsia="Times New Roman" w:hAnsi="Tahoma" w:cs="B Lotus" w:hint="cs"/>
          <w:sz w:val="26"/>
          <w:szCs w:val="26"/>
          <w:rtl/>
        </w:rPr>
        <w:t xml:space="preserve">. به نظر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برجسته‌ساز</w:t>
      </w:r>
      <w:r w:rsidRPr="00914362">
        <w:rPr>
          <w:rFonts w:ascii="Tahoma" w:eastAsia="Times New Roman" w:hAnsi="Tahoma" w:cs="B Lotus" w:hint="cs"/>
          <w:sz w:val="26"/>
          <w:szCs w:val="26"/>
          <w:rtl/>
        </w:rPr>
        <w:t xml:space="preserve">ی یکی از </w:t>
      </w:r>
      <w:r w:rsidRPr="00914362">
        <w:rPr>
          <w:rFonts w:ascii="Tahoma" w:eastAsia="Times New Roman" w:hAnsi="Tahoma" w:cs="B Lotus"/>
          <w:sz w:val="26"/>
          <w:szCs w:val="26"/>
          <w:rtl/>
        </w:rPr>
        <w:t>ش</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وه‌ها</w:t>
      </w:r>
      <w:r w:rsidRPr="00914362">
        <w:rPr>
          <w:rFonts w:ascii="Tahoma" w:eastAsia="Times New Roman" w:hAnsi="Tahoma" w:cs="B Lotus" w:hint="cs"/>
          <w:sz w:val="26"/>
          <w:szCs w:val="26"/>
          <w:rtl/>
        </w:rPr>
        <w:t xml:space="preserve">یی است که از طریق آن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w:t>
      </w:r>
      <w:r w:rsidRPr="00914362">
        <w:rPr>
          <w:rFonts w:ascii="Tahoma" w:eastAsia="Times New Roman" w:hAnsi="Tahoma" w:cs="B Lotus"/>
          <w:sz w:val="26"/>
          <w:szCs w:val="26"/>
          <w:rtl/>
        </w:rPr>
        <w:t>ارتباط‌جمع</w:t>
      </w:r>
      <w:r w:rsidRPr="00914362">
        <w:rPr>
          <w:rFonts w:ascii="Tahoma" w:eastAsia="Times New Roman" w:hAnsi="Tahoma" w:cs="B Lotus" w:hint="cs"/>
          <w:sz w:val="26"/>
          <w:szCs w:val="26"/>
          <w:rtl/>
        </w:rPr>
        <w:t xml:space="preserve">ی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توانند</w:t>
      </w:r>
      <w:r w:rsidRPr="00914362">
        <w:rPr>
          <w:rFonts w:ascii="Tahoma" w:eastAsia="Times New Roman" w:hAnsi="Tahoma" w:cs="B Lotus" w:hint="cs"/>
          <w:sz w:val="26"/>
          <w:szCs w:val="26"/>
          <w:rtl/>
        </w:rPr>
        <w:t xml:space="preserve"> بر </w:t>
      </w:r>
      <w:r w:rsidRPr="00914362">
        <w:rPr>
          <w:rFonts w:ascii="Tahoma" w:eastAsia="Times New Roman" w:hAnsi="Tahoma" w:cs="B Lotus"/>
          <w:sz w:val="26"/>
          <w:szCs w:val="26"/>
          <w:rtl/>
        </w:rPr>
        <w:t>عامه‌</w:t>
      </w:r>
      <w:r w:rsidRPr="00914362">
        <w:rPr>
          <w:rFonts w:ascii="Tahoma" w:eastAsia="Times New Roman" w:hAnsi="Tahoma" w:cs="B Lotus" w:hint="cs"/>
          <w:sz w:val="26"/>
          <w:szCs w:val="26"/>
          <w:rtl/>
        </w:rPr>
        <w:t xml:space="preserve">ی مردم تأثیر بگذارند. </w:t>
      </w:r>
      <w:r w:rsidRPr="00914362">
        <w:rPr>
          <w:rFonts w:ascii="Tahoma" w:eastAsia="Times New Roman" w:hAnsi="Tahoma" w:cs="B Lotus"/>
          <w:sz w:val="26"/>
          <w:szCs w:val="26"/>
          <w:rtl/>
        </w:rPr>
        <w:t>برجسته‌ساز</w:t>
      </w:r>
      <w:r w:rsidRPr="00914362">
        <w:rPr>
          <w:rFonts w:ascii="Tahoma" w:eastAsia="Times New Roman" w:hAnsi="Tahoma" w:cs="B Lotus" w:hint="cs"/>
          <w:sz w:val="26"/>
          <w:szCs w:val="26"/>
          <w:rtl/>
        </w:rPr>
        <w:t xml:space="preserve">ی به معنای آن است که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 با </w:t>
      </w:r>
      <w:r w:rsidRPr="00914362">
        <w:rPr>
          <w:rFonts w:ascii="Tahoma" w:eastAsia="Times New Roman" w:hAnsi="Tahoma" w:cs="B Lotus"/>
          <w:sz w:val="26"/>
          <w:szCs w:val="26"/>
          <w:rtl/>
        </w:rPr>
        <w:t>ارائه‌</w:t>
      </w:r>
      <w:r w:rsidRPr="00914362">
        <w:rPr>
          <w:rFonts w:ascii="Tahoma" w:eastAsia="Times New Roman" w:hAnsi="Tahoma" w:cs="B Lotus" w:hint="cs"/>
          <w:sz w:val="26"/>
          <w:szCs w:val="26"/>
          <w:rtl/>
        </w:rPr>
        <w:t xml:space="preserve">ی خبرها و اطلاعات مختلف، موضوعاتی را که عامه راجع به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اند</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شند</w:t>
      </w:r>
      <w:r w:rsidRPr="00914362">
        <w:rPr>
          <w:rFonts w:ascii="Tahoma" w:eastAsia="Times New Roman" w:hAnsi="Tahoma" w:cs="B Lotus" w:hint="cs"/>
          <w:sz w:val="26"/>
          <w:szCs w:val="26"/>
          <w:rtl/>
        </w:rPr>
        <w:t xml:space="preserve">، مشخص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کنند</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درواقع</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با این کار جهت و سمت سوی فکری مخاطبشان را تعیین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کنند</w:t>
      </w:r>
      <w:r w:rsidR="00A557BB" w:rsidRPr="00914362">
        <w:rPr>
          <w:rFonts w:ascii="Tahoma" w:eastAsia="Times New Roman" w:hAnsi="Tahoma" w:cs="B Lotus" w:hint="cs"/>
          <w:sz w:val="26"/>
          <w:szCs w:val="26"/>
          <w:rtl/>
        </w:rPr>
        <w:t xml:space="preserve">، </w:t>
      </w:r>
      <w:r w:rsidRPr="00914362">
        <w:rPr>
          <w:rFonts w:ascii="Tahoma" w:eastAsia="Times New Roman" w:hAnsi="Tahoma" w:cs="B Lotus" w:hint="cs"/>
          <w:sz w:val="26"/>
          <w:szCs w:val="26"/>
          <w:rtl/>
        </w:rPr>
        <w:t xml:space="preserve">اخبار سیاسی و مفاهیم علمی، آموزشی نیز جزو </w:t>
      </w:r>
      <w:r w:rsidRPr="00914362">
        <w:rPr>
          <w:rFonts w:ascii="Tahoma" w:eastAsia="Times New Roman" w:hAnsi="Tahoma" w:cs="B Lotus"/>
          <w:sz w:val="26"/>
          <w:szCs w:val="26"/>
          <w:rtl/>
        </w:rPr>
        <w:t>آن دسته</w:t>
      </w:r>
      <w:r w:rsidRPr="00914362">
        <w:rPr>
          <w:rFonts w:ascii="Tahoma" w:eastAsia="Times New Roman" w:hAnsi="Tahoma" w:cs="B Lotus" w:hint="cs"/>
          <w:sz w:val="26"/>
          <w:szCs w:val="26"/>
          <w:rtl/>
        </w:rPr>
        <w:t xml:space="preserve"> اطلاعاتی هستند که اگر </w:t>
      </w:r>
      <w:r w:rsidRPr="00914362">
        <w:rPr>
          <w:rFonts w:ascii="Tahoma" w:eastAsia="Times New Roman" w:hAnsi="Tahoma" w:cs="B Lotus"/>
          <w:sz w:val="26"/>
          <w:szCs w:val="26"/>
          <w:rtl/>
        </w:rPr>
        <w:t>برجسته‌ساز</w:t>
      </w:r>
      <w:r w:rsidRPr="00914362">
        <w:rPr>
          <w:rFonts w:ascii="Tahoma" w:eastAsia="Times New Roman" w:hAnsi="Tahoma" w:cs="B Lotus" w:hint="cs"/>
          <w:sz w:val="26"/>
          <w:szCs w:val="26"/>
          <w:rtl/>
        </w:rPr>
        <w:t xml:space="preserve">ی نیز </w:t>
      </w:r>
      <w:r w:rsidRPr="00914362">
        <w:rPr>
          <w:rFonts w:ascii="Tahoma" w:eastAsia="Times New Roman" w:hAnsi="Tahoma" w:cs="B Lotus"/>
          <w:sz w:val="26"/>
          <w:szCs w:val="26"/>
          <w:rtl/>
        </w:rPr>
        <w:t>بر رو</w:t>
      </w:r>
      <w:r w:rsidRPr="00914362">
        <w:rPr>
          <w:rFonts w:ascii="Tahoma" w:eastAsia="Times New Roman" w:hAnsi="Tahoma" w:cs="B Lotus" w:hint="cs"/>
          <w:sz w:val="26"/>
          <w:szCs w:val="26"/>
          <w:rtl/>
        </w:rPr>
        <w:t xml:space="preserve">ی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صورت گیرد مخاطب پیوسته </w:t>
      </w:r>
      <w:r w:rsidRPr="00914362">
        <w:rPr>
          <w:rFonts w:ascii="Tahoma" w:eastAsia="Times New Roman" w:hAnsi="Tahoma" w:cs="B Lotus"/>
          <w:sz w:val="26"/>
          <w:szCs w:val="26"/>
          <w:rtl/>
        </w:rPr>
        <w:t>به دنبال</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به دست آوردن</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آن‌هاست</w:t>
      </w:r>
      <w:r w:rsidRPr="00914362">
        <w:rPr>
          <w:rFonts w:ascii="Tahoma" w:eastAsia="Times New Roman" w:hAnsi="Tahoma" w:cs="B Lotus" w:hint="cs"/>
          <w:sz w:val="26"/>
          <w:szCs w:val="26"/>
          <w:rtl/>
        </w:rPr>
        <w:t xml:space="preserve">. حال مخاطب برای </w:t>
      </w:r>
      <w:r w:rsidRPr="00914362">
        <w:rPr>
          <w:rFonts w:ascii="Tahoma" w:eastAsia="Times New Roman" w:hAnsi="Tahoma" w:cs="B Lotus"/>
          <w:sz w:val="26"/>
          <w:szCs w:val="26"/>
          <w:rtl/>
        </w:rPr>
        <w:t>به دست آوردن</w:t>
      </w:r>
      <w:r w:rsidRPr="00914362">
        <w:rPr>
          <w:rFonts w:ascii="Tahoma" w:eastAsia="Times New Roman" w:hAnsi="Tahoma" w:cs="B Lotus" w:hint="cs"/>
          <w:sz w:val="26"/>
          <w:szCs w:val="26"/>
          <w:rtl/>
        </w:rPr>
        <w:t xml:space="preserve"> این اطلاعات به کدام سوی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رود</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مطمئناً</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سمت‌وسو</w:t>
      </w:r>
      <w:r w:rsidRPr="00914362">
        <w:rPr>
          <w:rFonts w:ascii="Tahoma" w:eastAsia="Times New Roman" w:hAnsi="Tahoma" w:cs="B Lotus" w:hint="cs"/>
          <w:sz w:val="26"/>
          <w:szCs w:val="26"/>
          <w:rtl/>
        </w:rPr>
        <w:t xml:space="preserve">یی که بتواند اطلاعات بیشتر </w:t>
      </w:r>
      <w:r w:rsidRPr="00914362">
        <w:rPr>
          <w:rFonts w:ascii="Tahoma" w:eastAsia="Times New Roman" w:hAnsi="Tahoma" w:cs="B Lotus"/>
          <w:sz w:val="26"/>
          <w:szCs w:val="26"/>
          <w:rtl/>
        </w:rPr>
        <w:t>باک</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ف</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w:t>
      </w:r>
      <w:r w:rsidRPr="00914362">
        <w:rPr>
          <w:rFonts w:ascii="Tahoma" w:eastAsia="Times New Roman" w:hAnsi="Tahoma" w:cs="B Lotus" w:hint="cs"/>
          <w:sz w:val="26"/>
          <w:szCs w:val="26"/>
          <w:rtl/>
        </w:rPr>
        <w:t xml:space="preserve"> بهتر </w:t>
      </w:r>
      <w:r w:rsidRPr="00914362">
        <w:rPr>
          <w:rFonts w:ascii="Tahoma" w:eastAsia="Times New Roman" w:hAnsi="Tahoma" w:cs="B Lotus"/>
          <w:sz w:val="26"/>
          <w:szCs w:val="26"/>
          <w:rtl/>
        </w:rPr>
        <w:t>به دست</w:t>
      </w:r>
      <w:r w:rsidRPr="00914362">
        <w:rPr>
          <w:rFonts w:ascii="Tahoma" w:eastAsia="Times New Roman" w:hAnsi="Tahoma" w:cs="B Lotus" w:hint="cs"/>
          <w:sz w:val="26"/>
          <w:szCs w:val="26"/>
          <w:rtl/>
        </w:rPr>
        <w:t xml:space="preserve"> آورد در این زمان است که </w:t>
      </w:r>
      <w:r w:rsidRPr="00914362">
        <w:rPr>
          <w:rFonts w:ascii="Tahoma" w:eastAsia="Times New Roman" w:hAnsi="Tahoma" w:cs="B Lotus"/>
          <w:sz w:val="26"/>
          <w:szCs w:val="26"/>
          <w:rtl/>
        </w:rPr>
        <w:t>شبکه‌ها</w:t>
      </w:r>
      <w:r w:rsidRPr="00914362">
        <w:rPr>
          <w:rFonts w:ascii="Tahoma" w:eastAsia="Times New Roman" w:hAnsi="Tahoma" w:cs="B Lotus" w:hint="cs"/>
          <w:sz w:val="26"/>
          <w:szCs w:val="26"/>
          <w:rtl/>
        </w:rPr>
        <w:t xml:space="preserve">ی تلویزیونی داخلی کیفیت عملکردی خودشان را نشان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دهند</w:t>
      </w:r>
      <w:r w:rsidRPr="00914362">
        <w:rPr>
          <w:rFonts w:ascii="Tahoma" w:eastAsia="Times New Roman" w:hAnsi="Tahoma" w:cs="B Lotus" w:hint="cs"/>
          <w:sz w:val="26"/>
          <w:szCs w:val="26"/>
          <w:rtl/>
        </w:rPr>
        <w:t xml:space="preserve">. اگر شرایط بالا را برای مخاطبشان داشته باشند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را جذب خود خواهند کرد </w:t>
      </w:r>
      <w:r w:rsidRPr="00914362">
        <w:rPr>
          <w:rFonts w:ascii="Tahoma" w:eastAsia="Times New Roman" w:hAnsi="Tahoma" w:cs="B Lotus"/>
          <w:sz w:val="26"/>
          <w:szCs w:val="26"/>
          <w:rtl/>
        </w:rPr>
        <w:t>وگرنه</w:t>
      </w:r>
      <w:r w:rsidRPr="00914362">
        <w:rPr>
          <w:rFonts w:ascii="Tahoma" w:eastAsia="Times New Roman" w:hAnsi="Tahoma" w:cs="B Lotus" w:hint="cs"/>
          <w:sz w:val="26"/>
          <w:szCs w:val="26"/>
          <w:rtl/>
        </w:rPr>
        <w:t xml:space="preserve"> عرصه را به </w:t>
      </w:r>
      <w:r w:rsidRPr="00914362">
        <w:rPr>
          <w:rFonts w:ascii="Tahoma" w:eastAsia="Times New Roman" w:hAnsi="Tahoma" w:cs="B Lotus"/>
          <w:sz w:val="26"/>
          <w:szCs w:val="26"/>
          <w:rtl/>
        </w:rPr>
        <w:t>شبکه‌ها</w:t>
      </w:r>
      <w:r w:rsidRPr="00914362">
        <w:rPr>
          <w:rFonts w:ascii="Tahoma" w:eastAsia="Times New Roman" w:hAnsi="Tahoma" w:cs="B Lotus" w:hint="cs"/>
          <w:sz w:val="26"/>
          <w:szCs w:val="26"/>
          <w:rtl/>
        </w:rPr>
        <w:t>ی خارجی ماهواره</w:t>
      </w:r>
      <w:r w:rsidRPr="00914362">
        <w:rPr>
          <w:rFonts w:ascii="Tahoma" w:eastAsia="Times New Roman" w:hAnsi="Tahoma" w:cs="B Lotus" w:hint="cs"/>
          <w:sz w:val="26"/>
          <w:szCs w:val="26"/>
          <w:rtl/>
        </w:rPr>
        <w:softHyphen/>
        <w:t xml:space="preserve">ای واگذار خواهند کرد. آنچه مشخص است </w:t>
      </w:r>
      <w:r w:rsidRPr="00914362">
        <w:rPr>
          <w:rFonts w:ascii="Tahoma" w:eastAsia="Times New Roman" w:hAnsi="Tahoma" w:cs="B Lotus"/>
          <w:sz w:val="26"/>
          <w:szCs w:val="26"/>
          <w:rtl/>
        </w:rPr>
        <w:t>متأسفانه</w:t>
      </w:r>
      <w:r w:rsidRPr="00914362">
        <w:rPr>
          <w:rFonts w:ascii="Tahoma" w:eastAsia="Times New Roman" w:hAnsi="Tahoma" w:cs="B Lotus" w:hint="cs"/>
          <w:sz w:val="26"/>
          <w:szCs w:val="26"/>
          <w:rtl/>
        </w:rPr>
        <w:t xml:space="preserve"> در این پژوهش موضوع دوم اتفاق افتاده است اتفاقی که نتیجه آن ضعف هویت ملی کاربران بوده است </w:t>
      </w:r>
      <w:r w:rsidRPr="00914362">
        <w:rPr>
          <w:rFonts w:ascii="Tahoma" w:eastAsia="Times New Roman" w:hAnsi="Tahoma" w:cs="B Lotus"/>
          <w:sz w:val="26"/>
          <w:szCs w:val="26"/>
          <w:rtl/>
        </w:rPr>
        <w:t>درواقع</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خارجی برای </w:t>
      </w:r>
      <w:r w:rsidRPr="00914362">
        <w:rPr>
          <w:rFonts w:ascii="Tahoma" w:eastAsia="Times New Roman" w:hAnsi="Tahoma" w:cs="B Lotus"/>
          <w:sz w:val="26"/>
          <w:szCs w:val="26"/>
          <w:rtl/>
        </w:rPr>
        <w:t>واردکردن</w:t>
      </w:r>
      <w:r w:rsidRPr="00914362">
        <w:rPr>
          <w:rFonts w:ascii="Tahoma" w:eastAsia="Times New Roman" w:hAnsi="Tahoma" w:cs="B Lotus" w:hint="cs"/>
          <w:sz w:val="26"/>
          <w:szCs w:val="26"/>
          <w:rtl/>
        </w:rPr>
        <w:t xml:space="preserve"> این ضربه یک پروسه را طی </w:t>
      </w:r>
      <w:r w:rsidRPr="00914362">
        <w:rPr>
          <w:rFonts w:ascii="Tahoma" w:eastAsia="Times New Roman" w:hAnsi="Tahoma" w:cs="B Lotus"/>
          <w:sz w:val="26"/>
          <w:szCs w:val="26"/>
          <w:rtl/>
        </w:rPr>
        <w:t>کرده‌اند</w:t>
      </w:r>
      <w:r w:rsidRPr="00914362">
        <w:rPr>
          <w:rFonts w:ascii="Tahoma" w:eastAsia="Times New Roman" w:hAnsi="Tahoma" w:cs="B Lotus" w:hint="cs"/>
          <w:sz w:val="26"/>
          <w:szCs w:val="26"/>
          <w:rtl/>
        </w:rPr>
        <w:t xml:space="preserve">. ابتدا </w:t>
      </w:r>
      <w:r w:rsidRPr="00914362">
        <w:rPr>
          <w:rFonts w:ascii="Tahoma" w:eastAsia="Times New Roman" w:hAnsi="Tahoma" w:cs="B Lotus"/>
          <w:sz w:val="26"/>
          <w:szCs w:val="26"/>
          <w:rtl/>
        </w:rPr>
        <w:t>به‌واسطه</w:t>
      </w:r>
      <w:r w:rsidRPr="00914362">
        <w:rPr>
          <w:rFonts w:ascii="Tahoma" w:eastAsia="Times New Roman" w:hAnsi="Tahoma" w:cs="B Lotus" w:hint="cs"/>
          <w:sz w:val="26"/>
          <w:szCs w:val="26"/>
          <w:rtl/>
        </w:rPr>
        <w:t xml:space="preserve"> ضعف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داخلی و </w:t>
      </w:r>
      <w:r w:rsidRPr="00914362">
        <w:rPr>
          <w:rFonts w:ascii="Tahoma" w:eastAsia="Times New Roman" w:hAnsi="Tahoma" w:cs="B Lotus"/>
          <w:sz w:val="26"/>
          <w:szCs w:val="26"/>
          <w:rtl/>
        </w:rPr>
        <w:t>جذاب</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ت‌ها</w:t>
      </w:r>
      <w:r w:rsidRPr="00914362">
        <w:rPr>
          <w:rFonts w:ascii="Tahoma" w:eastAsia="Times New Roman" w:hAnsi="Tahoma" w:cs="B Lotus" w:hint="cs"/>
          <w:sz w:val="26"/>
          <w:szCs w:val="26"/>
          <w:rtl/>
        </w:rPr>
        <w:t xml:space="preserve">ی خودشان مخاطب را جذب </w:t>
      </w:r>
      <w:r w:rsidRPr="00914362">
        <w:rPr>
          <w:rFonts w:ascii="Tahoma" w:eastAsia="Times New Roman" w:hAnsi="Tahoma" w:cs="B Lotus"/>
          <w:sz w:val="26"/>
          <w:szCs w:val="26"/>
          <w:rtl/>
        </w:rPr>
        <w:t>کرده‌اند</w:t>
      </w:r>
      <w:r w:rsidRPr="00914362">
        <w:rPr>
          <w:rFonts w:ascii="Tahoma" w:eastAsia="Times New Roman" w:hAnsi="Tahoma" w:cs="B Lotus" w:hint="cs"/>
          <w:sz w:val="26"/>
          <w:szCs w:val="26"/>
          <w:rtl/>
        </w:rPr>
        <w:t xml:space="preserve"> سپس با </w:t>
      </w:r>
      <w:r w:rsidRPr="00914362">
        <w:rPr>
          <w:rFonts w:ascii="Tahoma" w:eastAsia="Times New Roman" w:hAnsi="Tahoma" w:cs="B Lotus"/>
          <w:sz w:val="26"/>
          <w:szCs w:val="26"/>
          <w:rtl/>
        </w:rPr>
        <w:t>بهره‌گ</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w:t>
      </w:r>
      <w:r w:rsidRPr="00914362">
        <w:rPr>
          <w:rFonts w:ascii="Tahoma" w:eastAsia="Times New Roman" w:hAnsi="Tahoma" w:cs="B Lotus" w:hint="cs"/>
          <w:sz w:val="26"/>
          <w:szCs w:val="26"/>
          <w:rtl/>
        </w:rPr>
        <w:t xml:space="preserve">ی از نظریه </w:t>
      </w:r>
      <w:r w:rsidR="00885C1C" w:rsidRPr="00914362">
        <w:rPr>
          <w:rFonts w:ascii="Tahoma" w:eastAsia="Times New Roman" w:hAnsi="Tahoma" w:cs="B Lotus" w:hint="cs"/>
          <w:sz w:val="26"/>
          <w:szCs w:val="26"/>
          <w:rtl/>
        </w:rPr>
        <w:t>برجسته</w:t>
      </w:r>
      <w:r w:rsidR="00885C1C" w:rsidRPr="00914362">
        <w:rPr>
          <w:rFonts w:ascii="Tahoma" w:eastAsia="Times New Roman" w:hAnsi="Tahoma" w:cs="B Lotus"/>
          <w:sz w:val="26"/>
          <w:szCs w:val="26"/>
          <w:rtl/>
        </w:rPr>
        <w:softHyphen/>
      </w:r>
      <w:r w:rsidR="00885C1C" w:rsidRPr="00914362">
        <w:rPr>
          <w:rFonts w:ascii="Tahoma" w:eastAsia="Times New Roman" w:hAnsi="Tahoma" w:cs="B Lotus" w:hint="cs"/>
          <w:sz w:val="26"/>
          <w:szCs w:val="26"/>
          <w:rtl/>
        </w:rPr>
        <w:t>سازی</w:t>
      </w:r>
      <w:r w:rsidRPr="00914362">
        <w:rPr>
          <w:rFonts w:ascii="Tahoma" w:eastAsia="Times New Roman" w:hAnsi="Tahoma" w:cs="B Lotus" w:hint="cs"/>
          <w:sz w:val="26"/>
          <w:szCs w:val="26"/>
          <w:rtl/>
        </w:rPr>
        <w:t>، اطلاعاتی که</w:t>
      </w:r>
      <w:r w:rsidRPr="00914362">
        <w:rPr>
          <w:rFonts w:ascii="Tahoma" w:eastAsia="Times New Roman" w:hAnsi="Tahoma" w:cs="B Lotus"/>
          <w:sz w:val="26"/>
          <w:szCs w:val="26"/>
          <w:rtl/>
        </w:rPr>
        <w:t xml:space="preserve"> </w:t>
      </w:r>
      <w:r w:rsidRPr="00914362">
        <w:rPr>
          <w:rFonts w:ascii="Tahoma" w:eastAsia="Times New Roman" w:hAnsi="Tahoma" w:cs="B Lotus" w:hint="cs"/>
          <w:sz w:val="26"/>
          <w:szCs w:val="26"/>
          <w:rtl/>
        </w:rPr>
        <w:t xml:space="preserve">برجسته کردن </w:t>
      </w:r>
      <w:r w:rsidRPr="00914362">
        <w:rPr>
          <w:rFonts w:ascii="Tahoma" w:eastAsia="Times New Roman" w:hAnsi="Tahoma" w:cs="B Lotus"/>
          <w:sz w:val="26"/>
          <w:szCs w:val="26"/>
          <w:rtl/>
        </w:rPr>
        <w:t xml:space="preserve">آن‌ها </w:t>
      </w:r>
      <w:r w:rsidRPr="00914362">
        <w:rPr>
          <w:rFonts w:ascii="Tahoma" w:eastAsia="Times New Roman" w:hAnsi="Tahoma" w:cs="B Lotus" w:hint="cs"/>
          <w:sz w:val="26"/>
          <w:szCs w:val="26"/>
          <w:rtl/>
        </w:rPr>
        <w:t xml:space="preserve">توانایی بهتری در </w:t>
      </w:r>
      <w:r w:rsidRPr="00914362">
        <w:rPr>
          <w:rFonts w:ascii="Tahoma" w:eastAsia="Times New Roman" w:hAnsi="Tahoma" w:cs="B Lotus"/>
          <w:sz w:val="26"/>
          <w:szCs w:val="26"/>
          <w:rtl/>
        </w:rPr>
        <w:t>تأم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ن</w:t>
      </w:r>
      <w:r w:rsidRPr="00914362">
        <w:rPr>
          <w:rFonts w:ascii="Tahoma" w:eastAsia="Times New Roman" w:hAnsi="Tahoma" w:cs="B Lotus" w:hint="cs"/>
          <w:sz w:val="26"/>
          <w:szCs w:val="26"/>
          <w:rtl/>
        </w:rPr>
        <w:t xml:space="preserve"> منافعشان داشته است برجسته </w:t>
      </w:r>
      <w:r w:rsidRPr="00914362">
        <w:rPr>
          <w:rFonts w:ascii="Tahoma" w:eastAsia="Times New Roman" w:hAnsi="Tahoma" w:cs="B Lotus"/>
          <w:sz w:val="26"/>
          <w:szCs w:val="26"/>
          <w:rtl/>
        </w:rPr>
        <w:t>کرده‌اند</w:t>
      </w:r>
      <w:r w:rsidRPr="00914362">
        <w:rPr>
          <w:rFonts w:ascii="Tahoma" w:eastAsia="Times New Roman" w:hAnsi="Tahoma" w:cs="B Lotus" w:hint="cs"/>
          <w:sz w:val="26"/>
          <w:szCs w:val="26"/>
          <w:rtl/>
        </w:rPr>
        <w:t xml:space="preserve"> و در مرحله آخر با </w:t>
      </w:r>
      <w:r w:rsidRPr="00914362">
        <w:rPr>
          <w:rFonts w:ascii="Tahoma" w:eastAsia="Times New Roman" w:hAnsi="Tahoma" w:cs="B Lotus"/>
          <w:sz w:val="26"/>
          <w:szCs w:val="26"/>
          <w:rtl/>
        </w:rPr>
        <w:t>بهره‌گ</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ر</w:t>
      </w:r>
      <w:r w:rsidRPr="00914362">
        <w:rPr>
          <w:rFonts w:ascii="Tahoma" w:eastAsia="Times New Roman" w:hAnsi="Tahoma" w:cs="B Lotus" w:hint="cs"/>
          <w:sz w:val="26"/>
          <w:szCs w:val="26"/>
          <w:rtl/>
        </w:rPr>
        <w:t>ی از</w:t>
      </w:r>
      <w:r w:rsidRPr="00914362">
        <w:rPr>
          <w:rFonts w:ascii="Tahoma" w:eastAsia="Times New Roman" w:hAnsi="Tahoma" w:cs="B Lotus"/>
          <w:sz w:val="26"/>
          <w:szCs w:val="26"/>
          <w:rtl/>
        </w:rPr>
        <w:t xml:space="preserve"> 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 xml:space="preserve">ی وابستگی مخاطب </w:t>
      </w:r>
      <w:r w:rsidRPr="00914362">
        <w:rPr>
          <w:rFonts w:ascii="Times New Roman" w:eastAsia="Times New Roman" w:hAnsi="Times New Roman" w:cs="B Lotus" w:hint="cs"/>
          <w:sz w:val="26"/>
          <w:szCs w:val="26"/>
          <w:rtl/>
        </w:rPr>
        <w:t>-</w:t>
      </w:r>
      <w:r w:rsidRPr="00914362">
        <w:rPr>
          <w:rFonts w:ascii="Times New Roman" w:eastAsia="Times New Roman" w:hAnsi="Times New Roman" w:cs="B Lotus"/>
          <w:sz w:val="26"/>
          <w:szCs w:val="26"/>
        </w:rPr>
        <w:t xml:space="preserve"> </w:t>
      </w:r>
      <w:r w:rsidRPr="00914362">
        <w:rPr>
          <w:rFonts w:ascii="Tahoma" w:eastAsia="Times New Roman" w:hAnsi="Tahoma" w:cs="B Lotus" w:hint="cs"/>
          <w:sz w:val="26"/>
          <w:szCs w:val="26"/>
          <w:rtl/>
        </w:rPr>
        <w:t xml:space="preserve">رسانه </w:t>
      </w:r>
      <w:r w:rsidRPr="00914362">
        <w:rPr>
          <w:rFonts w:ascii="Times New Roman" w:eastAsia="Times New Roman" w:hAnsi="Times New Roman" w:cs="B Lotus" w:hint="cs"/>
          <w:sz w:val="26"/>
          <w:szCs w:val="26"/>
          <w:rtl/>
        </w:rPr>
        <w:t>-</w:t>
      </w:r>
      <w:r w:rsidRPr="00914362">
        <w:rPr>
          <w:rFonts w:ascii="Tahoma" w:eastAsia="Times New Roman" w:hAnsi="Tahoma" w:cs="B Lotus" w:hint="cs"/>
          <w:sz w:val="26"/>
          <w:szCs w:val="26"/>
          <w:rtl/>
        </w:rPr>
        <w:t xml:space="preserve"> جامعه ملوین دیفلور به هدف خود </w:t>
      </w:r>
      <w:r w:rsidRPr="00914362">
        <w:rPr>
          <w:rFonts w:ascii="Tahoma" w:eastAsia="Times New Roman" w:hAnsi="Tahoma" w:cs="B Lotus"/>
          <w:sz w:val="26"/>
          <w:szCs w:val="26"/>
          <w:rtl/>
        </w:rPr>
        <w:t>رس</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ده‌اند</w:t>
      </w:r>
      <w:r w:rsidRPr="00914362">
        <w:rPr>
          <w:rFonts w:ascii="Tahoma" w:eastAsia="Times New Roman" w:hAnsi="Tahoma" w:cs="B Lotus" w:hint="cs"/>
          <w:sz w:val="26"/>
          <w:szCs w:val="26"/>
          <w:rtl/>
        </w:rPr>
        <w:t xml:space="preserve">. ایشان در </w:t>
      </w:r>
      <w:r w:rsidRPr="00914362">
        <w:rPr>
          <w:rFonts w:ascii="Tahoma" w:eastAsia="Times New Roman" w:hAnsi="Tahoma" w:cs="B Lotus"/>
          <w:sz w:val="26"/>
          <w:szCs w:val="26"/>
          <w:rtl/>
        </w:rPr>
        <w:t>نظر</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ه‌</w:t>
      </w:r>
      <w:r w:rsidRPr="00914362">
        <w:rPr>
          <w:rFonts w:ascii="Tahoma" w:eastAsia="Times New Roman" w:hAnsi="Tahoma" w:cs="B Lotus" w:hint="cs"/>
          <w:sz w:val="26"/>
          <w:szCs w:val="26"/>
          <w:rtl/>
        </w:rPr>
        <w:t xml:space="preserve">ی خود بر این نکته تأکید </w:t>
      </w:r>
      <w:r w:rsidRPr="00914362">
        <w:rPr>
          <w:rFonts w:ascii="Tahoma" w:eastAsia="Times New Roman" w:hAnsi="Tahoma" w:cs="B Lotus"/>
          <w:sz w:val="26"/>
          <w:szCs w:val="26"/>
          <w:rtl/>
        </w:rPr>
        <w:t>کرده‌اند</w:t>
      </w:r>
      <w:r w:rsidRPr="00914362">
        <w:rPr>
          <w:rFonts w:ascii="Tahoma" w:eastAsia="Times New Roman" w:hAnsi="Tahoma" w:cs="B Lotus" w:hint="cs"/>
          <w:sz w:val="26"/>
          <w:szCs w:val="26"/>
          <w:rtl/>
        </w:rPr>
        <w:t xml:space="preserve"> که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توان</w:t>
      </w:r>
      <w:r w:rsidRPr="00914362">
        <w:rPr>
          <w:rFonts w:ascii="Tahoma" w:eastAsia="Times New Roman" w:hAnsi="Tahoma" w:cs="B Lotus" w:hint="cs"/>
          <w:sz w:val="26"/>
          <w:szCs w:val="26"/>
          <w:rtl/>
        </w:rPr>
        <w:t xml:space="preserve"> از روابط </w:t>
      </w:r>
      <w:r w:rsidRPr="00914362">
        <w:rPr>
          <w:rFonts w:ascii="Tahoma" w:eastAsia="Times New Roman" w:hAnsi="Tahoma" w:cs="B Lotus"/>
          <w:sz w:val="26"/>
          <w:szCs w:val="26"/>
          <w:rtl/>
        </w:rPr>
        <w:t>سه‌گانه‌</w:t>
      </w:r>
      <w:r w:rsidRPr="00914362">
        <w:rPr>
          <w:rFonts w:ascii="Tahoma" w:eastAsia="Times New Roman" w:hAnsi="Tahoma" w:cs="B Lotus" w:hint="cs"/>
          <w:sz w:val="26"/>
          <w:szCs w:val="26"/>
          <w:rtl/>
        </w:rPr>
        <w:t xml:space="preserve">ی بین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 </w:t>
      </w:r>
      <w:r w:rsidRPr="00914362">
        <w:rPr>
          <w:rFonts w:ascii="Times New Roman" w:eastAsia="Times New Roman" w:hAnsi="Times New Roman" w:cs="Times New Roman"/>
          <w:sz w:val="26"/>
          <w:szCs w:val="26"/>
          <w:rtl/>
        </w:rPr>
        <w:t>–</w:t>
      </w:r>
      <w:r w:rsidRPr="00914362">
        <w:rPr>
          <w:rFonts w:ascii="Tahoma" w:eastAsia="Times New Roman" w:hAnsi="Tahoma" w:cs="B Lotus" w:hint="cs"/>
          <w:sz w:val="26"/>
          <w:szCs w:val="26"/>
          <w:rtl/>
        </w:rPr>
        <w:t xml:space="preserve"> مخاطبان </w:t>
      </w:r>
      <w:r w:rsidRPr="00914362">
        <w:rPr>
          <w:rFonts w:ascii="Times New Roman" w:eastAsia="Times New Roman" w:hAnsi="Times New Roman" w:cs="Times New Roman"/>
          <w:sz w:val="26"/>
          <w:szCs w:val="26"/>
          <w:rtl/>
        </w:rPr>
        <w:t>–</w:t>
      </w:r>
      <w:r w:rsidRPr="00914362">
        <w:rPr>
          <w:rFonts w:ascii="Tahoma" w:eastAsia="Times New Roman" w:hAnsi="Tahoma" w:cs="B Lotus" w:hint="cs"/>
          <w:sz w:val="26"/>
          <w:szCs w:val="26"/>
          <w:rtl/>
        </w:rPr>
        <w:t xml:space="preserve"> جامعه و پیامدهای شناختی، عاطفی و رفتاری </w:t>
      </w:r>
      <w:r w:rsidRPr="00914362">
        <w:rPr>
          <w:rFonts w:ascii="Tahoma" w:eastAsia="Times New Roman" w:hAnsi="Tahoma" w:cs="B Lotus"/>
          <w:sz w:val="26"/>
          <w:szCs w:val="26"/>
          <w:rtl/>
        </w:rPr>
        <w:t>رسانه</w:t>
      </w:r>
      <w:r w:rsidRPr="00914362">
        <w:rPr>
          <w:rFonts w:ascii="Tahoma" w:eastAsia="Times New Roman" w:hAnsi="Tahoma" w:cs="B Lotus" w:hint="cs"/>
          <w:sz w:val="26"/>
          <w:szCs w:val="26"/>
          <w:rtl/>
        </w:rPr>
        <w:t xml:space="preserve"> بر مخاطبان استفاده کرد وی معتقد است برای انجام این کار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با</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ست</w:t>
      </w:r>
      <w:r w:rsidRPr="00914362">
        <w:rPr>
          <w:rFonts w:ascii="Tahoma" w:eastAsia="Times New Roman" w:hAnsi="Tahoma" w:cs="B Lotus" w:hint="cs"/>
          <w:sz w:val="26"/>
          <w:szCs w:val="26"/>
          <w:rtl/>
        </w:rPr>
        <w:t xml:space="preserve"> از ایجاد ابهام در مخاطب و سپس رفع آن ابهام استفاده کرد. ابهام، خود ناشی از برخورد اطلاعات متناقض با یکدیگر است. هنگام رخ دادن وقایع غیرمنتظره یا </w:t>
      </w:r>
      <w:r w:rsidRPr="00914362">
        <w:rPr>
          <w:rFonts w:ascii="Tahoma" w:eastAsia="Times New Roman" w:hAnsi="Tahoma" w:cs="B Lotus"/>
          <w:sz w:val="26"/>
          <w:szCs w:val="26"/>
          <w:rtl/>
        </w:rPr>
        <w:t>وضع</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ت‌ها</w:t>
      </w:r>
      <w:r w:rsidRPr="00914362">
        <w:rPr>
          <w:rFonts w:ascii="Tahoma" w:eastAsia="Times New Roman" w:hAnsi="Tahoma" w:cs="B Lotus" w:hint="cs"/>
          <w:sz w:val="26"/>
          <w:szCs w:val="26"/>
          <w:rtl/>
        </w:rPr>
        <w:t xml:space="preserve">ی خاص، مردم </w:t>
      </w:r>
      <w:r w:rsidRPr="00914362">
        <w:rPr>
          <w:rFonts w:ascii="Tahoma" w:eastAsia="Times New Roman" w:hAnsi="Tahoma" w:cs="B Lotus"/>
          <w:sz w:val="26"/>
          <w:szCs w:val="26"/>
          <w:rtl/>
        </w:rPr>
        <w:t>پ</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ام‌ها</w:t>
      </w:r>
      <w:r w:rsidRPr="00914362">
        <w:rPr>
          <w:rFonts w:ascii="Tahoma" w:eastAsia="Times New Roman" w:hAnsi="Tahoma" w:cs="B Lotus" w:hint="cs"/>
          <w:sz w:val="26"/>
          <w:szCs w:val="26"/>
          <w:rtl/>
        </w:rPr>
        <w:t xml:space="preserve">ی متناقضی از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 دریافت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کنند</w:t>
      </w:r>
      <w:r w:rsidRPr="00914362">
        <w:rPr>
          <w:rFonts w:ascii="Tahoma" w:eastAsia="Times New Roman" w:hAnsi="Tahoma" w:cs="B Lotus" w:hint="cs"/>
          <w:sz w:val="26"/>
          <w:szCs w:val="26"/>
          <w:rtl/>
        </w:rPr>
        <w:t xml:space="preserve">، اما </w:t>
      </w:r>
      <w:r w:rsidRPr="00914362">
        <w:rPr>
          <w:rFonts w:ascii="Tahoma" w:eastAsia="Times New Roman" w:hAnsi="Tahoma" w:cs="B Lotus"/>
          <w:sz w:val="26"/>
          <w:szCs w:val="26"/>
          <w:rtl/>
        </w:rPr>
        <w:t>نم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دانند</w:t>
      </w:r>
      <w:r w:rsidRPr="00914362">
        <w:rPr>
          <w:rFonts w:ascii="Tahoma" w:eastAsia="Times New Roman" w:hAnsi="Tahoma" w:cs="B Lotus" w:hint="cs"/>
          <w:sz w:val="26"/>
          <w:szCs w:val="26"/>
          <w:rtl/>
        </w:rPr>
        <w:t xml:space="preserve"> چگونه </w:t>
      </w:r>
      <w:r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را تفسیر نمایند. </w:t>
      </w:r>
      <w:r w:rsidRPr="00914362">
        <w:rPr>
          <w:rFonts w:ascii="Tahoma" w:eastAsia="Times New Roman" w:hAnsi="Tahoma" w:cs="B Lotus"/>
          <w:sz w:val="26"/>
          <w:szCs w:val="26"/>
          <w:rtl/>
        </w:rPr>
        <w:t>براثر</w:t>
      </w:r>
      <w:r w:rsidRPr="00914362">
        <w:rPr>
          <w:rFonts w:ascii="Tahoma" w:eastAsia="Times New Roman" w:hAnsi="Tahoma" w:cs="B Lotus" w:hint="cs"/>
          <w:sz w:val="26"/>
          <w:szCs w:val="26"/>
          <w:rtl/>
        </w:rPr>
        <w:t xml:space="preserve"> این فشار،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 در </w:t>
      </w:r>
      <w:r w:rsidRPr="00914362">
        <w:rPr>
          <w:rFonts w:ascii="Tahoma" w:eastAsia="Times New Roman" w:hAnsi="Tahoma" w:cs="B Lotus"/>
          <w:sz w:val="26"/>
          <w:szCs w:val="26"/>
          <w:rtl/>
        </w:rPr>
        <w:t>مرحله‌</w:t>
      </w:r>
      <w:r w:rsidRPr="00914362">
        <w:rPr>
          <w:rFonts w:ascii="Tahoma" w:eastAsia="Times New Roman" w:hAnsi="Tahoma" w:cs="B Lotus" w:hint="cs"/>
          <w:sz w:val="26"/>
          <w:szCs w:val="26"/>
          <w:rtl/>
        </w:rPr>
        <w:t xml:space="preserve">ی بعد با اطلاعات </w:t>
      </w:r>
      <w:r w:rsidRPr="00914362">
        <w:rPr>
          <w:rFonts w:ascii="Tahoma" w:eastAsia="Times New Roman" w:hAnsi="Tahoma" w:cs="B Lotus"/>
          <w:sz w:val="26"/>
          <w:szCs w:val="26"/>
          <w:rtl/>
        </w:rPr>
        <w:t>کامل‌تر</w:t>
      </w:r>
      <w:r w:rsidRPr="00914362">
        <w:rPr>
          <w:rFonts w:ascii="Tahoma" w:eastAsia="Times New Roman" w:hAnsi="Tahoma" w:cs="B Lotus" w:hint="cs"/>
          <w:sz w:val="26"/>
          <w:szCs w:val="26"/>
          <w:rtl/>
        </w:rPr>
        <w:t xml:space="preserve"> این ابهام را رفع نموده و </w:t>
      </w:r>
      <w:r w:rsidRPr="00914362">
        <w:rPr>
          <w:rFonts w:ascii="Tahoma" w:eastAsia="Times New Roman" w:hAnsi="Tahoma" w:cs="B Lotus"/>
          <w:sz w:val="26"/>
          <w:szCs w:val="26"/>
          <w:rtl/>
        </w:rPr>
        <w:t>به‌ا</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ن‌ترت</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ب</w:t>
      </w:r>
      <w:r w:rsidRPr="00914362">
        <w:rPr>
          <w:rFonts w:ascii="Tahoma" w:eastAsia="Times New Roman" w:hAnsi="Tahoma" w:cs="B Lotus" w:hint="cs"/>
          <w:sz w:val="26"/>
          <w:szCs w:val="26"/>
          <w:rtl/>
        </w:rPr>
        <w:t xml:space="preserve"> تفسیرها را محدود ساخته و با </w:t>
      </w:r>
      <w:r w:rsidRPr="00914362">
        <w:rPr>
          <w:rFonts w:ascii="Tahoma" w:eastAsia="Times New Roman" w:hAnsi="Tahoma" w:cs="B Lotus"/>
          <w:sz w:val="26"/>
          <w:szCs w:val="26"/>
          <w:rtl/>
        </w:rPr>
        <w:t>ابهام‌زدا</w:t>
      </w:r>
      <w:r w:rsidRPr="00914362">
        <w:rPr>
          <w:rFonts w:ascii="Tahoma" w:eastAsia="Times New Roman" w:hAnsi="Tahoma" w:cs="B Lotus" w:hint="cs"/>
          <w:sz w:val="26"/>
          <w:szCs w:val="26"/>
          <w:rtl/>
        </w:rPr>
        <w:t xml:space="preserve">یی سبب تحدید ساختار اجتماعی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شوند</w:t>
      </w:r>
      <w:r w:rsidRPr="00914362">
        <w:rPr>
          <w:rFonts w:ascii="Tahoma" w:eastAsia="Times New Roman" w:hAnsi="Tahoma" w:cs="B Lotus" w:hint="cs"/>
          <w:sz w:val="26"/>
          <w:szCs w:val="26"/>
          <w:rtl/>
        </w:rPr>
        <w:t xml:space="preserve">. این کاری است که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ی خارجی به بهترین نحو ممکن انجامش </w:t>
      </w:r>
      <w:r w:rsidRPr="00914362">
        <w:rPr>
          <w:rFonts w:ascii="Tahoma" w:eastAsia="Times New Roman" w:hAnsi="Tahoma" w:cs="B Lotus"/>
          <w:sz w:val="26"/>
          <w:szCs w:val="26"/>
          <w:rtl/>
        </w:rPr>
        <w:t>داده‌اند</w:t>
      </w:r>
      <w:r w:rsidR="00E0607E" w:rsidRPr="00914362">
        <w:rPr>
          <w:rFonts w:ascii="Tahoma" w:eastAsia="Times New Roman" w:hAnsi="Tahoma" w:cs="B Lotus" w:hint="cs"/>
          <w:sz w:val="26"/>
          <w:szCs w:val="26"/>
          <w:rtl/>
        </w:rPr>
        <w:t xml:space="preserve">. </w:t>
      </w:r>
    </w:p>
    <w:p w14:paraId="14714DD2" w14:textId="77777777" w:rsidR="003B0E5B" w:rsidRPr="00914362" w:rsidRDefault="00BF7214"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بین میزان استفاده کاربران از اینترنت و هویت ملی </w:t>
      </w:r>
      <w:r w:rsidR="00B537F3"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w:t>
      </w:r>
      <w:r w:rsidR="003C42D6" w:rsidRPr="00914362">
        <w:rPr>
          <w:rFonts w:ascii="Times New Roman" w:eastAsia="Times New Roman" w:hAnsi="Times New Roman" w:cs="B Lotus" w:hint="cs"/>
          <w:sz w:val="26"/>
          <w:szCs w:val="26"/>
          <w:rtl/>
        </w:rPr>
        <w:t xml:space="preserve"> ( بتای: 277/0)</w:t>
      </w:r>
      <w:r w:rsidR="006F6F3E" w:rsidRPr="00914362">
        <w:rPr>
          <w:rFonts w:ascii="Times New Roman" w:eastAsia="Times New Roman" w:hAnsi="Times New Roman" w:cs="B Lotus" w:hint="cs"/>
          <w:sz w:val="26"/>
          <w:szCs w:val="26"/>
          <w:rtl/>
        </w:rPr>
        <w:t>.</w:t>
      </w:r>
      <w:r w:rsidRPr="00914362">
        <w:rPr>
          <w:rFonts w:ascii="Times New Roman" w:eastAsia="Times New Roman" w:hAnsi="Times New Roman" w:cs="B Lotus" w:hint="cs"/>
          <w:sz w:val="26"/>
          <w:szCs w:val="26"/>
          <w:rtl/>
        </w:rPr>
        <w:t xml:space="preserve"> در این رابطه کاربرانی که</w:t>
      </w:r>
      <w:r w:rsidRPr="00914362">
        <w:rPr>
          <w:rFonts w:ascii="Times New Roman" w:eastAsia="Times New Roman" w:hAnsi="Times New Roman" w:cs="B Lotus"/>
          <w:sz w:val="26"/>
          <w:szCs w:val="26"/>
        </w:rPr>
        <w:t xml:space="preserve"> </w:t>
      </w:r>
      <w:r w:rsidRPr="00914362">
        <w:rPr>
          <w:rFonts w:ascii="Times New Roman" w:eastAsia="Times New Roman" w:hAnsi="Times New Roman" w:cs="B Lotus" w:hint="cs"/>
          <w:sz w:val="26"/>
          <w:szCs w:val="26"/>
          <w:rtl/>
        </w:rPr>
        <w:t xml:space="preserve">زمان بیشتری را صرف استفاده از اینترنت </w:t>
      </w:r>
      <w:r w:rsidRPr="00914362">
        <w:rPr>
          <w:rFonts w:ascii="Times New Roman" w:eastAsia="Times New Roman" w:hAnsi="Times New Roman" w:cs="B Lotus"/>
          <w:sz w:val="26"/>
          <w:szCs w:val="26"/>
          <w:rtl/>
        </w:rPr>
        <w:t>نموده‌اند</w:t>
      </w:r>
      <w:r w:rsidRPr="00914362">
        <w:rPr>
          <w:rFonts w:ascii="Times New Roman" w:eastAsia="Times New Roman" w:hAnsi="Times New Roman" w:cs="B Lotus" w:hint="cs"/>
          <w:sz w:val="26"/>
          <w:szCs w:val="26"/>
          <w:rtl/>
        </w:rPr>
        <w:t xml:space="preserve"> هویت ملی بالاتری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برای تبیین این رابطه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توان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از نظریه </w:t>
      </w:r>
      <w:r w:rsidRPr="00914362">
        <w:rPr>
          <w:rFonts w:ascii="Times New Roman" w:eastAsia="Times New Roman" w:hAnsi="Times New Roman" w:cs="B Lotus"/>
          <w:sz w:val="26"/>
          <w:szCs w:val="26"/>
          <w:rtl/>
        </w:rPr>
        <w:t>رسانه‌ها</w:t>
      </w:r>
      <w:r w:rsidRPr="00914362">
        <w:rPr>
          <w:rFonts w:ascii="Times New Roman" w:eastAsia="Times New Roman" w:hAnsi="Times New Roman" w:cs="B Lotus" w:hint="cs"/>
          <w:sz w:val="26"/>
          <w:szCs w:val="26"/>
          <w:rtl/>
        </w:rPr>
        <w:t xml:space="preserve">ی سرایت دهنده ژوزف کاپلا بهره بگیریم. کاپلا </w:t>
      </w:r>
      <w:r w:rsidRPr="00914362">
        <w:rPr>
          <w:rFonts w:ascii="Tahoma" w:eastAsia="Times New Roman" w:hAnsi="Tahoma" w:cs="B Lotus" w:hint="cs"/>
          <w:sz w:val="26"/>
          <w:szCs w:val="26"/>
          <w:rtl/>
        </w:rPr>
        <w:t xml:space="preserve">وسایل </w:t>
      </w:r>
      <w:r w:rsidR="00B537F3" w:rsidRPr="00914362">
        <w:rPr>
          <w:rFonts w:ascii="Tahoma" w:eastAsia="Times New Roman" w:hAnsi="Tahoma" w:cs="B Lotus"/>
          <w:sz w:val="26"/>
          <w:szCs w:val="26"/>
          <w:rtl/>
        </w:rPr>
        <w:t>ارتباط‌جمع</w:t>
      </w:r>
      <w:r w:rsidR="00B537F3" w:rsidRPr="00914362">
        <w:rPr>
          <w:rFonts w:ascii="Tahoma" w:eastAsia="Times New Roman" w:hAnsi="Tahoma" w:cs="B Lotus" w:hint="cs"/>
          <w:sz w:val="26"/>
          <w:szCs w:val="26"/>
          <w:rtl/>
        </w:rPr>
        <w:t>ی</w:t>
      </w:r>
      <w:r w:rsidRPr="00914362">
        <w:rPr>
          <w:rFonts w:ascii="Tahoma" w:eastAsia="Times New Roman" w:hAnsi="Tahoma" w:cs="B Lotus" w:hint="cs"/>
          <w:sz w:val="26"/>
          <w:szCs w:val="26"/>
          <w:rtl/>
        </w:rPr>
        <w:t xml:space="preserve"> را </w:t>
      </w:r>
      <w:r w:rsidR="00B537F3" w:rsidRPr="00914362">
        <w:rPr>
          <w:rFonts w:ascii="Tahoma" w:eastAsia="Times New Roman" w:hAnsi="Tahoma" w:cs="B Lotus"/>
          <w:sz w:val="26"/>
          <w:szCs w:val="26"/>
          <w:rtl/>
        </w:rPr>
        <w:t>به‌منزله</w:t>
      </w:r>
      <w:r w:rsidRPr="00914362">
        <w:rPr>
          <w:rFonts w:ascii="Tahoma" w:eastAsia="Times New Roman" w:hAnsi="Tahoma" w:cs="B Lotus" w:hint="cs"/>
          <w:sz w:val="26"/>
          <w:szCs w:val="26"/>
          <w:rtl/>
        </w:rPr>
        <w:t xml:space="preserve"> عواملی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ب</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ند</w:t>
      </w:r>
      <w:r w:rsidRPr="00914362">
        <w:rPr>
          <w:rFonts w:ascii="Tahoma" w:eastAsia="Times New Roman" w:hAnsi="Tahoma" w:cs="B Lotus" w:hint="cs"/>
          <w:sz w:val="26"/>
          <w:szCs w:val="26"/>
          <w:rtl/>
        </w:rPr>
        <w:t xml:space="preserve"> که موجب تکثیر </w:t>
      </w:r>
      <w:r w:rsidRPr="00914362">
        <w:rPr>
          <w:rFonts w:ascii="Tahoma" w:eastAsia="Times New Roman" w:hAnsi="Tahoma" w:cs="B Lotus"/>
          <w:sz w:val="26"/>
          <w:szCs w:val="26"/>
          <w:rtl/>
        </w:rPr>
        <w:t>ا</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ده‌ها</w:t>
      </w:r>
      <w:r w:rsidRPr="00914362">
        <w:rPr>
          <w:rFonts w:ascii="Tahoma" w:eastAsia="Times New Roman" w:hAnsi="Tahoma" w:cs="B Lotus" w:hint="cs"/>
          <w:sz w:val="26"/>
          <w:szCs w:val="26"/>
          <w:rtl/>
        </w:rPr>
        <w:t xml:space="preserve"> یا اشاعه </w:t>
      </w:r>
      <w:r w:rsidR="00B537F3" w:rsidRPr="00914362">
        <w:rPr>
          <w:rFonts w:ascii="Tahoma" w:eastAsia="Times New Roman" w:hAnsi="Tahoma" w:cs="B Lotus"/>
          <w:sz w:val="26"/>
          <w:szCs w:val="26"/>
          <w:rtl/>
        </w:rPr>
        <w:t>آن‌ها</w:t>
      </w:r>
      <w:r w:rsidRPr="00914362">
        <w:rPr>
          <w:rFonts w:ascii="Tahoma" w:eastAsia="Times New Roman" w:hAnsi="Tahoma" w:cs="B Lotus" w:hint="cs"/>
          <w:sz w:val="26"/>
          <w:szCs w:val="26"/>
          <w:rtl/>
        </w:rPr>
        <w:t xml:space="preserve"> از طریق فرآیند «تقلید»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شوند</w:t>
      </w:r>
      <w:r w:rsidRPr="00914362">
        <w:rPr>
          <w:rFonts w:ascii="Tahoma" w:eastAsia="Times New Roman" w:hAnsi="Tahoma" w:cs="B Lotus" w:hint="cs"/>
          <w:sz w:val="26"/>
          <w:szCs w:val="26"/>
          <w:rtl/>
        </w:rPr>
        <w:t xml:space="preserve">. </w:t>
      </w:r>
      <w:r w:rsidR="00B537F3" w:rsidRPr="00914362">
        <w:rPr>
          <w:rFonts w:ascii="Tahoma" w:eastAsia="Times New Roman" w:hAnsi="Tahoma" w:cs="B Lotus"/>
          <w:sz w:val="26"/>
          <w:szCs w:val="26"/>
          <w:rtl/>
        </w:rPr>
        <w:t>ازا</w:t>
      </w:r>
      <w:r w:rsidR="00B537F3" w:rsidRPr="00914362">
        <w:rPr>
          <w:rFonts w:ascii="Tahoma" w:eastAsia="Times New Roman" w:hAnsi="Tahoma" w:cs="B Lotus" w:hint="cs"/>
          <w:sz w:val="26"/>
          <w:szCs w:val="26"/>
          <w:rtl/>
        </w:rPr>
        <w:t>ی</w:t>
      </w:r>
      <w:r w:rsidR="00B537F3" w:rsidRPr="00914362">
        <w:rPr>
          <w:rFonts w:ascii="Tahoma" w:eastAsia="Times New Roman" w:hAnsi="Tahoma" w:cs="B Lotus" w:hint="eastAsia"/>
          <w:sz w:val="26"/>
          <w:szCs w:val="26"/>
          <w:rtl/>
        </w:rPr>
        <w:t>ن‌رو</w:t>
      </w:r>
      <w:r w:rsidRPr="00914362">
        <w:rPr>
          <w:rFonts w:ascii="Tahoma" w:eastAsia="Times New Roman" w:hAnsi="Tahoma" w:cs="B Lotus" w:hint="cs"/>
          <w:sz w:val="26"/>
          <w:szCs w:val="26"/>
          <w:rtl/>
        </w:rPr>
        <w:t xml:space="preserve">، وی اظهار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دارد</w:t>
      </w:r>
      <w:r w:rsidRPr="00914362">
        <w:rPr>
          <w:rFonts w:ascii="Tahoma" w:eastAsia="Times New Roman" w:hAnsi="Tahoma" w:cs="B Lotus" w:hint="cs"/>
          <w:sz w:val="26"/>
          <w:szCs w:val="26"/>
          <w:rtl/>
        </w:rPr>
        <w:t xml:space="preserve"> که </w:t>
      </w:r>
      <w:r w:rsidRPr="00914362">
        <w:rPr>
          <w:rFonts w:ascii="Tahoma" w:eastAsia="Times New Roman" w:hAnsi="Tahoma" w:cs="B Lotus"/>
          <w:sz w:val="26"/>
          <w:szCs w:val="26"/>
          <w:rtl/>
        </w:rPr>
        <w:t>رسانه‌ها</w:t>
      </w:r>
      <w:r w:rsidRPr="00914362">
        <w:rPr>
          <w:rFonts w:ascii="Tahoma" w:eastAsia="Times New Roman" w:hAnsi="Tahoma" w:cs="B Lotus" w:hint="cs"/>
          <w:sz w:val="26"/>
          <w:szCs w:val="26"/>
          <w:rtl/>
        </w:rPr>
        <w:t xml:space="preserve">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توانند</w:t>
      </w:r>
      <w:r w:rsidRPr="00914362">
        <w:rPr>
          <w:rFonts w:ascii="Tahoma" w:eastAsia="Times New Roman" w:hAnsi="Tahoma" w:cs="B Lotus" w:hint="cs"/>
          <w:sz w:val="26"/>
          <w:szCs w:val="26"/>
          <w:rtl/>
        </w:rPr>
        <w:t xml:space="preserve"> نگرش مخاطبان خود را به محیط دگرگون سازند (مورلی، </w:t>
      </w:r>
      <w:r w:rsidRPr="00914362">
        <w:rPr>
          <w:rFonts w:ascii="Tahoma" w:eastAsia="Times New Roman" w:hAnsi="Tahoma" w:cs="B Lotus" w:hint="cs"/>
          <w:sz w:val="26"/>
          <w:szCs w:val="26"/>
          <w:rtl/>
        </w:rPr>
        <w:lastRenderedPageBreak/>
        <w:t>1995: 98؛ وودوارد، 1997: 378؛ لیبس، 1998: 158 و نیز ر.ک: گانتلت، 2002).</w:t>
      </w:r>
      <w:r w:rsidR="003B0E5B"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hint="cs"/>
          <w:sz w:val="26"/>
          <w:szCs w:val="26"/>
          <w:rtl/>
        </w:rPr>
        <w:t xml:space="preserve">با توجه به </w:t>
      </w:r>
      <w:r w:rsidR="00937ACE" w:rsidRPr="00914362">
        <w:rPr>
          <w:rFonts w:ascii="Times New Roman" w:eastAsia="Times New Roman" w:hAnsi="Times New Roman" w:cs="B Lotus"/>
          <w:sz w:val="26"/>
          <w:szCs w:val="26"/>
          <w:rtl/>
        </w:rPr>
        <w:t>نظر</w:t>
      </w:r>
      <w:r w:rsidR="00937ACE" w:rsidRPr="00914362">
        <w:rPr>
          <w:rFonts w:ascii="Times New Roman" w:eastAsia="Times New Roman" w:hAnsi="Times New Roman" w:cs="B Lotus" w:hint="cs"/>
          <w:sz w:val="26"/>
          <w:szCs w:val="26"/>
          <w:rtl/>
        </w:rPr>
        <w:t>ی</w:t>
      </w:r>
      <w:r w:rsidR="00937ACE" w:rsidRPr="00914362">
        <w:rPr>
          <w:rFonts w:ascii="Times New Roman" w:eastAsia="Times New Roman" w:hAnsi="Times New Roman" w:cs="B Lotus" w:hint="eastAsia"/>
          <w:sz w:val="26"/>
          <w:szCs w:val="26"/>
          <w:rtl/>
        </w:rPr>
        <w:t>ه</w:t>
      </w:r>
      <w:r w:rsidRPr="00914362">
        <w:rPr>
          <w:rFonts w:ascii="Times New Roman" w:eastAsia="Times New Roman" w:hAnsi="Times New Roman" w:cs="B Lotus" w:hint="cs"/>
          <w:sz w:val="26"/>
          <w:szCs w:val="26"/>
          <w:rtl/>
        </w:rPr>
        <w:t xml:space="preserve"> کاپلا</w:t>
      </w:r>
      <w:r w:rsidRPr="00914362">
        <w:rPr>
          <w:rFonts w:ascii="Tahoma" w:eastAsia="Times New Roman" w:hAnsi="Tahoma" w:cs="B Lotus" w:hint="cs"/>
          <w:sz w:val="26"/>
          <w:szCs w:val="26"/>
          <w:rtl/>
        </w:rPr>
        <w:t xml:space="preserve">، زمانی که نتیجه </w:t>
      </w:r>
      <w:r w:rsidR="00B537F3" w:rsidRPr="00914362">
        <w:rPr>
          <w:rFonts w:ascii="Tahoma" w:eastAsia="Times New Roman" w:hAnsi="Tahoma" w:cs="B Lotus"/>
          <w:sz w:val="26"/>
          <w:szCs w:val="26"/>
          <w:rtl/>
        </w:rPr>
        <w:t>به‌دست‌آمده</w:t>
      </w:r>
      <w:r w:rsidRPr="00914362">
        <w:rPr>
          <w:rFonts w:ascii="Tahoma" w:eastAsia="Times New Roman" w:hAnsi="Tahoma" w:cs="B Lotus" w:hint="cs"/>
          <w:sz w:val="26"/>
          <w:szCs w:val="26"/>
          <w:rtl/>
        </w:rPr>
        <w:t xml:space="preserve"> از بالا رفتن هویت افراد با استفاده بیشتر از اینترنت حکایت </w:t>
      </w:r>
      <w:r w:rsidRPr="00914362">
        <w:rPr>
          <w:rFonts w:ascii="Tahoma" w:eastAsia="Times New Roman" w:hAnsi="Tahoma" w:cs="B Lotus"/>
          <w:sz w:val="26"/>
          <w:szCs w:val="26"/>
          <w:rtl/>
        </w:rPr>
        <w:t>م</w:t>
      </w:r>
      <w:r w:rsidRPr="00914362">
        <w:rPr>
          <w:rFonts w:ascii="Tahoma" w:eastAsia="Times New Roman" w:hAnsi="Tahoma" w:cs="B Lotus" w:hint="cs"/>
          <w:sz w:val="26"/>
          <w:szCs w:val="26"/>
          <w:rtl/>
        </w:rPr>
        <w:t>ی‌</w:t>
      </w:r>
      <w:r w:rsidRPr="00914362">
        <w:rPr>
          <w:rFonts w:ascii="Tahoma" w:eastAsia="Times New Roman" w:hAnsi="Tahoma" w:cs="B Lotus" w:hint="eastAsia"/>
          <w:sz w:val="26"/>
          <w:szCs w:val="26"/>
          <w:rtl/>
        </w:rPr>
        <w:t>کند</w:t>
      </w:r>
      <w:r w:rsidRPr="00914362">
        <w:rPr>
          <w:rFonts w:ascii="Tahoma" w:eastAsia="Times New Roman" w:hAnsi="Tahoma" w:cs="B Lotus" w:hint="cs"/>
          <w:sz w:val="26"/>
          <w:szCs w:val="26"/>
          <w:rtl/>
        </w:rPr>
        <w:t xml:space="preserve"> </w:t>
      </w:r>
      <w:r w:rsidR="00366575" w:rsidRPr="00914362">
        <w:rPr>
          <w:rFonts w:ascii="Tahoma" w:eastAsia="Times New Roman" w:hAnsi="Tahoma" w:cs="B Lotus" w:hint="cs"/>
          <w:sz w:val="26"/>
          <w:szCs w:val="26"/>
          <w:rtl/>
        </w:rPr>
        <w:t xml:space="preserve">باید یک نکته را هرگز فراموش نکرد ( درست است که کاربرانی که بیشتر از اینترنت استفاده </w:t>
      </w:r>
      <w:r w:rsidR="00937ACE" w:rsidRPr="00914362">
        <w:rPr>
          <w:rFonts w:ascii="Tahoma" w:eastAsia="Times New Roman" w:hAnsi="Tahoma" w:cs="B Lotus"/>
          <w:sz w:val="26"/>
          <w:szCs w:val="26"/>
          <w:rtl/>
        </w:rPr>
        <w:t>کرده‌اند</w:t>
      </w:r>
      <w:r w:rsidR="00366575" w:rsidRPr="00914362">
        <w:rPr>
          <w:rFonts w:ascii="Tahoma" w:eastAsia="Times New Roman" w:hAnsi="Tahoma" w:cs="B Lotus" w:hint="cs"/>
          <w:sz w:val="26"/>
          <w:szCs w:val="26"/>
          <w:rtl/>
        </w:rPr>
        <w:t xml:space="preserve"> هویت ملی بالاتری نصیبشان شده است اما </w:t>
      </w:r>
      <w:r w:rsidR="00937ACE" w:rsidRPr="00914362">
        <w:rPr>
          <w:rFonts w:ascii="Tahoma" w:eastAsia="Times New Roman" w:hAnsi="Tahoma" w:cs="B Lotus"/>
          <w:sz w:val="26"/>
          <w:szCs w:val="26"/>
          <w:rtl/>
        </w:rPr>
        <w:t>آن‌ها</w:t>
      </w:r>
      <w:r w:rsidR="00366575" w:rsidRPr="00914362">
        <w:rPr>
          <w:rFonts w:ascii="Tahoma" w:eastAsia="Times New Roman" w:hAnsi="Tahoma" w:cs="B Lotus" w:hint="cs"/>
          <w:sz w:val="26"/>
          <w:szCs w:val="26"/>
          <w:rtl/>
        </w:rPr>
        <w:t xml:space="preserve"> از چه محتوایی استفاده </w:t>
      </w:r>
      <w:r w:rsidR="00937ACE" w:rsidRPr="00914362">
        <w:rPr>
          <w:rFonts w:ascii="Tahoma" w:eastAsia="Times New Roman" w:hAnsi="Tahoma" w:cs="B Lotus"/>
          <w:sz w:val="26"/>
          <w:szCs w:val="26"/>
          <w:rtl/>
        </w:rPr>
        <w:t>کرده‌اند</w:t>
      </w:r>
      <w:r w:rsidR="00366575" w:rsidRPr="00914362">
        <w:rPr>
          <w:rFonts w:ascii="Tahoma" w:eastAsia="Times New Roman" w:hAnsi="Tahoma" w:cs="B Lotus" w:hint="cs"/>
          <w:sz w:val="26"/>
          <w:szCs w:val="26"/>
          <w:rtl/>
        </w:rPr>
        <w:t>) زمانی که به این نکته توجه می</w:t>
      </w:r>
      <w:r w:rsidR="0080253E" w:rsidRPr="00914362">
        <w:rPr>
          <w:rFonts w:ascii="Tahoma" w:eastAsia="Times New Roman" w:hAnsi="Tahoma" w:cs="B Lotus" w:hint="cs"/>
          <w:sz w:val="26"/>
          <w:szCs w:val="26"/>
          <w:rtl/>
        </w:rPr>
        <w:softHyphen/>
        <w:t>کنیم</w:t>
      </w:r>
      <w:r w:rsidR="00E0607E" w:rsidRPr="00914362">
        <w:rPr>
          <w:rFonts w:ascii="Tahoma" w:eastAsia="Times New Roman" w:hAnsi="Tahoma" w:cs="B Lotus" w:hint="cs"/>
          <w:sz w:val="26"/>
          <w:szCs w:val="26"/>
          <w:rtl/>
        </w:rPr>
        <w:t>،</w:t>
      </w:r>
      <w:r w:rsidR="0080253E" w:rsidRPr="00914362">
        <w:rPr>
          <w:rFonts w:ascii="Tahoma" w:eastAsia="Times New Roman" w:hAnsi="Tahoma" w:cs="B Lotus" w:hint="cs"/>
          <w:sz w:val="26"/>
          <w:szCs w:val="26"/>
          <w:rtl/>
        </w:rPr>
        <w:t xml:space="preserve"> به یک موضوع مهم پی </w:t>
      </w:r>
      <w:r w:rsidR="00937ACE" w:rsidRPr="00914362">
        <w:rPr>
          <w:rFonts w:ascii="Tahoma" w:eastAsia="Times New Roman" w:hAnsi="Tahoma" w:cs="B Lotus"/>
          <w:sz w:val="26"/>
          <w:szCs w:val="26"/>
          <w:rtl/>
        </w:rPr>
        <w:t>م</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بر</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م</w:t>
      </w:r>
      <w:r w:rsidR="0080253E" w:rsidRPr="00914362">
        <w:rPr>
          <w:rFonts w:ascii="Tahoma" w:eastAsia="Times New Roman" w:hAnsi="Tahoma" w:cs="B Lotus" w:hint="cs"/>
          <w:sz w:val="26"/>
          <w:szCs w:val="26"/>
          <w:rtl/>
        </w:rPr>
        <w:t>. بی</w:t>
      </w:r>
      <w:r w:rsidR="00366575" w:rsidRPr="00914362">
        <w:rPr>
          <w:rFonts w:ascii="Tahoma" w:eastAsia="Times New Roman" w:hAnsi="Tahoma" w:cs="B Lotus" w:hint="cs"/>
          <w:sz w:val="26"/>
          <w:szCs w:val="26"/>
          <w:rtl/>
        </w:rPr>
        <w:t xml:space="preserve">شترین محتوایی که توسط کاربران اینترنت در این تحقیق </w:t>
      </w:r>
      <w:r w:rsidR="00937ACE" w:rsidRPr="00914362">
        <w:rPr>
          <w:rFonts w:ascii="Tahoma" w:eastAsia="Times New Roman" w:hAnsi="Tahoma" w:cs="B Lotus"/>
          <w:sz w:val="26"/>
          <w:szCs w:val="26"/>
          <w:rtl/>
        </w:rPr>
        <w:t>استفاده‌شده</w:t>
      </w:r>
      <w:r w:rsidR="00366575" w:rsidRPr="00914362">
        <w:rPr>
          <w:rFonts w:ascii="Tahoma" w:eastAsia="Times New Roman" w:hAnsi="Tahoma" w:cs="B Lotus" w:hint="cs"/>
          <w:sz w:val="26"/>
          <w:szCs w:val="26"/>
          <w:rtl/>
        </w:rPr>
        <w:t xml:space="preserve"> است</w:t>
      </w:r>
      <w:r w:rsidR="0080253E" w:rsidRPr="00914362">
        <w:rPr>
          <w:rFonts w:ascii="Tahoma" w:eastAsia="Times New Roman" w:hAnsi="Tahoma" w:cs="B Lotus" w:hint="cs"/>
          <w:sz w:val="26"/>
          <w:szCs w:val="26"/>
          <w:rtl/>
        </w:rPr>
        <w:t xml:space="preserve"> محتوای تفریحی و </w:t>
      </w:r>
      <w:r w:rsidR="00937ACE" w:rsidRPr="00914362">
        <w:rPr>
          <w:rFonts w:ascii="Tahoma" w:eastAsia="Times New Roman" w:hAnsi="Tahoma" w:cs="B Lotus"/>
          <w:sz w:val="26"/>
          <w:szCs w:val="26"/>
          <w:rtl/>
        </w:rPr>
        <w:t>سرگرم‌کننده</w:t>
      </w:r>
      <w:r w:rsidR="00384840" w:rsidRPr="00914362">
        <w:rPr>
          <w:rFonts w:ascii="Tahoma" w:eastAsia="Times New Roman" w:hAnsi="Tahoma" w:cs="B Lotus" w:hint="cs"/>
          <w:sz w:val="26"/>
          <w:szCs w:val="26"/>
          <w:rtl/>
        </w:rPr>
        <w:t xml:space="preserve"> بوده</w:t>
      </w:r>
      <w:r w:rsidR="00384840" w:rsidRPr="00914362">
        <w:rPr>
          <w:rFonts w:ascii="Tahoma" w:eastAsia="Times New Roman" w:hAnsi="Tahoma" w:cs="B Lotus"/>
          <w:sz w:val="26"/>
          <w:szCs w:val="26"/>
          <w:rtl/>
        </w:rPr>
        <w:softHyphen/>
      </w:r>
      <w:r w:rsidR="00384840" w:rsidRPr="00914362">
        <w:rPr>
          <w:rFonts w:ascii="Tahoma" w:eastAsia="Times New Roman" w:hAnsi="Tahoma" w:cs="B Lotus" w:hint="cs"/>
          <w:sz w:val="26"/>
          <w:szCs w:val="26"/>
          <w:rtl/>
        </w:rPr>
        <w:t>است</w:t>
      </w:r>
      <w:r w:rsidR="0080253E" w:rsidRPr="00914362">
        <w:rPr>
          <w:rFonts w:ascii="Tahoma" w:eastAsia="Times New Roman" w:hAnsi="Tahoma" w:cs="B Lotus" w:hint="cs"/>
          <w:sz w:val="26"/>
          <w:szCs w:val="26"/>
          <w:rtl/>
        </w:rPr>
        <w:t xml:space="preserve"> </w:t>
      </w:r>
      <w:r w:rsidR="00366575" w:rsidRPr="00914362">
        <w:rPr>
          <w:rFonts w:ascii="Tahoma" w:eastAsia="Times New Roman" w:hAnsi="Tahoma" w:cs="B Lotus" w:hint="cs"/>
          <w:sz w:val="26"/>
          <w:szCs w:val="26"/>
          <w:rtl/>
        </w:rPr>
        <w:t xml:space="preserve">پس </w:t>
      </w:r>
      <w:r w:rsidR="0080253E" w:rsidRPr="00914362">
        <w:rPr>
          <w:rFonts w:ascii="Tahoma" w:eastAsia="Times New Roman" w:hAnsi="Tahoma" w:cs="B Lotus" w:hint="cs"/>
          <w:sz w:val="26"/>
          <w:szCs w:val="26"/>
          <w:rtl/>
        </w:rPr>
        <w:t>میمی ها</w:t>
      </w:r>
      <w:r w:rsidR="00A557BB" w:rsidRPr="00914362">
        <w:rPr>
          <w:rFonts w:ascii="Tahoma" w:eastAsia="Times New Roman" w:hAnsi="Tahoma" w:cs="B Lotus" w:hint="cs"/>
          <w:sz w:val="26"/>
          <w:szCs w:val="26"/>
          <w:rtl/>
        </w:rPr>
        <w:t>(تقلید)</w:t>
      </w:r>
      <w:r w:rsidR="0080253E" w:rsidRPr="00914362">
        <w:rPr>
          <w:rFonts w:ascii="Tahoma" w:eastAsia="Times New Roman" w:hAnsi="Tahoma" w:cs="B Lotus" w:hint="cs"/>
          <w:sz w:val="26"/>
          <w:szCs w:val="26"/>
          <w:rtl/>
        </w:rPr>
        <w:t xml:space="preserve"> و اطلاعاتی که</w:t>
      </w:r>
      <w:r w:rsidR="00366575" w:rsidRPr="00914362">
        <w:rPr>
          <w:rFonts w:ascii="Tahoma" w:eastAsia="Times New Roman" w:hAnsi="Tahoma" w:cs="B Lotus" w:hint="cs"/>
          <w:sz w:val="26"/>
          <w:szCs w:val="26"/>
          <w:rtl/>
        </w:rPr>
        <w:t xml:space="preserve"> فرد به دنبال آن بوده است </w:t>
      </w:r>
      <w:r w:rsidR="00937ACE" w:rsidRPr="00914362">
        <w:rPr>
          <w:rFonts w:ascii="Tahoma" w:eastAsia="Times New Roman" w:hAnsi="Tahoma" w:cs="B Lotus"/>
          <w:sz w:val="26"/>
          <w:szCs w:val="26"/>
          <w:rtl/>
        </w:rPr>
        <w:t>آس</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ب‌زا</w:t>
      </w:r>
      <w:r w:rsidR="00366575" w:rsidRPr="00914362">
        <w:rPr>
          <w:rFonts w:ascii="Tahoma" w:eastAsia="Times New Roman" w:hAnsi="Tahoma" w:cs="B Lotus" w:hint="cs"/>
          <w:sz w:val="26"/>
          <w:szCs w:val="26"/>
          <w:rtl/>
        </w:rPr>
        <w:t xml:space="preserve"> نبوده است</w:t>
      </w:r>
      <w:r w:rsidR="0080253E" w:rsidRPr="00914362">
        <w:rPr>
          <w:rFonts w:ascii="Tahoma" w:eastAsia="Times New Roman" w:hAnsi="Tahoma" w:cs="B Lotus" w:hint="cs"/>
          <w:sz w:val="26"/>
          <w:szCs w:val="26"/>
          <w:rtl/>
        </w:rPr>
        <w:t xml:space="preserve">. </w:t>
      </w:r>
      <w:r w:rsidR="00937ACE" w:rsidRPr="00914362">
        <w:rPr>
          <w:rFonts w:ascii="Tahoma" w:eastAsia="Times New Roman" w:hAnsi="Tahoma" w:cs="B Lotus"/>
          <w:sz w:val="26"/>
          <w:szCs w:val="26"/>
          <w:rtl/>
        </w:rPr>
        <w:t>از سو</w:t>
      </w:r>
      <w:r w:rsidR="00937ACE" w:rsidRPr="00914362">
        <w:rPr>
          <w:rFonts w:ascii="Tahoma" w:eastAsia="Times New Roman" w:hAnsi="Tahoma" w:cs="B Lotus" w:hint="cs"/>
          <w:sz w:val="26"/>
          <w:szCs w:val="26"/>
          <w:rtl/>
        </w:rPr>
        <w:t>ی</w:t>
      </w:r>
      <w:r w:rsidR="0080253E" w:rsidRPr="00914362">
        <w:rPr>
          <w:rFonts w:ascii="Tahoma" w:eastAsia="Times New Roman" w:hAnsi="Tahoma" w:cs="B Lotus" w:hint="cs"/>
          <w:sz w:val="26"/>
          <w:szCs w:val="26"/>
          <w:rtl/>
        </w:rPr>
        <w:t xml:space="preserve"> دیگر، </w:t>
      </w:r>
      <w:r w:rsidR="00937ACE" w:rsidRPr="00914362">
        <w:rPr>
          <w:rFonts w:ascii="Tahoma" w:eastAsia="Times New Roman" w:hAnsi="Tahoma" w:cs="B Lotus"/>
          <w:sz w:val="26"/>
          <w:szCs w:val="26"/>
          <w:rtl/>
        </w:rPr>
        <w:t>بر اساس</w:t>
      </w:r>
      <w:r w:rsidR="0080253E" w:rsidRPr="00914362">
        <w:rPr>
          <w:rFonts w:ascii="Tahoma" w:eastAsia="Times New Roman" w:hAnsi="Tahoma" w:cs="B Lotus" w:hint="cs"/>
          <w:sz w:val="26"/>
          <w:szCs w:val="26"/>
          <w:rtl/>
        </w:rPr>
        <w:t xml:space="preserve"> نتایج</w:t>
      </w:r>
      <w:r w:rsidR="00CD2D48" w:rsidRPr="00914362">
        <w:rPr>
          <w:rFonts w:ascii="Tahoma" w:eastAsia="Times New Roman" w:hAnsi="Tahoma" w:cs="B Lotus" w:hint="cs"/>
          <w:sz w:val="26"/>
          <w:szCs w:val="26"/>
          <w:rtl/>
        </w:rPr>
        <w:t xml:space="preserve"> </w:t>
      </w:r>
      <w:r w:rsidR="00937ACE" w:rsidRPr="00914362">
        <w:rPr>
          <w:rFonts w:ascii="Tahoma" w:eastAsia="Times New Roman" w:hAnsi="Tahoma" w:cs="B Lotus"/>
          <w:sz w:val="26"/>
          <w:szCs w:val="26"/>
          <w:rtl/>
        </w:rPr>
        <w:t>به‌دست‌آمده</w:t>
      </w:r>
      <w:r w:rsidR="00CD2D48" w:rsidRPr="00914362">
        <w:rPr>
          <w:rFonts w:ascii="Tahoma" w:eastAsia="Times New Roman" w:hAnsi="Tahoma" w:cs="B Lotus" w:hint="cs"/>
          <w:sz w:val="26"/>
          <w:szCs w:val="26"/>
          <w:rtl/>
        </w:rPr>
        <w:t xml:space="preserve"> در این تحقیق</w:t>
      </w:r>
      <w:r w:rsidR="003C42D6" w:rsidRPr="00914362">
        <w:rPr>
          <w:rFonts w:ascii="Tahoma" w:eastAsia="Times New Roman" w:hAnsi="Tahoma" w:cs="B Lotus" w:hint="cs"/>
          <w:sz w:val="26"/>
          <w:szCs w:val="26"/>
          <w:rtl/>
        </w:rPr>
        <w:t xml:space="preserve"> اکثریت جامعه</w:t>
      </w:r>
      <w:r w:rsidR="003C42D6" w:rsidRPr="00914362">
        <w:rPr>
          <w:rFonts w:ascii="Tahoma" w:eastAsia="Times New Roman" w:hAnsi="Tahoma" w:cs="B Lotus"/>
          <w:sz w:val="26"/>
          <w:szCs w:val="26"/>
          <w:rtl/>
        </w:rPr>
        <w:softHyphen/>
      </w:r>
      <w:r w:rsidR="003C42D6" w:rsidRPr="00914362">
        <w:rPr>
          <w:rFonts w:ascii="Tahoma" w:eastAsia="Times New Roman" w:hAnsi="Tahoma" w:cs="B Lotus" w:hint="cs"/>
          <w:sz w:val="26"/>
          <w:szCs w:val="26"/>
          <w:rtl/>
        </w:rPr>
        <w:t>آماری</w:t>
      </w:r>
      <w:r w:rsidR="00970B2E" w:rsidRPr="00914362">
        <w:rPr>
          <w:rFonts w:ascii="Tahoma" w:eastAsia="Times New Roman" w:hAnsi="Tahoma" w:cs="B Lotus" w:hint="cs"/>
          <w:sz w:val="26"/>
          <w:szCs w:val="26"/>
          <w:rtl/>
        </w:rPr>
        <w:t xml:space="preserve"> استفاده کننده از اینترنت،</w:t>
      </w:r>
      <w:r w:rsidR="003C42D6" w:rsidRPr="00914362">
        <w:rPr>
          <w:rFonts w:ascii="Tahoma" w:eastAsia="Times New Roman" w:hAnsi="Tahoma" w:cs="B Lotus" w:hint="cs"/>
          <w:sz w:val="26"/>
          <w:szCs w:val="26"/>
          <w:rtl/>
        </w:rPr>
        <w:t xml:space="preserve"> </w:t>
      </w:r>
      <w:r w:rsidR="00970B2E" w:rsidRPr="00914362">
        <w:rPr>
          <w:rFonts w:ascii="Tahoma" w:eastAsia="Times New Roman" w:hAnsi="Tahoma" w:cs="B Lotus" w:hint="cs"/>
          <w:sz w:val="26"/>
          <w:szCs w:val="26"/>
          <w:rtl/>
        </w:rPr>
        <w:t>برخلاف استفاده</w:t>
      </w:r>
      <w:r w:rsidR="00970B2E" w:rsidRPr="00914362">
        <w:rPr>
          <w:rFonts w:ascii="Tahoma" w:eastAsia="Times New Roman" w:hAnsi="Tahoma" w:cs="B Lotus"/>
          <w:sz w:val="26"/>
          <w:szCs w:val="26"/>
          <w:rtl/>
        </w:rPr>
        <w:softHyphen/>
      </w:r>
      <w:r w:rsidR="00970B2E" w:rsidRPr="00914362">
        <w:rPr>
          <w:rFonts w:ascii="Tahoma" w:eastAsia="Times New Roman" w:hAnsi="Tahoma" w:cs="B Lotus" w:hint="cs"/>
          <w:sz w:val="26"/>
          <w:szCs w:val="26"/>
          <w:rtl/>
        </w:rPr>
        <w:t xml:space="preserve">کنندگان از ماهواره، </w:t>
      </w:r>
      <w:r w:rsidR="003C42D6" w:rsidRPr="00914362">
        <w:rPr>
          <w:rFonts w:ascii="Tahoma" w:eastAsia="Times New Roman" w:hAnsi="Tahoma" w:cs="B Lotus" w:hint="cs"/>
          <w:sz w:val="26"/>
          <w:szCs w:val="26"/>
          <w:rtl/>
        </w:rPr>
        <w:t>تحصیلات بالایی داشته</w:t>
      </w:r>
      <w:r w:rsidR="003C42D6" w:rsidRPr="00914362">
        <w:rPr>
          <w:rFonts w:ascii="Tahoma" w:eastAsia="Times New Roman" w:hAnsi="Tahoma" w:cs="B Lotus"/>
          <w:sz w:val="26"/>
          <w:szCs w:val="26"/>
          <w:rtl/>
        </w:rPr>
        <w:softHyphen/>
      </w:r>
      <w:r w:rsidR="003C42D6" w:rsidRPr="00914362">
        <w:rPr>
          <w:rFonts w:ascii="Tahoma" w:eastAsia="Times New Roman" w:hAnsi="Tahoma" w:cs="B Lotus" w:hint="cs"/>
          <w:sz w:val="26"/>
          <w:szCs w:val="26"/>
          <w:rtl/>
        </w:rPr>
        <w:t>اند</w:t>
      </w:r>
      <w:r w:rsidR="00366575" w:rsidRPr="00914362">
        <w:rPr>
          <w:rFonts w:ascii="Tahoma" w:eastAsia="Times New Roman" w:hAnsi="Tahoma" w:cs="B Lotus" w:hint="cs"/>
          <w:sz w:val="26"/>
          <w:szCs w:val="26"/>
          <w:rtl/>
        </w:rPr>
        <w:t xml:space="preserve"> </w:t>
      </w:r>
      <w:r w:rsidR="0080253E" w:rsidRPr="00914362">
        <w:rPr>
          <w:rFonts w:ascii="Tahoma" w:eastAsia="Times New Roman" w:hAnsi="Tahoma" w:cs="B Lotus" w:hint="cs"/>
          <w:sz w:val="26"/>
          <w:szCs w:val="26"/>
          <w:rtl/>
        </w:rPr>
        <w:t>یعنی</w:t>
      </w:r>
      <w:r w:rsidR="00366575" w:rsidRPr="00914362">
        <w:rPr>
          <w:rFonts w:ascii="Tahoma" w:eastAsia="Times New Roman" w:hAnsi="Tahoma" w:cs="B Lotus" w:hint="cs"/>
          <w:sz w:val="26"/>
          <w:szCs w:val="26"/>
          <w:rtl/>
        </w:rPr>
        <w:t xml:space="preserve"> کاربرانی ک</w:t>
      </w:r>
      <w:r w:rsidR="00D836BE" w:rsidRPr="00914362">
        <w:rPr>
          <w:rFonts w:ascii="Tahoma" w:eastAsia="Times New Roman" w:hAnsi="Tahoma" w:cs="B Lotus" w:hint="cs"/>
          <w:sz w:val="26"/>
          <w:szCs w:val="26"/>
          <w:rtl/>
        </w:rPr>
        <w:t>ه بیشتر از اینترنت استفاده کرده</w:t>
      </w:r>
      <w:r w:rsidR="00D836BE" w:rsidRPr="00914362">
        <w:rPr>
          <w:rFonts w:ascii="Tahoma" w:eastAsia="Times New Roman" w:hAnsi="Tahoma" w:cs="B Lotus"/>
          <w:sz w:val="26"/>
          <w:szCs w:val="26"/>
          <w:rtl/>
        </w:rPr>
        <w:softHyphen/>
      </w:r>
      <w:r w:rsidR="00366575" w:rsidRPr="00914362">
        <w:rPr>
          <w:rFonts w:ascii="Tahoma" w:eastAsia="Times New Roman" w:hAnsi="Tahoma" w:cs="B Lotus" w:hint="cs"/>
          <w:sz w:val="26"/>
          <w:szCs w:val="26"/>
          <w:rtl/>
        </w:rPr>
        <w:t xml:space="preserve">اند </w:t>
      </w:r>
      <w:r w:rsidR="00970B2E" w:rsidRPr="00914362">
        <w:rPr>
          <w:rFonts w:ascii="Tahoma" w:eastAsia="Times New Roman" w:hAnsi="Tahoma" w:cs="B Lotus" w:hint="cs"/>
          <w:sz w:val="26"/>
          <w:szCs w:val="26"/>
          <w:rtl/>
        </w:rPr>
        <w:t>آگاهی بیشتری</w:t>
      </w:r>
      <w:r w:rsidR="00D836BE" w:rsidRPr="00914362">
        <w:rPr>
          <w:rFonts w:ascii="Tahoma" w:eastAsia="Times New Roman" w:hAnsi="Tahoma" w:cs="B Lotus" w:hint="cs"/>
          <w:sz w:val="26"/>
          <w:szCs w:val="26"/>
          <w:rtl/>
        </w:rPr>
        <w:t xml:space="preserve"> نیز داشته</w:t>
      </w:r>
      <w:r w:rsidR="00D836BE" w:rsidRPr="00914362">
        <w:rPr>
          <w:rFonts w:ascii="Tahoma" w:eastAsia="Times New Roman" w:hAnsi="Tahoma" w:cs="B Lotus"/>
          <w:sz w:val="26"/>
          <w:szCs w:val="26"/>
          <w:rtl/>
        </w:rPr>
        <w:softHyphen/>
      </w:r>
      <w:r w:rsidR="00D836BE" w:rsidRPr="00914362">
        <w:rPr>
          <w:rFonts w:ascii="Tahoma" w:eastAsia="Times New Roman" w:hAnsi="Tahoma" w:cs="B Lotus" w:hint="cs"/>
          <w:sz w:val="26"/>
          <w:szCs w:val="26"/>
          <w:rtl/>
        </w:rPr>
        <w:t>اند</w:t>
      </w:r>
      <w:r w:rsidR="00970B2E" w:rsidRPr="00914362">
        <w:rPr>
          <w:rFonts w:ascii="Tahoma" w:eastAsia="Times New Roman" w:hAnsi="Tahoma" w:cs="B Lotus" w:hint="cs"/>
          <w:sz w:val="26"/>
          <w:szCs w:val="26"/>
          <w:rtl/>
        </w:rPr>
        <w:t xml:space="preserve">. </w:t>
      </w:r>
      <w:r w:rsidR="00D836BE" w:rsidRPr="00914362">
        <w:rPr>
          <w:rFonts w:ascii="Tahoma" w:eastAsia="Times New Roman" w:hAnsi="Tahoma" w:cs="B Lotus" w:hint="cs"/>
          <w:sz w:val="26"/>
          <w:szCs w:val="26"/>
          <w:rtl/>
        </w:rPr>
        <w:t xml:space="preserve">درواقع </w:t>
      </w:r>
      <w:r w:rsidR="00937ACE" w:rsidRPr="00914362">
        <w:rPr>
          <w:rFonts w:ascii="Tahoma" w:eastAsia="Times New Roman" w:hAnsi="Tahoma" w:cs="B Lotus"/>
          <w:sz w:val="26"/>
          <w:szCs w:val="26"/>
          <w:rtl/>
        </w:rPr>
        <w:t>آن‌ها</w:t>
      </w:r>
      <w:r w:rsidR="00366575" w:rsidRPr="00914362">
        <w:rPr>
          <w:rFonts w:ascii="Tahoma" w:eastAsia="Times New Roman" w:hAnsi="Tahoma" w:cs="B Lotus" w:hint="cs"/>
          <w:sz w:val="26"/>
          <w:szCs w:val="26"/>
          <w:rtl/>
        </w:rPr>
        <w:t xml:space="preserve"> </w:t>
      </w:r>
      <w:r w:rsidR="00937ACE" w:rsidRPr="00914362">
        <w:rPr>
          <w:rFonts w:ascii="Tahoma" w:eastAsia="Times New Roman" w:hAnsi="Tahoma" w:cs="B Lotus"/>
          <w:sz w:val="26"/>
          <w:szCs w:val="26"/>
          <w:rtl/>
        </w:rPr>
        <w:t>به‌واسطه‌</w:t>
      </w:r>
      <w:r w:rsidR="00937ACE" w:rsidRPr="00914362">
        <w:rPr>
          <w:rFonts w:ascii="Tahoma" w:eastAsia="Times New Roman" w:hAnsi="Tahoma" w:cs="B Lotus" w:hint="cs"/>
          <w:sz w:val="26"/>
          <w:szCs w:val="26"/>
          <w:rtl/>
        </w:rPr>
        <w:t>ی</w:t>
      </w:r>
      <w:r w:rsidR="00CD2D48" w:rsidRPr="00914362">
        <w:rPr>
          <w:rFonts w:ascii="Tahoma" w:eastAsia="Times New Roman" w:hAnsi="Tahoma" w:cs="B Lotus" w:hint="cs"/>
          <w:sz w:val="26"/>
          <w:szCs w:val="26"/>
          <w:rtl/>
        </w:rPr>
        <w:t xml:space="preserve"> تحصیلات</w:t>
      </w:r>
      <w:r w:rsidR="00D836BE" w:rsidRPr="00914362">
        <w:rPr>
          <w:rFonts w:ascii="Tahoma" w:eastAsia="Times New Roman" w:hAnsi="Tahoma" w:cs="B Lotus" w:hint="cs"/>
          <w:sz w:val="26"/>
          <w:szCs w:val="26"/>
          <w:rtl/>
        </w:rPr>
        <w:t>شان</w:t>
      </w:r>
      <w:r w:rsidR="00CD2D48" w:rsidRPr="00914362">
        <w:rPr>
          <w:rFonts w:ascii="Tahoma" w:eastAsia="Times New Roman" w:hAnsi="Tahoma" w:cs="B Lotus" w:hint="cs"/>
          <w:sz w:val="26"/>
          <w:szCs w:val="26"/>
          <w:rtl/>
        </w:rPr>
        <w:t xml:space="preserve">  هویت </w:t>
      </w:r>
      <w:r w:rsidR="00937ACE" w:rsidRPr="00914362">
        <w:rPr>
          <w:rFonts w:ascii="Tahoma" w:eastAsia="Times New Roman" w:hAnsi="Tahoma" w:cs="B Lotus"/>
          <w:sz w:val="26"/>
          <w:szCs w:val="26"/>
          <w:rtl/>
        </w:rPr>
        <w:t>مل</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شان</w:t>
      </w:r>
      <w:r w:rsidR="00CD2D48" w:rsidRPr="00914362">
        <w:rPr>
          <w:rFonts w:ascii="Tahoma" w:eastAsia="Times New Roman" w:hAnsi="Tahoma" w:cs="B Lotus" w:hint="cs"/>
          <w:sz w:val="26"/>
          <w:szCs w:val="26"/>
          <w:rtl/>
        </w:rPr>
        <w:t xml:space="preserve"> را از آسیب مصون</w:t>
      </w:r>
      <w:r w:rsidR="00D836BE" w:rsidRPr="00914362">
        <w:rPr>
          <w:rFonts w:ascii="Tahoma" w:eastAsia="Times New Roman" w:hAnsi="Tahoma" w:cs="B Lotus" w:hint="cs"/>
          <w:sz w:val="26"/>
          <w:szCs w:val="26"/>
          <w:rtl/>
        </w:rPr>
        <w:t xml:space="preserve"> </w:t>
      </w:r>
      <w:r w:rsidR="00937ACE" w:rsidRPr="00914362">
        <w:rPr>
          <w:rFonts w:ascii="Tahoma" w:eastAsia="Times New Roman" w:hAnsi="Tahoma" w:cs="B Lotus"/>
          <w:sz w:val="26"/>
          <w:szCs w:val="26"/>
          <w:rtl/>
        </w:rPr>
        <w:t>نگه‌داشته‌اند</w:t>
      </w:r>
      <w:r w:rsidR="003B0E5B" w:rsidRPr="00914362">
        <w:rPr>
          <w:rFonts w:ascii="Tahoma" w:eastAsia="Times New Roman" w:hAnsi="Tahoma" w:cs="B Lotus" w:hint="cs"/>
          <w:sz w:val="26"/>
          <w:szCs w:val="26"/>
          <w:rtl/>
        </w:rPr>
        <w:t>.</w:t>
      </w:r>
      <w:r w:rsidR="003B0E5B" w:rsidRPr="00914362">
        <w:rPr>
          <w:rFonts w:ascii="Times New Roman" w:eastAsia="Times New Roman" w:hAnsi="Times New Roman" w:cs="B Lotus" w:hint="cs"/>
          <w:sz w:val="26"/>
          <w:szCs w:val="26"/>
          <w:rtl/>
        </w:rPr>
        <w:t xml:space="preserve"> </w:t>
      </w:r>
      <w:r w:rsidR="00D836BE" w:rsidRPr="00914362">
        <w:rPr>
          <w:rFonts w:ascii="Tahoma" w:eastAsia="Times New Roman" w:hAnsi="Tahoma" w:cs="B Lotus" w:hint="cs"/>
          <w:sz w:val="26"/>
          <w:szCs w:val="26"/>
          <w:rtl/>
        </w:rPr>
        <w:t>شایان</w:t>
      </w:r>
      <w:r w:rsidR="00D836BE" w:rsidRPr="00914362">
        <w:rPr>
          <w:rFonts w:ascii="Tahoma" w:eastAsia="Times New Roman" w:hAnsi="Tahoma" w:cs="B Lotus" w:hint="cs"/>
          <w:sz w:val="26"/>
          <w:szCs w:val="26"/>
          <w:rtl/>
        </w:rPr>
        <w:softHyphen/>
        <w:t>ذکر است</w:t>
      </w:r>
      <w:r w:rsidR="0042102A" w:rsidRPr="00914362">
        <w:rPr>
          <w:rFonts w:ascii="Tahoma" w:eastAsia="Times New Roman" w:hAnsi="Tahoma" w:cs="B Lotus" w:hint="cs"/>
          <w:sz w:val="26"/>
          <w:szCs w:val="26"/>
          <w:rtl/>
        </w:rPr>
        <w:t xml:space="preserve"> محدودیت دسترسی به اینترنت (فیلترینگ) در </w:t>
      </w:r>
      <w:r w:rsidR="00937ACE" w:rsidRPr="00914362">
        <w:rPr>
          <w:rFonts w:ascii="Tahoma" w:eastAsia="Times New Roman" w:hAnsi="Tahoma" w:cs="B Lotus"/>
          <w:sz w:val="26"/>
          <w:szCs w:val="26"/>
          <w:rtl/>
        </w:rPr>
        <w:t>کشور ما</w:t>
      </w:r>
      <w:r w:rsidR="0080253E" w:rsidRPr="00914362">
        <w:rPr>
          <w:rFonts w:ascii="Tahoma" w:eastAsia="Times New Roman" w:hAnsi="Tahoma" w:cs="B Lotus" w:hint="cs"/>
          <w:sz w:val="26"/>
          <w:szCs w:val="26"/>
          <w:rtl/>
        </w:rPr>
        <w:t xml:space="preserve"> </w:t>
      </w:r>
      <w:r w:rsidR="0042102A" w:rsidRPr="00914362">
        <w:rPr>
          <w:rFonts w:ascii="Tahoma" w:eastAsia="Times New Roman" w:hAnsi="Tahoma" w:cs="B Lotus" w:hint="cs"/>
          <w:sz w:val="26"/>
          <w:szCs w:val="26"/>
          <w:rtl/>
        </w:rPr>
        <w:t>نیز</w:t>
      </w:r>
      <w:r w:rsidR="00D836BE" w:rsidRPr="00914362">
        <w:rPr>
          <w:rFonts w:ascii="Tahoma" w:eastAsia="Times New Roman" w:hAnsi="Tahoma" w:cs="B Lotus" w:hint="cs"/>
          <w:sz w:val="26"/>
          <w:szCs w:val="26"/>
          <w:rtl/>
        </w:rPr>
        <w:t xml:space="preserve"> </w:t>
      </w:r>
      <w:r w:rsidR="0042102A" w:rsidRPr="00914362">
        <w:rPr>
          <w:rFonts w:ascii="Tahoma" w:eastAsia="Times New Roman" w:hAnsi="Tahoma" w:cs="B Lotus" w:hint="cs"/>
          <w:sz w:val="26"/>
          <w:szCs w:val="26"/>
          <w:rtl/>
        </w:rPr>
        <w:t xml:space="preserve">در این نتیجه </w:t>
      </w:r>
      <w:r w:rsidR="00937ACE" w:rsidRPr="00914362">
        <w:rPr>
          <w:rFonts w:ascii="Tahoma" w:eastAsia="Times New Roman" w:hAnsi="Tahoma" w:cs="B Lotus"/>
          <w:sz w:val="26"/>
          <w:szCs w:val="26"/>
          <w:rtl/>
        </w:rPr>
        <w:t>ب</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تأث</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ر</w:t>
      </w:r>
      <w:r w:rsidR="00384840" w:rsidRPr="00914362">
        <w:rPr>
          <w:rFonts w:ascii="Tahoma" w:eastAsia="Times New Roman" w:hAnsi="Tahoma" w:cs="B Lotus" w:hint="cs"/>
          <w:sz w:val="26"/>
          <w:szCs w:val="26"/>
          <w:rtl/>
        </w:rPr>
        <w:t xml:space="preserve"> نی</w:t>
      </w:r>
      <w:r w:rsidR="0042102A" w:rsidRPr="00914362">
        <w:rPr>
          <w:rFonts w:ascii="Tahoma" w:eastAsia="Times New Roman" w:hAnsi="Tahoma" w:cs="B Lotus" w:hint="cs"/>
          <w:sz w:val="26"/>
          <w:szCs w:val="26"/>
          <w:rtl/>
        </w:rPr>
        <w:t xml:space="preserve">ست چون </w:t>
      </w:r>
      <w:r w:rsidR="00937ACE" w:rsidRPr="00914362">
        <w:rPr>
          <w:rFonts w:ascii="Tahoma" w:eastAsia="Times New Roman" w:hAnsi="Tahoma" w:cs="B Lotus"/>
          <w:sz w:val="26"/>
          <w:szCs w:val="26"/>
          <w:rtl/>
        </w:rPr>
        <w:t>تا حدود</w:t>
      </w:r>
      <w:r w:rsidR="00937ACE" w:rsidRPr="00914362">
        <w:rPr>
          <w:rFonts w:ascii="Tahoma" w:eastAsia="Times New Roman" w:hAnsi="Tahoma" w:cs="B Lotus" w:hint="cs"/>
          <w:sz w:val="26"/>
          <w:szCs w:val="26"/>
          <w:rtl/>
        </w:rPr>
        <w:t>ی</w:t>
      </w:r>
      <w:r w:rsidR="0042102A" w:rsidRPr="00914362">
        <w:rPr>
          <w:rFonts w:ascii="Tahoma" w:eastAsia="Times New Roman" w:hAnsi="Tahoma" w:cs="B Lotus" w:hint="cs"/>
          <w:sz w:val="26"/>
          <w:szCs w:val="26"/>
          <w:rtl/>
        </w:rPr>
        <w:t xml:space="preserve"> از دسترسی به </w:t>
      </w:r>
      <w:r w:rsidR="0042102A" w:rsidRPr="00914362">
        <w:rPr>
          <w:rFonts w:ascii="Tahoma" w:eastAsia="Times New Roman" w:hAnsi="Tahoma" w:cs="B Lotus"/>
          <w:sz w:val="26"/>
          <w:szCs w:val="26"/>
          <w:rtl/>
        </w:rPr>
        <w:t>سا</w:t>
      </w:r>
      <w:r w:rsidR="0042102A" w:rsidRPr="00914362">
        <w:rPr>
          <w:rFonts w:ascii="Tahoma" w:eastAsia="Times New Roman" w:hAnsi="Tahoma" w:cs="B Lotus" w:hint="cs"/>
          <w:sz w:val="26"/>
          <w:szCs w:val="26"/>
          <w:rtl/>
        </w:rPr>
        <w:t>ی</w:t>
      </w:r>
      <w:r w:rsidR="0042102A" w:rsidRPr="00914362">
        <w:rPr>
          <w:rFonts w:ascii="Tahoma" w:eastAsia="Times New Roman" w:hAnsi="Tahoma" w:cs="B Lotus" w:hint="eastAsia"/>
          <w:sz w:val="26"/>
          <w:szCs w:val="26"/>
          <w:rtl/>
        </w:rPr>
        <w:t>ت‌ها</w:t>
      </w:r>
      <w:r w:rsidR="0042102A" w:rsidRPr="00914362">
        <w:rPr>
          <w:rFonts w:ascii="Tahoma" w:eastAsia="Times New Roman" w:hAnsi="Tahoma" w:cs="B Lotus" w:hint="cs"/>
          <w:sz w:val="26"/>
          <w:szCs w:val="26"/>
          <w:rtl/>
        </w:rPr>
        <w:t xml:space="preserve">ی ناهنجار و </w:t>
      </w:r>
      <w:r w:rsidR="00937ACE" w:rsidRPr="00914362">
        <w:rPr>
          <w:rFonts w:ascii="Tahoma" w:eastAsia="Times New Roman" w:hAnsi="Tahoma" w:cs="B Lotus"/>
          <w:sz w:val="26"/>
          <w:szCs w:val="26"/>
          <w:rtl/>
        </w:rPr>
        <w:t>آس</w:t>
      </w:r>
      <w:r w:rsidR="00937ACE" w:rsidRPr="00914362">
        <w:rPr>
          <w:rFonts w:ascii="Tahoma" w:eastAsia="Times New Roman" w:hAnsi="Tahoma" w:cs="B Lotus" w:hint="cs"/>
          <w:sz w:val="26"/>
          <w:szCs w:val="26"/>
          <w:rtl/>
        </w:rPr>
        <w:t>ی</w:t>
      </w:r>
      <w:r w:rsidR="00937ACE" w:rsidRPr="00914362">
        <w:rPr>
          <w:rFonts w:ascii="Tahoma" w:eastAsia="Times New Roman" w:hAnsi="Tahoma" w:cs="B Lotus" w:hint="eastAsia"/>
          <w:sz w:val="26"/>
          <w:szCs w:val="26"/>
          <w:rtl/>
        </w:rPr>
        <w:t>ب‌زا</w:t>
      </w:r>
      <w:r w:rsidR="0042102A" w:rsidRPr="00914362">
        <w:rPr>
          <w:rFonts w:ascii="Tahoma" w:eastAsia="Times New Roman" w:hAnsi="Tahoma" w:cs="B Lotus" w:hint="cs"/>
          <w:sz w:val="26"/>
          <w:szCs w:val="26"/>
          <w:rtl/>
        </w:rPr>
        <w:t xml:space="preserve"> جلوگیری </w:t>
      </w:r>
      <w:r w:rsidR="0080253E" w:rsidRPr="00914362">
        <w:rPr>
          <w:rFonts w:ascii="Tahoma" w:eastAsia="Times New Roman" w:hAnsi="Tahoma" w:cs="B Lotus" w:hint="cs"/>
          <w:sz w:val="26"/>
          <w:szCs w:val="26"/>
          <w:rtl/>
        </w:rPr>
        <w:t>کرده است</w:t>
      </w:r>
      <w:r w:rsidR="0042102A" w:rsidRPr="00914362">
        <w:rPr>
          <w:rFonts w:ascii="Tahoma" w:eastAsia="Times New Roman" w:hAnsi="Tahoma" w:cs="B Lotus" w:hint="cs"/>
          <w:sz w:val="26"/>
          <w:szCs w:val="26"/>
          <w:rtl/>
        </w:rPr>
        <w:t xml:space="preserve">. کاری که </w:t>
      </w:r>
      <w:r w:rsidR="00937ACE" w:rsidRPr="00914362">
        <w:rPr>
          <w:rFonts w:ascii="Tahoma" w:eastAsia="Times New Roman" w:hAnsi="Tahoma" w:cs="B Lotus"/>
          <w:sz w:val="26"/>
          <w:szCs w:val="26"/>
          <w:rtl/>
        </w:rPr>
        <w:t>بر رو</w:t>
      </w:r>
      <w:r w:rsidR="00937ACE" w:rsidRPr="00914362">
        <w:rPr>
          <w:rFonts w:ascii="Tahoma" w:eastAsia="Times New Roman" w:hAnsi="Tahoma" w:cs="B Lotus" w:hint="cs"/>
          <w:sz w:val="26"/>
          <w:szCs w:val="26"/>
          <w:rtl/>
        </w:rPr>
        <w:t>ی</w:t>
      </w:r>
      <w:r w:rsidR="0042102A" w:rsidRPr="00914362">
        <w:rPr>
          <w:rFonts w:ascii="Tahoma" w:eastAsia="Times New Roman" w:hAnsi="Tahoma" w:cs="B Lotus" w:hint="cs"/>
          <w:sz w:val="26"/>
          <w:szCs w:val="26"/>
          <w:rtl/>
        </w:rPr>
        <w:t xml:space="preserve"> </w:t>
      </w:r>
      <w:r w:rsidR="0042102A" w:rsidRPr="00914362">
        <w:rPr>
          <w:rFonts w:ascii="Tahoma" w:eastAsia="Times New Roman" w:hAnsi="Tahoma" w:cs="B Lotus"/>
          <w:sz w:val="26"/>
          <w:szCs w:val="26"/>
          <w:rtl/>
        </w:rPr>
        <w:t>شبکه‌ها</w:t>
      </w:r>
      <w:r w:rsidR="0042102A" w:rsidRPr="00914362">
        <w:rPr>
          <w:rFonts w:ascii="Tahoma" w:eastAsia="Times New Roman" w:hAnsi="Tahoma" w:cs="B Lotus" w:hint="cs"/>
          <w:sz w:val="26"/>
          <w:szCs w:val="26"/>
          <w:rtl/>
        </w:rPr>
        <w:t xml:space="preserve">ی </w:t>
      </w:r>
      <w:r w:rsidR="0042102A" w:rsidRPr="00914362">
        <w:rPr>
          <w:rFonts w:ascii="Tahoma" w:eastAsia="Times New Roman" w:hAnsi="Tahoma" w:cs="B Lotus"/>
          <w:sz w:val="26"/>
          <w:szCs w:val="26"/>
          <w:rtl/>
        </w:rPr>
        <w:t>ماهواره‌ا</w:t>
      </w:r>
      <w:r w:rsidR="0042102A" w:rsidRPr="00914362">
        <w:rPr>
          <w:rFonts w:ascii="Tahoma" w:eastAsia="Times New Roman" w:hAnsi="Tahoma" w:cs="B Lotus" w:hint="cs"/>
          <w:sz w:val="26"/>
          <w:szCs w:val="26"/>
          <w:rtl/>
        </w:rPr>
        <w:t xml:space="preserve">ی </w:t>
      </w:r>
      <w:r w:rsidR="00937ACE" w:rsidRPr="00914362">
        <w:rPr>
          <w:rFonts w:ascii="Tahoma" w:eastAsia="Times New Roman" w:hAnsi="Tahoma" w:cs="B Lotus"/>
          <w:sz w:val="26"/>
          <w:szCs w:val="26"/>
          <w:rtl/>
        </w:rPr>
        <w:t>آن‌گونه</w:t>
      </w:r>
      <w:r w:rsidR="0042102A" w:rsidRPr="00914362">
        <w:rPr>
          <w:rFonts w:ascii="Tahoma" w:eastAsia="Times New Roman" w:hAnsi="Tahoma" w:cs="B Lotus" w:hint="cs"/>
          <w:sz w:val="26"/>
          <w:szCs w:val="26"/>
          <w:rtl/>
        </w:rPr>
        <w:t xml:space="preserve"> که باید </w:t>
      </w:r>
      <w:r w:rsidR="0042102A" w:rsidRPr="00914362">
        <w:rPr>
          <w:rFonts w:ascii="Tahoma" w:eastAsia="Times New Roman" w:hAnsi="Tahoma" w:cs="B Lotus"/>
          <w:sz w:val="26"/>
          <w:szCs w:val="26"/>
          <w:rtl/>
        </w:rPr>
        <w:t>نم</w:t>
      </w:r>
      <w:r w:rsidR="0042102A" w:rsidRPr="00914362">
        <w:rPr>
          <w:rFonts w:ascii="Tahoma" w:eastAsia="Times New Roman" w:hAnsi="Tahoma" w:cs="B Lotus" w:hint="cs"/>
          <w:sz w:val="26"/>
          <w:szCs w:val="26"/>
          <w:rtl/>
        </w:rPr>
        <w:t>ی‌</w:t>
      </w:r>
      <w:r w:rsidR="0042102A" w:rsidRPr="00914362">
        <w:rPr>
          <w:rFonts w:ascii="Tahoma" w:eastAsia="Times New Roman" w:hAnsi="Tahoma" w:cs="B Lotus" w:hint="eastAsia"/>
          <w:sz w:val="26"/>
          <w:szCs w:val="26"/>
          <w:rtl/>
        </w:rPr>
        <w:t>توان</w:t>
      </w:r>
      <w:r w:rsidR="0042102A" w:rsidRPr="00914362">
        <w:rPr>
          <w:rFonts w:ascii="Tahoma" w:eastAsia="Times New Roman" w:hAnsi="Tahoma" w:cs="B Lotus" w:hint="cs"/>
          <w:sz w:val="26"/>
          <w:szCs w:val="26"/>
          <w:rtl/>
        </w:rPr>
        <w:t xml:space="preserve"> انجامش داد</w:t>
      </w:r>
      <w:r w:rsidR="003B0E5B" w:rsidRPr="00914362">
        <w:rPr>
          <w:rFonts w:ascii="Tahoma" w:eastAsia="Times New Roman" w:hAnsi="Tahoma" w:cs="B Lotus" w:hint="cs"/>
          <w:sz w:val="26"/>
          <w:szCs w:val="26"/>
          <w:rtl/>
        </w:rPr>
        <w:t>.</w:t>
      </w:r>
    </w:p>
    <w:p w14:paraId="59C325D0" w14:textId="77777777" w:rsidR="003B0E5B" w:rsidRPr="00914362" w:rsidRDefault="003C42D6"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بین نوع استفاده کاربران از اینترنت و هویت ملی </w:t>
      </w:r>
      <w:r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w:t>
      </w:r>
      <w:r w:rsidR="00AE75EF" w:rsidRPr="00914362">
        <w:rPr>
          <w:rFonts w:ascii="Times New Roman" w:eastAsia="Times New Roman" w:hAnsi="Times New Roman" w:cs="B Lotus" w:hint="cs"/>
          <w:sz w:val="26"/>
          <w:szCs w:val="26"/>
          <w:rtl/>
        </w:rPr>
        <w:t xml:space="preserve"> (بتای: 23/0)</w:t>
      </w:r>
      <w:r w:rsidRPr="00914362">
        <w:rPr>
          <w:rFonts w:ascii="Times New Roman" w:eastAsia="Times New Roman" w:hAnsi="Times New Roman" w:cs="B Lotus" w:hint="cs"/>
          <w:sz w:val="26"/>
          <w:szCs w:val="26"/>
          <w:rtl/>
        </w:rPr>
        <w:t>. در این رابطه</w:t>
      </w:r>
      <w:r w:rsidRPr="00914362">
        <w:rPr>
          <w:rFonts w:ascii="Times New Roman" w:eastAsia="Times New Roman" w:hAnsi="Times New Roman" w:cs="B Lotus"/>
          <w:sz w:val="26"/>
          <w:szCs w:val="26"/>
        </w:rPr>
        <w:t xml:space="preserve"> </w:t>
      </w:r>
      <w:r w:rsidRPr="00914362">
        <w:rPr>
          <w:rFonts w:ascii="Times New Roman" w:eastAsia="Times New Roman" w:hAnsi="Times New Roman" w:cs="B Lotus" w:hint="cs"/>
          <w:sz w:val="26"/>
          <w:szCs w:val="26"/>
          <w:rtl/>
        </w:rPr>
        <w:t>هم کاربرانی که</w:t>
      </w:r>
      <w:r w:rsidRPr="00914362">
        <w:rPr>
          <w:rFonts w:ascii="Times New Roman" w:eastAsia="Times New Roman" w:hAnsi="Times New Roman" w:cs="B Lotus"/>
          <w:sz w:val="26"/>
          <w:szCs w:val="26"/>
        </w:rPr>
        <w:t xml:space="preserve"> </w:t>
      </w:r>
      <w:r w:rsidRPr="00914362">
        <w:rPr>
          <w:rFonts w:ascii="Times New Roman" w:eastAsia="Times New Roman" w:hAnsi="Times New Roman" w:cs="B Lotus" w:hint="cs"/>
          <w:sz w:val="26"/>
          <w:szCs w:val="26"/>
          <w:rtl/>
        </w:rPr>
        <w:t xml:space="preserve">از </w:t>
      </w:r>
      <w:r w:rsidRPr="00914362">
        <w:rPr>
          <w:rFonts w:ascii="Times New Roman" w:eastAsia="Times New Roman" w:hAnsi="Times New Roman" w:cs="B Lotus"/>
          <w:sz w:val="26"/>
          <w:szCs w:val="26"/>
          <w:rtl/>
        </w:rPr>
        <w:t>سا</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ت‌ها</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سرگرم‌کننده</w:t>
      </w:r>
      <w:r w:rsidRPr="00914362">
        <w:rPr>
          <w:rFonts w:ascii="Times New Roman" w:eastAsia="Times New Roman" w:hAnsi="Times New Roman" w:cs="B Lotus" w:hint="cs"/>
          <w:sz w:val="26"/>
          <w:szCs w:val="26"/>
          <w:rtl/>
        </w:rPr>
        <w:t xml:space="preserve"> و تفریحی اینترنت استفاده </w:t>
      </w:r>
      <w:r w:rsidRPr="00914362">
        <w:rPr>
          <w:rFonts w:ascii="Times New Roman" w:eastAsia="Times New Roman" w:hAnsi="Times New Roman" w:cs="B Lotus"/>
          <w:sz w:val="26"/>
          <w:szCs w:val="26"/>
          <w:rtl/>
        </w:rPr>
        <w:t>کرده‌اند</w:t>
      </w:r>
      <w:r w:rsidRPr="00914362">
        <w:rPr>
          <w:rFonts w:ascii="Times New Roman" w:eastAsia="Times New Roman" w:hAnsi="Times New Roman" w:cs="B Lotus" w:hint="cs"/>
          <w:sz w:val="26"/>
          <w:szCs w:val="26"/>
          <w:rtl/>
        </w:rPr>
        <w:t xml:space="preserve"> هویت ملی بالاتر و در مقابل کاربرانی که از </w:t>
      </w:r>
      <w:r w:rsidRPr="00914362">
        <w:rPr>
          <w:rFonts w:ascii="Times New Roman" w:eastAsia="Times New Roman" w:hAnsi="Times New Roman" w:cs="B Lotus"/>
          <w:sz w:val="26"/>
          <w:szCs w:val="26"/>
          <w:rtl/>
        </w:rPr>
        <w:t>سا</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ت‌ها</w:t>
      </w:r>
      <w:r w:rsidRPr="00914362">
        <w:rPr>
          <w:rFonts w:ascii="Times New Roman" w:eastAsia="Times New Roman" w:hAnsi="Times New Roman" w:cs="B Lotus" w:hint="cs"/>
          <w:sz w:val="26"/>
          <w:szCs w:val="26"/>
          <w:rtl/>
        </w:rPr>
        <w:t xml:space="preserve">ی خبری، علمی و آموزشی اینترنت بیشتر استفاده </w:t>
      </w:r>
      <w:r w:rsidRPr="00914362">
        <w:rPr>
          <w:rFonts w:ascii="Times New Roman" w:eastAsia="Times New Roman" w:hAnsi="Times New Roman" w:cs="B Lotus"/>
          <w:sz w:val="26"/>
          <w:szCs w:val="26"/>
          <w:rtl/>
        </w:rPr>
        <w:t>کرده‌اند</w:t>
      </w:r>
      <w:r w:rsidRPr="00914362">
        <w:rPr>
          <w:rFonts w:ascii="Times New Roman" w:eastAsia="Times New Roman" w:hAnsi="Times New Roman" w:cs="B Lotus" w:hint="cs"/>
          <w:sz w:val="26"/>
          <w:szCs w:val="26"/>
          <w:rtl/>
        </w:rPr>
        <w:t xml:space="preserve"> هویت ملی </w:t>
      </w:r>
      <w:r w:rsidRPr="00914362">
        <w:rPr>
          <w:rFonts w:ascii="Times New Roman" w:eastAsia="Times New Roman" w:hAnsi="Times New Roman" w:cs="B Lotus"/>
          <w:sz w:val="26"/>
          <w:szCs w:val="26"/>
          <w:rtl/>
        </w:rPr>
        <w:t>پا</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ن‌تر</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w:t>
      </w:r>
      <w:r w:rsidRPr="00914362">
        <w:rPr>
          <w:rFonts w:ascii="Times New Roman" w:eastAsia="Times New Roman" w:hAnsi="Times New Roman" w:cs="B Lotus"/>
          <w:sz w:val="26"/>
          <w:szCs w:val="26"/>
          <w:rtl/>
        </w:rPr>
        <w:t>ازآنجا</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که</w:t>
      </w:r>
      <w:r w:rsidRPr="00914362">
        <w:rPr>
          <w:rFonts w:ascii="Times New Roman" w:eastAsia="Times New Roman" w:hAnsi="Times New Roman" w:cs="B Lotus" w:hint="cs"/>
          <w:sz w:val="26"/>
          <w:szCs w:val="26"/>
          <w:rtl/>
        </w:rPr>
        <w:t xml:space="preserve"> نتیجه </w:t>
      </w:r>
      <w:r w:rsidRPr="00914362">
        <w:rPr>
          <w:rFonts w:ascii="Times New Roman" w:eastAsia="Times New Roman" w:hAnsi="Times New Roman" w:cs="B Lotus"/>
          <w:sz w:val="26"/>
          <w:szCs w:val="26"/>
          <w:rtl/>
        </w:rPr>
        <w:t>به‌دست‌آمده</w:t>
      </w:r>
      <w:r w:rsidRPr="00914362">
        <w:rPr>
          <w:rFonts w:ascii="Times New Roman" w:eastAsia="Times New Roman" w:hAnsi="Times New Roman" w:cs="B Lotus" w:hint="cs"/>
          <w:sz w:val="26"/>
          <w:szCs w:val="26"/>
          <w:rtl/>
        </w:rPr>
        <w:t xml:space="preserve"> در این رابطه </w:t>
      </w:r>
      <w:r w:rsidRPr="00914362">
        <w:rPr>
          <w:rFonts w:ascii="Times New Roman" w:eastAsia="Times New Roman" w:hAnsi="Times New Roman" w:cs="B Lotus"/>
          <w:sz w:val="26"/>
          <w:szCs w:val="26"/>
          <w:rtl/>
        </w:rPr>
        <w:t>کاملاً</w:t>
      </w:r>
      <w:r w:rsidRPr="00914362">
        <w:rPr>
          <w:rFonts w:ascii="Times New Roman" w:eastAsia="Times New Roman" w:hAnsi="Times New Roman" w:cs="B Lotus" w:hint="cs"/>
          <w:sz w:val="26"/>
          <w:szCs w:val="26"/>
          <w:rtl/>
        </w:rPr>
        <w:t xml:space="preserve"> مشابه نتیجه </w:t>
      </w:r>
      <w:r w:rsidR="00970B2E" w:rsidRPr="00914362">
        <w:rPr>
          <w:rFonts w:ascii="Times New Roman" w:eastAsia="Times New Roman" w:hAnsi="Times New Roman" w:cs="B Lotus" w:hint="cs"/>
          <w:sz w:val="26"/>
          <w:szCs w:val="26"/>
          <w:rtl/>
        </w:rPr>
        <w:t>بدست</w:t>
      </w:r>
      <w:r w:rsidR="00970B2E" w:rsidRPr="00914362">
        <w:rPr>
          <w:rFonts w:ascii="Times New Roman" w:eastAsia="Times New Roman" w:hAnsi="Times New Roman" w:cs="B Lotus"/>
          <w:sz w:val="26"/>
          <w:szCs w:val="26"/>
          <w:rtl/>
        </w:rPr>
        <w:softHyphen/>
      </w:r>
      <w:r w:rsidR="00970B2E" w:rsidRPr="00914362">
        <w:rPr>
          <w:rFonts w:ascii="Times New Roman" w:eastAsia="Times New Roman" w:hAnsi="Times New Roman" w:cs="B Lotus" w:hint="cs"/>
          <w:sz w:val="26"/>
          <w:szCs w:val="26"/>
          <w:rtl/>
        </w:rPr>
        <w:t>آمده در موضوع ماهواره</w:t>
      </w:r>
      <w:r w:rsidRPr="00914362">
        <w:rPr>
          <w:rFonts w:ascii="Times New Roman" w:eastAsia="Times New Roman" w:hAnsi="Times New Roman" w:cs="B Lotus" w:hint="cs"/>
          <w:sz w:val="26"/>
          <w:szCs w:val="26"/>
          <w:rtl/>
        </w:rPr>
        <w:t xml:space="preserve"> است مطالب و نظریات </w:t>
      </w:r>
      <w:r w:rsidRPr="00914362">
        <w:rPr>
          <w:rFonts w:ascii="Times New Roman" w:eastAsia="Times New Roman" w:hAnsi="Times New Roman" w:cs="B Lotus"/>
          <w:sz w:val="26"/>
          <w:szCs w:val="26"/>
          <w:rtl/>
        </w:rPr>
        <w:t>به‌کاربرده</w:t>
      </w:r>
      <w:r w:rsidRPr="00914362">
        <w:rPr>
          <w:rFonts w:ascii="Times New Roman" w:eastAsia="Times New Roman" w:hAnsi="Times New Roman" w:cs="B Lotus" w:hint="cs"/>
          <w:sz w:val="26"/>
          <w:szCs w:val="26"/>
          <w:rtl/>
        </w:rPr>
        <w:t xml:space="preserve"> شده قبلی برای این موضوع نیز صادق و قابل تکرار است.</w:t>
      </w:r>
    </w:p>
    <w:p w14:paraId="2E8E8311" w14:textId="77777777" w:rsidR="003B0E5B" w:rsidRPr="00914362" w:rsidRDefault="00BF7214"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بین پایگاه اقتصادی کاربران ماهواره، اینترنت و هویت ملی </w:t>
      </w:r>
      <w:r w:rsidR="00A1064A"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w:t>
      </w:r>
      <w:r w:rsidR="00AE75EF" w:rsidRPr="00914362">
        <w:rPr>
          <w:rFonts w:ascii="Times New Roman" w:eastAsia="Times New Roman" w:hAnsi="Times New Roman" w:cs="B Lotus" w:hint="cs"/>
          <w:sz w:val="26"/>
          <w:szCs w:val="26"/>
          <w:rtl/>
        </w:rPr>
        <w:t>(بتای: 201/. -)</w:t>
      </w:r>
      <w:r w:rsidRPr="00914362">
        <w:rPr>
          <w:rFonts w:cs="B Lotus" w:hint="cs"/>
          <w:sz w:val="26"/>
          <w:szCs w:val="26"/>
          <w:rtl/>
        </w:rPr>
        <w:t xml:space="preserve">. </w:t>
      </w:r>
      <w:r w:rsidRPr="00914362">
        <w:rPr>
          <w:rFonts w:ascii="Times New Roman" w:eastAsia="Times New Roman" w:hAnsi="Times New Roman" w:cs="B Lotus" w:hint="cs"/>
          <w:sz w:val="26"/>
          <w:szCs w:val="26"/>
          <w:rtl/>
        </w:rPr>
        <w:t xml:space="preserve">در این رابطه کاربران با پایگاه اقتصادی بالاتر، هویت ملی </w:t>
      </w:r>
      <w:r w:rsidRPr="00914362">
        <w:rPr>
          <w:rFonts w:ascii="Times New Roman" w:eastAsia="Times New Roman" w:hAnsi="Times New Roman" w:cs="B Lotus"/>
          <w:sz w:val="26"/>
          <w:szCs w:val="26"/>
          <w:rtl/>
        </w:rPr>
        <w:t>پا</w:t>
      </w:r>
      <w:r w:rsidRPr="00914362">
        <w:rPr>
          <w:rFonts w:ascii="Times New Roman" w:eastAsia="Times New Roman" w:hAnsi="Times New Roman" w:cs="B Lotus" w:hint="cs"/>
          <w:sz w:val="26"/>
          <w:szCs w:val="26"/>
          <w:rtl/>
        </w:rPr>
        <w:t>یی</w:t>
      </w:r>
      <w:r w:rsidRPr="00914362">
        <w:rPr>
          <w:rFonts w:ascii="Times New Roman" w:eastAsia="Times New Roman" w:hAnsi="Times New Roman" w:cs="B Lotus" w:hint="eastAsia"/>
          <w:sz w:val="26"/>
          <w:szCs w:val="26"/>
          <w:rtl/>
        </w:rPr>
        <w:t>ن‌تر</w:t>
      </w:r>
      <w:r w:rsidRPr="00914362">
        <w:rPr>
          <w:rFonts w:ascii="Times New Roman" w:eastAsia="Times New Roman" w:hAnsi="Times New Roman" w:cs="B Lotus" w:hint="cs"/>
          <w:sz w:val="26"/>
          <w:szCs w:val="26"/>
          <w:rtl/>
        </w:rPr>
        <w:t xml:space="preserve">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و برعکس. برای تبیین این رابطه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توان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Pr="00914362">
        <w:rPr>
          <w:rFonts w:ascii="Times New Roman" w:eastAsia="Times New Roman" w:hAnsi="Times New Roman" w:cs="B Lotus" w:hint="cs"/>
          <w:sz w:val="26"/>
          <w:szCs w:val="26"/>
          <w:rtl/>
        </w:rPr>
        <w:t xml:space="preserve"> از نظریه</w:t>
      </w:r>
      <w:r w:rsidRPr="00914362">
        <w:rPr>
          <w:rFonts w:ascii="Tahoma" w:eastAsia="Times New Roman" w:hAnsi="Tahoma" w:cs="B Lotus" w:hint="cs"/>
          <w:color w:val="000000"/>
          <w:sz w:val="26"/>
          <w:szCs w:val="26"/>
          <w:rtl/>
        </w:rPr>
        <w:t xml:space="preserve"> کاشت یا پرورش گربنر بهره بگیریم. ایشان در نظریه کاشت یا پرورش خود به جایگاه بسیار مهم </w:t>
      </w:r>
      <w:r w:rsidRPr="00914362">
        <w:rPr>
          <w:rFonts w:ascii="Tahoma" w:eastAsia="Times New Roman" w:hAnsi="Tahoma" w:cs="B Lotus"/>
          <w:color w:val="000000"/>
          <w:sz w:val="26"/>
          <w:szCs w:val="26"/>
          <w:rtl/>
        </w:rPr>
        <w:t>رسانه‌ها</w:t>
      </w:r>
      <w:r w:rsidRPr="00914362">
        <w:rPr>
          <w:rFonts w:ascii="Tahoma" w:eastAsia="Times New Roman" w:hAnsi="Tahoma" w:cs="B Lotus" w:hint="cs"/>
          <w:color w:val="000000"/>
          <w:sz w:val="26"/>
          <w:szCs w:val="26"/>
          <w:rtl/>
        </w:rPr>
        <w:t xml:space="preserve">ی مدرن (اینترنت و ماهواره) در زندگی روزمره </w:t>
      </w:r>
      <w:r w:rsidRPr="00914362">
        <w:rPr>
          <w:rFonts w:ascii="Tahoma" w:eastAsia="Times New Roman" w:hAnsi="Tahoma" w:cs="B Lotus"/>
          <w:color w:val="000000"/>
          <w:sz w:val="26"/>
          <w:szCs w:val="26"/>
          <w:rtl/>
        </w:rPr>
        <w:t>انسان‌ها</w:t>
      </w:r>
      <w:r w:rsidRPr="00914362">
        <w:rPr>
          <w:rFonts w:ascii="Tahoma" w:eastAsia="Times New Roman" w:hAnsi="Tahoma" w:cs="B Lotus" w:hint="cs"/>
          <w:color w:val="000000"/>
          <w:sz w:val="26"/>
          <w:szCs w:val="26"/>
          <w:rtl/>
        </w:rPr>
        <w:t xml:space="preserve"> </w:t>
      </w:r>
      <w:r w:rsidR="00A1064A" w:rsidRPr="00914362">
        <w:rPr>
          <w:rFonts w:ascii="Tahoma" w:eastAsia="Times New Roman" w:hAnsi="Tahoma" w:cs="B Lotus"/>
          <w:color w:val="000000"/>
          <w:sz w:val="26"/>
          <w:szCs w:val="26"/>
          <w:rtl/>
        </w:rPr>
        <w:t>اشاره‌کرده</w:t>
      </w:r>
      <w:r w:rsidRPr="00914362">
        <w:rPr>
          <w:rFonts w:ascii="Tahoma" w:eastAsia="Times New Roman" w:hAnsi="Tahoma" w:cs="B Lotus" w:hint="cs"/>
          <w:color w:val="000000"/>
          <w:sz w:val="26"/>
          <w:szCs w:val="26"/>
          <w:rtl/>
        </w:rPr>
        <w:t xml:space="preserve"> و بیان </w:t>
      </w:r>
      <w:r w:rsidRPr="00914362">
        <w:rPr>
          <w:rFonts w:ascii="Tahoma" w:eastAsia="Times New Roman" w:hAnsi="Tahoma" w:cs="B Lotus"/>
          <w:color w:val="000000"/>
          <w:sz w:val="26"/>
          <w:szCs w:val="26"/>
          <w:rtl/>
        </w:rPr>
        <w:t>م</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دارد</w:t>
      </w:r>
      <w:r w:rsidRPr="00914362">
        <w:rPr>
          <w:rFonts w:ascii="Tahoma" w:eastAsia="Times New Roman" w:hAnsi="Tahoma" w:cs="B Lotus" w:hint="cs"/>
          <w:color w:val="000000"/>
          <w:sz w:val="26"/>
          <w:szCs w:val="26"/>
          <w:rtl/>
        </w:rPr>
        <w:t>: «</w:t>
      </w:r>
      <w:r w:rsidRPr="00914362">
        <w:rPr>
          <w:rFonts w:ascii="Tahoma" w:eastAsia="Times New Roman" w:hAnsi="Tahoma" w:cs="B Lotus"/>
          <w:color w:val="000000"/>
          <w:sz w:val="26"/>
          <w:szCs w:val="26"/>
          <w:rtl/>
        </w:rPr>
        <w:t>پ</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ام‌ها</w:t>
      </w:r>
      <w:r w:rsidRPr="00914362">
        <w:rPr>
          <w:rFonts w:ascii="Tahoma" w:eastAsia="Times New Roman" w:hAnsi="Tahoma" w:cs="B Lotus" w:hint="cs"/>
          <w:color w:val="000000"/>
          <w:sz w:val="26"/>
          <w:szCs w:val="26"/>
          <w:rtl/>
        </w:rPr>
        <w:t xml:space="preserve">یی که این </w:t>
      </w:r>
      <w:r w:rsidRPr="00914362">
        <w:rPr>
          <w:rFonts w:ascii="Tahoma" w:eastAsia="Times New Roman" w:hAnsi="Tahoma" w:cs="B Lotus"/>
          <w:color w:val="000000"/>
          <w:sz w:val="26"/>
          <w:szCs w:val="26"/>
          <w:rtl/>
        </w:rPr>
        <w:t>رسانه‌ها</w:t>
      </w:r>
      <w:r w:rsidRPr="00914362">
        <w:rPr>
          <w:rFonts w:ascii="Tahoma" w:eastAsia="Times New Roman" w:hAnsi="Tahoma" w:cs="B Lotus" w:hint="cs"/>
          <w:color w:val="000000"/>
          <w:sz w:val="26"/>
          <w:szCs w:val="26"/>
          <w:rtl/>
        </w:rPr>
        <w:t xml:space="preserve"> تولید </w:t>
      </w:r>
      <w:r w:rsidRPr="00914362">
        <w:rPr>
          <w:rFonts w:ascii="Tahoma" w:eastAsia="Times New Roman" w:hAnsi="Tahoma" w:cs="B Lotus"/>
          <w:color w:val="000000"/>
          <w:sz w:val="26"/>
          <w:szCs w:val="26"/>
          <w:rtl/>
        </w:rPr>
        <w:t>م</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نما</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ند</w:t>
      </w:r>
      <w:r w:rsidRPr="00914362">
        <w:rPr>
          <w:rFonts w:ascii="Tahoma" w:eastAsia="Times New Roman" w:hAnsi="Tahoma" w:cs="B Lotus" w:hint="cs"/>
          <w:color w:val="000000"/>
          <w:sz w:val="26"/>
          <w:szCs w:val="26"/>
          <w:rtl/>
        </w:rPr>
        <w:t xml:space="preserve"> باعث شده که این مفاهیم مجازی جای تجربه شخصی و سایر وسایل شناخت جهان را از فرد بگیرد». لذا هر چه قدر مخاطب زمان بیشتری را برای استفاده از این </w:t>
      </w:r>
      <w:r w:rsidRPr="00914362">
        <w:rPr>
          <w:rFonts w:ascii="Tahoma" w:eastAsia="Times New Roman" w:hAnsi="Tahoma" w:cs="B Lotus"/>
          <w:color w:val="000000"/>
          <w:sz w:val="26"/>
          <w:szCs w:val="26"/>
          <w:rtl/>
        </w:rPr>
        <w:t>رسانه‌ها</w:t>
      </w:r>
      <w:r w:rsidRPr="00914362">
        <w:rPr>
          <w:rFonts w:ascii="Tahoma" w:eastAsia="Times New Roman" w:hAnsi="Tahoma" w:cs="B Lotus" w:hint="cs"/>
          <w:color w:val="000000"/>
          <w:sz w:val="26"/>
          <w:szCs w:val="26"/>
          <w:rtl/>
        </w:rPr>
        <w:t xml:space="preserve"> داشته باشد. مفاهیم و اطلاعات </w:t>
      </w:r>
      <w:r w:rsidR="00A1064A" w:rsidRPr="00914362">
        <w:rPr>
          <w:rFonts w:ascii="Tahoma" w:eastAsia="Times New Roman" w:hAnsi="Tahoma" w:cs="B Lotus"/>
          <w:color w:val="000000"/>
          <w:sz w:val="26"/>
          <w:szCs w:val="26"/>
          <w:rtl/>
        </w:rPr>
        <w:t>ارائه‌شده</w:t>
      </w:r>
      <w:r w:rsidRPr="00914362">
        <w:rPr>
          <w:rFonts w:ascii="Tahoma" w:eastAsia="Times New Roman" w:hAnsi="Tahoma" w:cs="B Lotus" w:hint="cs"/>
          <w:color w:val="000000"/>
          <w:sz w:val="26"/>
          <w:szCs w:val="26"/>
          <w:rtl/>
        </w:rPr>
        <w:t xml:space="preserve"> توسط </w:t>
      </w:r>
      <w:r w:rsidR="00A1064A" w:rsidRPr="00914362">
        <w:rPr>
          <w:rFonts w:ascii="Tahoma" w:eastAsia="Times New Roman" w:hAnsi="Tahoma" w:cs="B Lotus"/>
          <w:color w:val="000000"/>
          <w:sz w:val="26"/>
          <w:szCs w:val="26"/>
          <w:rtl/>
        </w:rPr>
        <w:t>آن‌ها</w:t>
      </w:r>
      <w:r w:rsidRPr="00914362">
        <w:rPr>
          <w:rFonts w:ascii="Tahoma" w:eastAsia="Times New Roman" w:hAnsi="Tahoma" w:cs="B Lotus" w:hint="cs"/>
          <w:color w:val="000000"/>
          <w:sz w:val="26"/>
          <w:szCs w:val="26"/>
          <w:rtl/>
        </w:rPr>
        <w:t xml:space="preserve">، سهم بیشتری از ذهن مخاطب را به خود اختصاص </w:t>
      </w:r>
      <w:r w:rsidRPr="00914362">
        <w:rPr>
          <w:rFonts w:ascii="Tahoma" w:eastAsia="Times New Roman" w:hAnsi="Tahoma" w:cs="B Lotus"/>
          <w:color w:val="000000"/>
          <w:sz w:val="26"/>
          <w:szCs w:val="26"/>
          <w:rtl/>
        </w:rPr>
        <w:t>م</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دهد</w:t>
      </w:r>
      <w:r w:rsidRPr="00914362">
        <w:rPr>
          <w:rFonts w:ascii="Tahoma" w:eastAsia="Times New Roman" w:hAnsi="Tahoma" w:cs="B Lotus" w:hint="cs"/>
          <w:color w:val="000000"/>
          <w:sz w:val="26"/>
          <w:szCs w:val="26"/>
          <w:rtl/>
        </w:rPr>
        <w:t xml:space="preserve"> و زمانی که این اتفاق افتاد </w:t>
      </w:r>
      <w:r w:rsidR="00A1064A" w:rsidRPr="00914362">
        <w:rPr>
          <w:rFonts w:ascii="Tahoma" w:eastAsia="Times New Roman" w:hAnsi="Tahoma" w:cs="B Lotus"/>
          <w:color w:val="000000"/>
          <w:sz w:val="26"/>
          <w:szCs w:val="26"/>
          <w:rtl/>
        </w:rPr>
        <w:t>به‌آسان</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w:t>
      </w:r>
      <w:r w:rsidRPr="00914362">
        <w:rPr>
          <w:rFonts w:ascii="Tahoma" w:eastAsia="Times New Roman" w:hAnsi="Tahoma" w:cs="B Lotus"/>
          <w:color w:val="000000"/>
          <w:sz w:val="26"/>
          <w:szCs w:val="26"/>
          <w:rtl/>
        </w:rPr>
        <w:t>م</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تواند</w:t>
      </w:r>
      <w:r w:rsidRPr="00914362">
        <w:rPr>
          <w:rFonts w:ascii="Tahoma" w:eastAsia="Times New Roman" w:hAnsi="Tahoma" w:cs="B Lotus" w:hint="cs"/>
          <w:color w:val="000000"/>
          <w:sz w:val="26"/>
          <w:szCs w:val="26"/>
          <w:rtl/>
        </w:rPr>
        <w:t xml:space="preserve"> تمامی </w:t>
      </w:r>
      <w:r w:rsidRPr="00914362">
        <w:rPr>
          <w:rFonts w:ascii="Tahoma" w:eastAsia="Times New Roman" w:hAnsi="Tahoma" w:cs="B Lotus"/>
          <w:color w:val="000000"/>
          <w:sz w:val="26"/>
          <w:szCs w:val="26"/>
          <w:rtl/>
        </w:rPr>
        <w:t>برنامه‌ها</w:t>
      </w:r>
      <w:r w:rsidRPr="00914362">
        <w:rPr>
          <w:rFonts w:ascii="Tahoma" w:eastAsia="Times New Roman" w:hAnsi="Tahoma" w:cs="B Lotus" w:hint="cs"/>
          <w:color w:val="000000"/>
          <w:sz w:val="26"/>
          <w:szCs w:val="26"/>
          <w:rtl/>
        </w:rPr>
        <w:t xml:space="preserve">ی خود را </w:t>
      </w:r>
      <w:r w:rsidR="00A1064A" w:rsidRPr="00914362">
        <w:rPr>
          <w:rFonts w:ascii="Tahoma" w:eastAsia="Times New Roman" w:hAnsi="Tahoma" w:cs="B Lotus"/>
          <w:color w:val="000000"/>
          <w:sz w:val="26"/>
          <w:szCs w:val="26"/>
          <w:rtl/>
        </w:rPr>
        <w:t>بر اساس</w:t>
      </w:r>
      <w:r w:rsidRPr="00914362">
        <w:rPr>
          <w:rFonts w:ascii="Tahoma" w:eastAsia="Times New Roman" w:hAnsi="Tahoma" w:cs="B Lotus" w:hint="cs"/>
          <w:color w:val="000000"/>
          <w:sz w:val="26"/>
          <w:szCs w:val="26"/>
          <w:rtl/>
        </w:rPr>
        <w:t xml:space="preserve"> نظریات قبلی در ذهن مخاطبش اجرا کند. آنچه مسلم است اقشار پردرآمد </w:t>
      </w:r>
      <w:r w:rsidR="00A1064A" w:rsidRPr="00914362">
        <w:rPr>
          <w:rFonts w:ascii="Tahoma" w:eastAsia="Times New Roman" w:hAnsi="Tahoma" w:cs="B Lotus"/>
          <w:color w:val="000000"/>
          <w:sz w:val="26"/>
          <w:szCs w:val="26"/>
          <w:rtl/>
        </w:rPr>
        <w:t>به‌واسطه</w:t>
      </w:r>
      <w:r w:rsidR="008F57C3" w:rsidRPr="00914362">
        <w:rPr>
          <w:rFonts w:ascii="Tahoma" w:eastAsia="Times New Roman" w:hAnsi="Tahoma" w:cs="B Lotus" w:hint="cs"/>
          <w:color w:val="000000"/>
          <w:sz w:val="26"/>
          <w:szCs w:val="26"/>
          <w:rtl/>
        </w:rPr>
        <w:t xml:space="preserve"> تمکن مالی</w:t>
      </w:r>
      <w:r w:rsidR="0072628E" w:rsidRPr="00914362">
        <w:rPr>
          <w:rFonts w:ascii="Tahoma" w:eastAsia="Times New Roman" w:hAnsi="Tahoma" w:cs="B Lotus"/>
          <w:color w:val="000000"/>
          <w:sz w:val="26"/>
          <w:szCs w:val="26"/>
          <w:rtl/>
        </w:rPr>
        <w:t>(</w:t>
      </w:r>
      <w:r w:rsidR="0072628E" w:rsidRPr="00914362">
        <w:rPr>
          <w:rFonts w:ascii="Tahoma" w:eastAsia="Times New Roman" w:hAnsi="Tahoma" w:cs="B Lotus" w:hint="cs"/>
          <w:color w:val="000000"/>
          <w:sz w:val="26"/>
          <w:szCs w:val="26"/>
          <w:rtl/>
        </w:rPr>
        <w:t xml:space="preserve">در جهت خرید تجهیزات </w:t>
      </w:r>
      <w:r w:rsidR="0072628E" w:rsidRPr="00914362">
        <w:rPr>
          <w:rFonts w:ascii="Tahoma" w:eastAsia="Times New Roman" w:hAnsi="Tahoma" w:cs="B Lotus"/>
          <w:color w:val="000000"/>
          <w:sz w:val="26"/>
          <w:szCs w:val="26"/>
          <w:rtl/>
        </w:rPr>
        <w:t>رسانه‌ا</w:t>
      </w:r>
      <w:r w:rsidR="0072628E" w:rsidRPr="00914362">
        <w:rPr>
          <w:rFonts w:ascii="Tahoma" w:eastAsia="Times New Roman" w:hAnsi="Tahoma" w:cs="B Lotus" w:hint="cs"/>
          <w:color w:val="000000"/>
          <w:sz w:val="26"/>
          <w:szCs w:val="26"/>
          <w:rtl/>
        </w:rPr>
        <w:t>ی)</w:t>
      </w:r>
      <w:r w:rsidR="008F57C3" w:rsidRPr="00914362">
        <w:rPr>
          <w:rFonts w:ascii="Tahoma" w:eastAsia="Times New Roman" w:hAnsi="Tahoma" w:cs="B Lotus" w:hint="cs"/>
          <w:color w:val="000000"/>
          <w:sz w:val="26"/>
          <w:szCs w:val="26"/>
          <w:rtl/>
        </w:rPr>
        <w:t xml:space="preserve"> که دارند</w:t>
      </w:r>
      <w:r w:rsidR="0072628E" w:rsidRPr="00914362">
        <w:rPr>
          <w:rFonts w:ascii="Tahoma" w:eastAsia="Times New Roman" w:hAnsi="Tahoma" w:cs="B Lotus" w:hint="cs"/>
          <w:color w:val="000000"/>
          <w:sz w:val="26"/>
          <w:szCs w:val="26"/>
          <w:rtl/>
        </w:rPr>
        <w:t xml:space="preserve">، </w:t>
      </w:r>
      <w:r w:rsidR="008F57C3" w:rsidRPr="00914362">
        <w:rPr>
          <w:rFonts w:ascii="Tahoma" w:eastAsia="Times New Roman" w:hAnsi="Tahoma" w:cs="B Lotus" w:hint="cs"/>
          <w:color w:val="000000"/>
          <w:sz w:val="26"/>
          <w:szCs w:val="26"/>
          <w:rtl/>
        </w:rPr>
        <w:t xml:space="preserve">اوقات فراغت و همچنین </w:t>
      </w:r>
      <w:r w:rsidR="0072628E" w:rsidRPr="00914362">
        <w:rPr>
          <w:rFonts w:ascii="Tahoma" w:eastAsia="Times New Roman" w:hAnsi="Tahoma" w:cs="B Lotus" w:hint="cs"/>
          <w:color w:val="000000"/>
          <w:sz w:val="26"/>
          <w:szCs w:val="26"/>
          <w:rtl/>
        </w:rPr>
        <w:t>مسافرت</w:t>
      </w:r>
      <w:r w:rsidR="0072628E" w:rsidRPr="00914362">
        <w:rPr>
          <w:rFonts w:ascii="Tahoma" w:eastAsia="Times New Roman" w:hAnsi="Tahoma" w:cs="B Lotus" w:hint="cs"/>
          <w:color w:val="000000"/>
          <w:sz w:val="26"/>
          <w:szCs w:val="26"/>
          <w:rtl/>
        </w:rPr>
        <w:softHyphen/>
        <w:t>های</w:t>
      </w:r>
      <w:r w:rsidR="008F57C3" w:rsidRPr="00914362">
        <w:rPr>
          <w:rFonts w:ascii="Tahoma" w:eastAsia="Times New Roman" w:hAnsi="Tahoma" w:cs="B Lotus" w:hint="cs"/>
          <w:color w:val="000000"/>
          <w:sz w:val="26"/>
          <w:szCs w:val="26"/>
          <w:rtl/>
        </w:rPr>
        <w:t xml:space="preserve"> خارجی که انجام می</w:t>
      </w:r>
      <w:r w:rsidR="008F57C3" w:rsidRPr="00914362">
        <w:rPr>
          <w:rFonts w:ascii="Tahoma" w:eastAsia="Times New Roman" w:hAnsi="Tahoma" w:cs="B Lotus" w:hint="cs"/>
          <w:color w:val="000000"/>
          <w:sz w:val="26"/>
          <w:szCs w:val="26"/>
          <w:rtl/>
        </w:rPr>
        <w:softHyphen/>
        <w:t>دهند،</w:t>
      </w:r>
      <w:r w:rsidR="0072628E" w:rsidRPr="00914362">
        <w:rPr>
          <w:rFonts w:ascii="Tahoma" w:eastAsia="Times New Roman" w:hAnsi="Tahoma" w:cs="B Lotus" w:hint="cs"/>
          <w:color w:val="000000"/>
          <w:sz w:val="26"/>
          <w:szCs w:val="26"/>
          <w:rtl/>
        </w:rPr>
        <w:t xml:space="preserve"> زمینه</w:t>
      </w:r>
      <w:r w:rsidR="0072628E" w:rsidRPr="00914362">
        <w:rPr>
          <w:rFonts w:ascii="Tahoma" w:eastAsia="Times New Roman" w:hAnsi="Tahoma" w:cs="B Lotus"/>
          <w:color w:val="000000"/>
          <w:sz w:val="26"/>
          <w:szCs w:val="26"/>
          <w:rtl/>
        </w:rPr>
        <w:softHyphen/>
      </w:r>
      <w:r w:rsidR="0072628E" w:rsidRPr="00914362">
        <w:rPr>
          <w:rFonts w:ascii="Tahoma" w:eastAsia="Times New Roman" w:hAnsi="Tahoma" w:cs="B Lotus" w:hint="cs"/>
          <w:color w:val="000000"/>
          <w:sz w:val="26"/>
          <w:szCs w:val="26"/>
          <w:rtl/>
        </w:rPr>
        <w:t xml:space="preserve">های </w:t>
      </w:r>
      <w:r w:rsidR="00A1064A" w:rsidRPr="00914362">
        <w:rPr>
          <w:rFonts w:ascii="Tahoma" w:eastAsia="Times New Roman" w:hAnsi="Tahoma" w:cs="B Lotus"/>
          <w:color w:val="000000"/>
          <w:sz w:val="26"/>
          <w:szCs w:val="26"/>
          <w:rtl/>
        </w:rPr>
        <w:lastRenderedPageBreak/>
        <w:t>آس</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ب‌پذ</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ر</w:t>
      </w:r>
      <w:r w:rsidR="008F57C3" w:rsidRPr="00914362">
        <w:rPr>
          <w:rFonts w:ascii="Tahoma" w:eastAsia="Times New Roman" w:hAnsi="Tahoma" w:cs="B Lotus" w:hint="cs"/>
          <w:color w:val="000000"/>
          <w:sz w:val="26"/>
          <w:szCs w:val="26"/>
          <w:rtl/>
        </w:rPr>
        <w:t xml:space="preserve">ی بیشتری </w:t>
      </w:r>
      <w:r w:rsidR="00937ACE" w:rsidRPr="00914362">
        <w:rPr>
          <w:rFonts w:ascii="Tahoma" w:eastAsia="Times New Roman" w:hAnsi="Tahoma" w:cs="B Lotus"/>
          <w:color w:val="000000"/>
          <w:sz w:val="26"/>
          <w:szCs w:val="26"/>
          <w:rtl/>
        </w:rPr>
        <w:t>درزم</w:t>
      </w:r>
      <w:r w:rsidR="00937ACE" w:rsidRPr="00914362">
        <w:rPr>
          <w:rFonts w:ascii="Tahoma" w:eastAsia="Times New Roman" w:hAnsi="Tahoma" w:cs="B Lotus" w:hint="cs"/>
          <w:color w:val="000000"/>
          <w:sz w:val="26"/>
          <w:szCs w:val="26"/>
          <w:rtl/>
        </w:rPr>
        <w:t>ی</w:t>
      </w:r>
      <w:r w:rsidR="00937ACE" w:rsidRPr="00914362">
        <w:rPr>
          <w:rFonts w:ascii="Tahoma" w:eastAsia="Times New Roman" w:hAnsi="Tahoma" w:cs="B Lotus" w:hint="eastAsia"/>
          <w:color w:val="000000"/>
          <w:sz w:val="26"/>
          <w:szCs w:val="26"/>
          <w:rtl/>
        </w:rPr>
        <w:t>نه</w:t>
      </w:r>
      <w:r w:rsidR="00937ACE" w:rsidRPr="00914362">
        <w:rPr>
          <w:rFonts w:ascii="Times New Roman" w:eastAsia="Times New Roman" w:hAnsi="Times New Roman" w:cs="B Lotus"/>
          <w:color w:val="000000"/>
          <w:sz w:val="26"/>
          <w:szCs w:val="26"/>
          <w:rtl/>
        </w:rPr>
        <w:softHyphen/>
      </w:r>
      <w:r w:rsidR="00937ACE" w:rsidRPr="00914362">
        <w:rPr>
          <w:rFonts w:ascii="Times New Roman" w:eastAsia="Times New Roman" w:hAnsi="Times New Roman" w:cs="B Lotus" w:hint="cs"/>
          <w:color w:val="000000"/>
          <w:sz w:val="26"/>
          <w:szCs w:val="26"/>
          <w:rtl/>
        </w:rPr>
        <w:t>ی</w:t>
      </w:r>
      <w:r w:rsidR="008F57C3" w:rsidRPr="00914362">
        <w:rPr>
          <w:rFonts w:ascii="Tahoma" w:eastAsia="Times New Roman" w:hAnsi="Tahoma" w:cs="B Lotus" w:hint="cs"/>
          <w:color w:val="000000"/>
          <w:sz w:val="26"/>
          <w:szCs w:val="26"/>
          <w:rtl/>
        </w:rPr>
        <w:t xml:space="preserve"> هویت ملی دارند</w:t>
      </w:r>
      <w:r w:rsidRPr="00914362">
        <w:rPr>
          <w:rFonts w:ascii="Tahoma" w:eastAsia="Times New Roman" w:hAnsi="Tahoma" w:cs="B Lotus" w:hint="cs"/>
          <w:color w:val="000000"/>
          <w:sz w:val="26"/>
          <w:szCs w:val="26"/>
          <w:rtl/>
        </w:rPr>
        <w:t xml:space="preserve">. البته لازم به ذکر است </w:t>
      </w:r>
      <w:r w:rsidR="00A1064A" w:rsidRPr="00914362">
        <w:rPr>
          <w:rFonts w:ascii="Tahoma" w:eastAsia="Times New Roman" w:hAnsi="Tahoma" w:cs="B Lotus"/>
          <w:color w:val="000000"/>
          <w:sz w:val="26"/>
          <w:szCs w:val="26"/>
          <w:rtl/>
        </w:rPr>
        <w:t>ا</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ن‌</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ک</w:t>
      </w:r>
      <w:r w:rsidRPr="00914362">
        <w:rPr>
          <w:rFonts w:ascii="Tahoma" w:eastAsia="Times New Roman" w:hAnsi="Tahoma" w:cs="B Lotus" w:hint="cs"/>
          <w:color w:val="000000"/>
          <w:sz w:val="26"/>
          <w:szCs w:val="26"/>
          <w:rtl/>
        </w:rPr>
        <w:t xml:space="preserve"> اصل کلی نیست که </w:t>
      </w:r>
      <w:r w:rsidR="00A1064A" w:rsidRPr="00914362">
        <w:rPr>
          <w:rFonts w:ascii="Tahoma" w:eastAsia="Times New Roman" w:hAnsi="Tahoma" w:cs="B Lotus"/>
          <w:color w:val="000000"/>
          <w:sz w:val="26"/>
          <w:szCs w:val="26"/>
          <w:rtl/>
        </w:rPr>
        <w:t>به‌واسطه</w:t>
      </w:r>
      <w:r w:rsidRPr="00914362">
        <w:rPr>
          <w:rFonts w:ascii="Tahoma" w:eastAsia="Times New Roman" w:hAnsi="Tahoma" w:cs="B Lotus" w:hint="cs"/>
          <w:color w:val="000000"/>
          <w:sz w:val="26"/>
          <w:szCs w:val="26"/>
          <w:rtl/>
        </w:rPr>
        <w:t xml:space="preserve"> آن بگوییم سطح اقتصادی بالاتر </w:t>
      </w:r>
      <w:r w:rsidRPr="00914362">
        <w:rPr>
          <w:rFonts w:ascii="Tahoma" w:eastAsia="Times New Roman" w:hAnsi="Tahoma" w:cs="B Lotus"/>
          <w:color w:val="000000"/>
          <w:sz w:val="26"/>
          <w:szCs w:val="26"/>
          <w:rtl/>
        </w:rPr>
        <w:t>نت</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جه‌اش</w:t>
      </w:r>
      <w:r w:rsidRPr="00914362">
        <w:rPr>
          <w:rFonts w:ascii="Tahoma" w:eastAsia="Times New Roman" w:hAnsi="Tahoma" w:cs="B Lotus" w:hint="cs"/>
          <w:color w:val="000000"/>
          <w:sz w:val="26"/>
          <w:szCs w:val="26"/>
          <w:rtl/>
        </w:rPr>
        <w:t xml:space="preserve"> هویت ملی </w:t>
      </w:r>
      <w:r w:rsidRPr="00914362">
        <w:rPr>
          <w:rFonts w:ascii="Tahoma" w:eastAsia="Times New Roman" w:hAnsi="Tahoma" w:cs="B Lotus"/>
          <w:color w:val="000000"/>
          <w:sz w:val="26"/>
          <w:szCs w:val="26"/>
          <w:rtl/>
        </w:rPr>
        <w:t>ضع</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ف‌تر</w:t>
      </w:r>
      <w:r w:rsidRPr="00914362">
        <w:rPr>
          <w:rFonts w:ascii="Tahoma" w:eastAsia="Times New Roman" w:hAnsi="Tahoma" w:cs="B Lotus" w:hint="cs"/>
          <w:color w:val="000000"/>
          <w:sz w:val="26"/>
          <w:szCs w:val="26"/>
          <w:rtl/>
        </w:rPr>
        <w:t xml:space="preserve"> است و آن را </w:t>
      </w:r>
      <w:r w:rsidR="00A1064A" w:rsidRPr="00914362">
        <w:rPr>
          <w:rFonts w:ascii="Tahoma" w:eastAsia="Times New Roman" w:hAnsi="Tahoma" w:cs="B Lotus"/>
          <w:color w:val="000000"/>
          <w:sz w:val="26"/>
          <w:szCs w:val="26"/>
          <w:rtl/>
        </w:rPr>
        <w:t>به‌تمام</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اقشار پردرآمد و سطح بالای جامعه تعمیم دهیم. بلکه </w:t>
      </w:r>
      <w:r w:rsidR="00A1064A" w:rsidRPr="00914362">
        <w:rPr>
          <w:rFonts w:ascii="Tahoma" w:eastAsia="Times New Roman" w:hAnsi="Tahoma" w:cs="B Lotus"/>
          <w:color w:val="000000"/>
          <w:sz w:val="26"/>
          <w:szCs w:val="26"/>
          <w:rtl/>
        </w:rPr>
        <w:t>بر اساس</w:t>
      </w:r>
      <w:r w:rsidRPr="00914362">
        <w:rPr>
          <w:rFonts w:ascii="Tahoma" w:eastAsia="Times New Roman" w:hAnsi="Tahoma" w:cs="B Lotus" w:hint="cs"/>
          <w:color w:val="000000"/>
          <w:sz w:val="26"/>
          <w:szCs w:val="26"/>
          <w:rtl/>
        </w:rPr>
        <w:t xml:space="preserve"> نتایج حاصل از این پژوهش که در ادامه نیز بیان خواهد شد. اقشار پردرآمدی که سطح تحصیلات و آگاهی </w:t>
      </w:r>
      <w:r w:rsidRPr="00914362">
        <w:rPr>
          <w:rFonts w:ascii="Tahoma" w:eastAsia="Times New Roman" w:hAnsi="Tahoma" w:cs="B Lotus"/>
          <w:color w:val="000000"/>
          <w:sz w:val="26"/>
          <w:szCs w:val="26"/>
          <w:rtl/>
        </w:rPr>
        <w:t>پا</w:t>
      </w:r>
      <w:r w:rsidRPr="00914362">
        <w:rPr>
          <w:rFonts w:ascii="Tahoma" w:eastAsia="Times New Roman" w:hAnsi="Tahoma" w:cs="B Lotus" w:hint="cs"/>
          <w:color w:val="000000"/>
          <w:sz w:val="26"/>
          <w:szCs w:val="26"/>
          <w:rtl/>
        </w:rPr>
        <w:t>یی</w:t>
      </w:r>
      <w:r w:rsidRPr="00914362">
        <w:rPr>
          <w:rFonts w:ascii="Tahoma" w:eastAsia="Times New Roman" w:hAnsi="Tahoma" w:cs="B Lotus" w:hint="eastAsia"/>
          <w:color w:val="000000"/>
          <w:sz w:val="26"/>
          <w:szCs w:val="26"/>
          <w:rtl/>
        </w:rPr>
        <w:t>ن‌تر</w:t>
      </w:r>
      <w:r w:rsidRPr="00914362">
        <w:rPr>
          <w:rFonts w:ascii="Tahoma" w:eastAsia="Times New Roman" w:hAnsi="Tahoma" w:cs="B Lotus" w:hint="cs"/>
          <w:color w:val="000000"/>
          <w:sz w:val="26"/>
          <w:szCs w:val="26"/>
          <w:rtl/>
        </w:rPr>
        <w:t xml:space="preserve">ی دارند </w:t>
      </w:r>
      <w:r w:rsidR="00A1064A" w:rsidRPr="00914362">
        <w:rPr>
          <w:rFonts w:ascii="Tahoma" w:eastAsia="Times New Roman" w:hAnsi="Tahoma" w:cs="B Lotus"/>
          <w:color w:val="000000"/>
          <w:sz w:val="26"/>
          <w:szCs w:val="26"/>
          <w:rtl/>
        </w:rPr>
        <w:t>به‌طورمعمول</w:t>
      </w:r>
      <w:r w:rsidRPr="00914362">
        <w:rPr>
          <w:rFonts w:ascii="Tahoma" w:eastAsia="Times New Roman" w:hAnsi="Tahoma" w:cs="B Lotus" w:hint="cs"/>
          <w:color w:val="000000"/>
          <w:sz w:val="26"/>
          <w:szCs w:val="26"/>
          <w:rtl/>
        </w:rPr>
        <w:t xml:space="preserve"> با مشکلات هویتی روبرو هستند نه اقشاری</w:t>
      </w:r>
      <w:r w:rsidR="002242BB" w:rsidRPr="00914362">
        <w:rPr>
          <w:rFonts w:ascii="Tahoma" w:eastAsia="Times New Roman" w:hAnsi="Tahoma" w:cs="B Lotus" w:hint="cs"/>
          <w:color w:val="000000"/>
          <w:sz w:val="26"/>
          <w:szCs w:val="26"/>
          <w:rtl/>
        </w:rPr>
        <w:t xml:space="preserve"> پردرآمدی</w:t>
      </w:r>
      <w:r w:rsidRPr="00914362">
        <w:rPr>
          <w:rFonts w:ascii="Tahoma" w:eastAsia="Times New Roman" w:hAnsi="Tahoma" w:cs="B Lotus" w:hint="cs"/>
          <w:color w:val="000000"/>
          <w:sz w:val="26"/>
          <w:szCs w:val="26"/>
          <w:rtl/>
        </w:rPr>
        <w:t xml:space="preserve"> که </w:t>
      </w:r>
      <w:r w:rsidR="002242BB" w:rsidRPr="00914362">
        <w:rPr>
          <w:rFonts w:ascii="Tahoma" w:eastAsia="Times New Roman" w:hAnsi="Tahoma" w:cs="B Lotus" w:hint="cs"/>
          <w:color w:val="000000"/>
          <w:sz w:val="26"/>
          <w:szCs w:val="26"/>
          <w:rtl/>
        </w:rPr>
        <w:t>در کنار</w:t>
      </w:r>
      <w:r w:rsidRPr="00914362">
        <w:rPr>
          <w:rFonts w:ascii="Tahoma" w:eastAsia="Times New Roman" w:hAnsi="Tahoma" w:cs="B Lotus" w:hint="cs"/>
          <w:color w:val="000000"/>
          <w:sz w:val="26"/>
          <w:szCs w:val="26"/>
          <w:rtl/>
        </w:rPr>
        <w:t xml:space="preserve"> </w:t>
      </w:r>
      <w:r w:rsidR="002242BB" w:rsidRPr="00914362">
        <w:rPr>
          <w:rFonts w:ascii="Tahoma" w:eastAsia="Times New Roman" w:hAnsi="Tahoma" w:cs="B Lotus" w:hint="cs"/>
          <w:color w:val="000000"/>
          <w:sz w:val="26"/>
          <w:szCs w:val="26"/>
          <w:rtl/>
        </w:rPr>
        <w:t>وضیعت</w:t>
      </w:r>
      <w:r w:rsidRPr="00914362">
        <w:rPr>
          <w:rFonts w:ascii="Tahoma" w:eastAsia="Times New Roman" w:hAnsi="Tahoma" w:cs="B Lotus" w:hint="cs"/>
          <w:color w:val="000000"/>
          <w:sz w:val="26"/>
          <w:szCs w:val="26"/>
          <w:rtl/>
        </w:rPr>
        <w:t xml:space="preserve"> اقتصادی مناسب</w:t>
      </w:r>
      <w:r w:rsidR="002242BB" w:rsidRPr="00914362">
        <w:rPr>
          <w:rFonts w:ascii="Tahoma" w:eastAsia="Times New Roman" w:hAnsi="Tahoma" w:cs="B Lotus" w:hint="cs"/>
          <w:color w:val="000000"/>
          <w:sz w:val="26"/>
          <w:szCs w:val="26"/>
          <w:rtl/>
        </w:rPr>
        <w:t>شان</w:t>
      </w:r>
      <w:r w:rsidRPr="00914362">
        <w:rPr>
          <w:rFonts w:ascii="Tahoma" w:eastAsia="Times New Roman" w:hAnsi="Tahoma" w:cs="B Lotus" w:hint="cs"/>
          <w:color w:val="000000"/>
          <w:sz w:val="26"/>
          <w:szCs w:val="26"/>
          <w:rtl/>
        </w:rPr>
        <w:t>، تحصیلات بالایی دارند.</w:t>
      </w:r>
    </w:p>
    <w:p w14:paraId="2C46E93C" w14:textId="77777777" w:rsidR="003B0E5B" w:rsidRPr="00914362" w:rsidRDefault="00BF7214"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بین میزان تحصیلات کاربران ماهواره، اینترنت و هویت ملی </w:t>
      </w:r>
      <w:r w:rsidR="00A1064A" w:rsidRPr="00914362">
        <w:rPr>
          <w:rFonts w:ascii="Times New Roman" w:eastAsia="Times New Roman" w:hAnsi="Times New Roman" w:cs="B Lotus"/>
          <w:sz w:val="26"/>
          <w:szCs w:val="26"/>
          <w:rtl/>
        </w:rPr>
        <w:t>آن‌ها</w:t>
      </w:r>
      <w:r w:rsidRPr="00914362">
        <w:rPr>
          <w:rFonts w:ascii="Times New Roman" w:eastAsia="Times New Roman" w:hAnsi="Times New Roman" w:cs="B Lotus" w:hint="cs"/>
          <w:sz w:val="26"/>
          <w:szCs w:val="26"/>
          <w:rtl/>
        </w:rPr>
        <w:t xml:space="preserve"> رابطه وجود دارد</w:t>
      </w:r>
      <w:r w:rsidR="00AE75EF" w:rsidRPr="00914362">
        <w:rPr>
          <w:rFonts w:ascii="Times New Roman" w:eastAsia="Times New Roman" w:hAnsi="Times New Roman" w:cs="B Lotus" w:hint="cs"/>
          <w:sz w:val="26"/>
          <w:szCs w:val="26"/>
          <w:rtl/>
        </w:rPr>
        <w:t xml:space="preserve"> (بتای: 44/.)</w:t>
      </w:r>
      <w:r w:rsidR="00A60EC2" w:rsidRPr="00914362">
        <w:rPr>
          <w:rFonts w:ascii="Times New Roman" w:eastAsia="Times New Roman" w:hAnsi="Times New Roman" w:cs="B Lotus"/>
          <w:sz w:val="26"/>
          <w:szCs w:val="26"/>
          <w:rtl/>
        </w:rPr>
        <w:t>.</w:t>
      </w:r>
      <w:r w:rsidRPr="00914362">
        <w:rPr>
          <w:rFonts w:cs="B Lotus" w:hint="cs"/>
          <w:sz w:val="26"/>
          <w:szCs w:val="26"/>
          <w:rtl/>
        </w:rPr>
        <w:t xml:space="preserve"> </w:t>
      </w:r>
      <w:r w:rsidRPr="00914362">
        <w:rPr>
          <w:rFonts w:ascii="Times New Roman" w:eastAsia="Times New Roman" w:hAnsi="Times New Roman" w:cs="B Lotus" w:hint="cs"/>
          <w:sz w:val="26"/>
          <w:szCs w:val="26"/>
          <w:rtl/>
        </w:rPr>
        <w:t xml:space="preserve">در این رابطه کاربرانی که میزان تحصیلات بالاتری </w:t>
      </w:r>
      <w:r w:rsidRPr="00914362">
        <w:rPr>
          <w:rFonts w:ascii="Times New Roman" w:eastAsia="Times New Roman" w:hAnsi="Times New Roman" w:cs="B Lotus"/>
          <w:sz w:val="26"/>
          <w:szCs w:val="26"/>
          <w:rtl/>
        </w:rPr>
        <w:t>داشته‌اند</w:t>
      </w:r>
      <w:r w:rsidRPr="00914362">
        <w:rPr>
          <w:rFonts w:ascii="Times New Roman" w:eastAsia="Times New Roman" w:hAnsi="Times New Roman" w:cs="B Lotus" w:hint="cs"/>
          <w:sz w:val="26"/>
          <w:szCs w:val="26"/>
          <w:rtl/>
        </w:rPr>
        <w:t xml:space="preserve"> هویت ملی بالاتر و برعکس. برای تبیین این رابطه </w:t>
      </w:r>
      <w:r w:rsidRPr="00914362">
        <w:rPr>
          <w:rFonts w:ascii="Times New Roman" w:eastAsia="Times New Roman" w:hAnsi="Times New Roman" w:cs="B Lotus"/>
          <w:sz w:val="26"/>
          <w:szCs w:val="26"/>
          <w:rtl/>
        </w:rPr>
        <w:t>م</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توان</w:t>
      </w:r>
      <w:r w:rsidRPr="00914362">
        <w:rPr>
          <w:rFonts w:ascii="Times New Roman" w:eastAsia="Times New Roman" w:hAnsi="Times New Roman" w:cs="B Lotus" w:hint="cs"/>
          <w:sz w:val="26"/>
          <w:szCs w:val="26"/>
          <w:rtl/>
        </w:rPr>
        <w:t>ی</w:t>
      </w:r>
      <w:r w:rsidRPr="00914362">
        <w:rPr>
          <w:rFonts w:ascii="Times New Roman" w:eastAsia="Times New Roman" w:hAnsi="Times New Roman" w:cs="B Lotus" w:hint="eastAsia"/>
          <w:sz w:val="26"/>
          <w:szCs w:val="26"/>
          <w:rtl/>
        </w:rPr>
        <w:t>م</w:t>
      </w:r>
      <w:r w:rsidR="008F57C3" w:rsidRPr="00914362">
        <w:rPr>
          <w:rFonts w:ascii="Times New Roman" w:eastAsia="Times New Roman" w:hAnsi="Times New Roman" w:cs="B Lotus" w:hint="cs"/>
          <w:sz w:val="26"/>
          <w:szCs w:val="26"/>
          <w:rtl/>
        </w:rPr>
        <w:t xml:space="preserve"> از تمامی نظ</w:t>
      </w:r>
      <w:r w:rsidRPr="00914362">
        <w:rPr>
          <w:rFonts w:ascii="Times New Roman" w:eastAsia="Times New Roman" w:hAnsi="Times New Roman" w:cs="B Lotus" w:hint="cs"/>
          <w:sz w:val="26"/>
          <w:szCs w:val="26"/>
          <w:rtl/>
        </w:rPr>
        <w:t xml:space="preserve">ریات </w:t>
      </w:r>
      <w:r w:rsidR="00A1064A" w:rsidRPr="00914362">
        <w:rPr>
          <w:rFonts w:ascii="Times New Roman" w:eastAsia="Times New Roman" w:hAnsi="Times New Roman" w:cs="B Lotus"/>
          <w:sz w:val="26"/>
          <w:szCs w:val="26"/>
          <w:rtl/>
        </w:rPr>
        <w:t>ارائه‌شده</w:t>
      </w:r>
      <w:r w:rsidRPr="00914362">
        <w:rPr>
          <w:rFonts w:ascii="Times New Roman" w:eastAsia="Times New Roman" w:hAnsi="Times New Roman" w:cs="B Lotus" w:hint="cs"/>
          <w:sz w:val="26"/>
          <w:szCs w:val="26"/>
          <w:rtl/>
        </w:rPr>
        <w:t xml:space="preserve"> بهره بگیریم </w:t>
      </w:r>
      <w:r w:rsidR="00A1064A" w:rsidRPr="00914362">
        <w:rPr>
          <w:rFonts w:ascii="Times New Roman" w:eastAsia="Times New Roman" w:hAnsi="Times New Roman" w:cs="B Lotus"/>
          <w:sz w:val="26"/>
          <w:szCs w:val="26"/>
          <w:rtl/>
        </w:rPr>
        <w:t>نظر</w:t>
      </w:r>
      <w:r w:rsidR="00A1064A" w:rsidRPr="00914362">
        <w:rPr>
          <w:rFonts w:ascii="Times New Roman" w:eastAsia="Times New Roman" w:hAnsi="Times New Roman" w:cs="B Lotus" w:hint="cs"/>
          <w:sz w:val="26"/>
          <w:szCs w:val="26"/>
          <w:rtl/>
        </w:rPr>
        <w:t>ی</w:t>
      </w:r>
      <w:r w:rsidR="00A1064A" w:rsidRPr="00914362">
        <w:rPr>
          <w:rFonts w:ascii="Times New Roman" w:eastAsia="Times New Roman" w:hAnsi="Times New Roman" w:cs="B Lotus" w:hint="eastAsia"/>
          <w:sz w:val="26"/>
          <w:szCs w:val="26"/>
          <w:rtl/>
        </w:rPr>
        <w:t>ه</w:t>
      </w:r>
      <w:r w:rsidRPr="00914362">
        <w:rPr>
          <w:rFonts w:ascii="Times New Roman" w:eastAsia="Times New Roman" w:hAnsi="Times New Roman" w:cs="B Lotus" w:hint="cs"/>
          <w:sz w:val="26"/>
          <w:szCs w:val="26"/>
          <w:rtl/>
        </w:rPr>
        <w:t xml:space="preserve"> </w:t>
      </w:r>
      <w:r w:rsidRPr="00914362">
        <w:rPr>
          <w:rFonts w:ascii="Tahoma" w:eastAsia="Times New Roman" w:hAnsi="Tahoma" w:cs="B Lotus" w:hint="cs"/>
          <w:color w:val="000000"/>
          <w:sz w:val="26"/>
          <w:szCs w:val="26"/>
          <w:rtl/>
        </w:rPr>
        <w:t>کاشت یا پرورش جورج</w:t>
      </w:r>
      <w:r w:rsidRPr="00914362">
        <w:rPr>
          <w:rFonts w:ascii="Times New Roman" w:eastAsia="Times New Roman" w:hAnsi="Times New Roman" w:cs="B Lotus" w:hint="cs"/>
          <w:sz w:val="26"/>
          <w:szCs w:val="26"/>
          <w:rtl/>
        </w:rPr>
        <w:t xml:space="preserve"> </w:t>
      </w:r>
      <w:r w:rsidRPr="00914362">
        <w:rPr>
          <w:rFonts w:ascii="Tahoma" w:eastAsia="Times New Roman" w:hAnsi="Tahoma" w:cs="B Lotus" w:hint="cs"/>
          <w:color w:val="000000"/>
          <w:sz w:val="26"/>
          <w:szCs w:val="26"/>
          <w:rtl/>
        </w:rPr>
        <w:t xml:space="preserve">گربنر، نظریه </w:t>
      </w:r>
      <w:r w:rsidRPr="00914362">
        <w:rPr>
          <w:rFonts w:ascii="Tahoma" w:eastAsia="Times New Roman" w:hAnsi="Tahoma" w:cs="B Lotus"/>
          <w:color w:val="000000"/>
          <w:sz w:val="26"/>
          <w:szCs w:val="26"/>
          <w:rtl/>
        </w:rPr>
        <w:t>رسانه‌ها</w:t>
      </w:r>
      <w:r w:rsidRPr="00914362">
        <w:rPr>
          <w:rFonts w:ascii="Tahoma" w:eastAsia="Times New Roman" w:hAnsi="Tahoma" w:cs="B Lotus" w:hint="cs"/>
          <w:color w:val="000000"/>
          <w:sz w:val="26"/>
          <w:szCs w:val="26"/>
          <w:rtl/>
        </w:rPr>
        <w:t xml:space="preserve">ی سرایت دهنده ژوزف کاپلا، نظریه </w:t>
      </w:r>
      <w:r w:rsidR="00A1064A" w:rsidRPr="00914362">
        <w:rPr>
          <w:rFonts w:ascii="Tahoma" w:eastAsia="Times New Roman" w:hAnsi="Tahoma" w:cs="B Lotus"/>
          <w:color w:val="000000"/>
          <w:sz w:val="26"/>
          <w:szCs w:val="26"/>
          <w:rtl/>
        </w:rPr>
        <w:t>برجسته‌ساز</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مک کامبز و شاو، </w:t>
      </w:r>
      <w:r w:rsidR="00A1064A" w:rsidRPr="00914362">
        <w:rPr>
          <w:rFonts w:ascii="Tahoma" w:eastAsia="Times New Roman" w:hAnsi="Tahoma" w:cs="B Lotus"/>
          <w:color w:val="000000"/>
          <w:sz w:val="26"/>
          <w:szCs w:val="26"/>
          <w:rtl/>
        </w:rPr>
        <w:t>نظر</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ه</w:t>
      </w:r>
      <w:r w:rsidRPr="00914362">
        <w:rPr>
          <w:rFonts w:ascii="Tahoma" w:eastAsia="Times New Roman" w:hAnsi="Tahoma" w:cs="B Lotus" w:hint="cs"/>
          <w:color w:val="000000"/>
          <w:sz w:val="26"/>
          <w:szCs w:val="26"/>
          <w:rtl/>
        </w:rPr>
        <w:t xml:space="preserve"> وابستگی مخاطب- رسانه </w:t>
      </w:r>
      <w:r w:rsidRPr="00914362">
        <w:rPr>
          <w:rFonts w:ascii="Times New Roman" w:eastAsia="Times New Roman" w:hAnsi="Times New Roman" w:cs="Times New Roman"/>
          <w:color w:val="000000"/>
          <w:sz w:val="26"/>
          <w:szCs w:val="26"/>
          <w:rtl/>
        </w:rPr>
        <w:t>–</w:t>
      </w:r>
      <w:r w:rsidRPr="00914362">
        <w:rPr>
          <w:rFonts w:ascii="Tahoma" w:eastAsia="Times New Roman" w:hAnsi="Tahoma" w:cs="B Lotus" w:hint="cs"/>
          <w:color w:val="000000"/>
          <w:sz w:val="26"/>
          <w:szCs w:val="26"/>
          <w:rtl/>
        </w:rPr>
        <w:t xml:space="preserve"> جامعه ملوین دیفلور و </w:t>
      </w:r>
      <w:r w:rsidR="00A1064A" w:rsidRPr="00914362">
        <w:rPr>
          <w:rFonts w:ascii="Tahoma" w:eastAsia="Times New Roman" w:hAnsi="Tahoma" w:cs="B Lotus"/>
          <w:color w:val="000000"/>
          <w:sz w:val="26"/>
          <w:szCs w:val="26"/>
          <w:rtl/>
        </w:rPr>
        <w:t>نظر</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ه</w:t>
      </w:r>
      <w:r w:rsidRPr="00914362">
        <w:rPr>
          <w:rFonts w:ascii="Tahoma" w:eastAsia="Times New Roman" w:hAnsi="Tahoma" w:cs="B Lotus" w:hint="cs"/>
          <w:color w:val="000000"/>
          <w:sz w:val="26"/>
          <w:szCs w:val="26"/>
          <w:rtl/>
        </w:rPr>
        <w:t xml:space="preserve"> جنگ نرم جوزف نای. این نظریات مثل یک رابطه </w:t>
      </w:r>
      <w:r w:rsidR="00A1064A" w:rsidRPr="00914362">
        <w:rPr>
          <w:rFonts w:ascii="Tahoma" w:eastAsia="Times New Roman" w:hAnsi="Tahoma" w:cs="B Lotus"/>
          <w:color w:val="000000"/>
          <w:sz w:val="26"/>
          <w:szCs w:val="26"/>
          <w:rtl/>
        </w:rPr>
        <w:t>سامانه‌ا</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به همدیگر وابستگی دارند</w:t>
      </w:r>
      <w:r w:rsidR="00A60EC2" w:rsidRPr="00914362">
        <w:rPr>
          <w:rFonts w:ascii="Tahoma" w:eastAsia="Times New Roman" w:hAnsi="Tahoma" w:cs="B Lotus"/>
          <w:color w:val="000000"/>
          <w:sz w:val="26"/>
          <w:szCs w:val="26"/>
          <w:rtl/>
        </w:rPr>
        <w:t>؛ و</w:t>
      </w:r>
      <w:r w:rsidRPr="00914362">
        <w:rPr>
          <w:rFonts w:ascii="Tahoma" w:eastAsia="Times New Roman" w:hAnsi="Tahoma" w:cs="B Lotus" w:hint="cs"/>
          <w:color w:val="000000"/>
          <w:sz w:val="26"/>
          <w:szCs w:val="26"/>
          <w:rtl/>
        </w:rPr>
        <w:t xml:space="preserve"> زمانی </w:t>
      </w:r>
      <w:r w:rsidR="00A1064A" w:rsidRPr="00914362">
        <w:rPr>
          <w:rFonts w:ascii="Tahoma" w:eastAsia="Times New Roman" w:hAnsi="Tahoma" w:cs="B Lotus"/>
          <w:color w:val="000000"/>
          <w:sz w:val="26"/>
          <w:szCs w:val="26"/>
          <w:rtl/>
        </w:rPr>
        <w:t>تأث</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رگذارند</w:t>
      </w:r>
      <w:r w:rsidRPr="00914362">
        <w:rPr>
          <w:rFonts w:ascii="Tahoma" w:eastAsia="Times New Roman" w:hAnsi="Tahoma" w:cs="B Lotus" w:hint="cs"/>
          <w:color w:val="000000"/>
          <w:sz w:val="26"/>
          <w:szCs w:val="26"/>
          <w:rtl/>
        </w:rPr>
        <w:t xml:space="preserve"> که بتوانند تمامی این مراحل و نظریات را </w:t>
      </w:r>
      <w:r w:rsidR="00A1064A" w:rsidRPr="00914362">
        <w:rPr>
          <w:rFonts w:ascii="Tahoma" w:eastAsia="Times New Roman" w:hAnsi="Tahoma" w:cs="B Lotus"/>
          <w:color w:val="000000"/>
          <w:sz w:val="26"/>
          <w:szCs w:val="26"/>
          <w:rtl/>
        </w:rPr>
        <w:t>بر رو</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مخاطبشان اجرا کنند</w:t>
      </w:r>
      <w:r w:rsidR="00A60EC2" w:rsidRPr="00914362">
        <w:rPr>
          <w:rFonts w:ascii="Tahoma" w:eastAsia="Times New Roman" w:hAnsi="Tahoma" w:cs="B Lotus"/>
          <w:color w:val="000000"/>
          <w:sz w:val="26"/>
          <w:szCs w:val="26"/>
          <w:rtl/>
        </w:rPr>
        <w:t xml:space="preserve">؛ </w:t>
      </w:r>
      <w:r w:rsidRPr="00914362">
        <w:rPr>
          <w:rFonts w:ascii="Tahoma" w:eastAsia="Times New Roman" w:hAnsi="Tahoma" w:cs="B Lotus" w:hint="cs"/>
          <w:color w:val="000000"/>
          <w:sz w:val="26"/>
          <w:szCs w:val="26"/>
          <w:rtl/>
        </w:rPr>
        <w:t xml:space="preserve">اما اگر نتوانند این کار را انجام دهند </w:t>
      </w:r>
      <w:r w:rsidR="00A1064A" w:rsidRPr="00914362">
        <w:rPr>
          <w:rFonts w:ascii="Tahoma" w:eastAsia="Times New Roman" w:hAnsi="Tahoma" w:cs="B Lotus"/>
          <w:color w:val="000000"/>
          <w:sz w:val="26"/>
          <w:szCs w:val="26"/>
          <w:rtl/>
        </w:rPr>
        <w:t>نه‌تنها</w:t>
      </w:r>
      <w:r w:rsidRPr="00914362">
        <w:rPr>
          <w:rFonts w:ascii="Tahoma" w:eastAsia="Times New Roman" w:hAnsi="Tahoma" w:cs="B Lotus" w:hint="cs"/>
          <w:color w:val="000000"/>
          <w:sz w:val="26"/>
          <w:szCs w:val="26"/>
          <w:rtl/>
        </w:rPr>
        <w:t xml:space="preserve"> </w:t>
      </w:r>
      <w:r w:rsidRPr="00914362">
        <w:rPr>
          <w:rFonts w:ascii="Tahoma" w:eastAsia="Times New Roman" w:hAnsi="Tahoma" w:cs="B Lotus"/>
          <w:color w:val="000000"/>
          <w:sz w:val="26"/>
          <w:szCs w:val="26"/>
          <w:rtl/>
        </w:rPr>
        <w:t>تأث</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ر</w:t>
      </w:r>
      <w:r w:rsidRPr="00914362">
        <w:rPr>
          <w:rFonts w:ascii="Tahoma" w:eastAsia="Times New Roman" w:hAnsi="Tahoma" w:cs="B Lotus" w:hint="cs"/>
          <w:color w:val="000000"/>
          <w:sz w:val="26"/>
          <w:szCs w:val="26"/>
          <w:rtl/>
        </w:rPr>
        <w:t xml:space="preserve"> بدی بر مخاطبشان نخواهند داشت بلک</w:t>
      </w:r>
      <w:r w:rsidR="00175DC1" w:rsidRPr="00914362">
        <w:rPr>
          <w:rFonts w:ascii="Tahoma" w:eastAsia="Times New Roman" w:hAnsi="Tahoma" w:cs="B Lotus" w:hint="cs"/>
          <w:color w:val="000000"/>
          <w:sz w:val="26"/>
          <w:szCs w:val="26"/>
          <w:rtl/>
        </w:rPr>
        <w:t>ه برعکس نتایج</w:t>
      </w:r>
      <w:r w:rsidRPr="00914362">
        <w:rPr>
          <w:rFonts w:ascii="Tahoma" w:eastAsia="Times New Roman" w:hAnsi="Tahoma" w:cs="B Lotus" w:hint="cs"/>
          <w:color w:val="000000"/>
          <w:sz w:val="26"/>
          <w:szCs w:val="26"/>
          <w:rtl/>
        </w:rPr>
        <w:t xml:space="preserve"> خوشایندی </w:t>
      </w:r>
      <w:r w:rsidR="00A1064A" w:rsidRPr="00914362">
        <w:rPr>
          <w:rFonts w:ascii="Tahoma" w:eastAsia="Times New Roman" w:hAnsi="Tahoma" w:cs="B Lotus"/>
          <w:color w:val="000000"/>
          <w:sz w:val="26"/>
          <w:szCs w:val="26"/>
          <w:rtl/>
        </w:rPr>
        <w:t>به دست</w:t>
      </w:r>
      <w:r w:rsidRPr="00914362">
        <w:rPr>
          <w:rFonts w:ascii="Tahoma" w:eastAsia="Times New Roman" w:hAnsi="Tahoma" w:cs="B Lotus" w:hint="cs"/>
          <w:color w:val="000000"/>
          <w:sz w:val="26"/>
          <w:szCs w:val="26"/>
          <w:rtl/>
        </w:rPr>
        <w:t xml:space="preserve"> خواهد آمد. زمانی که یک مخاطب دارای سطح تحصیلات بالاتری است </w:t>
      </w:r>
      <w:r w:rsidRPr="00914362">
        <w:rPr>
          <w:rFonts w:ascii="Tahoma" w:eastAsia="Times New Roman" w:hAnsi="Tahoma" w:cs="B Lotus"/>
          <w:color w:val="000000"/>
          <w:sz w:val="26"/>
          <w:szCs w:val="26"/>
          <w:rtl/>
        </w:rPr>
        <w:t>مطمئناً</w:t>
      </w:r>
      <w:r w:rsidRPr="00914362">
        <w:rPr>
          <w:rFonts w:ascii="Tahoma" w:eastAsia="Times New Roman" w:hAnsi="Tahoma" w:cs="B Lotus" w:hint="cs"/>
          <w:color w:val="000000"/>
          <w:sz w:val="26"/>
          <w:szCs w:val="26"/>
          <w:rtl/>
        </w:rPr>
        <w:t xml:space="preserve"> دارای سطح اطلاعات و آگاهی بالاتری نیز </w:t>
      </w:r>
      <w:r w:rsidR="00A1064A" w:rsidRPr="00914362">
        <w:rPr>
          <w:rFonts w:ascii="Tahoma" w:eastAsia="Times New Roman" w:hAnsi="Tahoma" w:cs="B Lotus"/>
          <w:color w:val="000000"/>
          <w:sz w:val="26"/>
          <w:szCs w:val="26"/>
          <w:rtl/>
        </w:rPr>
        <w:t>هست</w:t>
      </w:r>
      <w:r w:rsidRPr="00914362">
        <w:rPr>
          <w:rFonts w:ascii="Tahoma" w:eastAsia="Times New Roman" w:hAnsi="Tahoma" w:cs="B Lotus" w:hint="cs"/>
          <w:color w:val="000000"/>
          <w:sz w:val="26"/>
          <w:szCs w:val="26"/>
          <w:rtl/>
        </w:rPr>
        <w:t xml:space="preserve">. بدین دلیل اگر چنانچه زمانی را صرف استفاده از اینترنت و ماهواره نماید </w:t>
      </w:r>
      <w:r w:rsidR="00A1064A" w:rsidRPr="00914362">
        <w:rPr>
          <w:rFonts w:ascii="Tahoma" w:eastAsia="Times New Roman" w:hAnsi="Tahoma" w:cs="B Lotus"/>
          <w:color w:val="000000"/>
          <w:sz w:val="26"/>
          <w:szCs w:val="26"/>
          <w:rtl/>
        </w:rPr>
        <w:t>به دل</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ل</w:t>
      </w:r>
      <w:r w:rsidRPr="00914362">
        <w:rPr>
          <w:rFonts w:ascii="Tahoma" w:eastAsia="Times New Roman" w:hAnsi="Tahoma" w:cs="B Lotus" w:hint="cs"/>
          <w:color w:val="000000"/>
          <w:sz w:val="26"/>
          <w:szCs w:val="26"/>
          <w:rtl/>
        </w:rPr>
        <w:t xml:space="preserve"> منابع اطلاعاتی که در ذهن او وجود دارد </w:t>
      </w:r>
      <w:r w:rsidR="00A1064A" w:rsidRPr="00914362">
        <w:rPr>
          <w:rFonts w:ascii="Tahoma" w:eastAsia="Times New Roman" w:hAnsi="Tahoma" w:cs="B Lotus"/>
          <w:color w:val="000000"/>
          <w:sz w:val="26"/>
          <w:szCs w:val="26"/>
          <w:rtl/>
        </w:rPr>
        <w:t>نظر</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ه</w:t>
      </w:r>
      <w:r w:rsidRPr="00914362">
        <w:rPr>
          <w:rFonts w:ascii="Tahoma" w:eastAsia="Times New Roman" w:hAnsi="Tahoma" w:cs="B Lotus" w:hint="cs"/>
          <w:color w:val="000000"/>
          <w:sz w:val="26"/>
          <w:szCs w:val="26"/>
          <w:rtl/>
        </w:rPr>
        <w:t xml:space="preserve"> کاشت و پرورش گربنر </w:t>
      </w:r>
      <w:r w:rsidR="00A1064A" w:rsidRPr="00914362">
        <w:rPr>
          <w:rFonts w:ascii="Tahoma" w:eastAsia="Times New Roman" w:hAnsi="Tahoma" w:cs="B Lotus"/>
          <w:color w:val="000000"/>
          <w:sz w:val="26"/>
          <w:szCs w:val="26"/>
          <w:rtl/>
        </w:rPr>
        <w:t>اجرانشده</w:t>
      </w:r>
      <w:r w:rsidRPr="00914362">
        <w:rPr>
          <w:rFonts w:ascii="Tahoma" w:eastAsia="Times New Roman" w:hAnsi="Tahoma" w:cs="B Lotus" w:hint="cs"/>
          <w:color w:val="000000"/>
          <w:sz w:val="26"/>
          <w:szCs w:val="26"/>
          <w:rtl/>
        </w:rPr>
        <w:t xml:space="preserve"> یا </w:t>
      </w:r>
      <w:r w:rsidR="00A1064A" w:rsidRPr="00914362">
        <w:rPr>
          <w:rFonts w:ascii="Tahoma" w:eastAsia="Times New Roman" w:hAnsi="Tahoma" w:cs="B Lotus"/>
          <w:color w:val="000000"/>
          <w:sz w:val="26"/>
          <w:szCs w:val="26"/>
          <w:rtl/>
        </w:rPr>
        <w:t>به‌طور</w:t>
      </w:r>
      <w:r w:rsidRPr="00914362">
        <w:rPr>
          <w:rFonts w:ascii="Tahoma" w:eastAsia="Times New Roman" w:hAnsi="Tahoma" w:cs="B Lotus" w:hint="cs"/>
          <w:color w:val="000000"/>
          <w:sz w:val="26"/>
          <w:szCs w:val="26"/>
          <w:rtl/>
        </w:rPr>
        <w:t xml:space="preserve"> کامل اجرا نخواهد ش</w:t>
      </w:r>
      <w:r w:rsidR="00A1064A" w:rsidRPr="00914362">
        <w:rPr>
          <w:rFonts w:ascii="Tahoma" w:eastAsia="Times New Roman" w:hAnsi="Tahoma" w:cs="B Lotus" w:hint="cs"/>
          <w:color w:val="000000"/>
          <w:sz w:val="26"/>
          <w:szCs w:val="26"/>
          <w:rtl/>
        </w:rPr>
        <w:t xml:space="preserve">د زمانی که این اتفاق افتاد </w:t>
      </w:r>
      <w:r w:rsidR="007529AE" w:rsidRPr="00914362">
        <w:rPr>
          <w:rFonts w:ascii="Tahoma" w:eastAsia="Times New Roman" w:hAnsi="Tahoma" w:cs="B Lotus"/>
          <w:color w:val="000000"/>
          <w:sz w:val="26"/>
          <w:szCs w:val="26"/>
          <w:rtl/>
        </w:rPr>
        <w:t>م</w:t>
      </w:r>
      <w:r w:rsidR="007529AE" w:rsidRPr="00914362">
        <w:rPr>
          <w:rFonts w:ascii="Tahoma" w:eastAsia="Times New Roman" w:hAnsi="Tahoma" w:cs="B Lotus" w:hint="cs"/>
          <w:color w:val="000000"/>
          <w:sz w:val="26"/>
          <w:szCs w:val="26"/>
          <w:rtl/>
        </w:rPr>
        <w:t>ی</w:t>
      </w:r>
      <w:r w:rsidR="007529AE" w:rsidRPr="00914362">
        <w:rPr>
          <w:rFonts w:ascii="Tahoma" w:eastAsia="Times New Roman" w:hAnsi="Tahoma" w:cs="B Lotus" w:hint="eastAsia"/>
          <w:color w:val="000000"/>
          <w:sz w:val="26"/>
          <w:szCs w:val="26"/>
          <w:rtl/>
        </w:rPr>
        <w:t>م</w:t>
      </w:r>
      <w:r w:rsidR="007529AE" w:rsidRPr="00914362">
        <w:rPr>
          <w:rFonts w:ascii="Tahoma" w:eastAsia="Times New Roman" w:hAnsi="Tahoma" w:cs="B Lotus" w:hint="cs"/>
          <w:color w:val="000000"/>
          <w:sz w:val="26"/>
          <w:szCs w:val="26"/>
          <w:rtl/>
        </w:rPr>
        <w:t>ی‌</w:t>
      </w:r>
      <w:r w:rsidR="007529AE" w:rsidRPr="00914362">
        <w:rPr>
          <w:rFonts w:ascii="Tahoma" w:eastAsia="Times New Roman" w:hAnsi="Tahoma" w:cs="B Lotus" w:hint="eastAsia"/>
          <w:color w:val="000000"/>
          <w:sz w:val="26"/>
          <w:szCs w:val="26"/>
          <w:rtl/>
        </w:rPr>
        <w:t>ها</w:t>
      </w:r>
      <w:r w:rsidR="007529AE"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ژوزف کاپلا،</w:t>
      </w:r>
      <w:r w:rsidRPr="00914362">
        <w:rPr>
          <w:rFonts w:ascii="Tahoma" w:eastAsia="Times New Roman" w:hAnsi="Tahoma" w:cs="B Lotus"/>
          <w:color w:val="000000"/>
          <w:sz w:val="26"/>
          <w:szCs w:val="26"/>
          <w:rtl/>
        </w:rPr>
        <w:t xml:space="preserve"> </w:t>
      </w:r>
      <w:r w:rsidR="00A1064A" w:rsidRPr="00914362">
        <w:rPr>
          <w:rFonts w:ascii="Tahoma" w:eastAsia="Times New Roman" w:hAnsi="Tahoma" w:cs="B Lotus"/>
          <w:color w:val="000000"/>
          <w:sz w:val="26"/>
          <w:szCs w:val="26"/>
          <w:rtl/>
        </w:rPr>
        <w:t>برجسته‌ساز</w:t>
      </w:r>
      <w:r w:rsidR="00A1064A"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اطلاعاتی مک کامبز و شاو و </w:t>
      </w:r>
      <w:r w:rsidR="00A1064A" w:rsidRPr="00914362">
        <w:rPr>
          <w:rFonts w:ascii="Tahoma" w:eastAsia="Times New Roman" w:hAnsi="Tahoma" w:cs="B Lotus"/>
          <w:color w:val="000000"/>
          <w:sz w:val="26"/>
          <w:szCs w:val="26"/>
          <w:rtl/>
        </w:rPr>
        <w:t>ابهام‌زا</w:t>
      </w:r>
      <w:r w:rsidR="00A1064A" w:rsidRPr="00914362">
        <w:rPr>
          <w:rFonts w:ascii="Tahoma" w:eastAsia="Times New Roman" w:hAnsi="Tahoma" w:cs="B Lotus" w:hint="cs"/>
          <w:color w:val="000000"/>
          <w:sz w:val="26"/>
          <w:szCs w:val="26"/>
          <w:rtl/>
        </w:rPr>
        <w:t>یی</w:t>
      </w:r>
      <w:r w:rsidRPr="00914362">
        <w:rPr>
          <w:rFonts w:ascii="Tahoma" w:eastAsia="Times New Roman" w:hAnsi="Tahoma" w:cs="B Lotus" w:hint="cs"/>
          <w:color w:val="000000"/>
          <w:sz w:val="26"/>
          <w:szCs w:val="26"/>
          <w:rtl/>
        </w:rPr>
        <w:t xml:space="preserve"> و </w:t>
      </w:r>
      <w:r w:rsidR="00A1064A" w:rsidRPr="00914362">
        <w:rPr>
          <w:rFonts w:ascii="Tahoma" w:eastAsia="Times New Roman" w:hAnsi="Tahoma" w:cs="B Lotus"/>
          <w:color w:val="000000"/>
          <w:sz w:val="26"/>
          <w:szCs w:val="26"/>
          <w:rtl/>
        </w:rPr>
        <w:t>ابهام‌زدا</w:t>
      </w:r>
      <w:r w:rsidR="00A1064A" w:rsidRPr="00914362">
        <w:rPr>
          <w:rFonts w:ascii="Tahoma" w:eastAsia="Times New Roman" w:hAnsi="Tahoma" w:cs="B Lotus" w:hint="cs"/>
          <w:color w:val="000000"/>
          <w:sz w:val="26"/>
          <w:szCs w:val="26"/>
          <w:rtl/>
        </w:rPr>
        <w:t>یی</w:t>
      </w:r>
      <w:r w:rsidRPr="00914362">
        <w:rPr>
          <w:rFonts w:ascii="Tahoma" w:eastAsia="Times New Roman" w:hAnsi="Tahoma" w:cs="B Lotus" w:hint="cs"/>
          <w:color w:val="000000"/>
          <w:sz w:val="26"/>
          <w:szCs w:val="26"/>
          <w:rtl/>
        </w:rPr>
        <w:t xml:space="preserve"> دیفلور نیز کاربری خود را از دست خواهند داد زیرا مخاطبشان </w:t>
      </w:r>
      <w:r w:rsidR="007529AE" w:rsidRPr="00914362">
        <w:rPr>
          <w:rFonts w:ascii="Tahoma" w:eastAsia="Times New Roman" w:hAnsi="Tahoma" w:cs="B Lotus"/>
          <w:color w:val="000000"/>
          <w:sz w:val="26"/>
          <w:szCs w:val="26"/>
          <w:rtl/>
        </w:rPr>
        <w:t>به‌واسطه‌</w:t>
      </w:r>
      <w:r w:rsidR="007529AE"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آگاهی و </w:t>
      </w:r>
      <w:r w:rsidR="007529AE" w:rsidRPr="00914362">
        <w:rPr>
          <w:rFonts w:ascii="Tahoma" w:eastAsia="Times New Roman" w:hAnsi="Tahoma" w:cs="B Lotus"/>
          <w:color w:val="000000"/>
          <w:sz w:val="26"/>
          <w:szCs w:val="26"/>
          <w:rtl/>
        </w:rPr>
        <w:t>اندوخته‌</w:t>
      </w:r>
      <w:r w:rsidR="007529AE" w:rsidRPr="00914362">
        <w:rPr>
          <w:rFonts w:ascii="Tahoma" w:eastAsia="Times New Roman" w:hAnsi="Tahoma" w:cs="B Lotus" w:hint="cs"/>
          <w:color w:val="000000"/>
          <w:sz w:val="26"/>
          <w:szCs w:val="26"/>
          <w:rtl/>
        </w:rPr>
        <w:t>ی</w:t>
      </w:r>
      <w:r w:rsidRPr="00914362">
        <w:rPr>
          <w:rFonts w:ascii="Tahoma" w:eastAsia="Times New Roman" w:hAnsi="Tahoma" w:cs="B Lotus" w:hint="cs"/>
          <w:color w:val="000000"/>
          <w:sz w:val="26"/>
          <w:szCs w:val="26"/>
          <w:rtl/>
        </w:rPr>
        <w:t xml:space="preserve"> </w:t>
      </w:r>
      <w:r w:rsidRPr="00914362">
        <w:rPr>
          <w:rFonts w:ascii="Tahoma" w:eastAsia="Times New Roman" w:hAnsi="Tahoma" w:cs="B Lotus"/>
          <w:color w:val="000000"/>
          <w:sz w:val="26"/>
          <w:szCs w:val="26"/>
          <w:rtl/>
        </w:rPr>
        <w:t>اطلاعات</w:t>
      </w:r>
      <w:r w:rsidRPr="00914362">
        <w:rPr>
          <w:rFonts w:ascii="Tahoma" w:eastAsia="Times New Roman" w:hAnsi="Tahoma" w:cs="B Lotus" w:hint="cs"/>
          <w:color w:val="000000"/>
          <w:sz w:val="26"/>
          <w:szCs w:val="26"/>
          <w:rtl/>
        </w:rPr>
        <w:t>ی‌</w:t>
      </w:r>
      <w:r w:rsidRPr="00914362">
        <w:rPr>
          <w:rFonts w:ascii="Tahoma" w:eastAsia="Times New Roman" w:hAnsi="Tahoma" w:cs="B Lotus" w:hint="eastAsia"/>
          <w:color w:val="000000"/>
          <w:sz w:val="26"/>
          <w:szCs w:val="26"/>
          <w:rtl/>
        </w:rPr>
        <w:t>اش</w:t>
      </w:r>
      <w:r w:rsidRPr="00914362">
        <w:rPr>
          <w:rFonts w:ascii="Tahoma" w:eastAsia="Times New Roman" w:hAnsi="Tahoma" w:cs="B Lotus" w:hint="cs"/>
          <w:color w:val="000000"/>
          <w:sz w:val="26"/>
          <w:szCs w:val="26"/>
          <w:rtl/>
        </w:rPr>
        <w:t xml:space="preserve"> در برابر </w:t>
      </w:r>
      <w:r w:rsidRPr="00914362">
        <w:rPr>
          <w:rFonts w:ascii="Tahoma" w:eastAsia="Times New Roman" w:hAnsi="Tahoma" w:cs="B Lotus"/>
          <w:color w:val="000000"/>
          <w:sz w:val="26"/>
          <w:szCs w:val="26"/>
          <w:rtl/>
        </w:rPr>
        <w:t>برنامه‌ها</w:t>
      </w:r>
      <w:r w:rsidRPr="00914362">
        <w:rPr>
          <w:rFonts w:ascii="Tahoma" w:eastAsia="Times New Roman" w:hAnsi="Tahoma" w:cs="B Lotus" w:hint="cs"/>
          <w:color w:val="000000"/>
          <w:sz w:val="26"/>
          <w:szCs w:val="26"/>
          <w:rtl/>
        </w:rPr>
        <w:t xml:space="preserve">ی </w:t>
      </w:r>
      <w:r w:rsidR="00A1064A" w:rsidRPr="00914362">
        <w:rPr>
          <w:rFonts w:ascii="Tahoma" w:eastAsia="Times New Roman" w:hAnsi="Tahoma" w:cs="B Lotus"/>
          <w:color w:val="000000"/>
          <w:sz w:val="26"/>
          <w:szCs w:val="26"/>
          <w:rtl/>
        </w:rPr>
        <w:t>آن‌ها</w:t>
      </w:r>
      <w:r w:rsidRPr="00914362">
        <w:rPr>
          <w:rFonts w:ascii="Tahoma" w:eastAsia="Times New Roman" w:hAnsi="Tahoma" w:cs="B Lotus" w:hint="cs"/>
          <w:color w:val="000000"/>
          <w:sz w:val="26"/>
          <w:szCs w:val="26"/>
          <w:rtl/>
        </w:rPr>
        <w:t xml:space="preserve"> مصونیت خواه</w:t>
      </w:r>
      <w:r w:rsidR="002242BB" w:rsidRPr="00914362">
        <w:rPr>
          <w:rFonts w:ascii="Tahoma" w:eastAsia="Times New Roman" w:hAnsi="Tahoma" w:cs="B Lotus" w:hint="cs"/>
          <w:color w:val="000000"/>
          <w:sz w:val="26"/>
          <w:szCs w:val="26"/>
          <w:rtl/>
        </w:rPr>
        <w:t>ن</w:t>
      </w:r>
      <w:r w:rsidRPr="00914362">
        <w:rPr>
          <w:rFonts w:ascii="Tahoma" w:eastAsia="Times New Roman" w:hAnsi="Tahoma" w:cs="B Lotus" w:hint="cs"/>
          <w:color w:val="000000"/>
          <w:sz w:val="26"/>
          <w:szCs w:val="26"/>
          <w:rtl/>
        </w:rPr>
        <w:t xml:space="preserve">د داشت. </w:t>
      </w:r>
      <w:r w:rsidR="002242BB" w:rsidRPr="00914362">
        <w:rPr>
          <w:rFonts w:ascii="Tahoma" w:eastAsia="Times New Roman" w:hAnsi="Tahoma" w:cs="B Lotus" w:hint="cs"/>
          <w:color w:val="000000"/>
          <w:sz w:val="26"/>
          <w:szCs w:val="26"/>
          <w:rtl/>
        </w:rPr>
        <w:t>پس</w:t>
      </w:r>
      <w:r w:rsidRPr="00914362">
        <w:rPr>
          <w:rFonts w:ascii="Tahoma" w:eastAsia="Times New Roman" w:hAnsi="Tahoma" w:cs="B Lotus" w:hint="cs"/>
          <w:color w:val="000000"/>
          <w:sz w:val="26"/>
          <w:szCs w:val="26"/>
          <w:rtl/>
        </w:rPr>
        <w:t xml:space="preserve"> زمانی که </w:t>
      </w:r>
      <w:r w:rsidR="00A1064A" w:rsidRPr="00914362">
        <w:rPr>
          <w:rFonts w:ascii="Tahoma" w:eastAsia="Times New Roman" w:hAnsi="Tahoma" w:cs="B Lotus"/>
          <w:color w:val="000000"/>
          <w:sz w:val="26"/>
          <w:szCs w:val="26"/>
          <w:rtl/>
        </w:rPr>
        <w:t>ه</w:t>
      </w:r>
      <w:r w:rsidR="00A1064A" w:rsidRPr="00914362">
        <w:rPr>
          <w:rFonts w:ascii="Tahoma" w:eastAsia="Times New Roman" w:hAnsi="Tahoma" w:cs="B Lotus" w:hint="cs"/>
          <w:color w:val="000000"/>
          <w:sz w:val="26"/>
          <w:szCs w:val="26"/>
          <w:rtl/>
        </w:rPr>
        <w:t>ی</w:t>
      </w:r>
      <w:r w:rsidR="00A1064A" w:rsidRPr="00914362">
        <w:rPr>
          <w:rFonts w:ascii="Tahoma" w:eastAsia="Times New Roman" w:hAnsi="Tahoma" w:cs="B Lotus" w:hint="eastAsia"/>
          <w:color w:val="000000"/>
          <w:sz w:val="26"/>
          <w:szCs w:val="26"/>
          <w:rtl/>
        </w:rPr>
        <w:t>چ‌کدام</w:t>
      </w:r>
      <w:r w:rsidRPr="00914362">
        <w:rPr>
          <w:rFonts w:ascii="Tahoma" w:eastAsia="Times New Roman" w:hAnsi="Tahoma" w:cs="B Lotus" w:hint="cs"/>
          <w:color w:val="000000"/>
          <w:sz w:val="26"/>
          <w:szCs w:val="26"/>
          <w:rtl/>
        </w:rPr>
        <w:t xml:space="preserve"> از آن مراحل اجرا نشدند. جنگ نرم جوزف نای نیز معنایی نخواهد داشت.</w:t>
      </w:r>
    </w:p>
    <w:p w14:paraId="376E7645" w14:textId="77777777" w:rsidR="00283E0E" w:rsidRPr="00914362" w:rsidRDefault="00590338" w:rsidP="003B0E5B">
      <w:pPr>
        <w:pStyle w:val="ListParagraph"/>
        <w:numPr>
          <w:ilvl w:val="0"/>
          <w:numId w:val="3"/>
        </w:numPr>
        <w:tabs>
          <w:tab w:val="right" w:pos="424"/>
        </w:tabs>
        <w:spacing w:after="0" w:line="228" w:lineRule="auto"/>
        <w:ind w:left="0" w:firstLine="0"/>
        <w:jc w:val="both"/>
        <w:rPr>
          <w:rFonts w:ascii="Times New Roman" w:eastAsia="Times New Roman" w:hAnsi="Times New Roman" w:cs="B Lotus"/>
          <w:sz w:val="26"/>
          <w:szCs w:val="26"/>
        </w:rPr>
      </w:pPr>
      <w:r w:rsidRPr="00914362">
        <w:rPr>
          <w:rFonts w:ascii="Times New Roman" w:eastAsia="Times New Roman" w:hAnsi="Times New Roman" w:cs="B Lotus" w:hint="cs"/>
          <w:sz w:val="26"/>
          <w:szCs w:val="26"/>
          <w:rtl/>
        </w:rPr>
        <w:t xml:space="preserve">و در آخر </w:t>
      </w:r>
      <w:r w:rsidR="00AE75EF" w:rsidRPr="00914362">
        <w:rPr>
          <w:rFonts w:ascii="Times New Roman" w:eastAsia="Times New Roman" w:hAnsi="Times New Roman" w:cs="B Lotus" w:hint="cs"/>
          <w:sz w:val="26"/>
          <w:szCs w:val="26"/>
          <w:rtl/>
        </w:rPr>
        <w:t xml:space="preserve">جنسیت کاربران ماهواره، اینترنت </w:t>
      </w:r>
      <w:r w:rsidRPr="00914362">
        <w:rPr>
          <w:rFonts w:cs="B Lotus" w:hint="cs"/>
          <w:sz w:val="26"/>
          <w:szCs w:val="26"/>
          <w:rtl/>
        </w:rPr>
        <w:t>تاثیری در میزان هویت ملی آن</w:t>
      </w:r>
      <w:r w:rsidRPr="00914362">
        <w:rPr>
          <w:rFonts w:cs="B Lotus"/>
          <w:sz w:val="26"/>
          <w:szCs w:val="26"/>
          <w:rtl/>
        </w:rPr>
        <w:softHyphen/>
      </w:r>
      <w:bookmarkStart w:id="37" w:name="_Toc456439875"/>
      <w:r w:rsidR="00CB1EF1" w:rsidRPr="00914362">
        <w:rPr>
          <w:rFonts w:cs="B Lotus" w:hint="cs"/>
          <w:sz w:val="26"/>
          <w:szCs w:val="26"/>
          <w:rtl/>
        </w:rPr>
        <w:t>ها نداشت.</w:t>
      </w:r>
    </w:p>
    <w:p w14:paraId="0FF357EE" w14:textId="77777777" w:rsidR="00D51110" w:rsidRPr="00CB1EF1" w:rsidRDefault="00D51110" w:rsidP="00CB1EF1">
      <w:pPr>
        <w:pStyle w:val="ListParagraph"/>
        <w:tabs>
          <w:tab w:val="right" w:pos="424"/>
          <w:tab w:val="left" w:pos="5329"/>
        </w:tabs>
        <w:spacing w:after="0" w:line="240" w:lineRule="auto"/>
        <w:ind w:left="0"/>
        <w:jc w:val="both"/>
        <w:rPr>
          <w:rFonts w:ascii="Times New Roman" w:eastAsia="Times New Roman" w:hAnsi="Times New Roman" w:cs="B Lotus"/>
          <w:rtl/>
        </w:rPr>
      </w:pPr>
    </w:p>
    <w:p w14:paraId="058111D1" w14:textId="65AE5538" w:rsidR="00BF7214" w:rsidRPr="00CB1EF1" w:rsidRDefault="00026D69" w:rsidP="00550F39">
      <w:pPr>
        <w:tabs>
          <w:tab w:val="right" w:pos="424"/>
          <w:tab w:val="left" w:pos="5329"/>
        </w:tabs>
        <w:bidi/>
        <w:spacing w:after="0" w:line="240" w:lineRule="auto"/>
        <w:jc w:val="both"/>
        <w:rPr>
          <w:rFonts w:ascii="Times New Roman" w:eastAsia="Times New Roman" w:hAnsi="Times New Roman" w:cs="B Lotus"/>
          <w:sz w:val="20"/>
          <w:szCs w:val="20"/>
          <w:rtl/>
        </w:rPr>
      </w:pPr>
      <w:r w:rsidRPr="00CB1EF1">
        <w:rPr>
          <w:rFonts w:cs="Titr" w:hint="cs"/>
          <w:sz w:val="20"/>
          <w:szCs w:val="20"/>
          <w:rtl/>
        </w:rPr>
        <w:t>منابع</w:t>
      </w:r>
      <w:r w:rsidR="00C91E3C" w:rsidRPr="00CB1EF1">
        <w:rPr>
          <w:rFonts w:cs="Titr" w:hint="cs"/>
          <w:sz w:val="20"/>
          <w:szCs w:val="20"/>
          <w:rtl/>
        </w:rPr>
        <w:t xml:space="preserve"> </w:t>
      </w:r>
      <w:bookmarkEnd w:id="37"/>
    </w:p>
    <w:p w14:paraId="439535EC" w14:textId="77777777" w:rsidR="00224DCE" w:rsidRPr="00CB1EF1" w:rsidRDefault="00224DCE"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احمدی، حمید</w:t>
      </w:r>
      <w:r w:rsidR="00026D69" w:rsidRPr="00CB1EF1">
        <w:rPr>
          <w:rFonts w:cs="B Lotus" w:hint="cs"/>
          <w:noProof/>
          <w:sz w:val="24"/>
          <w:szCs w:val="24"/>
          <w:rtl/>
          <w:lang w:bidi="fa-IR"/>
        </w:rPr>
        <w:t xml:space="preserve"> </w:t>
      </w:r>
      <w:r w:rsidRPr="00CB1EF1">
        <w:rPr>
          <w:rFonts w:cs="B Lotus" w:hint="cs"/>
          <w:noProof/>
          <w:sz w:val="24"/>
          <w:szCs w:val="24"/>
          <w:rtl/>
          <w:lang w:bidi="fa-IR"/>
        </w:rPr>
        <w:t xml:space="preserve">(1383). </w:t>
      </w:r>
      <w:r w:rsidR="00026D69" w:rsidRPr="00CB1EF1">
        <w:rPr>
          <w:rFonts w:cs="B Lotus" w:hint="cs"/>
          <w:noProof/>
          <w:sz w:val="24"/>
          <w:szCs w:val="24"/>
          <w:rtl/>
          <w:lang w:bidi="fa-IR"/>
        </w:rPr>
        <w:t>ایران</w:t>
      </w:r>
      <w:r w:rsidRPr="00CB1EF1">
        <w:rPr>
          <w:rFonts w:cs="B Lotus" w:hint="cs"/>
          <w:noProof/>
          <w:sz w:val="24"/>
          <w:szCs w:val="24"/>
          <w:rtl/>
          <w:lang w:bidi="fa-IR"/>
        </w:rPr>
        <w:t xml:space="preserve">، </w:t>
      </w:r>
      <w:r w:rsidR="00026D69" w:rsidRPr="00CB1EF1">
        <w:rPr>
          <w:rFonts w:cs="B Lotus" w:hint="cs"/>
          <w:noProof/>
          <w:sz w:val="24"/>
          <w:szCs w:val="24"/>
          <w:rtl/>
          <w:lang w:bidi="fa-IR"/>
        </w:rPr>
        <w:t>هویت، قومیت و ملیت. تهران: موسسه تحقیقات و توسعه علوم انسانی</w:t>
      </w:r>
      <w:r w:rsidRPr="00CB1EF1">
        <w:rPr>
          <w:rFonts w:cs="B Lotus" w:hint="cs"/>
          <w:noProof/>
          <w:sz w:val="24"/>
          <w:szCs w:val="24"/>
          <w:rtl/>
          <w:lang w:bidi="fa-IR"/>
        </w:rPr>
        <w:t>.</w:t>
      </w:r>
    </w:p>
    <w:p w14:paraId="4E428503" w14:textId="77777777" w:rsidR="006A3EBD"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حاجیانی، ابراهیم</w:t>
      </w:r>
      <w:r w:rsidR="006A3EBD" w:rsidRPr="00CB1EF1">
        <w:rPr>
          <w:rFonts w:cs="B Lotus" w:hint="cs"/>
          <w:noProof/>
          <w:sz w:val="24"/>
          <w:szCs w:val="24"/>
          <w:rtl/>
          <w:lang w:bidi="fa-IR"/>
        </w:rPr>
        <w:t>(1383)</w:t>
      </w:r>
      <w:r w:rsidRPr="00CB1EF1">
        <w:rPr>
          <w:rFonts w:cs="B Lotus" w:hint="cs"/>
          <w:noProof/>
          <w:sz w:val="24"/>
          <w:szCs w:val="24"/>
          <w:rtl/>
          <w:lang w:bidi="fa-IR"/>
        </w:rPr>
        <w:t xml:space="preserve">. بررسی </w:t>
      </w:r>
      <w:r w:rsidR="00572BBC" w:rsidRPr="00CB1EF1">
        <w:rPr>
          <w:rFonts w:cs="B Lotus" w:hint="cs"/>
          <w:noProof/>
          <w:sz w:val="24"/>
          <w:szCs w:val="24"/>
          <w:rtl/>
          <w:lang w:bidi="fa-IR"/>
        </w:rPr>
        <w:t>جامعه‌شناختی</w:t>
      </w:r>
      <w:r w:rsidRPr="00CB1EF1">
        <w:rPr>
          <w:rFonts w:cs="B Lotus" w:hint="cs"/>
          <w:noProof/>
          <w:sz w:val="24"/>
          <w:szCs w:val="24"/>
          <w:rtl/>
          <w:lang w:bidi="fa-IR"/>
        </w:rPr>
        <w:t xml:space="preserve"> </w:t>
      </w:r>
      <w:r w:rsidR="00572BBC" w:rsidRPr="00CB1EF1">
        <w:rPr>
          <w:rFonts w:cs="B Lotus" w:hint="cs"/>
          <w:noProof/>
          <w:sz w:val="24"/>
          <w:szCs w:val="24"/>
          <w:rtl/>
          <w:lang w:bidi="fa-IR"/>
        </w:rPr>
        <w:t>فرقه‌گرایی</w:t>
      </w:r>
      <w:r w:rsidRPr="00CB1EF1">
        <w:rPr>
          <w:rFonts w:cs="B Lotus" w:hint="cs"/>
          <w:noProof/>
          <w:sz w:val="24"/>
          <w:szCs w:val="24"/>
          <w:rtl/>
          <w:lang w:bidi="fa-IR"/>
        </w:rPr>
        <w:t xml:space="preserve"> مذهبی و </w:t>
      </w:r>
      <w:r w:rsidR="00572BBC" w:rsidRPr="00CB1EF1">
        <w:rPr>
          <w:rFonts w:cs="B Lotus" w:hint="cs"/>
          <w:noProof/>
          <w:sz w:val="24"/>
          <w:szCs w:val="24"/>
          <w:rtl/>
          <w:lang w:bidi="fa-IR"/>
        </w:rPr>
        <w:t>تأثیر</w:t>
      </w:r>
      <w:r w:rsidRPr="00CB1EF1">
        <w:rPr>
          <w:rFonts w:cs="B Lotus" w:hint="cs"/>
          <w:noProof/>
          <w:sz w:val="24"/>
          <w:szCs w:val="24"/>
          <w:rtl/>
          <w:lang w:bidi="fa-IR"/>
        </w:rPr>
        <w:t xml:space="preserve"> آن بر نظم و ثبات سیاسی. تهران: مجله</w:t>
      </w:r>
      <w:r w:rsidR="006A3EBD" w:rsidRPr="00CB1EF1">
        <w:rPr>
          <w:rFonts w:cs="B Lotus" w:hint="cs"/>
          <w:noProof/>
          <w:sz w:val="24"/>
          <w:szCs w:val="24"/>
          <w:rtl/>
          <w:lang w:bidi="fa-IR"/>
        </w:rPr>
        <w:t xml:space="preserve"> مطالعات راهبردی.</w:t>
      </w:r>
    </w:p>
    <w:p w14:paraId="68F59B9B" w14:textId="77777777" w:rsidR="006A3EBD"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 xml:space="preserve"> </w:t>
      </w:r>
      <w:r w:rsidR="006A3EBD" w:rsidRPr="00CB1EF1">
        <w:rPr>
          <w:rFonts w:cs="B Lotus" w:hint="cs"/>
          <w:noProof/>
          <w:sz w:val="24"/>
          <w:szCs w:val="24"/>
          <w:rtl/>
          <w:lang w:bidi="fa-IR"/>
        </w:rPr>
        <w:t xml:space="preserve">حاجیانی، ابراهیم(1379) </w:t>
      </w:r>
      <w:r w:rsidRPr="00CB1EF1">
        <w:rPr>
          <w:rFonts w:cs="B Lotus" w:hint="cs"/>
          <w:noProof/>
          <w:sz w:val="24"/>
          <w:szCs w:val="24"/>
          <w:rtl/>
          <w:lang w:bidi="fa-IR"/>
        </w:rPr>
        <w:t xml:space="preserve">تحلیل </w:t>
      </w:r>
      <w:r w:rsidR="00572BBC" w:rsidRPr="00CB1EF1">
        <w:rPr>
          <w:rFonts w:cs="B Lotus" w:hint="cs"/>
          <w:noProof/>
          <w:sz w:val="24"/>
          <w:szCs w:val="24"/>
          <w:rtl/>
          <w:lang w:bidi="fa-IR"/>
        </w:rPr>
        <w:t>جامعه‌شناختی</w:t>
      </w:r>
      <w:r w:rsidRPr="00CB1EF1">
        <w:rPr>
          <w:rFonts w:cs="B Lotus" w:hint="cs"/>
          <w:noProof/>
          <w:sz w:val="24"/>
          <w:szCs w:val="24"/>
          <w:rtl/>
          <w:lang w:bidi="fa-IR"/>
        </w:rPr>
        <w:t xml:space="preserve"> هویت ملی در ایران و طرح چند فرضیه. تهران: </w:t>
      </w:r>
      <w:r w:rsidR="006A3EBD" w:rsidRPr="00CB1EF1">
        <w:rPr>
          <w:rFonts w:cs="B Lotus" w:hint="cs"/>
          <w:noProof/>
          <w:sz w:val="24"/>
          <w:szCs w:val="24"/>
          <w:rtl/>
          <w:lang w:bidi="fa-IR"/>
        </w:rPr>
        <w:t xml:space="preserve">فصلنامه </w:t>
      </w:r>
      <w:r w:rsidRPr="00CB1EF1">
        <w:rPr>
          <w:rFonts w:cs="B Lotus" w:hint="cs"/>
          <w:noProof/>
          <w:sz w:val="24"/>
          <w:szCs w:val="24"/>
          <w:rtl/>
          <w:lang w:bidi="fa-IR"/>
        </w:rPr>
        <w:t>مطالع</w:t>
      </w:r>
      <w:r w:rsidR="006A3EBD" w:rsidRPr="00CB1EF1">
        <w:rPr>
          <w:rFonts w:cs="B Lotus" w:hint="cs"/>
          <w:noProof/>
          <w:sz w:val="24"/>
          <w:szCs w:val="24"/>
          <w:rtl/>
          <w:lang w:bidi="fa-IR"/>
        </w:rPr>
        <w:t>ات ملی شماره5 از ص 193 تا ص 228.</w:t>
      </w:r>
    </w:p>
    <w:p w14:paraId="315F6925" w14:textId="77777777" w:rsidR="006A3EBD"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lastRenderedPageBreak/>
        <w:t>حبیب پور، کرم و صفری، رضا</w:t>
      </w:r>
      <w:r w:rsidR="006A3EBD" w:rsidRPr="00CB1EF1">
        <w:rPr>
          <w:rFonts w:cs="B Lotus" w:hint="cs"/>
          <w:noProof/>
          <w:sz w:val="24"/>
          <w:szCs w:val="24"/>
          <w:rtl/>
          <w:lang w:bidi="fa-IR"/>
        </w:rPr>
        <w:t>(1388)</w:t>
      </w:r>
      <w:r w:rsidRPr="00CB1EF1">
        <w:rPr>
          <w:rFonts w:cs="B Lotus" w:hint="cs"/>
          <w:noProof/>
          <w:sz w:val="24"/>
          <w:szCs w:val="24"/>
          <w:rtl/>
          <w:lang w:bidi="fa-IR"/>
        </w:rPr>
        <w:t xml:space="preserve">. راهنمای جامع کاربرد </w:t>
      </w:r>
      <w:r w:rsidRPr="00CB1EF1">
        <w:rPr>
          <w:rFonts w:asciiTheme="majorBidi" w:hAnsiTheme="majorBidi" w:cstheme="majorBidi"/>
          <w:noProof/>
          <w:sz w:val="24"/>
          <w:szCs w:val="24"/>
          <w:lang w:bidi="fa-IR"/>
        </w:rPr>
        <w:t>spss</w:t>
      </w:r>
      <w:r w:rsidRPr="00CB1EF1">
        <w:rPr>
          <w:rFonts w:cs="B Lotus" w:hint="cs"/>
          <w:noProof/>
          <w:sz w:val="24"/>
          <w:szCs w:val="24"/>
          <w:rtl/>
          <w:lang w:bidi="fa-IR"/>
        </w:rPr>
        <w:t xml:space="preserve"> در تحقیقات پیمایشی (تحلیل </w:t>
      </w:r>
      <w:r w:rsidR="00572BBC" w:rsidRPr="00CB1EF1">
        <w:rPr>
          <w:rFonts w:cs="B Lotus" w:hint="cs"/>
          <w:noProof/>
          <w:sz w:val="24"/>
          <w:szCs w:val="24"/>
          <w:rtl/>
          <w:lang w:bidi="fa-IR"/>
        </w:rPr>
        <w:t>داده‌های</w:t>
      </w:r>
      <w:r w:rsidRPr="00CB1EF1">
        <w:rPr>
          <w:rFonts w:cs="B Lotus" w:hint="cs"/>
          <w:noProof/>
          <w:sz w:val="24"/>
          <w:szCs w:val="24"/>
          <w:rtl/>
          <w:lang w:bidi="fa-IR"/>
        </w:rPr>
        <w:t xml:space="preserve"> کمی).</w:t>
      </w:r>
      <w:r w:rsidR="006A3EBD" w:rsidRPr="00CB1EF1">
        <w:rPr>
          <w:rFonts w:cs="B Lotus" w:hint="cs"/>
          <w:noProof/>
          <w:sz w:val="24"/>
          <w:szCs w:val="24"/>
          <w:rtl/>
          <w:lang w:bidi="fa-IR"/>
        </w:rPr>
        <w:t xml:space="preserve"> تهران: نشر لویه </w:t>
      </w:r>
      <w:r w:rsidR="006A3EBD" w:rsidRPr="00CB1EF1">
        <w:rPr>
          <w:rFonts w:ascii="Times New Roman" w:hAnsi="Times New Roman" w:cs="Times New Roman" w:hint="cs"/>
          <w:noProof/>
          <w:sz w:val="24"/>
          <w:szCs w:val="24"/>
          <w:rtl/>
          <w:lang w:bidi="fa-IR"/>
        </w:rPr>
        <w:t>–</w:t>
      </w:r>
      <w:r w:rsidR="006A3EBD" w:rsidRPr="00CB1EF1">
        <w:rPr>
          <w:rFonts w:cs="B Lotus" w:hint="cs"/>
          <w:noProof/>
          <w:sz w:val="24"/>
          <w:szCs w:val="24"/>
          <w:rtl/>
          <w:lang w:bidi="fa-IR"/>
        </w:rPr>
        <w:t xml:space="preserve"> متفکران.</w:t>
      </w:r>
    </w:p>
    <w:p w14:paraId="34517022" w14:textId="77777777" w:rsidR="00E80FC3"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حسینی، یعقوب</w:t>
      </w:r>
      <w:r w:rsidR="006A3EBD" w:rsidRPr="00CB1EF1">
        <w:rPr>
          <w:rFonts w:cs="B Lotus" w:hint="cs"/>
          <w:noProof/>
          <w:sz w:val="24"/>
          <w:szCs w:val="24"/>
          <w:rtl/>
          <w:lang w:bidi="fa-IR"/>
        </w:rPr>
        <w:t>(1382)</w:t>
      </w:r>
      <w:r w:rsidRPr="00CB1EF1">
        <w:rPr>
          <w:rFonts w:cs="B Lotus" w:hint="cs"/>
          <w:noProof/>
          <w:sz w:val="24"/>
          <w:szCs w:val="24"/>
          <w:rtl/>
          <w:lang w:bidi="fa-IR"/>
        </w:rPr>
        <w:t xml:space="preserve">. آمار </w:t>
      </w:r>
      <w:r w:rsidR="00572BBC" w:rsidRPr="00CB1EF1">
        <w:rPr>
          <w:rFonts w:cs="B Lotus" w:hint="cs"/>
          <w:noProof/>
          <w:sz w:val="24"/>
          <w:szCs w:val="24"/>
          <w:rtl/>
          <w:lang w:bidi="fa-IR"/>
        </w:rPr>
        <w:t>نا</w:t>
      </w:r>
      <w:r w:rsidR="00572BBC" w:rsidRPr="00CB1EF1">
        <w:rPr>
          <w:rFonts w:cs="B Lotus"/>
          <w:noProof/>
          <w:sz w:val="24"/>
          <w:szCs w:val="24"/>
          <w:rtl/>
          <w:lang w:bidi="fa-IR"/>
        </w:rPr>
        <w:t xml:space="preserve"> </w:t>
      </w:r>
      <w:r w:rsidR="00572BBC" w:rsidRPr="00CB1EF1">
        <w:rPr>
          <w:rFonts w:cs="B Lotus" w:hint="cs"/>
          <w:noProof/>
          <w:sz w:val="24"/>
          <w:szCs w:val="24"/>
          <w:rtl/>
          <w:lang w:bidi="fa-IR"/>
        </w:rPr>
        <w:t>پارامتریک</w:t>
      </w:r>
      <w:r w:rsidR="006A3EBD" w:rsidRPr="00CB1EF1">
        <w:rPr>
          <w:rFonts w:cs="B Lotus" w:hint="cs"/>
          <w:noProof/>
          <w:sz w:val="24"/>
          <w:szCs w:val="24"/>
          <w:rtl/>
          <w:lang w:bidi="fa-IR"/>
        </w:rPr>
        <w:t xml:space="preserve"> </w:t>
      </w:r>
      <w:r w:rsidRPr="00CB1EF1">
        <w:rPr>
          <w:rFonts w:cs="B Lotus" w:hint="cs"/>
          <w:noProof/>
          <w:sz w:val="24"/>
          <w:szCs w:val="24"/>
          <w:rtl/>
          <w:lang w:bidi="fa-IR"/>
        </w:rPr>
        <w:t xml:space="preserve">(روش </w:t>
      </w:r>
      <w:r w:rsidRPr="00CB1EF1">
        <w:rPr>
          <w:rFonts w:asciiTheme="majorBidi" w:hAnsiTheme="majorBidi" w:cs="B Lotus"/>
          <w:noProof/>
          <w:sz w:val="24"/>
          <w:szCs w:val="24"/>
          <w:rtl/>
          <w:lang w:bidi="fa-IR"/>
        </w:rPr>
        <w:t xml:space="preserve">تحقیق و </w:t>
      </w:r>
      <w:r w:rsidR="00572BBC" w:rsidRPr="00CB1EF1">
        <w:rPr>
          <w:rFonts w:asciiTheme="majorBidi" w:hAnsiTheme="majorBidi" w:cs="B Lotus"/>
          <w:noProof/>
          <w:sz w:val="24"/>
          <w:szCs w:val="24"/>
          <w:rtl/>
          <w:lang w:bidi="fa-IR"/>
        </w:rPr>
        <w:t>نرم‌افزار</w:t>
      </w:r>
      <w:r w:rsidRPr="00CB1EF1">
        <w:rPr>
          <w:rFonts w:asciiTheme="majorBidi" w:hAnsiTheme="majorBidi" w:cs="B Lotus"/>
          <w:noProof/>
          <w:sz w:val="24"/>
          <w:szCs w:val="24"/>
          <w:rtl/>
          <w:lang w:bidi="fa-IR"/>
        </w:rPr>
        <w:t xml:space="preserve"> آماری </w:t>
      </w:r>
      <w:r w:rsidRPr="00CB1EF1">
        <w:rPr>
          <w:rFonts w:asciiTheme="majorBidi" w:hAnsiTheme="majorBidi" w:cs="B Lotus"/>
          <w:noProof/>
          <w:sz w:val="24"/>
          <w:szCs w:val="24"/>
          <w:lang w:bidi="fa-IR"/>
        </w:rPr>
        <w:t>Spss</w:t>
      </w:r>
      <w:r w:rsidRPr="00CB1EF1">
        <w:rPr>
          <w:rFonts w:asciiTheme="majorBidi" w:hAnsiTheme="majorBidi" w:cs="B Lotus"/>
          <w:noProof/>
          <w:sz w:val="24"/>
          <w:szCs w:val="24"/>
          <w:rtl/>
          <w:lang w:bidi="fa-IR"/>
        </w:rPr>
        <w:t>). تهرا</w:t>
      </w:r>
      <w:r w:rsidRPr="00CB1EF1">
        <w:rPr>
          <w:rFonts w:cs="B Lotus" w:hint="cs"/>
          <w:noProof/>
          <w:sz w:val="24"/>
          <w:szCs w:val="24"/>
          <w:rtl/>
          <w:lang w:bidi="fa-IR"/>
        </w:rPr>
        <w:t xml:space="preserve">ن: </w:t>
      </w:r>
      <w:r w:rsidR="00E80FC3" w:rsidRPr="00CB1EF1">
        <w:rPr>
          <w:rFonts w:cs="B Lotus" w:hint="cs"/>
          <w:noProof/>
          <w:sz w:val="24"/>
          <w:szCs w:val="24"/>
          <w:rtl/>
          <w:lang w:bidi="fa-IR"/>
        </w:rPr>
        <w:t>انتشارات دانشگاه علامه طباطبائی.</w:t>
      </w:r>
    </w:p>
    <w:p w14:paraId="33478AF7" w14:textId="77777777" w:rsidR="00E80FC3" w:rsidRPr="00CB1EF1" w:rsidRDefault="00E80FC3"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حیدری،</w:t>
      </w:r>
      <w:r w:rsidR="00026D69" w:rsidRPr="00CB1EF1">
        <w:rPr>
          <w:rFonts w:cs="B Lotus" w:hint="cs"/>
          <w:noProof/>
          <w:sz w:val="24"/>
          <w:szCs w:val="24"/>
          <w:rtl/>
          <w:lang w:bidi="fa-IR"/>
        </w:rPr>
        <w:t>حمید و رضایی، احمد</w:t>
      </w:r>
      <w:r w:rsidRPr="00CB1EF1">
        <w:rPr>
          <w:rFonts w:cs="B Lotus" w:hint="cs"/>
          <w:noProof/>
          <w:sz w:val="24"/>
          <w:szCs w:val="24"/>
          <w:rtl/>
          <w:lang w:bidi="fa-IR"/>
        </w:rPr>
        <w:t>(1391)</w:t>
      </w:r>
      <w:r w:rsidR="00026D69" w:rsidRPr="00CB1EF1">
        <w:rPr>
          <w:rFonts w:cs="B Lotus" w:hint="cs"/>
          <w:noProof/>
          <w:sz w:val="24"/>
          <w:szCs w:val="24"/>
          <w:rtl/>
          <w:lang w:bidi="fa-IR"/>
        </w:rPr>
        <w:t xml:space="preserve">. تحلیل </w:t>
      </w:r>
      <w:r w:rsidR="00572BBC" w:rsidRPr="00CB1EF1">
        <w:rPr>
          <w:rFonts w:cs="B Lotus" w:hint="cs"/>
          <w:noProof/>
          <w:sz w:val="24"/>
          <w:szCs w:val="24"/>
          <w:rtl/>
          <w:lang w:bidi="fa-IR"/>
        </w:rPr>
        <w:t>جامعه‌شناختی</w:t>
      </w:r>
      <w:r w:rsidR="00026D69" w:rsidRPr="00CB1EF1">
        <w:rPr>
          <w:rFonts w:cs="B Lotus" w:hint="cs"/>
          <w:noProof/>
          <w:sz w:val="24"/>
          <w:szCs w:val="24"/>
          <w:rtl/>
          <w:lang w:bidi="fa-IR"/>
        </w:rPr>
        <w:t xml:space="preserve"> هویت </w:t>
      </w:r>
      <w:r w:rsidR="00572BBC" w:rsidRPr="00CB1EF1">
        <w:rPr>
          <w:rFonts w:cs="B Lotus" w:hint="cs"/>
          <w:noProof/>
          <w:sz w:val="24"/>
          <w:szCs w:val="24"/>
          <w:rtl/>
          <w:lang w:bidi="fa-IR"/>
        </w:rPr>
        <w:t>حرفه‌ای</w:t>
      </w:r>
      <w:r w:rsidR="00026D69" w:rsidRPr="00CB1EF1">
        <w:rPr>
          <w:rFonts w:cs="B Lotus" w:hint="cs"/>
          <w:noProof/>
          <w:sz w:val="24"/>
          <w:szCs w:val="24"/>
          <w:rtl/>
          <w:lang w:bidi="fa-IR"/>
        </w:rPr>
        <w:t xml:space="preserve"> دانشجویان مطالعه موردی: دانشجویان دانشگاه مازندران. تهران: نشریه تحقیقات فرهنگی ایران</w:t>
      </w:r>
      <w:r w:rsidRPr="00CB1EF1">
        <w:rPr>
          <w:rFonts w:cs="B Lotus" w:hint="cs"/>
          <w:noProof/>
          <w:sz w:val="24"/>
          <w:szCs w:val="24"/>
          <w:rtl/>
          <w:lang w:bidi="fa-IR"/>
        </w:rPr>
        <w:t xml:space="preserve"> دوره 5 شماره 2 از ص 1 تا ص 29.</w:t>
      </w:r>
    </w:p>
    <w:p w14:paraId="5AAAEB90" w14:textId="77777777" w:rsidR="00E80FC3"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حیدری، حمید</w:t>
      </w:r>
      <w:r w:rsidR="00E80FC3" w:rsidRPr="00CB1EF1">
        <w:rPr>
          <w:rFonts w:cs="B Lotus" w:hint="cs"/>
          <w:noProof/>
          <w:sz w:val="24"/>
          <w:szCs w:val="24"/>
          <w:rtl/>
          <w:lang w:bidi="fa-IR"/>
        </w:rPr>
        <w:t>(1383)</w:t>
      </w:r>
      <w:r w:rsidRPr="00CB1EF1">
        <w:rPr>
          <w:rFonts w:cs="B Lotus" w:hint="cs"/>
          <w:noProof/>
          <w:sz w:val="24"/>
          <w:szCs w:val="24"/>
          <w:rtl/>
          <w:lang w:bidi="fa-IR"/>
        </w:rPr>
        <w:t xml:space="preserve">. هویت در ایران با </w:t>
      </w:r>
      <w:r w:rsidR="00572BBC" w:rsidRPr="00CB1EF1">
        <w:rPr>
          <w:rFonts w:cs="B Lotus" w:hint="cs"/>
          <w:noProof/>
          <w:sz w:val="24"/>
          <w:szCs w:val="24"/>
          <w:rtl/>
          <w:lang w:bidi="fa-IR"/>
        </w:rPr>
        <w:t>تأکید</w:t>
      </w:r>
      <w:r w:rsidRPr="00CB1EF1">
        <w:rPr>
          <w:rFonts w:cs="B Lotus" w:hint="cs"/>
          <w:noProof/>
          <w:sz w:val="24"/>
          <w:szCs w:val="24"/>
          <w:rtl/>
          <w:lang w:bidi="fa-IR"/>
        </w:rPr>
        <w:t xml:space="preserve"> بر </w:t>
      </w:r>
      <w:r w:rsidR="00572BBC" w:rsidRPr="00CB1EF1">
        <w:rPr>
          <w:rFonts w:cs="B Lotus" w:hint="cs"/>
          <w:noProof/>
          <w:sz w:val="24"/>
          <w:szCs w:val="24"/>
          <w:rtl/>
          <w:lang w:bidi="fa-IR"/>
        </w:rPr>
        <w:t>هویت‌های</w:t>
      </w:r>
      <w:r w:rsidRPr="00CB1EF1">
        <w:rPr>
          <w:rFonts w:cs="B Lotus" w:hint="cs"/>
          <w:noProof/>
          <w:sz w:val="24"/>
          <w:szCs w:val="24"/>
          <w:rtl/>
          <w:lang w:bidi="fa-IR"/>
        </w:rPr>
        <w:t xml:space="preserve"> ملی و دینی، </w:t>
      </w:r>
      <w:r w:rsidR="00572BBC" w:rsidRPr="00CB1EF1">
        <w:rPr>
          <w:rFonts w:cs="B Lotus" w:hint="cs"/>
          <w:noProof/>
          <w:sz w:val="24"/>
          <w:szCs w:val="24"/>
          <w:rtl/>
          <w:lang w:bidi="fa-IR"/>
        </w:rPr>
        <w:t>آموزش‌وپرورش</w:t>
      </w:r>
      <w:r w:rsidRPr="00CB1EF1">
        <w:rPr>
          <w:rFonts w:cs="B Lotus" w:hint="cs"/>
          <w:noProof/>
          <w:sz w:val="24"/>
          <w:szCs w:val="24"/>
          <w:rtl/>
          <w:lang w:bidi="fa-IR"/>
        </w:rPr>
        <w:t xml:space="preserve"> و </w:t>
      </w:r>
      <w:r w:rsidR="00572BBC" w:rsidRPr="00CB1EF1">
        <w:rPr>
          <w:rFonts w:cs="B Lotus" w:hint="cs"/>
          <w:noProof/>
          <w:sz w:val="24"/>
          <w:szCs w:val="24"/>
          <w:rtl/>
          <w:lang w:bidi="fa-IR"/>
        </w:rPr>
        <w:t>گفتمان‌های</w:t>
      </w:r>
      <w:r w:rsidRPr="00CB1EF1">
        <w:rPr>
          <w:rFonts w:cs="B Lotus" w:hint="cs"/>
          <w:noProof/>
          <w:sz w:val="24"/>
          <w:szCs w:val="24"/>
          <w:rtl/>
          <w:lang w:bidi="fa-IR"/>
        </w:rPr>
        <w:t xml:space="preserve"> نوین. تهران: </w:t>
      </w:r>
      <w:r w:rsidR="00572BBC" w:rsidRPr="00CB1EF1">
        <w:rPr>
          <w:rFonts w:cs="B Lotus" w:hint="cs"/>
          <w:noProof/>
          <w:sz w:val="24"/>
          <w:szCs w:val="24"/>
          <w:rtl/>
          <w:lang w:bidi="fa-IR"/>
        </w:rPr>
        <w:t>پژوهشکده‌ی</w:t>
      </w:r>
      <w:r w:rsidRPr="00CB1EF1">
        <w:rPr>
          <w:rFonts w:cs="B Lotus" w:hint="cs"/>
          <w:noProof/>
          <w:sz w:val="24"/>
          <w:szCs w:val="24"/>
          <w:rtl/>
          <w:lang w:bidi="fa-IR"/>
        </w:rPr>
        <w:t xml:space="preserve"> تعلیم و تربیت شماره 31</w:t>
      </w:r>
      <w:r w:rsidR="00E80FC3" w:rsidRPr="00CB1EF1">
        <w:rPr>
          <w:rFonts w:cs="B Lotus" w:hint="cs"/>
          <w:noProof/>
          <w:sz w:val="24"/>
          <w:szCs w:val="24"/>
          <w:rtl/>
          <w:lang w:bidi="fa-IR"/>
        </w:rPr>
        <w:t>.</w:t>
      </w:r>
    </w:p>
    <w:p w14:paraId="6A1BD83D" w14:textId="77777777" w:rsidR="006B125B"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 xml:space="preserve">سایت شرکت </w:t>
      </w:r>
      <w:r w:rsidR="00572BBC" w:rsidRPr="00CB1EF1">
        <w:rPr>
          <w:rFonts w:cs="B Lotus" w:hint="cs"/>
          <w:noProof/>
          <w:sz w:val="24"/>
          <w:szCs w:val="24"/>
          <w:rtl/>
          <w:lang w:bidi="fa-IR"/>
        </w:rPr>
        <w:t>پایانه‌های</w:t>
      </w:r>
      <w:r w:rsidRPr="00CB1EF1">
        <w:rPr>
          <w:rFonts w:cs="B Lotus" w:hint="cs"/>
          <w:noProof/>
          <w:sz w:val="24"/>
          <w:szCs w:val="24"/>
          <w:rtl/>
          <w:lang w:bidi="fa-IR"/>
        </w:rPr>
        <w:t xml:space="preserve"> </w:t>
      </w:r>
      <w:r w:rsidR="00572BBC" w:rsidRPr="00CB1EF1">
        <w:rPr>
          <w:rFonts w:cs="B Lotus" w:hint="cs"/>
          <w:noProof/>
          <w:sz w:val="24"/>
          <w:szCs w:val="24"/>
          <w:rtl/>
          <w:lang w:bidi="fa-IR"/>
        </w:rPr>
        <w:t>نفتی</w:t>
      </w:r>
      <w:r w:rsidRPr="00CB1EF1">
        <w:rPr>
          <w:rFonts w:cs="B Lotus" w:hint="cs"/>
          <w:noProof/>
          <w:sz w:val="24"/>
          <w:szCs w:val="24"/>
          <w:rtl/>
          <w:lang w:bidi="fa-IR"/>
        </w:rPr>
        <w:t xml:space="preserve"> خارک.</w:t>
      </w:r>
    </w:p>
    <w:p w14:paraId="49438FB3" w14:textId="77777777" w:rsidR="006B125B" w:rsidRPr="00CB1EF1" w:rsidRDefault="006B125B" w:rsidP="00CB1EF1">
      <w:pPr>
        <w:pStyle w:val="Bibliography"/>
        <w:tabs>
          <w:tab w:val="right" w:pos="424"/>
        </w:tabs>
        <w:bidi/>
        <w:spacing w:after="0" w:line="240" w:lineRule="auto"/>
        <w:jc w:val="right"/>
        <w:rPr>
          <w:rFonts w:asciiTheme="majorBidi" w:hAnsiTheme="majorBidi" w:cstheme="majorBidi"/>
          <w:noProof/>
          <w:sz w:val="20"/>
          <w:szCs w:val="20"/>
          <w:lang w:bidi="fa-IR"/>
        </w:rPr>
      </w:pPr>
      <w:r w:rsidRPr="00CB1EF1">
        <w:rPr>
          <w:rFonts w:asciiTheme="majorBidi" w:hAnsiTheme="majorBidi" w:cstheme="majorBidi"/>
          <w:noProof/>
          <w:sz w:val="20"/>
          <w:szCs w:val="20"/>
          <w:lang w:bidi="fa-IR"/>
        </w:rPr>
        <w:t>Htm.time2130 date 1395/4/10</w:t>
      </w:r>
      <w:r w:rsidRPr="00CB1EF1">
        <w:rPr>
          <w:rFonts w:asciiTheme="majorBidi" w:hAnsiTheme="majorBidi" w:cstheme="majorBidi"/>
          <w:noProof/>
          <w:sz w:val="20"/>
          <w:szCs w:val="20"/>
          <w:rtl/>
          <w:lang w:bidi="fa-IR"/>
        </w:rPr>
        <w:t>/</w:t>
      </w:r>
      <w:r w:rsidR="00026D69" w:rsidRPr="00CB1EF1">
        <w:rPr>
          <w:rFonts w:asciiTheme="majorBidi" w:hAnsiTheme="majorBidi" w:cstheme="majorBidi"/>
          <w:noProof/>
          <w:sz w:val="20"/>
          <w:szCs w:val="20"/>
          <w:rtl/>
          <w:lang w:bidi="fa-IR"/>
        </w:rPr>
        <w:t xml:space="preserve"> </w:t>
      </w:r>
      <w:r w:rsidRPr="00CB1EF1">
        <w:rPr>
          <w:rFonts w:asciiTheme="majorBidi" w:hAnsiTheme="majorBidi" w:cstheme="majorBidi"/>
          <w:noProof/>
          <w:sz w:val="20"/>
          <w:szCs w:val="20"/>
          <w:lang w:bidi="fa-IR"/>
        </w:rPr>
        <w:t>http://www.iotco.ir/fa/areas/khark</w:t>
      </w:r>
    </w:p>
    <w:p w14:paraId="3FECA350" w14:textId="77777777" w:rsidR="000809C0"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عباسی قادی، مجتبی وخلیلی کاشانی، مرتضی</w:t>
      </w:r>
      <w:r w:rsidR="000809C0" w:rsidRPr="00CB1EF1">
        <w:rPr>
          <w:rFonts w:cs="B Lotus" w:hint="cs"/>
          <w:noProof/>
          <w:sz w:val="24"/>
          <w:szCs w:val="24"/>
          <w:rtl/>
          <w:lang w:bidi="fa-IR"/>
        </w:rPr>
        <w:t>(1390)</w:t>
      </w:r>
      <w:r w:rsidRPr="00CB1EF1">
        <w:rPr>
          <w:rFonts w:cs="B Lotus" w:hint="cs"/>
          <w:noProof/>
          <w:sz w:val="24"/>
          <w:szCs w:val="24"/>
          <w:rtl/>
          <w:lang w:bidi="fa-IR"/>
        </w:rPr>
        <w:t xml:space="preserve">. </w:t>
      </w:r>
      <w:r w:rsidR="00572BBC" w:rsidRPr="00CB1EF1">
        <w:rPr>
          <w:rFonts w:cs="B Lotus" w:hint="cs"/>
          <w:noProof/>
          <w:sz w:val="24"/>
          <w:szCs w:val="24"/>
          <w:rtl/>
          <w:lang w:bidi="fa-IR"/>
        </w:rPr>
        <w:t>تأثیر</w:t>
      </w:r>
      <w:r w:rsidRPr="00CB1EF1">
        <w:rPr>
          <w:rFonts w:cs="B Lotus" w:hint="cs"/>
          <w:noProof/>
          <w:sz w:val="24"/>
          <w:szCs w:val="24"/>
          <w:rtl/>
          <w:lang w:bidi="fa-IR"/>
        </w:rPr>
        <w:t xml:space="preserve"> اینترنت بر هویت ملّی. ته</w:t>
      </w:r>
      <w:r w:rsidR="000809C0" w:rsidRPr="00CB1EF1">
        <w:rPr>
          <w:rFonts w:cs="B Lotus" w:hint="cs"/>
          <w:noProof/>
          <w:sz w:val="24"/>
          <w:szCs w:val="24"/>
          <w:rtl/>
          <w:lang w:bidi="fa-IR"/>
        </w:rPr>
        <w:t xml:space="preserve">ران: </w:t>
      </w:r>
      <w:r w:rsidR="00572BBC" w:rsidRPr="00CB1EF1">
        <w:rPr>
          <w:rFonts w:cs="B Lotus" w:hint="cs"/>
          <w:noProof/>
          <w:sz w:val="24"/>
          <w:szCs w:val="24"/>
          <w:rtl/>
          <w:lang w:bidi="fa-IR"/>
        </w:rPr>
        <w:t>پژوهشکده‌ی</w:t>
      </w:r>
      <w:r w:rsidR="000809C0" w:rsidRPr="00CB1EF1">
        <w:rPr>
          <w:rFonts w:cs="B Lotus" w:hint="cs"/>
          <w:noProof/>
          <w:sz w:val="24"/>
          <w:szCs w:val="24"/>
          <w:rtl/>
          <w:lang w:bidi="fa-IR"/>
        </w:rPr>
        <w:t xml:space="preserve"> مطالعات راهبردی</w:t>
      </w:r>
      <w:r w:rsidRPr="00CB1EF1">
        <w:rPr>
          <w:rFonts w:cs="B Lotus" w:hint="cs"/>
          <w:noProof/>
          <w:sz w:val="24"/>
          <w:szCs w:val="24"/>
          <w:rtl/>
          <w:lang w:bidi="fa-IR"/>
        </w:rPr>
        <w:t>.</w:t>
      </w:r>
    </w:p>
    <w:p w14:paraId="7442135E" w14:textId="77777777" w:rsidR="000809C0"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عدلی پور، صمد، قاسمی، وحید ومیرمحمدتبار، سیداحمد</w:t>
      </w:r>
      <w:r w:rsidR="000809C0" w:rsidRPr="00CB1EF1">
        <w:rPr>
          <w:rFonts w:cs="B Lotus" w:hint="cs"/>
          <w:noProof/>
          <w:sz w:val="24"/>
          <w:szCs w:val="24"/>
          <w:rtl/>
          <w:lang w:bidi="fa-IR"/>
        </w:rPr>
        <w:t>(1393)</w:t>
      </w:r>
      <w:r w:rsidRPr="00CB1EF1">
        <w:rPr>
          <w:rFonts w:cs="B Lotus" w:hint="cs"/>
          <w:noProof/>
          <w:sz w:val="24"/>
          <w:szCs w:val="24"/>
          <w:rtl/>
          <w:lang w:bidi="fa-IR"/>
        </w:rPr>
        <w:t xml:space="preserve">. </w:t>
      </w:r>
      <w:r w:rsidR="000F196C" w:rsidRPr="00CB1EF1">
        <w:rPr>
          <w:rFonts w:cs="B Lotus" w:hint="cs"/>
          <w:noProof/>
          <w:sz w:val="24"/>
          <w:szCs w:val="24"/>
          <w:rtl/>
          <w:lang w:bidi="fa-IR"/>
        </w:rPr>
        <w:t>تأثیر</w:t>
      </w:r>
      <w:r w:rsidRPr="00CB1EF1">
        <w:rPr>
          <w:rFonts w:cs="B Lotus" w:hint="cs"/>
          <w:noProof/>
          <w:sz w:val="24"/>
          <w:szCs w:val="24"/>
          <w:rtl/>
          <w:lang w:bidi="fa-IR"/>
        </w:rPr>
        <w:t xml:space="preserve"> شبکه اجتماعی فیس بوک بر هویت فرهنگی جوانان شهر اصفهان. تهران: نشریه تحقیقات فرهنگی ایران دوره7 شماره 1 از ص 1 تا ص 28</w:t>
      </w:r>
      <w:r w:rsidR="000809C0" w:rsidRPr="00CB1EF1">
        <w:rPr>
          <w:rFonts w:cs="B Lotus" w:hint="cs"/>
          <w:noProof/>
          <w:sz w:val="24"/>
          <w:szCs w:val="24"/>
          <w:rtl/>
          <w:lang w:bidi="fa-IR"/>
        </w:rPr>
        <w:t>.</w:t>
      </w:r>
    </w:p>
    <w:p w14:paraId="25EDFF27" w14:textId="77777777" w:rsidR="000809C0"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کباری، نسیم</w:t>
      </w:r>
      <w:r w:rsidR="000809C0" w:rsidRPr="00CB1EF1">
        <w:rPr>
          <w:rFonts w:cs="B Lotus" w:hint="cs"/>
          <w:noProof/>
          <w:sz w:val="24"/>
          <w:szCs w:val="24"/>
          <w:rtl/>
          <w:lang w:bidi="fa-IR"/>
        </w:rPr>
        <w:t>(1393)</w:t>
      </w:r>
      <w:r w:rsidRPr="00CB1EF1">
        <w:rPr>
          <w:rFonts w:cs="B Lotus" w:hint="cs"/>
          <w:noProof/>
          <w:sz w:val="24"/>
          <w:szCs w:val="24"/>
          <w:rtl/>
          <w:lang w:bidi="fa-IR"/>
        </w:rPr>
        <w:t xml:space="preserve">. بررسی و مدیریت پسماندهای صنعتی شرکت </w:t>
      </w:r>
      <w:r w:rsidR="000F196C" w:rsidRPr="00CB1EF1">
        <w:rPr>
          <w:rFonts w:cs="B Lotus" w:hint="cs"/>
          <w:noProof/>
          <w:sz w:val="24"/>
          <w:szCs w:val="24"/>
          <w:rtl/>
          <w:lang w:bidi="fa-IR"/>
        </w:rPr>
        <w:t>پایانه‌های</w:t>
      </w:r>
      <w:r w:rsidRPr="00CB1EF1">
        <w:rPr>
          <w:rFonts w:cs="B Lotus" w:hint="cs"/>
          <w:noProof/>
          <w:sz w:val="24"/>
          <w:szCs w:val="24"/>
          <w:rtl/>
          <w:lang w:bidi="fa-IR"/>
        </w:rPr>
        <w:t xml:space="preserve"> نفتی جزیره خارک. تهران: دانشگاه شهیدبهشتی، پژوهشکده علوم محیطی، </w:t>
      </w:r>
      <w:r w:rsidR="000F196C" w:rsidRPr="00CB1EF1">
        <w:rPr>
          <w:rFonts w:cs="B Lotus" w:hint="cs"/>
          <w:noProof/>
          <w:sz w:val="24"/>
          <w:szCs w:val="24"/>
          <w:rtl/>
          <w:lang w:bidi="fa-IR"/>
        </w:rPr>
        <w:t>پایان‌نامه</w:t>
      </w:r>
      <w:r w:rsidRPr="00CB1EF1">
        <w:rPr>
          <w:rFonts w:cs="B Lotus" w:hint="cs"/>
          <w:noProof/>
          <w:sz w:val="24"/>
          <w:szCs w:val="24"/>
          <w:rtl/>
          <w:lang w:bidi="fa-IR"/>
        </w:rPr>
        <w:t xml:space="preserve"> کارشناسی </w:t>
      </w:r>
      <w:r w:rsidR="000F196C" w:rsidRPr="00CB1EF1">
        <w:rPr>
          <w:rFonts w:cs="B Lotus" w:hint="cs"/>
          <w:noProof/>
          <w:sz w:val="24"/>
          <w:szCs w:val="24"/>
          <w:rtl/>
          <w:lang w:bidi="fa-IR"/>
        </w:rPr>
        <w:t>ارشد</w:t>
      </w:r>
      <w:r w:rsidR="000F196C" w:rsidRPr="00CB1EF1">
        <w:rPr>
          <w:rFonts w:cs="B Lotus"/>
          <w:noProof/>
          <w:sz w:val="24"/>
          <w:szCs w:val="24"/>
          <w:rtl/>
          <w:lang w:bidi="fa-IR"/>
        </w:rPr>
        <w:t xml:space="preserve"> </w:t>
      </w:r>
      <w:r w:rsidR="000F196C" w:rsidRPr="00CB1EF1">
        <w:rPr>
          <w:rFonts w:cs="B Lotus" w:hint="cs"/>
          <w:noProof/>
          <w:sz w:val="24"/>
          <w:szCs w:val="24"/>
          <w:rtl/>
          <w:lang w:bidi="fa-IR"/>
        </w:rPr>
        <w:t>رشته</w:t>
      </w:r>
      <w:r w:rsidRPr="00CB1EF1">
        <w:rPr>
          <w:rFonts w:cs="B Lotus" w:hint="cs"/>
          <w:noProof/>
          <w:sz w:val="24"/>
          <w:szCs w:val="24"/>
          <w:rtl/>
          <w:lang w:bidi="fa-IR"/>
        </w:rPr>
        <w:t xml:space="preserve"> </w:t>
      </w:r>
      <w:r w:rsidR="000F196C" w:rsidRPr="00CB1EF1">
        <w:rPr>
          <w:rFonts w:cs="B Lotus" w:hint="cs"/>
          <w:noProof/>
          <w:sz w:val="24"/>
          <w:szCs w:val="24"/>
          <w:rtl/>
          <w:lang w:bidi="fa-IR"/>
        </w:rPr>
        <w:t>محیط‌زیست</w:t>
      </w:r>
      <w:r w:rsidR="000809C0" w:rsidRPr="00CB1EF1">
        <w:rPr>
          <w:rFonts w:cs="B Lotus" w:hint="cs"/>
          <w:noProof/>
          <w:sz w:val="24"/>
          <w:szCs w:val="24"/>
          <w:rtl/>
          <w:lang w:bidi="fa-IR"/>
        </w:rPr>
        <w:t xml:space="preserve"> -</w:t>
      </w:r>
      <w:r w:rsidR="000F196C" w:rsidRPr="00CB1EF1">
        <w:rPr>
          <w:rFonts w:cs="B Lotus" w:hint="cs"/>
          <w:noProof/>
          <w:sz w:val="24"/>
          <w:szCs w:val="24"/>
          <w:rtl/>
          <w:lang w:bidi="fa-IR"/>
        </w:rPr>
        <w:t>آلودگی‌ها</w:t>
      </w:r>
      <w:r w:rsidR="000809C0" w:rsidRPr="00CB1EF1">
        <w:rPr>
          <w:rFonts w:cs="B Lotus" w:hint="cs"/>
          <w:noProof/>
          <w:sz w:val="24"/>
          <w:szCs w:val="24"/>
          <w:rtl/>
          <w:lang w:bidi="fa-IR"/>
        </w:rPr>
        <w:t>.</w:t>
      </w:r>
    </w:p>
    <w:p w14:paraId="36623457" w14:textId="77777777" w:rsidR="000809C0"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معینی علمداری، جهانگیر</w:t>
      </w:r>
      <w:r w:rsidR="000809C0" w:rsidRPr="00CB1EF1">
        <w:rPr>
          <w:rFonts w:cs="B Lotus" w:hint="cs"/>
          <w:noProof/>
          <w:sz w:val="24"/>
          <w:szCs w:val="24"/>
          <w:rtl/>
          <w:lang w:bidi="fa-IR"/>
        </w:rPr>
        <w:t>(1383)</w:t>
      </w:r>
      <w:r w:rsidRPr="00CB1EF1">
        <w:rPr>
          <w:rFonts w:cs="B Lotus" w:hint="cs"/>
          <w:noProof/>
          <w:sz w:val="24"/>
          <w:szCs w:val="24"/>
          <w:rtl/>
          <w:lang w:bidi="fa-IR"/>
        </w:rPr>
        <w:t>. هویت، تاریخ و روایت در ایران، مجموعه مقالات ایران (هویت، ملّیت و قومیت). تهران: موسسه مطالعات و تح</w:t>
      </w:r>
      <w:r w:rsidR="000809C0" w:rsidRPr="00CB1EF1">
        <w:rPr>
          <w:rFonts w:cs="B Lotus" w:hint="cs"/>
          <w:noProof/>
          <w:sz w:val="24"/>
          <w:szCs w:val="24"/>
          <w:rtl/>
          <w:lang w:bidi="fa-IR"/>
        </w:rPr>
        <w:t>قیقات و توسعه علوم انسانی.</w:t>
      </w:r>
    </w:p>
    <w:p w14:paraId="707EB7C8" w14:textId="77777777" w:rsidR="00B66F6F"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 xml:space="preserve">موسوی، </w:t>
      </w:r>
      <w:r w:rsidR="000F196C" w:rsidRPr="00CB1EF1">
        <w:rPr>
          <w:rFonts w:cs="B Lotus" w:hint="cs"/>
          <w:noProof/>
          <w:sz w:val="24"/>
          <w:szCs w:val="24"/>
          <w:rtl/>
          <w:lang w:bidi="fa-IR"/>
        </w:rPr>
        <w:t>سید</w:t>
      </w:r>
      <w:r w:rsidR="000F196C" w:rsidRPr="00CB1EF1">
        <w:rPr>
          <w:rFonts w:cs="B Lotus"/>
          <w:noProof/>
          <w:sz w:val="24"/>
          <w:szCs w:val="24"/>
          <w:rtl/>
          <w:lang w:bidi="fa-IR"/>
        </w:rPr>
        <w:t xml:space="preserve"> </w:t>
      </w:r>
      <w:r w:rsidR="000F196C" w:rsidRPr="00CB1EF1">
        <w:rPr>
          <w:rFonts w:cs="B Lotus" w:hint="cs"/>
          <w:noProof/>
          <w:sz w:val="24"/>
          <w:szCs w:val="24"/>
          <w:rtl/>
          <w:lang w:bidi="fa-IR"/>
        </w:rPr>
        <w:t>محمدرضا</w:t>
      </w:r>
      <w:r w:rsidRPr="00CB1EF1">
        <w:rPr>
          <w:rFonts w:cs="B Lotus" w:hint="cs"/>
          <w:noProof/>
          <w:sz w:val="24"/>
          <w:szCs w:val="24"/>
          <w:rtl/>
          <w:lang w:bidi="fa-IR"/>
        </w:rPr>
        <w:t xml:space="preserve"> </w:t>
      </w:r>
      <w:r w:rsidR="000F196C" w:rsidRPr="00CB1EF1">
        <w:rPr>
          <w:rFonts w:cs="B Lotus" w:hint="cs"/>
          <w:noProof/>
          <w:sz w:val="24"/>
          <w:szCs w:val="24"/>
          <w:rtl/>
          <w:lang w:bidi="fa-IR"/>
        </w:rPr>
        <w:t>وحیدری</w:t>
      </w:r>
      <w:r w:rsidRPr="00CB1EF1">
        <w:rPr>
          <w:rFonts w:cs="B Lotus" w:hint="cs"/>
          <w:noProof/>
          <w:sz w:val="24"/>
          <w:szCs w:val="24"/>
          <w:rtl/>
          <w:lang w:bidi="fa-IR"/>
        </w:rPr>
        <w:t>، خدیجه</w:t>
      </w:r>
      <w:r w:rsidR="00B66F6F" w:rsidRPr="00CB1EF1">
        <w:rPr>
          <w:rFonts w:cs="B Lotus" w:hint="cs"/>
          <w:noProof/>
          <w:sz w:val="24"/>
          <w:szCs w:val="24"/>
          <w:rtl/>
          <w:lang w:bidi="fa-IR"/>
        </w:rPr>
        <w:t>(1391)</w:t>
      </w:r>
      <w:r w:rsidRPr="00CB1EF1">
        <w:rPr>
          <w:rFonts w:cs="B Lotus" w:hint="cs"/>
          <w:noProof/>
          <w:sz w:val="24"/>
          <w:szCs w:val="24"/>
          <w:rtl/>
          <w:lang w:bidi="fa-IR"/>
        </w:rPr>
        <w:t xml:space="preserve">. تهاجم فرهنگی و </w:t>
      </w:r>
      <w:r w:rsidR="000F196C" w:rsidRPr="00CB1EF1">
        <w:rPr>
          <w:rFonts w:cs="B Lotus" w:hint="cs"/>
          <w:noProof/>
          <w:sz w:val="24"/>
          <w:szCs w:val="24"/>
          <w:rtl/>
          <w:lang w:bidi="fa-IR"/>
        </w:rPr>
        <w:t>راه‌های</w:t>
      </w:r>
      <w:r w:rsidRPr="00CB1EF1">
        <w:rPr>
          <w:rFonts w:cs="B Lotus" w:hint="cs"/>
          <w:noProof/>
          <w:sz w:val="24"/>
          <w:szCs w:val="24"/>
          <w:rtl/>
          <w:lang w:bidi="fa-IR"/>
        </w:rPr>
        <w:t xml:space="preserve"> مقابله با آن. زنجان: فصلنامه</w:t>
      </w:r>
      <w:r w:rsidR="00B66F6F" w:rsidRPr="00CB1EF1">
        <w:rPr>
          <w:rFonts w:cs="B Lotus" w:hint="cs"/>
          <w:noProof/>
          <w:sz w:val="24"/>
          <w:szCs w:val="24"/>
          <w:rtl/>
          <w:lang w:bidi="fa-IR"/>
        </w:rPr>
        <w:t xml:space="preserve"> علمی تخصصی دانش انتظامی زنجان.</w:t>
      </w:r>
    </w:p>
    <w:p w14:paraId="485D6D1D" w14:textId="77777777" w:rsidR="00B66F6F"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lang w:bidi="fa-IR"/>
        </w:rPr>
      </w:pPr>
      <w:r w:rsidRPr="00CB1EF1">
        <w:rPr>
          <w:rFonts w:cs="B Lotus" w:hint="cs"/>
          <w:noProof/>
          <w:sz w:val="24"/>
          <w:szCs w:val="24"/>
          <w:rtl/>
          <w:lang w:bidi="fa-IR"/>
        </w:rPr>
        <w:t>نای، جوزف</w:t>
      </w:r>
      <w:r w:rsidR="00B66F6F" w:rsidRPr="00CB1EF1">
        <w:rPr>
          <w:rFonts w:cs="B Lotus" w:hint="cs"/>
          <w:noProof/>
          <w:sz w:val="24"/>
          <w:szCs w:val="24"/>
          <w:rtl/>
          <w:lang w:bidi="fa-IR"/>
        </w:rPr>
        <w:t>(1361)</w:t>
      </w:r>
      <w:r w:rsidRPr="00CB1EF1">
        <w:rPr>
          <w:rFonts w:cs="B Lotus" w:hint="cs"/>
          <w:noProof/>
          <w:sz w:val="24"/>
          <w:szCs w:val="24"/>
          <w:rtl/>
          <w:lang w:bidi="fa-IR"/>
        </w:rPr>
        <w:t xml:space="preserve">. قدرت نرم. با ترجمه محمد حسینی </w:t>
      </w:r>
      <w:r w:rsidR="00B66F6F" w:rsidRPr="00CB1EF1">
        <w:rPr>
          <w:rFonts w:cs="B Lotus" w:hint="cs"/>
          <w:noProof/>
          <w:sz w:val="24"/>
          <w:szCs w:val="24"/>
          <w:rtl/>
          <w:lang w:bidi="fa-IR"/>
        </w:rPr>
        <w:t>مقدم. تهران: نشریه راهبرد.</w:t>
      </w:r>
    </w:p>
    <w:p w14:paraId="432FDC4F" w14:textId="77777777" w:rsidR="00026D69" w:rsidRPr="00CB1EF1" w:rsidRDefault="00026D69" w:rsidP="00CB1EF1">
      <w:pPr>
        <w:pStyle w:val="Bibliography"/>
        <w:numPr>
          <w:ilvl w:val="1"/>
          <w:numId w:val="4"/>
        </w:numPr>
        <w:tabs>
          <w:tab w:val="right" w:pos="424"/>
        </w:tabs>
        <w:bidi/>
        <w:spacing w:after="0" w:line="240" w:lineRule="auto"/>
        <w:ind w:left="0" w:firstLine="0"/>
        <w:jc w:val="both"/>
        <w:rPr>
          <w:rFonts w:cs="B Lotus"/>
          <w:noProof/>
          <w:sz w:val="24"/>
          <w:szCs w:val="24"/>
          <w:rtl/>
          <w:lang w:bidi="fa-IR"/>
        </w:rPr>
      </w:pPr>
      <w:r w:rsidRPr="00CB1EF1">
        <w:rPr>
          <w:rFonts w:cs="B Lotus" w:hint="cs"/>
          <w:noProof/>
          <w:sz w:val="24"/>
          <w:szCs w:val="24"/>
          <w:rtl/>
          <w:lang w:bidi="fa-IR"/>
        </w:rPr>
        <w:t>ورنر، سورین و تانکارد، جیمز</w:t>
      </w:r>
      <w:r w:rsidR="00B66F6F" w:rsidRPr="00CB1EF1">
        <w:rPr>
          <w:rFonts w:cs="B Lotus" w:hint="cs"/>
          <w:noProof/>
          <w:sz w:val="24"/>
          <w:szCs w:val="24"/>
          <w:rtl/>
          <w:lang w:bidi="fa-IR"/>
        </w:rPr>
        <w:t>(1381)</w:t>
      </w:r>
      <w:r w:rsidRPr="00CB1EF1">
        <w:rPr>
          <w:rFonts w:cs="B Lotus" w:hint="cs"/>
          <w:noProof/>
          <w:sz w:val="24"/>
          <w:szCs w:val="24"/>
          <w:rtl/>
          <w:lang w:bidi="fa-IR"/>
        </w:rPr>
        <w:t xml:space="preserve">. </w:t>
      </w:r>
      <w:r w:rsidR="003B7072" w:rsidRPr="00CB1EF1">
        <w:rPr>
          <w:rFonts w:cs="B Lotus" w:hint="cs"/>
          <w:noProof/>
          <w:sz w:val="24"/>
          <w:szCs w:val="24"/>
          <w:rtl/>
          <w:lang w:bidi="fa-IR"/>
        </w:rPr>
        <w:t>نظریه‌های</w:t>
      </w:r>
      <w:r w:rsidRPr="00CB1EF1">
        <w:rPr>
          <w:rFonts w:cs="B Lotus" w:hint="cs"/>
          <w:noProof/>
          <w:sz w:val="24"/>
          <w:szCs w:val="24"/>
          <w:rtl/>
          <w:lang w:bidi="fa-IR"/>
        </w:rPr>
        <w:t xml:space="preserve"> اطلاعات. با ترجمه علیرضا دهقان. تهرا</w:t>
      </w:r>
      <w:r w:rsidR="00B66F6F" w:rsidRPr="00CB1EF1">
        <w:rPr>
          <w:rFonts w:cs="B Lotus" w:hint="cs"/>
          <w:noProof/>
          <w:sz w:val="24"/>
          <w:szCs w:val="24"/>
          <w:rtl/>
          <w:lang w:bidi="fa-IR"/>
        </w:rPr>
        <w:t>ن: انتشارات دانشگاه تهران.</w:t>
      </w:r>
    </w:p>
    <w:p w14:paraId="1E239652" w14:textId="77777777" w:rsidR="00501CD9" w:rsidRPr="005313F0" w:rsidRDefault="00217182"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sz w:val="24"/>
          <w:szCs w:val="24"/>
          <w:rtl/>
        </w:rPr>
        <w:fldChar w:fldCharType="begin"/>
      </w:r>
      <w:r w:rsidR="00026D69" w:rsidRPr="005313F0">
        <w:rPr>
          <w:rFonts w:asciiTheme="majorBidi" w:hAnsiTheme="majorBidi" w:cstheme="majorBidi"/>
          <w:sz w:val="24"/>
          <w:szCs w:val="24"/>
          <w:rtl/>
          <w:lang w:bidi="fa-IR"/>
        </w:rPr>
        <w:instrText xml:space="preserve"> </w:instrText>
      </w:r>
      <w:r w:rsidR="00026D69" w:rsidRPr="005313F0">
        <w:rPr>
          <w:rFonts w:asciiTheme="majorBidi" w:hAnsiTheme="majorBidi" w:cstheme="majorBidi"/>
          <w:sz w:val="24"/>
          <w:szCs w:val="24"/>
          <w:lang w:bidi="fa-IR"/>
        </w:rPr>
        <w:instrText>BIBLIOGRAPHY</w:instrText>
      </w:r>
      <w:r w:rsidR="00026D69" w:rsidRPr="005313F0">
        <w:rPr>
          <w:rFonts w:asciiTheme="majorBidi" w:hAnsiTheme="majorBidi" w:cstheme="majorBidi"/>
          <w:sz w:val="24"/>
          <w:szCs w:val="24"/>
          <w:rtl/>
          <w:lang w:bidi="fa-IR"/>
        </w:rPr>
        <w:instrText xml:space="preserve">  \</w:instrText>
      </w:r>
      <w:r w:rsidR="00026D69" w:rsidRPr="005313F0">
        <w:rPr>
          <w:rFonts w:asciiTheme="majorBidi" w:hAnsiTheme="majorBidi" w:cstheme="majorBidi"/>
          <w:sz w:val="24"/>
          <w:szCs w:val="24"/>
          <w:lang w:bidi="fa-IR"/>
        </w:rPr>
        <w:instrText xml:space="preserve">l </w:instrText>
      </w:r>
      <w:r w:rsidR="00026D69" w:rsidRPr="005313F0">
        <w:rPr>
          <w:rFonts w:asciiTheme="majorBidi" w:hAnsiTheme="majorBidi" w:cstheme="majorBidi"/>
          <w:sz w:val="24"/>
          <w:szCs w:val="24"/>
          <w:rtl/>
          <w:lang w:bidi="fa-IR"/>
        </w:rPr>
        <w:instrText xml:space="preserve">1065 </w:instrText>
      </w:r>
      <w:r w:rsidRPr="00CB1EF1">
        <w:rPr>
          <w:rFonts w:asciiTheme="majorBidi" w:hAnsiTheme="majorBidi" w:cstheme="majorBidi"/>
          <w:sz w:val="24"/>
          <w:szCs w:val="24"/>
          <w:rtl/>
        </w:rPr>
        <w:fldChar w:fldCharType="separate"/>
      </w:r>
      <w:r w:rsidR="00026D69" w:rsidRPr="005313F0">
        <w:rPr>
          <w:rFonts w:asciiTheme="majorBidi" w:hAnsiTheme="majorBidi" w:cstheme="majorBidi"/>
          <w:noProof/>
          <w:sz w:val="24"/>
          <w:szCs w:val="24"/>
        </w:rPr>
        <w:t>Mathews, Gordon</w:t>
      </w:r>
      <w:r w:rsidR="00501CD9" w:rsidRPr="005313F0">
        <w:rPr>
          <w:rFonts w:asciiTheme="majorBidi" w:hAnsiTheme="majorBidi" w:cstheme="majorBidi"/>
          <w:noProof/>
          <w:sz w:val="24"/>
          <w:szCs w:val="24"/>
        </w:rPr>
        <w:t>(2000)</w:t>
      </w:r>
      <w:r w:rsidR="00026D69" w:rsidRPr="005313F0">
        <w:rPr>
          <w:rFonts w:asciiTheme="majorBidi" w:hAnsiTheme="majorBidi" w:cstheme="majorBidi"/>
          <w:noProof/>
          <w:sz w:val="24"/>
          <w:szCs w:val="24"/>
        </w:rPr>
        <w:t>. Global culture/ individual identity searching for home in the culture super market.</w:t>
      </w:r>
      <w:r w:rsidR="00501CD9" w:rsidRPr="005313F0">
        <w:rPr>
          <w:rFonts w:asciiTheme="majorBidi" w:hAnsiTheme="majorBidi" w:cstheme="majorBidi"/>
          <w:noProof/>
          <w:sz w:val="24"/>
          <w:szCs w:val="24"/>
        </w:rPr>
        <w:t xml:space="preserve"> London: Routledge press.</w:t>
      </w:r>
    </w:p>
    <w:p w14:paraId="564A968A" w14:textId="77777777" w:rsidR="00501CD9" w:rsidRPr="00CB1EF1" w:rsidRDefault="00026D69"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noProof/>
          <w:sz w:val="24"/>
          <w:szCs w:val="24"/>
          <w:lang w:bidi="fa-IR"/>
        </w:rPr>
        <w:t>Mc combs, M E</w:t>
      </w:r>
      <w:r w:rsidRPr="00CB1EF1">
        <w:rPr>
          <w:rFonts w:asciiTheme="majorBidi" w:hAnsiTheme="majorBidi" w:cstheme="majorBidi"/>
          <w:noProof/>
          <w:sz w:val="24"/>
          <w:szCs w:val="24"/>
          <w:rtl/>
          <w:lang w:bidi="fa-IR"/>
        </w:rPr>
        <w:t xml:space="preserve">, &amp; </w:t>
      </w:r>
      <w:r w:rsidRPr="00CB1EF1">
        <w:rPr>
          <w:rFonts w:asciiTheme="majorBidi" w:hAnsiTheme="majorBidi" w:cstheme="majorBidi"/>
          <w:noProof/>
          <w:sz w:val="24"/>
          <w:szCs w:val="24"/>
          <w:lang w:bidi="fa-IR"/>
        </w:rPr>
        <w:t>Shaw, D L</w:t>
      </w:r>
      <w:r w:rsidR="00501CD9" w:rsidRPr="00CB1EF1">
        <w:rPr>
          <w:rFonts w:asciiTheme="majorBidi" w:hAnsiTheme="majorBidi" w:cstheme="majorBidi"/>
          <w:noProof/>
          <w:sz w:val="24"/>
          <w:szCs w:val="24"/>
          <w:lang w:bidi="fa-IR"/>
        </w:rPr>
        <w:t>(1972)</w:t>
      </w:r>
      <w:r w:rsidRPr="00CB1EF1">
        <w:rPr>
          <w:rFonts w:asciiTheme="majorBidi" w:hAnsiTheme="majorBidi" w:cstheme="majorBidi"/>
          <w:noProof/>
          <w:sz w:val="24"/>
          <w:szCs w:val="24"/>
          <w:rtl/>
          <w:lang w:bidi="fa-IR"/>
        </w:rPr>
        <w:t xml:space="preserve">. </w:t>
      </w:r>
      <w:r w:rsidRPr="00CB1EF1">
        <w:rPr>
          <w:rFonts w:asciiTheme="majorBidi" w:hAnsiTheme="majorBidi" w:cstheme="majorBidi"/>
          <w:noProof/>
          <w:sz w:val="24"/>
          <w:szCs w:val="24"/>
          <w:lang w:bidi="fa-IR"/>
        </w:rPr>
        <w:t>the agenda setting function of the mass</w:t>
      </w:r>
      <w:r w:rsidRPr="00CB1EF1">
        <w:rPr>
          <w:rFonts w:asciiTheme="majorBidi" w:hAnsiTheme="majorBidi" w:cstheme="majorBidi"/>
          <w:noProof/>
          <w:sz w:val="24"/>
          <w:szCs w:val="24"/>
          <w:rtl/>
          <w:lang w:bidi="fa-IR"/>
        </w:rPr>
        <w:t xml:space="preserve"> </w:t>
      </w:r>
      <w:r w:rsidRPr="00CB1EF1">
        <w:rPr>
          <w:rFonts w:asciiTheme="majorBidi" w:hAnsiTheme="majorBidi" w:cstheme="majorBidi"/>
          <w:noProof/>
          <w:sz w:val="24"/>
          <w:szCs w:val="24"/>
          <w:lang w:bidi="fa-IR"/>
        </w:rPr>
        <w:t>media, public</w:t>
      </w:r>
      <w:r w:rsidRPr="00CB1EF1">
        <w:rPr>
          <w:rFonts w:asciiTheme="majorBidi" w:hAnsiTheme="majorBidi" w:cstheme="majorBidi"/>
          <w:noProof/>
          <w:sz w:val="24"/>
          <w:szCs w:val="24"/>
          <w:rtl/>
          <w:lang w:bidi="fa-IR"/>
        </w:rPr>
        <w:t xml:space="preserve">. </w:t>
      </w:r>
      <w:r w:rsidRPr="00CB1EF1">
        <w:rPr>
          <w:rFonts w:asciiTheme="majorBidi" w:hAnsiTheme="majorBidi" w:cstheme="majorBidi"/>
          <w:noProof/>
          <w:sz w:val="24"/>
          <w:szCs w:val="24"/>
          <w:lang w:bidi="fa-IR"/>
        </w:rPr>
        <w:t>Washington: Opinion quarterly</w:t>
      </w:r>
      <w:r w:rsidR="00501CD9" w:rsidRPr="00CB1EF1">
        <w:rPr>
          <w:rFonts w:asciiTheme="majorBidi" w:hAnsiTheme="majorBidi" w:cstheme="majorBidi"/>
          <w:noProof/>
          <w:sz w:val="24"/>
          <w:szCs w:val="24"/>
          <w:lang w:bidi="fa-IR"/>
        </w:rPr>
        <w:t>.</w:t>
      </w:r>
    </w:p>
    <w:p w14:paraId="067E024E" w14:textId="77777777" w:rsidR="00F148EB" w:rsidRPr="00CB1EF1" w:rsidRDefault="00026D69"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noProof/>
          <w:sz w:val="24"/>
          <w:szCs w:val="24"/>
        </w:rPr>
        <w:t>Mort, Gillian Sulivan &amp; hume, Margee</w:t>
      </w:r>
      <w:r w:rsidR="00F148EB" w:rsidRPr="00CB1EF1">
        <w:rPr>
          <w:rFonts w:asciiTheme="majorBidi" w:hAnsiTheme="majorBidi" w:cstheme="majorBidi"/>
          <w:noProof/>
          <w:sz w:val="24"/>
          <w:szCs w:val="24"/>
        </w:rPr>
        <w:t>(2012)</w:t>
      </w:r>
      <w:r w:rsidRPr="00CB1EF1">
        <w:rPr>
          <w:rFonts w:asciiTheme="majorBidi" w:hAnsiTheme="majorBidi" w:cstheme="majorBidi"/>
          <w:noProof/>
          <w:sz w:val="24"/>
          <w:szCs w:val="24"/>
        </w:rPr>
        <w:t xml:space="preserve">. I learning: The role of The internet and interactive services youth social learning school and wellbeing. Austrolia,melborne: international journal of </w:t>
      </w:r>
      <w:r w:rsidR="00F148EB" w:rsidRPr="00CB1EF1">
        <w:rPr>
          <w:rFonts w:asciiTheme="majorBidi" w:hAnsiTheme="majorBidi" w:cstheme="majorBidi"/>
          <w:noProof/>
          <w:sz w:val="24"/>
          <w:szCs w:val="24"/>
        </w:rPr>
        <w:t>organisation al Behaviour.</w:t>
      </w:r>
    </w:p>
    <w:p w14:paraId="2B2B1978" w14:textId="77777777" w:rsidR="00F148EB" w:rsidRPr="00CB1EF1" w:rsidRDefault="00026D69"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noProof/>
          <w:sz w:val="24"/>
          <w:szCs w:val="24"/>
        </w:rPr>
        <w:t>Niezen, Ronald</w:t>
      </w:r>
      <w:r w:rsidR="00F148EB" w:rsidRPr="00CB1EF1">
        <w:rPr>
          <w:rFonts w:asciiTheme="majorBidi" w:hAnsiTheme="majorBidi" w:cstheme="majorBidi"/>
          <w:noProof/>
          <w:sz w:val="24"/>
          <w:szCs w:val="24"/>
        </w:rPr>
        <w:t>(1997)</w:t>
      </w:r>
      <w:r w:rsidRPr="00CB1EF1">
        <w:rPr>
          <w:rFonts w:asciiTheme="majorBidi" w:hAnsiTheme="majorBidi" w:cstheme="majorBidi"/>
          <w:noProof/>
          <w:sz w:val="24"/>
          <w:szCs w:val="24"/>
        </w:rPr>
        <w:t>. A word Beyond Difference: Cultural identity in the globalization.</w:t>
      </w:r>
      <w:r w:rsidR="00F148EB" w:rsidRPr="00CB1EF1">
        <w:rPr>
          <w:rFonts w:asciiTheme="majorBidi" w:hAnsiTheme="majorBidi" w:cstheme="majorBidi"/>
          <w:noProof/>
          <w:sz w:val="24"/>
          <w:szCs w:val="24"/>
        </w:rPr>
        <w:t xml:space="preserve"> Wiley: Black well press.</w:t>
      </w:r>
    </w:p>
    <w:p w14:paraId="2F7CCDBD" w14:textId="77777777" w:rsidR="00F148EB" w:rsidRPr="00CB1EF1" w:rsidRDefault="00026D69"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noProof/>
          <w:sz w:val="24"/>
          <w:szCs w:val="24"/>
        </w:rPr>
        <w:lastRenderedPageBreak/>
        <w:t>Nye,jr, Joseph S</w:t>
      </w:r>
      <w:r w:rsidR="00F148EB" w:rsidRPr="00CB1EF1">
        <w:rPr>
          <w:rFonts w:asciiTheme="majorBidi" w:hAnsiTheme="majorBidi" w:cstheme="majorBidi"/>
          <w:noProof/>
          <w:sz w:val="24"/>
          <w:szCs w:val="24"/>
        </w:rPr>
        <w:t>(1990)</w:t>
      </w:r>
      <w:r w:rsidRPr="00CB1EF1">
        <w:rPr>
          <w:rFonts w:asciiTheme="majorBidi" w:hAnsiTheme="majorBidi" w:cstheme="majorBidi"/>
          <w:noProof/>
          <w:sz w:val="24"/>
          <w:szCs w:val="24"/>
        </w:rPr>
        <w:t>. Soft power. Newyork: Foreign Policy, No. 80, Twentieth Anniversary 153-171, Foreign Policy is currently published by Carnegie Endowment for Interna</w:t>
      </w:r>
      <w:r w:rsidR="00F148EB" w:rsidRPr="00CB1EF1">
        <w:rPr>
          <w:rFonts w:asciiTheme="majorBidi" w:hAnsiTheme="majorBidi" w:cstheme="majorBidi"/>
          <w:noProof/>
          <w:sz w:val="24"/>
          <w:szCs w:val="24"/>
        </w:rPr>
        <w:t>tional Peace.</w:t>
      </w:r>
    </w:p>
    <w:p w14:paraId="61ED8787" w14:textId="77777777" w:rsidR="00F148EB" w:rsidRPr="000F1B9C" w:rsidRDefault="00026D69" w:rsidP="0050179D">
      <w:pPr>
        <w:pStyle w:val="Bibliography"/>
        <w:numPr>
          <w:ilvl w:val="1"/>
          <w:numId w:val="4"/>
        </w:numPr>
        <w:spacing w:after="0" w:line="240" w:lineRule="auto"/>
        <w:ind w:left="0" w:firstLine="0"/>
        <w:jc w:val="both"/>
        <w:rPr>
          <w:rFonts w:asciiTheme="majorBidi" w:hAnsiTheme="majorBidi" w:cstheme="majorBidi"/>
          <w:noProof/>
          <w:sz w:val="24"/>
          <w:szCs w:val="24"/>
        </w:rPr>
      </w:pPr>
      <w:r w:rsidRPr="00CB1EF1">
        <w:rPr>
          <w:rFonts w:asciiTheme="majorBidi" w:hAnsiTheme="majorBidi" w:cstheme="majorBidi"/>
          <w:noProof/>
          <w:sz w:val="24"/>
          <w:szCs w:val="24"/>
          <w:lang w:bidi="fa-IR"/>
        </w:rPr>
        <w:t>Smith, Chiristopher</w:t>
      </w:r>
      <w:r w:rsidRPr="00CB1EF1">
        <w:rPr>
          <w:rFonts w:asciiTheme="majorBidi" w:hAnsiTheme="majorBidi" w:cstheme="majorBidi"/>
          <w:noProof/>
          <w:sz w:val="24"/>
          <w:szCs w:val="24"/>
          <w:rtl/>
          <w:lang w:bidi="fa-IR"/>
        </w:rPr>
        <w:t xml:space="preserve"> &amp; </w:t>
      </w:r>
      <w:r w:rsidRPr="00CB1EF1">
        <w:rPr>
          <w:rFonts w:asciiTheme="majorBidi" w:hAnsiTheme="majorBidi" w:cstheme="majorBidi"/>
          <w:noProof/>
          <w:sz w:val="24"/>
          <w:szCs w:val="24"/>
          <w:lang w:bidi="fa-IR"/>
        </w:rPr>
        <w:t>Cimino, Richard</w:t>
      </w:r>
      <w:r w:rsidR="00F148EB" w:rsidRPr="00CB1EF1">
        <w:rPr>
          <w:rFonts w:asciiTheme="majorBidi" w:hAnsiTheme="majorBidi" w:cstheme="majorBidi"/>
          <w:noProof/>
          <w:sz w:val="24"/>
          <w:szCs w:val="24"/>
          <w:lang w:bidi="fa-IR"/>
        </w:rPr>
        <w:t xml:space="preserve"> (2008).</w:t>
      </w:r>
      <w:r w:rsidRPr="00CB1EF1">
        <w:rPr>
          <w:rFonts w:asciiTheme="majorBidi" w:hAnsiTheme="majorBidi" w:cstheme="majorBidi"/>
          <w:noProof/>
          <w:sz w:val="24"/>
          <w:szCs w:val="24"/>
          <w:rtl/>
          <w:lang w:bidi="fa-IR"/>
        </w:rPr>
        <w:t xml:space="preserve"> </w:t>
      </w:r>
      <w:r w:rsidRPr="00CB1EF1">
        <w:rPr>
          <w:rFonts w:asciiTheme="majorBidi" w:hAnsiTheme="majorBidi" w:cstheme="majorBidi"/>
          <w:noProof/>
          <w:sz w:val="24"/>
          <w:szCs w:val="24"/>
          <w:lang w:bidi="fa-IR"/>
        </w:rPr>
        <w:t>The Role of the new Media in the Formation of a Secularist Identity</w:t>
      </w:r>
      <w:r w:rsidRPr="00CB1EF1">
        <w:rPr>
          <w:rFonts w:asciiTheme="majorBidi" w:hAnsiTheme="majorBidi" w:cstheme="majorBidi"/>
          <w:noProof/>
          <w:sz w:val="24"/>
          <w:szCs w:val="24"/>
          <w:rtl/>
          <w:lang w:bidi="fa-IR"/>
        </w:rPr>
        <w:t xml:space="preserve">. </w:t>
      </w:r>
      <w:r w:rsidRPr="00CB1EF1">
        <w:rPr>
          <w:rFonts w:asciiTheme="majorBidi" w:hAnsiTheme="majorBidi" w:cstheme="majorBidi"/>
          <w:noProof/>
          <w:sz w:val="24"/>
          <w:szCs w:val="24"/>
          <w:lang w:bidi="fa-IR"/>
        </w:rPr>
        <w:t>Usa,Washington: Journal site: Secularism</w:t>
      </w:r>
      <w:r w:rsidRPr="00CB1EF1">
        <w:rPr>
          <w:rFonts w:asciiTheme="majorBidi" w:hAnsiTheme="majorBidi" w:cstheme="majorBidi"/>
          <w:noProof/>
          <w:sz w:val="24"/>
          <w:szCs w:val="24"/>
          <w:rtl/>
          <w:lang w:bidi="fa-IR"/>
        </w:rPr>
        <w:t xml:space="preserve"> &amp; </w:t>
      </w:r>
      <w:r w:rsidR="00F148EB" w:rsidRPr="00CB1EF1">
        <w:rPr>
          <w:rFonts w:asciiTheme="majorBidi" w:hAnsiTheme="majorBidi" w:cstheme="majorBidi"/>
          <w:noProof/>
          <w:sz w:val="24"/>
          <w:szCs w:val="24"/>
          <w:lang w:bidi="fa-IR"/>
        </w:rPr>
        <w:t>Nonreligion.</w:t>
      </w:r>
    </w:p>
    <w:p w14:paraId="707524E6" w14:textId="77777777" w:rsidR="00026D69" w:rsidRPr="00CB1EF1" w:rsidRDefault="00217182" w:rsidP="0050179D">
      <w:pPr>
        <w:spacing w:after="0" w:line="240" w:lineRule="auto"/>
        <w:jc w:val="both"/>
        <w:rPr>
          <w:rFonts w:asciiTheme="majorBidi" w:hAnsiTheme="majorBidi" w:cstheme="majorBidi"/>
          <w:sz w:val="24"/>
          <w:szCs w:val="24"/>
        </w:rPr>
      </w:pPr>
      <w:r w:rsidRPr="00CB1EF1">
        <w:rPr>
          <w:rFonts w:asciiTheme="majorBidi" w:hAnsiTheme="majorBidi" w:cstheme="majorBidi"/>
          <w:sz w:val="24"/>
          <w:szCs w:val="24"/>
          <w:rtl/>
        </w:rPr>
        <w:fldChar w:fldCharType="end"/>
      </w:r>
    </w:p>
    <w:sectPr w:rsidR="00026D69" w:rsidRPr="00CB1EF1" w:rsidSect="007C7640">
      <w:footerReference w:type="default" r:id="rId13"/>
      <w:footerReference w:type="first" r:id="rId14"/>
      <w:footnotePr>
        <w:numRestart w:val="eachPage"/>
      </w:footnotePr>
      <w:pgSz w:w="11907" w:h="16840" w:code="9"/>
      <w:pgMar w:top="1440" w:right="2549" w:bottom="1350" w:left="2549" w:header="562" w:footer="562"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B58C8" w14:textId="77777777" w:rsidR="00A07F12" w:rsidRDefault="00A07F12" w:rsidP="00BF7214">
      <w:pPr>
        <w:spacing w:after="0" w:line="240" w:lineRule="auto"/>
      </w:pPr>
      <w:r>
        <w:separator/>
      </w:r>
    </w:p>
  </w:endnote>
  <w:endnote w:type="continuationSeparator" w:id="0">
    <w:p w14:paraId="1C53D42E" w14:textId="77777777" w:rsidR="00A07F12" w:rsidRDefault="00A07F12" w:rsidP="00BF7214">
      <w:pPr>
        <w:spacing w:after="0" w:line="240" w:lineRule="auto"/>
      </w:pPr>
      <w:r>
        <w:continuationSeparator/>
      </w:r>
    </w:p>
  </w:endnote>
  <w:endnote w:type="continuationNotice" w:id="1">
    <w:p w14:paraId="2AD4E40C" w14:textId="77777777" w:rsidR="00A07F12" w:rsidRDefault="00A07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60A89B83-201F-431C-B3A1-A0564319107F}"/>
    <w:embedBold r:id="rId2" w:fontKey="{0E8FE37C-0D00-443F-B429-8FD691F1E844}"/>
  </w:font>
  <w:font w:name="Calibri">
    <w:panose1 w:val="020F0502020204030204"/>
    <w:charset w:val="00"/>
    <w:family w:val="swiss"/>
    <w:pitch w:val="variable"/>
    <w:sig w:usb0="E4002EFF" w:usb1="C000247B" w:usb2="00000009" w:usb3="00000000" w:csb0="000001FF" w:csb1="00000000"/>
    <w:embedRegular r:id="rId3" w:fontKey="{EF1343B2-3050-4272-AB17-2A6E98DFFB6C}"/>
    <w:embedBold r:id="rId4" w:fontKey="{2B0D042D-3DE1-4909-89F0-89FC78A039F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3CF15E91-A708-473E-B2C3-F7064E824199}"/>
    <w:embedBold r:id="rId6" w:fontKey="{A7F403A0-5338-44B4-B47D-0A4F010B37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979414B-F08E-4D82-8069-20C63686693F}"/>
    <w:embedBold r:id="rId8" w:fontKey="{4C6AEB84-D73D-43A9-BB55-A0B84BAB4973}"/>
    <w:embedBoldItalic r:id="rId9" w:fontKey="{99ADE0B0-F6E2-40BB-B2BB-BD81B8DADCDC}"/>
  </w:font>
  <w:font w:name="B Nazanin">
    <w:panose1 w:val="00000400000000000000"/>
    <w:charset w:val="B2"/>
    <w:family w:val="auto"/>
    <w:pitch w:val="variable"/>
    <w:sig w:usb0="00002001" w:usb1="80000000" w:usb2="00000008" w:usb3="00000000" w:csb0="00000040" w:csb1="00000000"/>
    <w:embedRegular r:id="rId10" w:fontKey="{8C21264A-4879-4A16-87C0-8E172DB46EF7}"/>
  </w:font>
  <w:font w:name="B Zar">
    <w:panose1 w:val="00000400000000000000"/>
    <w:charset w:val="B2"/>
    <w:family w:val="auto"/>
    <w:pitch w:val="variable"/>
    <w:sig w:usb0="00002001" w:usb1="80000000" w:usb2="00000008" w:usb3="00000000" w:csb0="00000040" w:csb1="00000000"/>
    <w:embedBold r:id="rId11" w:fontKey="{4E0F28F8-B062-49BE-9F19-C2A24285E0BA}"/>
  </w:font>
  <w:font w:name="Arabic Typesetting">
    <w:panose1 w:val="03020402040406030203"/>
    <w:charset w:val="00"/>
    <w:family w:val="script"/>
    <w:pitch w:val="variable"/>
    <w:sig w:usb0="80002007" w:usb1="80000000" w:usb2="00000008" w:usb3="00000000" w:csb0="000000D3" w:csb1="00000000"/>
    <w:embedBold r:id="rId12" w:fontKey="{9DE889E2-DFA2-423A-8BBF-B135C9F37D9F}"/>
  </w:font>
  <w:font w:name="Titr">
    <w:altName w:val="Times New Roman"/>
    <w:charset w:val="B2"/>
    <w:family w:val="auto"/>
    <w:pitch w:val="variable"/>
    <w:sig w:usb0="00002000" w:usb1="80000000" w:usb2="00000008" w:usb3="00000000" w:csb0="00000040" w:csb1="00000000"/>
    <w:embedRegular r:id="rId13" w:fontKey="{A9EA8B6F-F801-47CB-B1F3-ED267D00DA94}"/>
    <w:embedBold r:id="rId14" w:fontKey="{29F62F6C-451C-44B9-8A2C-E108F59552F3}"/>
  </w:font>
  <w:font w:name="2 tit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9512056"/>
      <w:docPartObj>
        <w:docPartGallery w:val="Page Numbers (Bottom of Page)"/>
        <w:docPartUnique/>
      </w:docPartObj>
    </w:sdtPr>
    <w:sdtEndPr/>
    <w:sdtContent>
      <w:p w14:paraId="449B04F0" w14:textId="77777777" w:rsidR="00695C97" w:rsidRDefault="00394E69">
        <w:pPr>
          <w:pStyle w:val="Footer"/>
          <w:jc w:val="center"/>
        </w:pPr>
        <w:r>
          <w:fldChar w:fldCharType="begin"/>
        </w:r>
        <w:r>
          <w:instrText xml:space="preserve"> PAGE   \* MERGEFORMAT </w:instrText>
        </w:r>
        <w:r>
          <w:fldChar w:fldCharType="separate"/>
        </w:r>
        <w:r w:rsidR="000D4849">
          <w:rPr>
            <w:noProof/>
            <w:rtl/>
          </w:rPr>
          <w:t>2</w:t>
        </w:r>
        <w:r>
          <w:rPr>
            <w:noProof/>
          </w:rPr>
          <w:fldChar w:fldCharType="end"/>
        </w:r>
      </w:p>
    </w:sdtContent>
  </w:sdt>
  <w:p w14:paraId="0A193632" w14:textId="77777777" w:rsidR="00695C97" w:rsidRDefault="00695C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50405" w14:textId="77777777" w:rsidR="00695C97" w:rsidRDefault="00695C97" w:rsidP="00175076">
    <w:pPr>
      <w:pStyle w:val="Footer"/>
      <w:jc w:val="center"/>
    </w:pPr>
  </w:p>
  <w:p w14:paraId="72580496" w14:textId="77777777" w:rsidR="00695C97" w:rsidRDefault="00695C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7C77A" w14:textId="77777777" w:rsidR="00A07F12" w:rsidRDefault="00A07F12" w:rsidP="009702F6">
      <w:pPr>
        <w:spacing w:after="0" w:line="240" w:lineRule="auto"/>
      </w:pPr>
      <w:r>
        <w:separator/>
      </w:r>
      <w:r>
        <w:separator/>
      </w:r>
    </w:p>
    <w:p w14:paraId="713C5987" w14:textId="77777777" w:rsidR="00A07F12" w:rsidRDefault="00A07F12" w:rsidP="009A3CFD">
      <w:pPr>
        <w:spacing w:after="0" w:line="240" w:lineRule="auto"/>
      </w:pPr>
    </w:p>
  </w:footnote>
  <w:footnote w:type="continuationSeparator" w:id="0">
    <w:p w14:paraId="3D6427B6" w14:textId="77777777" w:rsidR="00A07F12" w:rsidRDefault="00A07F12" w:rsidP="00CE6575">
      <w:pPr>
        <w:spacing w:after="0" w:line="240" w:lineRule="auto"/>
        <w:ind w:left="720" w:hanging="720"/>
        <w:jc w:val="both"/>
      </w:pPr>
      <w:r>
        <w:continuationSeparator/>
      </w:r>
    </w:p>
  </w:footnote>
  <w:footnote w:type="continuationNotice" w:id="1">
    <w:p w14:paraId="2B98817F" w14:textId="77777777" w:rsidR="00A07F12" w:rsidRDefault="00A07F1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4C9F"/>
    <w:multiLevelType w:val="hybridMultilevel"/>
    <w:tmpl w:val="574A2598"/>
    <w:lvl w:ilvl="0" w:tplc="B0625666">
      <w:start w:val="1"/>
      <w:numFmt w:val="bullet"/>
      <w:lvlText w:val="•"/>
      <w:lvlJc w:val="left"/>
      <w:pPr>
        <w:tabs>
          <w:tab w:val="num" w:pos="720"/>
        </w:tabs>
        <w:ind w:left="720" w:hanging="360"/>
      </w:pPr>
      <w:rPr>
        <w:rFonts w:ascii="Times New Roman" w:hAnsi="Times New Roman" w:hint="default"/>
      </w:rPr>
    </w:lvl>
    <w:lvl w:ilvl="1" w:tplc="0FBAD05C" w:tentative="1">
      <w:start w:val="1"/>
      <w:numFmt w:val="bullet"/>
      <w:lvlText w:val="•"/>
      <w:lvlJc w:val="left"/>
      <w:pPr>
        <w:tabs>
          <w:tab w:val="num" w:pos="1440"/>
        </w:tabs>
        <w:ind w:left="1440" w:hanging="360"/>
      </w:pPr>
      <w:rPr>
        <w:rFonts w:ascii="Times New Roman" w:hAnsi="Times New Roman" w:hint="default"/>
      </w:rPr>
    </w:lvl>
    <w:lvl w:ilvl="2" w:tplc="E26CE05E" w:tentative="1">
      <w:start w:val="1"/>
      <w:numFmt w:val="bullet"/>
      <w:lvlText w:val="•"/>
      <w:lvlJc w:val="left"/>
      <w:pPr>
        <w:tabs>
          <w:tab w:val="num" w:pos="2160"/>
        </w:tabs>
        <w:ind w:left="2160" w:hanging="360"/>
      </w:pPr>
      <w:rPr>
        <w:rFonts w:ascii="Times New Roman" w:hAnsi="Times New Roman" w:hint="default"/>
      </w:rPr>
    </w:lvl>
    <w:lvl w:ilvl="3" w:tplc="33F0E9E6" w:tentative="1">
      <w:start w:val="1"/>
      <w:numFmt w:val="bullet"/>
      <w:lvlText w:val="•"/>
      <w:lvlJc w:val="left"/>
      <w:pPr>
        <w:tabs>
          <w:tab w:val="num" w:pos="2880"/>
        </w:tabs>
        <w:ind w:left="2880" w:hanging="360"/>
      </w:pPr>
      <w:rPr>
        <w:rFonts w:ascii="Times New Roman" w:hAnsi="Times New Roman" w:hint="default"/>
      </w:rPr>
    </w:lvl>
    <w:lvl w:ilvl="4" w:tplc="DE4E0E34" w:tentative="1">
      <w:start w:val="1"/>
      <w:numFmt w:val="bullet"/>
      <w:lvlText w:val="•"/>
      <w:lvlJc w:val="left"/>
      <w:pPr>
        <w:tabs>
          <w:tab w:val="num" w:pos="3600"/>
        </w:tabs>
        <w:ind w:left="3600" w:hanging="360"/>
      </w:pPr>
      <w:rPr>
        <w:rFonts w:ascii="Times New Roman" w:hAnsi="Times New Roman" w:hint="default"/>
      </w:rPr>
    </w:lvl>
    <w:lvl w:ilvl="5" w:tplc="22BAC184" w:tentative="1">
      <w:start w:val="1"/>
      <w:numFmt w:val="bullet"/>
      <w:lvlText w:val="•"/>
      <w:lvlJc w:val="left"/>
      <w:pPr>
        <w:tabs>
          <w:tab w:val="num" w:pos="4320"/>
        </w:tabs>
        <w:ind w:left="4320" w:hanging="360"/>
      </w:pPr>
      <w:rPr>
        <w:rFonts w:ascii="Times New Roman" w:hAnsi="Times New Roman" w:hint="default"/>
      </w:rPr>
    </w:lvl>
    <w:lvl w:ilvl="6" w:tplc="80D4E828" w:tentative="1">
      <w:start w:val="1"/>
      <w:numFmt w:val="bullet"/>
      <w:lvlText w:val="•"/>
      <w:lvlJc w:val="left"/>
      <w:pPr>
        <w:tabs>
          <w:tab w:val="num" w:pos="5040"/>
        </w:tabs>
        <w:ind w:left="5040" w:hanging="360"/>
      </w:pPr>
      <w:rPr>
        <w:rFonts w:ascii="Times New Roman" w:hAnsi="Times New Roman" w:hint="default"/>
      </w:rPr>
    </w:lvl>
    <w:lvl w:ilvl="7" w:tplc="E5A68D20" w:tentative="1">
      <w:start w:val="1"/>
      <w:numFmt w:val="bullet"/>
      <w:lvlText w:val="•"/>
      <w:lvlJc w:val="left"/>
      <w:pPr>
        <w:tabs>
          <w:tab w:val="num" w:pos="5760"/>
        </w:tabs>
        <w:ind w:left="5760" w:hanging="360"/>
      </w:pPr>
      <w:rPr>
        <w:rFonts w:ascii="Times New Roman" w:hAnsi="Times New Roman" w:hint="default"/>
      </w:rPr>
    </w:lvl>
    <w:lvl w:ilvl="8" w:tplc="71A2B7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DF57B2"/>
    <w:multiLevelType w:val="hybridMultilevel"/>
    <w:tmpl w:val="B33EF8A0"/>
    <w:lvl w:ilvl="0" w:tplc="97668B0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812232"/>
    <w:multiLevelType w:val="hybridMultilevel"/>
    <w:tmpl w:val="1CB80AA2"/>
    <w:lvl w:ilvl="0" w:tplc="369ECBB6">
      <w:start w:val="1"/>
      <w:numFmt w:val="bullet"/>
      <w:lvlText w:val="•"/>
      <w:lvlJc w:val="left"/>
      <w:pPr>
        <w:tabs>
          <w:tab w:val="num" w:pos="720"/>
        </w:tabs>
        <w:ind w:left="720" w:hanging="360"/>
      </w:pPr>
      <w:rPr>
        <w:rFonts w:ascii="Times New Roman" w:hAnsi="Times New Roman" w:hint="default"/>
      </w:rPr>
    </w:lvl>
    <w:lvl w:ilvl="1" w:tplc="C3A89EF0" w:tentative="1">
      <w:start w:val="1"/>
      <w:numFmt w:val="bullet"/>
      <w:lvlText w:val="•"/>
      <w:lvlJc w:val="left"/>
      <w:pPr>
        <w:tabs>
          <w:tab w:val="num" w:pos="1440"/>
        </w:tabs>
        <w:ind w:left="1440" w:hanging="360"/>
      </w:pPr>
      <w:rPr>
        <w:rFonts w:ascii="Times New Roman" w:hAnsi="Times New Roman" w:hint="default"/>
      </w:rPr>
    </w:lvl>
    <w:lvl w:ilvl="2" w:tplc="EE6A1856" w:tentative="1">
      <w:start w:val="1"/>
      <w:numFmt w:val="bullet"/>
      <w:lvlText w:val="•"/>
      <w:lvlJc w:val="left"/>
      <w:pPr>
        <w:tabs>
          <w:tab w:val="num" w:pos="2160"/>
        </w:tabs>
        <w:ind w:left="2160" w:hanging="360"/>
      </w:pPr>
      <w:rPr>
        <w:rFonts w:ascii="Times New Roman" w:hAnsi="Times New Roman" w:hint="default"/>
      </w:rPr>
    </w:lvl>
    <w:lvl w:ilvl="3" w:tplc="14DE0D36" w:tentative="1">
      <w:start w:val="1"/>
      <w:numFmt w:val="bullet"/>
      <w:lvlText w:val="•"/>
      <w:lvlJc w:val="left"/>
      <w:pPr>
        <w:tabs>
          <w:tab w:val="num" w:pos="2880"/>
        </w:tabs>
        <w:ind w:left="2880" w:hanging="360"/>
      </w:pPr>
      <w:rPr>
        <w:rFonts w:ascii="Times New Roman" w:hAnsi="Times New Roman" w:hint="default"/>
      </w:rPr>
    </w:lvl>
    <w:lvl w:ilvl="4" w:tplc="0C1C0CD0" w:tentative="1">
      <w:start w:val="1"/>
      <w:numFmt w:val="bullet"/>
      <w:lvlText w:val="•"/>
      <w:lvlJc w:val="left"/>
      <w:pPr>
        <w:tabs>
          <w:tab w:val="num" w:pos="3600"/>
        </w:tabs>
        <w:ind w:left="3600" w:hanging="360"/>
      </w:pPr>
      <w:rPr>
        <w:rFonts w:ascii="Times New Roman" w:hAnsi="Times New Roman" w:hint="default"/>
      </w:rPr>
    </w:lvl>
    <w:lvl w:ilvl="5" w:tplc="FA9608E8" w:tentative="1">
      <w:start w:val="1"/>
      <w:numFmt w:val="bullet"/>
      <w:lvlText w:val="•"/>
      <w:lvlJc w:val="left"/>
      <w:pPr>
        <w:tabs>
          <w:tab w:val="num" w:pos="4320"/>
        </w:tabs>
        <w:ind w:left="4320" w:hanging="360"/>
      </w:pPr>
      <w:rPr>
        <w:rFonts w:ascii="Times New Roman" w:hAnsi="Times New Roman" w:hint="default"/>
      </w:rPr>
    </w:lvl>
    <w:lvl w:ilvl="6" w:tplc="1E3686A6" w:tentative="1">
      <w:start w:val="1"/>
      <w:numFmt w:val="bullet"/>
      <w:lvlText w:val="•"/>
      <w:lvlJc w:val="left"/>
      <w:pPr>
        <w:tabs>
          <w:tab w:val="num" w:pos="5040"/>
        </w:tabs>
        <w:ind w:left="5040" w:hanging="360"/>
      </w:pPr>
      <w:rPr>
        <w:rFonts w:ascii="Times New Roman" w:hAnsi="Times New Roman" w:hint="default"/>
      </w:rPr>
    </w:lvl>
    <w:lvl w:ilvl="7" w:tplc="16E25A7C" w:tentative="1">
      <w:start w:val="1"/>
      <w:numFmt w:val="bullet"/>
      <w:lvlText w:val="•"/>
      <w:lvlJc w:val="left"/>
      <w:pPr>
        <w:tabs>
          <w:tab w:val="num" w:pos="5760"/>
        </w:tabs>
        <w:ind w:left="5760" w:hanging="360"/>
      </w:pPr>
      <w:rPr>
        <w:rFonts w:ascii="Times New Roman" w:hAnsi="Times New Roman" w:hint="default"/>
      </w:rPr>
    </w:lvl>
    <w:lvl w:ilvl="8" w:tplc="9C284A9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AB6D17"/>
    <w:multiLevelType w:val="hybridMultilevel"/>
    <w:tmpl w:val="BC94FFDA"/>
    <w:lvl w:ilvl="0" w:tplc="E2406E4E">
      <w:start w:val="1"/>
      <w:numFmt w:val="bullet"/>
      <w:lvlText w:val="•"/>
      <w:lvlJc w:val="left"/>
      <w:pPr>
        <w:tabs>
          <w:tab w:val="num" w:pos="720"/>
        </w:tabs>
        <w:ind w:left="720" w:hanging="360"/>
      </w:pPr>
      <w:rPr>
        <w:rFonts w:ascii="Times New Roman" w:hAnsi="Times New Roman" w:hint="default"/>
      </w:rPr>
    </w:lvl>
    <w:lvl w:ilvl="1" w:tplc="4686FC8E" w:tentative="1">
      <w:start w:val="1"/>
      <w:numFmt w:val="bullet"/>
      <w:lvlText w:val="•"/>
      <w:lvlJc w:val="left"/>
      <w:pPr>
        <w:tabs>
          <w:tab w:val="num" w:pos="1440"/>
        </w:tabs>
        <w:ind w:left="1440" w:hanging="360"/>
      </w:pPr>
      <w:rPr>
        <w:rFonts w:ascii="Times New Roman" w:hAnsi="Times New Roman" w:hint="default"/>
      </w:rPr>
    </w:lvl>
    <w:lvl w:ilvl="2" w:tplc="939A076E" w:tentative="1">
      <w:start w:val="1"/>
      <w:numFmt w:val="bullet"/>
      <w:lvlText w:val="•"/>
      <w:lvlJc w:val="left"/>
      <w:pPr>
        <w:tabs>
          <w:tab w:val="num" w:pos="2160"/>
        </w:tabs>
        <w:ind w:left="2160" w:hanging="360"/>
      </w:pPr>
      <w:rPr>
        <w:rFonts w:ascii="Times New Roman" w:hAnsi="Times New Roman" w:hint="default"/>
      </w:rPr>
    </w:lvl>
    <w:lvl w:ilvl="3" w:tplc="5DA28350" w:tentative="1">
      <w:start w:val="1"/>
      <w:numFmt w:val="bullet"/>
      <w:lvlText w:val="•"/>
      <w:lvlJc w:val="left"/>
      <w:pPr>
        <w:tabs>
          <w:tab w:val="num" w:pos="2880"/>
        </w:tabs>
        <w:ind w:left="2880" w:hanging="360"/>
      </w:pPr>
      <w:rPr>
        <w:rFonts w:ascii="Times New Roman" w:hAnsi="Times New Roman" w:hint="default"/>
      </w:rPr>
    </w:lvl>
    <w:lvl w:ilvl="4" w:tplc="381880C8" w:tentative="1">
      <w:start w:val="1"/>
      <w:numFmt w:val="bullet"/>
      <w:lvlText w:val="•"/>
      <w:lvlJc w:val="left"/>
      <w:pPr>
        <w:tabs>
          <w:tab w:val="num" w:pos="3600"/>
        </w:tabs>
        <w:ind w:left="3600" w:hanging="360"/>
      </w:pPr>
      <w:rPr>
        <w:rFonts w:ascii="Times New Roman" w:hAnsi="Times New Roman" w:hint="default"/>
      </w:rPr>
    </w:lvl>
    <w:lvl w:ilvl="5" w:tplc="E710E794" w:tentative="1">
      <w:start w:val="1"/>
      <w:numFmt w:val="bullet"/>
      <w:lvlText w:val="•"/>
      <w:lvlJc w:val="left"/>
      <w:pPr>
        <w:tabs>
          <w:tab w:val="num" w:pos="4320"/>
        </w:tabs>
        <w:ind w:left="4320" w:hanging="360"/>
      </w:pPr>
      <w:rPr>
        <w:rFonts w:ascii="Times New Roman" w:hAnsi="Times New Roman" w:hint="default"/>
      </w:rPr>
    </w:lvl>
    <w:lvl w:ilvl="6" w:tplc="C6EC0222" w:tentative="1">
      <w:start w:val="1"/>
      <w:numFmt w:val="bullet"/>
      <w:lvlText w:val="•"/>
      <w:lvlJc w:val="left"/>
      <w:pPr>
        <w:tabs>
          <w:tab w:val="num" w:pos="5040"/>
        </w:tabs>
        <w:ind w:left="5040" w:hanging="360"/>
      </w:pPr>
      <w:rPr>
        <w:rFonts w:ascii="Times New Roman" w:hAnsi="Times New Roman" w:hint="default"/>
      </w:rPr>
    </w:lvl>
    <w:lvl w:ilvl="7" w:tplc="23D85B08" w:tentative="1">
      <w:start w:val="1"/>
      <w:numFmt w:val="bullet"/>
      <w:lvlText w:val="•"/>
      <w:lvlJc w:val="left"/>
      <w:pPr>
        <w:tabs>
          <w:tab w:val="num" w:pos="5760"/>
        </w:tabs>
        <w:ind w:left="5760" w:hanging="360"/>
      </w:pPr>
      <w:rPr>
        <w:rFonts w:ascii="Times New Roman" w:hAnsi="Times New Roman" w:hint="default"/>
      </w:rPr>
    </w:lvl>
    <w:lvl w:ilvl="8" w:tplc="C896C02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464036"/>
    <w:multiLevelType w:val="hybridMultilevel"/>
    <w:tmpl w:val="C17E9122"/>
    <w:lvl w:ilvl="0" w:tplc="9A82E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A02EEC"/>
    <w:multiLevelType w:val="hybridMultilevel"/>
    <w:tmpl w:val="B3404A54"/>
    <w:lvl w:ilvl="0" w:tplc="DC2040DE">
      <w:start w:val="1"/>
      <w:numFmt w:val="bullet"/>
      <w:lvlText w:val="•"/>
      <w:lvlJc w:val="left"/>
      <w:pPr>
        <w:tabs>
          <w:tab w:val="num" w:pos="720"/>
        </w:tabs>
        <w:ind w:left="720" w:hanging="360"/>
      </w:pPr>
      <w:rPr>
        <w:rFonts w:ascii="Times New Roman" w:hAnsi="Times New Roman" w:hint="default"/>
      </w:rPr>
    </w:lvl>
    <w:lvl w:ilvl="1" w:tplc="1668174C" w:tentative="1">
      <w:start w:val="1"/>
      <w:numFmt w:val="bullet"/>
      <w:lvlText w:val="•"/>
      <w:lvlJc w:val="left"/>
      <w:pPr>
        <w:tabs>
          <w:tab w:val="num" w:pos="1440"/>
        </w:tabs>
        <w:ind w:left="1440" w:hanging="360"/>
      </w:pPr>
      <w:rPr>
        <w:rFonts w:ascii="Times New Roman" w:hAnsi="Times New Roman" w:hint="default"/>
      </w:rPr>
    </w:lvl>
    <w:lvl w:ilvl="2" w:tplc="1AA21518" w:tentative="1">
      <w:start w:val="1"/>
      <w:numFmt w:val="bullet"/>
      <w:lvlText w:val="•"/>
      <w:lvlJc w:val="left"/>
      <w:pPr>
        <w:tabs>
          <w:tab w:val="num" w:pos="2160"/>
        </w:tabs>
        <w:ind w:left="2160" w:hanging="360"/>
      </w:pPr>
      <w:rPr>
        <w:rFonts w:ascii="Times New Roman" w:hAnsi="Times New Roman" w:hint="default"/>
      </w:rPr>
    </w:lvl>
    <w:lvl w:ilvl="3" w:tplc="97FC101E" w:tentative="1">
      <w:start w:val="1"/>
      <w:numFmt w:val="bullet"/>
      <w:lvlText w:val="•"/>
      <w:lvlJc w:val="left"/>
      <w:pPr>
        <w:tabs>
          <w:tab w:val="num" w:pos="2880"/>
        </w:tabs>
        <w:ind w:left="2880" w:hanging="360"/>
      </w:pPr>
      <w:rPr>
        <w:rFonts w:ascii="Times New Roman" w:hAnsi="Times New Roman" w:hint="default"/>
      </w:rPr>
    </w:lvl>
    <w:lvl w:ilvl="4" w:tplc="A63A6BF2" w:tentative="1">
      <w:start w:val="1"/>
      <w:numFmt w:val="bullet"/>
      <w:lvlText w:val="•"/>
      <w:lvlJc w:val="left"/>
      <w:pPr>
        <w:tabs>
          <w:tab w:val="num" w:pos="3600"/>
        </w:tabs>
        <w:ind w:left="3600" w:hanging="360"/>
      </w:pPr>
      <w:rPr>
        <w:rFonts w:ascii="Times New Roman" w:hAnsi="Times New Roman" w:hint="default"/>
      </w:rPr>
    </w:lvl>
    <w:lvl w:ilvl="5" w:tplc="A3A0A8EA" w:tentative="1">
      <w:start w:val="1"/>
      <w:numFmt w:val="bullet"/>
      <w:lvlText w:val="•"/>
      <w:lvlJc w:val="left"/>
      <w:pPr>
        <w:tabs>
          <w:tab w:val="num" w:pos="4320"/>
        </w:tabs>
        <w:ind w:left="4320" w:hanging="360"/>
      </w:pPr>
      <w:rPr>
        <w:rFonts w:ascii="Times New Roman" w:hAnsi="Times New Roman" w:hint="default"/>
      </w:rPr>
    </w:lvl>
    <w:lvl w:ilvl="6" w:tplc="929ACB06" w:tentative="1">
      <w:start w:val="1"/>
      <w:numFmt w:val="bullet"/>
      <w:lvlText w:val="•"/>
      <w:lvlJc w:val="left"/>
      <w:pPr>
        <w:tabs>
          <w:tab w:val="num" w:pos="5040"/>
        </w:tabs>
        <w:ind w:left="5040" w:hanging="360"/>
      </w:pPr>
      <w:rPr>
        <w:rFonts w:ascii="Times New Roman" w:hAnsi="Times New Roman" w:hint="default"/>
      </w:rPr>
    </w:lvl>
    <w:lvl w:ilvl="7" w:tplc="19A4FD8A" w:tentative="1">
      <w:start w:val="1"/>
      <w:numFmt w:val="bullet"/>
      <w:lvlText w:val="•"/>
      <w:lvlJc w:val="left"/>
      <w:pPr>
        <w:tabs>
          <w:tab w:val="num" w:pos="5760"/>
        </w:tabs>
        <w:ind w:left="5760" w:hanging="360"/>
      </w:pPr>
      <w:rPr>
        <w:rFonts w:ascii="Times New Roman" w:hAnsi="Times New Roman" w:hint="default"/>
      </w:rPr>
    </w:lvl>
    <w:lvl w:ilvl="8" w:tplc="4226029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580562"/>
    <w:multiLevelType w:val="hybridMultilevel"/>
    <w:tmpl w:val="B6A80392"/>
    <w:lvl w:ilvl="0" w:tplc="6362388E">
      <w:start w:val="1"/>
      <w:numFmt w:val="decimal"/>
      <w:lvlText w:val="%1-"/>
      <w:lvlJc w:val="left"/>
      <w:pPr>
        <w:ind w:left="720" w:hanging="360"/>
      </w:pPr>
      <w:rPr>
        <w:rFonts w:ascii="Times New Roman" w:hAnsi="Times New Roman" w:cs="B Lotu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033D7B"/>
    <w:multiLevelType w:val="hybridMultilevel"/>
    <w:tmpl w:val="D3447D04"/>
    <w:lvl w:ilvl="0" w:tplc="666CAFC2">
      <w:start w:val="1"/>
      <w:numFmt w:val="bullet"/>
      <w:lvlText w:val="•"/>
      <w:lvlJc w:val="left"/>
      <w:pPr>
        <w:tabs>
          <w:tab w:val="num" w:pos="720"/>
        </w:tabs>
        <w:ind w:left="720" w:hanging="360"/>
      </w:pPr>
      <w:rPr>
        <w:rFonts w:ascii="Times New Roman" w:hAnsi="Times New Roman" w:hint="default"/>
      </w:rPr>
    </w:lvl>
    <w:lvl w:ilvl="1" w:tplc="4014C268" w:tentative="1">
      <w:start w:val="1"/>
      <w:numFmt w:val="bullet"/>
      <w:lvlText w:val="•"/>
      <w:lvlJc w:val="left"/>
      <w:pPr>
        <w:tabs>
          <w:tab w:val="num" w:pos="1440"/>
        </w:tabs>
        <w:ind w:left="1440" w:hanging="360"/>
      </w:pPr>
      <w:rPr>
        <w:rFonts w:ascii="Times New Roman" w:hAnsi="Times New Roman" w:hint="default"/>
      </w:rPr>
    </w:lvl>
    <w:lvl w:ilvl="2" w:tplc="8354D224" w:tentative="1">
      <w:start w:val="1"/>
      <w:numFmt w:val="bullet"/>
      <w:lvlText w:val="•"/>
      <w:lvlJc w:val="left"/>
      <w:pPr>
        <w:tabs>
          <w:tab w:val="num" w:pos="2160"/>
        </w:tabs>
        <w:ind w:left="2160" w:hanging="360"/>
      </w:pPr>
      <w:rPr>
        <w:rFonts w:ascii="Times New Roman" w:hAnsi="Times New Roman" w:hint="default"/>
      </w:rPr>
    </w:lvl>
    <w:lvl w:ilvl="3" w:tplc="359AE31A" w:tentative="1">
      <w:start w:val="1"/>
      <w:numFmt w:val="bullet"/>
      <w:lvlText w:val="•"/>
      <w:lvlJc w:val="left"/>
      <w:pPr>
        <w:tabs>
          <w:tab w:val="num" w:pos="2880"/>
        </w:tabs>
        <w:ind w:left="2880" w:hanging="360"/>
      </w:pPr>
      <w:rPr>
        <w:rFonts w:ascii="Times New Roman" w:hAnsi="Times New Roman" w:hint="default"/>
      </w:rPr>
    </w:lvl>
    <w:lvl w:ilvl="4" w:tplc="2154ECB8" w:tentative="1">
      <w:start w:val="1"/>
      <w:numFmt w:val="bullet"/>
      <w:lvlText w:val="•"/>
      <w:lvlJc w:val="left"/>
      <w:pPr>
        <w:tabs>
          <w:tab w:val="num" w:pos="3600"/>
        </w:tabs>
        <w:ind w:left="3600" w:hanging="360"/>
      </w:pPr>
      <w:rPr>
        <w:rFonts w:ascii="Times New Roman" w:hAnsi="Times New Roman" w:hint="default"/>
      </w:rPr>
    </w:lvl>
    <w:lvl w:ilvl="5" w:tplc="174C3B90" w:tentative="1">
      <w:start w:val="1"/>
      <w:numFmt w:val="bullet"/>
      <w:lvlText w:val="•"/>
      <w:lvlJc w:val="left"/>
      <w:pPr>
        <w:tabs>
          <w:tab w:val="num" w:pos="4320"/>
        </w:tabs>
        <w:ind w:left="4320" w:hanging="360"/>
      </w:pPr>
      <w:rPr>
        <w:rFonts w:ascii="Times New Roman" w:hAnsi="Times New Roman" w:hint="default"/>
      </w:rPr>
    </w:lvl>
    <w:lvl w:ilvl="6" w:tplc="8BD4B060" w:tentative="1">
      <w:start w:val="1"/>
      <w:numFmt w:val="bullet"/>
      <w:lvlText w:val="•"/>
      <w:lvlJc w:val="left"/>
      <w:pPr>
        <w:tabs>
          <w:tab w:val="num" w:pos="5040"/>
        </w:tabs>
        <w:ind w:left="5040" w:hanging="360"/>
      </w:pPr>
      <w:rPr>
        <w:rFonts w:ascii="Times New Roman" w:hAnsi="Times New Roman" w:hint="default"/>
      </w:rPr>
    </w:lvl>
    <w:lvl w:ilvl="7" w:tplc="FB7A33A4" w:tentative="1">
      <w:start w:val="1"/>
      <w:numFmt w:val="bullet"/>
      <w:lvlText w:val="•"/>
      <w:lvlJc w:val="left"/>
      <w:pPr>
        <w:tabs>
          <w:tab w:val="num" w:pos="5760"/>
        </w:tabs>
        <w:ind w:left="5760" w:hanging="360"/>
      </w:pPr>
      <w:rPr>
        <w:rFonts w:ascii="Times New Roman" w:hAnsi="Times New Roman" w:hint="default"/>
      </w:rPr>
    </w:lvl>
    <w:lvl w:ilvl="8" w:tplc="8C9A7F76" w:tentative="1">
      <w:start w:val="1"/>
      <w:numFmt w:val="bullet"/>
      <w:lvlText w:val="•"/>
      <w:lvlJc w:val="left"/>
      <w:pPr>
        <w:tabs>
          <w:tab w:val="num" w:pos="6480"/>
        </w:tabs>
        <w:ind w:left="6480" w:hanging="360"/>
      </w:pPr>
      <w:rPr>
        <w:rFonts w:ascii="Times New Roman" w:hAnsi="Times New Roman" w:hint="default"/>
      </w:rPr>
    </w:lvl>
  </w:abstractNum>
  <w:abstractNum w:abstractNumId="8">
    <w:nsid w:val="3FE150E8"/>
    <w:multiLevelType w:val="hybridMultilevel"/>
    <w:tmpl w:val="141013DC"/>
    <w:lvl w:ilvl="0" w:tplc="3CA26BC6">
      <w:start w:val="1"/>
      <w:numFmt w:val="bullet"/>
      <w:lvlText w:val="•"/>
      <w:lvlJc w:val="left"/>
      <w:pPr>
        <w:tabs>
          <w:tab w:val="num" w:pos="720"/>
        </w:tabs>
        <w:ind w:left="720" w:hanging="360"/>
      </w:pPr>
      <w:rPr>
        <w:rFonts w:ascii="Times New Roman" w:hAnsi="Times New Roman" w:hint="default"/>
      </w:rPr>
    </w:lvl>
    <w:lvl w:ilvl="1" w:tplc="104C9EEA" w:tentative="1">
      <w:start w:val="1"/>
      <w:numFmt w:val="bullet"/>
      <w:lvlText w:val="•"/>
      <w:lvlJc w:val="left"/>
      <w:pPr>
        <w:tabs>
          <w:tab w:val="num" w:pos="1440"/>
        </w:tabs>
        <w:ind w:left="1440" w:hanging="360"/>
      </w:pPr>
      <w:rPr>
        <w:rFonts w:ascii="Times New Roman" w:hAnsi="Times New Roman" w:hint="default"/>
      </w:rPr>
    </w:lvl>
    <w:lvl w:ilvl="2" w:tplc="0A829532" w:tentative="1">
      <w:start w:val="1"/>
      <w:numFmt w:val="bullet"/>
      <w:lvlText w:val="•"/>
      <w:lvlJc w:val="left"/>
      <w:pPr>
        <w:tabs>
          <w:tab w:val="num" w:pos="2160"/>
        </w:tabs>
        <w:ind w:left="2160" w:hanging="360"/>
      </w:pPr>
      <w:rPr>
        <w:rFonts w:ascii="Times New Roman" w:hAnsi="Times New Roman" w:hint="default"/>
      </w:rPr>
    </w:lvl>
    <w:lvl w:ilvl="3" w:tplc="3D60EA94" w:tentative="1">
      <w:start w:val="1"/>
      <w:numFmt w:val="bullet"/>
      <w:lvlText w:val="•"/>
      <w:lvlJc w:val="left"/>
      <w:pPr>
        <w:tabs>
          <w:tab w:val="num" w:pos="2880"/>
        </w:tabs>
        <w:ind w:left="2880" w:hanging="360"/>
      </w:pPr>
      <w:rPr>
        <w:rFonts w:ascii="Times New Roman" w:hAnsi="Times New Roman" w:hint="default"/>
      </w:rPr>
    </w:lvl>
    <w:lvl w:ilvl="4" w:tplc="CC58DCF6" w:tentative="1">
      <w:start w:val="1"/>
      <w:numFmt w:val="bullet"/>
      <w:lvlText w:val="•"/>
      <w:lvlJc w:val="left"/>
      <w:pPr>
        <w:tabs>
          <w:tab w:val="num" w:pos="3600"/>
        </w:tabs>
        <w:ind w:left="3600" w:hanging="360"/>
      </w:pPr>
      <w:rPr>
        <w:rFonts w:ascii="Times New Roman" w:hAnsi="Times New Roman" w:hint="default"/>
      </w:rPr>
    </w:lvl>
    <w:lvl w:ilvl="5" w:tplc="80F49130" w:tentative="1">
      <w:start w:val="1"/>
      <w:numFmt w:val="bullet"/>
      <w:lvlText w:val="•"/>
      <w:lvlJc w:val="left"/>
      <w:pPr>
        <w:tabs>
          <w:tab w:val="num" w:pos="4320"/>
        </w:tabs>
        <w:ind w:left="4320" w:hanging="360"/>
      </w:pPr>
      <w:rPr>
        <w:rFonts w:ascii="Times New Roman" w:hAnsi="Times New Roman" w:hint="default"/>
      </w:rPr>
    </w:lvl>
    <w:lvl w:ilvl="6" w:tplc="81449C9A" w:tentative="1">
      <w:start w:val="1"/>
      <w:numFmt w:val="bullet"/>
      <w:lvlText w:val="•"/>
      <w:lvlJc w:val="left"/>
      <w:pPr>
        <w:tabs>
          <w:tab w:val="num" w:pos="5040"/>
        </w:tabs>
        <w:ind w:left="5040" w:hanging="360"/>
      </w:pPr>
      <w:rPr>
        <w:rFonts w:ascii="Times New Roman" w:hAnsi="Times New Roman" w:hint="default"/>
      </w:rPr>
    </w:lvl>
    <w:lvl w:ilvl="7" w:tplc="6DFCDF82" w:tentative="1">
      <w:start w:val="1"/>
      <w:numFmt w:val="bullet"/>
      <w:lvlText w:val="•"/>
      <w:lvlJc w:val="left"/>
      <w:pPr>
        <w:tabs>
          <w:tab w:val="num" w:pos="5760"/>
        </w:tabs>
        <w:ind w:left="5760" w:hanging="360"/>
      </w:pPr>
      <w:rPr>
        <w:rFonts w:ascii="Times New Roman" w:hAnsi="Times New Roman" w:hint="default"/>
      </w:rPr>
    </w:lvl>
    <w:lvl w:ilvl="8" w:tplc="3CC830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45CA0ABF"/>
    <w:multiLevelType w:val="hybridMultilevel"/>
    <w:tmpl w:val="CF04728C"/>
    <w:lvl w:ilvl="0" w:tplc="DDE8D074">
      <w:start w:val="1"/>
      <w:numFmt w:val="bullet"/>
      <w:lvlText w:val="•"/>
      <w:lvlJc w:val="left"/>
      <w:pPr>
        <w:tabs>
          <w:tab w:val="num" w:pos="720"/>
        </w:tabs>
        <w:ind w:left="720" w:hanging="360"/>
      </w:pPr>
      <w:rPr>
        <w:rFonts w:ascii="Times New Roman" w:hAnsi="Times New Roman" w:hint="default"/>
      </w:rPr>
    </w:lvl>
    <w:lvl w:ilvl="1" w:tplc="9286CBB2" w:tentative="1">
      <w:start w:val="1"/>
      <w:numFmt w:val="bullet"/>
      <w:lvlText w:val="•"/>
      <w:lvlJc w:val="left"/>
      <w:pPr>
        <w:tabs>
          <w:tab w:val="num" w:pos="1440"/>
        </w:tabs>
        <w:ind w:left="1440" w:hanging="360"/>
      </w:pPr>
      <w:rPr>
        <w:rFonts w:ascii="Times New Roman" w:hAnsi="Times New Roman" w:hint="default"/>
      </w:rPr>
    </w:lvl>
    <w:lvl w:ilvl="2" w:tplc="EE48F434" w:tentative="1">
      <w:start w:val="1"/>
      <w:numFmt w:val="bullet"/>
      <w:lvlText w:val="•"/>
      <w:lvlJc w:val="left"/>
      <w:pPr>
        <w:tabs>
          <w:tab w:val="num" w:pos="2160"/>
        </w:tabs>
        <w:ind w:left="2160" w:hanging="360"/>
      </w:pPr>
      <w:rPr>
        <w:rFonts w:ascii="Times New Roman" w:hAnsi="Times New Roman" w:hint="default"/>
      </w:rPr>
    </w:lvl>
    <w:lvl w:ilvl="3" w:tplc="22268718" w:tentative="1">
      <w:start w:val="1"/>
      <w:numFmt w:val="bullet"/>
      <w:lvlText w:val="•"/>
      <w:lvlJc w:val="left"/>
      <w:pPr>
        <w:tabs>
          <w:tab w:val="num" w:pos="2880"/>
        </w:tabs>
        <w:ind w:left="2880" w:hanging="360"/>
      </w:pPr>
      <w:rPr>
        <w:rFonts w:ascii="Times New Roman" w:hAnsi="Times New Roman" w:hint="default"/>
      </w:rPr>
    </w:lvl>
    <w:lvl w:ilvl="4" w:tplc="08C01526" w:tentative="1">
      <w:start w:val="1"/>
      <w:numFmt w:val="bullet"/>
      <w:lvlText w:val="•"/>
      <w:lvlJc w:val="left"/>
      <w:pPr>
        <w:tabs>
          <w:tab w:val="num" w:pos="3600"/>
        </w:tabs>
        <w:ind w:left="3600" w:hanging="360"/>
      </w:pPr>
      <w:rPr>
        <w:rFonts w:ascii="Times New Roman" w:hAnsi="Times New Roman" w:hint="default"/>
      </w:rPr>
    </w:lvl>
    <w:lvl w:ilvl="5" w:tplc="B504D100" w:tentative="1">
      <w:start w:val="1"/>
      <w:numFmt w:val="bullet"/>
      <w:lvlText w:val="•"/>
      <w:lvlJc w:val="left"/>
      <w:pPr>
        <w:tabs>
          <w:tab w:val="num" w:pos="4320"/>
        </w:tabs>
        <w:ind w:left="4320" w:hanging="360"/>
      </w:pPr>
      <w:rPr>
        <w:rFonts w:ascii="Times New Roman" w:hAnsi="Times New Roman" w:hint="default"/>
      </w:rPr>
    </w:lvl>
    <w:lvl w:ilvl="6" w:tplc="7512B8EC" w:tentative="1">
      <w:start w:val="1"/>
      <w:numFmt w:val="bullet"/>
      <w:lvlText w:val="•"/>
      <w:lvlJc w:val="left"/>
      <w:pPr>
        <w:tabs>
          <w:tab w:val="num" w:pos="5040"/>
        </w:tabs>
        <w:ind w:left="5040" w:hanging="360"/>
      </w:pPr>
      <w:rPr>
        <w:rFonts w:ascii="Times New Roman" w:hAnsi="Times New Roman" w:hint="default"/>
      </w:rPr>
    </w:lvl>
    <w:lvl w:ilvl="7" w:tplc="D0701126" w:tentative="1">
      <w:start w:val="1"/>
      <w:numFmt w:val="bullet"/>
      <w:lvlText w:val="•"/>
      <w:lvlJc w:val="left"/>
      <w:pPr>
        <w:tabs>
          <w:tab w:val="num" w:pos="5760"/>
        </w:tabs>
        <w:ind w:left="5760" w:hanging="360"/>
      </w:pPr>
      <w:rPr>
        <w:rFonts w:ascii="Times New Roman" w:hAnsi="Times New Roman" w:hint="default"/>
      </w:rPr>
    </w:lvl>
    <w:lvl w:ilvl="8" w:tplc="34A4CF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CAE079B"/>
    <w:multiLevelType w:val="hybridMultilevel"/>
    <w:tmpl w:val="3C8AEAF6"/>
    <w:lvl w:ilvl="0" w:tplc="750A9944">
      <w:start w:val="1"/>
      <w:numFmt w:val="bullet"/>
      <w:lvlText w:val="•"/>
      <w:lvlJc w:val="left"/>
      <w:pPr>
        <w:tabs>
          <w:tab w:val="num" w:pos="720"/>
        </w:tabs>
        <w:ind w:left="720" w:hanging="360"/>
      </w:pPr>
      <w:rPr>
        <w:rFonts w:ascii="Times New Roman" w:hAnsi="Times New Roman" w:hint="default"/>
      </w:rPr>
    </w:lvl>
    <w:lvl w:ilvl="1" w:tplc="4A66AB54" w:tentative="1">
      <w:start w:val="1"/>
      <w:numFmt w:val="bullet"/>
      <w:lvlText w:val="•"/>
      <w:lvlJc w:val="left"/>
      <w:pPr>
        <w:tabs>
          <w:tab w:val="num" w:pos="1440"/>
        </w:tabs>
        <w:ind w:left="1440" w:hanging="360"/>
      </w:pPr>
      <w:rPr>
        <w:rFonts w:ascii="Times New Roman" w:hAnsi="Times New Roman" w:hint="default"/>
      </w:rPr>
    </w:lvl>
    <w:lvl w:ilvl="2" w:tplc="3312985E" w:tentative="1">
      <w:start w:val="1"/>
      <w:numFmt w:val="bullet"/>
      <w:lvlText w:val="•"/>
      <w:lvlJc w:val="left"/>
      <w:pPr>
        <w:tabs>
          <w:tab w:val="num" w:pos="2160"/>
        </w:tabs>
        <w:ind w:left="2160" w:hanging="360"/>
      </w:pPr>
      <w:rPr>
        <w:rFonts w:ascii="Times New Roman" w:hAnsi="Times New Roman" w:hint="default"/>
      </w:rPr>
    </w:lvl>
    <w:lvl w:ilvl="3" w:tplc="D076CDF0" w:tentative="1">
      <w:start w:val="1"/>
      <w:numFmt w:val="bullet"/>
      <w:lvlText w:val="•"/>
      <w:lvlJc w:val="left"/>
      <w:pPr>
        <w:tabs>
          <w:tab w:val="num" w:pos="2880"/>
        </w:tabs>
        <w:ind w:left="2880" w:hanging="360"/>
      </w:pPr>
      <w:rPr>
        <w:rFonts w:ascii="Times New Roman" w:hAnsi="Times New Roman" w:hint="default"/>
      </w:rPr>
    </w:lvl>
    <w:lvl w:ilvl="4" w:tplc="1B70180A" w:tentative="1">
      <w:start w:val="1"/>
      <w:numFmt w:val="bullet"/>
      <w:lvlText w:val="•"/>
      <w:lvlJc w:val="left"/>
      <w:pPr>
        <w:tabs>
          <w:tab w:val="num" w:pos="3600"/>
        </w:tabs>
        <w:ind w:left="3600" w:hanging="360"/>
      </w:pPr>
      <w:rPr>
        <w:rFonts w:ascii="Times New Roman" w:hAnsi="Times New Roman" w:hint="default"/>
      </w:rPr>
    </w:lvl>
    <w:lvl w:ilvl="5" w:tplc="8BDC1C50" w:tentative="1">
      <w:start w:val="1"/>
      <w:numFmt w:val="bullet"/>
      <w:lvlText w:val="•"/>
      <w:lvlJc w:val="left"/>
      <w:pPr>
        <w:tabs>
          <w:tab w:val="num" w:pos="4320"/>
        </w:tabs>
        <w:ind w:left="4320" w:hanging="360"/>
      </w:pPr>
      <w:rPr>
        <w:rFonts w:ascii="Times New Roman" w:hAnsi="Times New Roman" w:hint="default"/>
      </w:rPr>
    </w:lvl>
    <w:lvl w:ilvl="6" w:tplc="6C50A02A" w:tentative="1">
      <w:start w:val="1"/>
      <w:numFmt w:val="bullet"/>
      <w:lvlText w:val="•"/>
      <w:lvlJc w:val="left"/>
      <w:pPr>
        <w:tabs>
          <w:tab w:val="num" w:pos="5040"/>
        </w:tabs>
        <w:ind w:left="5040" w:hanging="360"/>
      </w:pPr>
      <w:rPr>
        <w:rFonts w:ascii="Times New Roman" w:hAnsi="Times New Roman" w:hint="default"/>
      </w:rPr>
    </w:lvl>
    <w:lvl w:ilvl="7" w:tplc="E732105C" w:tentative="1">
      <w:start w:val="1"/>
      <w:numFmt w:val="bullet"/>
      <w:lvlText w:val="•"/>
      <w:lvlJc w:val="left"/>
      <w:pPr>
        <w:tabs>
          <w:tab w:val="num" w:pos="5760"/>
        </w:tabs>
        <w:ind w:left="5760" w:hanging="360"/>
      </w:pPr>
      <w:rPr>
        <w:rFonts w:ascii="Times New Roman" w:hAnsi="Times New Roman" w:hint="default"/>
      </w:rPr>
    </w:lvl>
    <w:lvl w:ilvl="8" w:tplc="EDF2E33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34D0976"/>
    <w:multiLevelType w:val="hybridMultilevel"/>
    <w:tmpl w:val="530084FE"/>
    <w:lvl w:ilvl="0" w:tplc="DC424E54">
      <w:numFmt w:val="bullet"/>
      <w:lvlText w:val="-"/>
      <w:lvlJc w:val="left"/>
      <w:pPr>
        <w:ind w:left="720" w:hanging="360"/>
      </w:pPr>
      <w:rPr>
        <w:rFonts w:asciiTheme="minorHAnsi" w:eastAsiaTheme="minorHAnsi" w:hAnsiTheme="minorHAnsi" w:cs="B Lotu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5034E3"/>
    <w:multiLevelType w:val="hybridMultilevel"/>
    <w:tmpl w:val="3A52CDA0"/>
    <w:lvl w:ilvl="0" w:tplc="07F48CF0">
      <w:start w:val="1"/>
      <w:numFmt w:val="bullet"/>
      <w:lvlText w:val="•"/>
      <w:lvlJc w:val="left"/>
      <w:pPr>
        <w:tabs>
          <w:tab w:val="num" w:pos="720"/>
        </w:tabs>
        <w:ind w:left="720" w:hanging="360"/>
      </w:pPr>
      <w:rPr>
        <w:rFonts w:ascii="Times New Roman" w:hAnsi="Times New Roman" w:hint="default"/>
      </w:rPr>
    </w:lvl>
    <w:lvl w:ilvl="1" w:tplc="798450C6" w:tentative="1">
      <w:start w:val="1"/>
      <w:numFmt w:val="bullet"/>
      <w:lvlText w:val="•"/>
      <w:lvlJc w:val="left"/>
      <w:pPr>
        <w:tabs>
          <w:tab w:val="num" w:pos="1440"/>
        </w:tabs>
        <w:ind w:left="1440" w:hanging="360"/>
      </w:pPr>
      <w:rPr>
        <w:rFonts w:ascii="Times New Roman" w:hAnsi="Times New Roman" w:hint="default"/>
      </w:rPr>
    </w:lvl>
    <w:lvl w:ilvl="2" w:tplc="4E9C4BEE" w:tentative="1">
      <w:start w:val="1"/>
      <w:numFmt w:val="bullet"/>
      <w:lvlText w:val="•"/>
      <w:lvlJc w:val="left"/>
      <w:pPr>
        <w:tabs>
          <w:tab w:val="num" w:pos="2160"/>
        </w:tabs>
        <w:ind w:left="2160" w:hanging="360"/>
      </w:pPr>
      <w:rPr>
        <w:rFonts w:ascii="Times New Roman" w:hAnsi="Times New Roman" w:hint="default"/>
      </w:rPr>
    </w:lvl>
    <w:lvl w:ilvl="3" w:tplc="5D24B8EA" w:tentative="1">
      <w:start w:val="1"/>
      <w:numFmt w:val="bullet"/>
      <w:lvlText w:val="•"/>
      <w:lvlJc w:val="left"/>
      <w:pPr>
        <w:tabs>
          <w:tab w:val="num" w:pos="2880"/>
        </w:tabs>
        <w:ind w:left="2880" w:hanging="360"/>
      </w:pPr>
      <w:rPr>
        <w:rFonts w:ascii="Times New Roman" w:hAnsi="Times New Roman" w:hint="default"/>
      </w:rPr>
    </w:lvl>
    <w:lvl w:ilvl="4" w:tplc="94FC0F6C" w:tentative="1">
      <w:start w:val="1"/>
      <w:numFmt w:val="bullet"/>
      <w:lvlText w:val="•"/>
      <w:lvlJc w:val="left"/>
      <w:pPr>
        <w:tabs>
          <w:tab w:val="num" w:pos="3600"/>
        </w:tabs>
        <w:ind w:left="3600" w:hanging="360"/>
      </w:pPr>
      <w:rPr>
        <w:rFonts w:ascii="Times New Roman" w:hAnsi="Times New Roman" w:hint="default"/>
      </w:rPr>
    </w:lvl>
    <w:lvl w:ilvl="5" w:tplc="18164858" w:tentative="1">
      <w:start w:val="1"/>
      <w:numFmt w:val="bullet"/>
      <w:lvlText w:val="•"/>
      <w:lvlJc w:val="left"/>
      <w:pPr>
        <w:tabs>
          <w:tab w:val="num" w:pos="4320"/>
        </w:tabs>
        <w:ind w:left="4320" w:hanging="360"/>
      </w:pPr>
      <w:rPr>
        <w:rFonts w:ascii="Times New Roman" w:hAnsi="Times New Roman" w:hint="default"/>
      </w:rPr>
    </w:lvl>
    <w:lvl w:ilvl="6" w:tplc="CB16C93E" w:tentative="1">
      <w:start w:val="1"/>
      <w:numFmt w:val="bullet"/>
      <w:lvlText w:val="•"/>
      <w:lvlJc w:val="left"/>
      <w:pPr>
        <w:tabs>
          <w:tab w:val="num" w:pos="5040"/>
        </w:tabs>
        <w:ind w:left="5040" w:hanging="360"/>
      </w:pPr>
      <w:rPr>
        <w:rFonts w:ascii="Times New Roman" w:hAnsi="Times New Roman" w:hint="default"/>
      </w:rPr>
    </w:lvl>
    <w:lvl w:ilvl="7" w:tplc="CACA5B08" w:tentative="1">
      <w:start w:val="1"/>
      <w:numFmt w:val="bullet"/>
      <w:lvlText w:val="•"/>
      <w:lvlJc w:val="left"/>
      <w:pPr>
        <w:tabs>
          <w:tab w:val="num" w:pos="5760"/>
        </w:tabs>
        <w:ind w:left="5760" w:hanging="360"/>
      </w:pPr>
      <w:rPr>
        <w:rFonts w:ascii="Times New Roman" w:hAnsi="Times New Roman" w:hint="default"/>
      </w:rPr>
    </w:lvl>
    <w:lvl w:ilvl="8" w:tplc="ABF2E1D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58A5E29"/>
    <w:multiLevelType w:val="hybridMultilevel"/>
    <w:tmpl w:val="1B76E250"/>
    <w:lvl w:ilvl="0" w:tplc="B1801B32">
      <w:start w:val="1"/>
      <w:numFmt w:val="bullet"/>
      <w:lvlText w:val="•"/>
      <w:lvlJc w:val="left"/>
      <w:pPr>
        <w:tabs>
          <w:tab w:val="num" w:pos="720"/>
        </w:tabs>
        <w:ind w:left="720" w:hanging="360"/>
      </w:pPr>
      <w:rPr>
        <w:rFonts w:ascii="Times New Roman" w:hAnsi="Times New Roman" w:hint="default"/>
      </w:rPr>
    </w:lvl>
    <w:lvl w:ilvl="1" w:tplc="D2442668" w:tentative="1">
      <w:start w:val="1"/>
      <w:numFmt w:val="bullet"/>
      <w:lvlText w:val="•"/>
      <w:lvlJc w:val="left"/>
      <w:pPr>
        <w:tabs>
          <w:tab w:val="num" w:pos="1440"/>
        </w:tabs>
        <w:ind w:left="1440" w:hanging="360"/>
      </w:pPr>
      <w:rPr>
        <w:rFonts w:ascii="Times New Roman" w:hAnsi="Times New Roman" w:hint="default"/>
      </w:rPr>
    </w:lvl>
    <w:lvl w:ilvl="2" w:tplc="C632FEF8" w:tentative="1">
      <w:start w:val="1"/>
      <w:numFmt w:val="bullet"/>
      <w:lvlText w:val="•"/>
      <w:lvlJc w:val="left"/>
      <w:pPr>
        <w:tabs>
          <w:tab w:val="num" w:pos="2160"/>
        </w:tabs>
        <w:ind w:left="2160" w:hanging="360"/>
      </w:pPr>
      <w:rPr>
        <w:rFonts w:ascii="Times New Roman" w:hAnsi="Times New Roman" w:hint="default"/>
      </w:rPr>
    </w:lvl>
    <w:lvl w:ilvl="3" w:tplc="0A76A940" w:tentative="1">
      <w:start w:val="1"/>
      <w:numFmt w:val="bullet"/>
      <w:lvlText w:val="•"/>
      <w:lvlJc w:val="left"/>
      <w:pPr>
        <w:tabs>
          <w:tab w:val="num" w:pos="2880"/>
        </w:tabs>
        <w:ind w:left="2880" w:hanging="360"/>
      </w:pPr>
      <w:rPr>
        <w:rFonts w:ascii="Times New Roman" w:hAnsi="Times New Roman" w:hint="default"/>
      </w:rPr>
    </w:lvl>
    <w:lvl w:ilvl="4" w:tplc="6F2A2702" w:tentative="1">
      <w:start w:val="1"/>
      <w:numFmt w:val="bullet"/>
      <w:lvlText w:val="•"/>
      <w:lvlJc w:val="left"/>
      <w:pPr>
        <w:tabs>
          <w:tab w:val="num" w:pos="3600"/>
        </w:tabs>
        <w:ind w:left="3600" w:hanging="360"/>
      </w:pPr>
      <w:rPr>
        <w:rFonts w:ascii="Times New Roman" w:hAnsi="Times New Roman" w:hint="default"/>
      </w:rPr>
    </w:lvl>
    <w:lvl w:ilvl="5" w:tplc="E5E88EDE" w:tentative="1">
      <w:start w:val="1"/>
      <w:numFmt w:val="bullet"/>
      <w:lvlText w:val="•"/>
      <w:lvlJc w:val="left"/>
      <w:pPr>
        <w:tabs>
          <w:tab w:val="num" w:pos="4320"/>
        </w:tabs>
        <w:ind w:left="4320" w:hanging="360"/>
      </w:pPr>
      <w:rPr>
        <w:rFonts w:ascii="Times New Roman" w:hAnsi="Times New Roman" w:hint="default"/>
      </w:rPr>
    </w:lvl>
    <w:lvl w:ilvl="6" w:tplc="61B85026" w:tentative="1">
      <w:start w:val="1"/>
      <w:numFmt w:val="bullet"/>
      <w:lvlText w:val="•"/>
      <w:lvlJc w:val="left"/>
      <w:pPr>
        <w:tabs>
          <w:tab w:val="num" w:pos="5040"/>
        </w:tabs>
        <w:ind w:left="5040" w:hanging="360"/>
      </w:pPr>
      <w:rPr>
        <w:rFonts w:ascii="Times New Roman" w:hAnsi="Times New Roman" w:hint="default"/>
      </w:rPr>
    </w:lvl>
    <w:lvl w:ilvl="7" w:tplc="561E4888" w:tentative="1">
      <w:start w:val="1"/>
      <w:numFmt w:val="bullet"/>
      <w:lvlText w:val="•"/>
      <w:lvlJc w:val="left"/>
      <w:pPr>
        <w:tabs>
          <w:tab w:val="num" w:pos="5760"/>
        </w:tabs>
        <w:ind w:left="5760" w:hanging="360"/>
      </w:pPr>
      <w:rPr>
        <w:rFonts w:ascii="Times New Roman" w:hAnsi="Times New Roman" w:hint="default"/>
      </w:rPr>
    </w:lvl>
    <w:lvl w:ilvl="8" w:tplc="1898CB5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85615EB"/>
    <w:multiLevelType w:val="hybridMultilevel"/>
    <w:tmpl w:val="88D6F8E6"/>
    <w:lvl w:ilvl="0" w:tplc="96942C5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C3622E"/>
    <w:multiLevelType w:val="hybridMultilevel"/>
    <w:tmpl w:val="1E5C3936"/>
    <w:lvl w:ilvl="0" w:tplc="37C61164">
      <w:start w:val="1"/>
      <w:numFmt w:val="decimal"/>
      <w:lvlText w:val="%1-"/>
      <w:lvlJc w:val="left"/>
      <w:pPr>
        <w:ind w:left="720" w:hanging="360"/>
      </w:pPr>
      <w:rPr>
        <w:rFonts w:asciiTheme="minorHAnsi" w:eastAsiaTheme="minorHAnsi" w:hAnsiTheme="minorHAnsi" w:cs="B Lotu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E9B7D10"/>
    <w:multiLevelType w:val="hybridMultilevel"/>
    <w:tmpl w:val="F9B2BF88"/>
    <w:lvl w:ilvl="0" w:tplc="B8D445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5E6EA8"/>
    <w:multiLevelType w:val="hybridMultilevel"/>
    <w:tmpl w:val="E054B88A"/>
    <w:lvl w:ilvl="0" w:tplc="28B40BA4">
      <w:start w:val="1"/>
      <w:numFmt w:val="decimal"/>
      <w:lvlText w:val="%1-"/>
      <w:lvlJc w:val="left"/>
      <w:pPr>
        <w:ind w:left="720" w:hanging="360"/>
      </w:pPr>
      <w:rPr>
        <w:rFonts w:ascii="Tahoma" w:eastAsiaTheme="minorHAnsi" w:hAnsi="Tahoma" w:cs="B Lotus"/>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76D518BC"/>
    <w:multiLevelType w:val="hybridMultilevel"/>
    <w:tmpl w:val="2534B5D6"/>
    <w:lvl w:ilvl="0" w:tplc="74AEBB74">
      <w:start w:val="1"/>
      <w:numFmt w:val="bullet"/>
      <w:lvlText w:val="•"/>
      <w:lvlJc w:val="left"/>
      <w:pPr>
        <w:tabs>
          <w:tab w:val="num" w:pos="720"/>
        </w:tabs>
        <w:ind w:left="720" w:hanging="360"/>
      </w:pPr>
      <w:rPr>
        <w:rFonts w:ascii="Times New Roman" w:hAnsi="Times New Roman" w:hint="default"/>
      </w:rPr>
    </w:lvl>
    <w:lvl w:ilvl="1" w:tplc="F5D489A6" w:tentative="1">
      <w:start w:val="1"/>
      <w:numFmt w:val="bullet"/>
      <w:lvlText w:val="•"/>
      <w:lvlJc w:val="left"/>
      <w:pPr>
        <w:tabs>
          <w:tab w:val="num" w:pos="1440"/>
        </w:tabs>
        <w:ind w:left="1440" w:hanging="360"/>
      </w:pPr>
      <w:rPr>
        <w:rFonts w:ascii="Times New Roman" w:hAnsi="Times New Roman" w:hint="default"/>
      </w:rPr>
    </w:lvl>
    <w:lvl w:ilvl="2" w:tplc="38A43592" w:tentative="1">
      <w:start w:val="1"/>
      <w:numFmt w:val="bullet"/>
      <w:lvlText w:val="•"/>
      <w:lvlJc w:val="left"/>
      <w:pPr>
        <w:tabs>
          <w:tab w:val="num" w:pos="2160"/>
        </w:tabs>
        <w:ind w:left="2160" w:hanging="360"/>
      </w:pPr>
      <w:rPr>
        <w:rFonts w:ascii="Times New Roman" w:hAnsi="Times New Roman" w:hint="default"/>
      </w:rPr>
    </w:lvl>
    <w:lvl w:ilvl="3" w:tplc="AF62BD10" w:tentative="1">
      <w:start w:val="1"/>
      <w:numFmt w:val="bullet"/>
      <w:lvlText w:val="•"/>
      <w:lvlJc w:val="left"/>
      <w:pPr>
        <w:tabs>
          <w:tab w:val="num" w:pos="2880"/>
        </w:tabs>
        <w:ind w:left="2880" w:hanging="360"/>
      </w:pPr>
      <w:rPr>
        <w:rFonts w:ascii="Times New Roman" w:hAnsi="Times New Roman" w:hint="default"/>
      </w:rPr>
    </w:lvl>
    <w:lvl w:ilvl="4" w:tplc="C25CFC74" w:tentative="1">
      <w:start w:val="1"/>
      <w:numFmt w:val="bullet"/>
      <w:lvlText w:val="•"/>
      <w:lvlJc w:val="left"/>
      <w:pPr>
        <w:tabs>
          <w:tab w:val="num" w:pos="3600"/>
        </w:tabs>
        <w:ind w:left="3600" w:hanging="360"/>
      </w:pPr>
      <w:rPr>
        <w:rFonts w:ascii="Times New Roman" w:hAnsi="Times New Roman" w:hint="default"/>
      </w:rPr>
    </w:lvl>
    <w:lvl w:ilvl="5" w:tplc="B2FACF78" w:tentative="1">
      <w:start w:val="1"/>
      <w:numFmt w:val="bullet"/>
      <w:lvlText w:val="•"/>
      <w:lvlJc w:val="left"/>
      <w:pPr>
        <w:tabs>
          <w:tab w:val="num" w:pos="4320"/>
        </w:tabs>
        <w:ind w:left="4320" w:hanging="360"/>
      </w:pPr>
      <w:rPr>
        <w:rFonts w:ascii="Times New Roman" w:hAnsi="Times New Roman" w:hint="default"/>
      </w:rPr>
    </w:lvl>
    <w:lvl w:ilvl="6" w:tplc="C20CD512" w:tentative="1">
      <w:start w:val="1"/>
      <w:numFmt w:val="bullet"/>
      <w:lvlText w:val="•"/>
      <w:lvlJc w:val="left"/>
      <w:pPr>
        <w:tabs>
          <w:tab w:val="num" w:pos="5040"/>
        </w:tabs>
        <w:ind w:left="5040" w:hanging="360"/>
      </w:pPr>
      <w:rPr>
        <w:rFonts w:ascii="Times New Roman" w:hAnsi="Times New Roman" w:hint="default"/>
      </w:rPr>
    </w:lvl>
    <w:lvl w:ilvl="7" w:tplc="9C389468" w:tentative="1">
      <w:start w:val="1"/>
      <w:numFmt w:val="bullet"/>
      <w:lvlText w:val="•"/>
      <w:lvlJc w:val="left"/>
      <w:pPr>
        <w:tabs>
          <w:tab w:val="num" w:pos="5760"/>
        </w:tabs>
        <w:ind w:left="5760" w:hanging="360"/>
      </w:pPr>
      <w:rPr>
        <w:rFonts w:ascii="Times New Roman" w:hAnsi="Times New Roman" w:hint="default"/>
      </w:rPr>
    </w:lvl>
    <w:lvl w:ilvl="8" w:tplc="ECFABA5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9C550ED"/>
    <w:multiLevelType w:val="hybridMultilevel"/>
    <w:tmpl w:val="986CE1DE"/>
    <w:lvl w:ilvl="0" w:tplc="9132C496">
      <w:start w:val="1"/>
      <w:numFmt w:val="bullet"/>
      <w:lvlText w:val="•"/>
      <w:lvlJc w:val="left"/>
      <w:pPr>
        <w:tabs>
          <w:tab w:val="num" w:pos="720"/>
        </w:tabs>
        <w:ind w:left="720" w:hanging="360"/>
      </w:pPr>
      <w:rPr>
        <w:rFonts w:ascii="Times New Roman" w:hAnsi="Times New Roman" w:hint="default"/>
      </w:rPr>
    </w:lvl>
    <w:lvl w:ilvl="1" w:tplc="67A80E46" w:tentative="1">
      <w:start w:val="1"/>
      <w:numFmt w:val="bullet"/>
      <w:lvlText w:val="•"/>
      <w:lvlJc w:val="left"/>
      <w:pPr>
        <w:tabs>
          <w:tab w:val="num" w:pos="1440"/>
        </w:tabs>
        <w:ind w:left="1440" w:hanging="360"/>
      </w:pPr>
      <w:rPr>
        <w:rFonts w:ascii="Times New Roman" w:hAnsi="Times New Roman" w:hint="default"/>
      </w:rPr>
    </w:lvl>
    <w:lvl w:ilvl="2" w:tplc="DC844B0A" w:tentative="1">
      <w:start w:val="1"/>
      <w:numFmt w:val="bullet"/>
      <w:lvlText w:val="•"/>
      <w:lvlJc w:val="left"/>
      <w:pPr>
        <w:tabs>
          <w:tab w:val="num" w:pos="2160"/>
        </w:tabs>
        <w:ind w:left="2160" w:hanging="360"/>
      </w:pPr>
      <w:rPr>
        <w:rFonts w:ascii="Times New Roman" w:hAnsi="Times New Roman" w:hint="default"/>
      </w:rPr>
    </w:lvl>
    <w:lvl w:ilvl="3" w:tplc="1276A3CA" w:tentative="1">
      <w:start w:val="1"/>
      <w:numFmt w:val="bullet"/>
      <w:lvlText w:val="•"/>
      <w:lvlJc w:val="left"/>
      <w:pPr>
        <w:tabs>
          <w:tab w:val="num" w:pos="2880"/>
        </w:tabs>
        <w:ind w:left="2880" w:hanging="360"/>
      </w:pPr>
      <w:rPr>
        <w:rFonts w:ascii="Times New Roman" w:hAnsi="Times New Roman" w:hint="default"/>
      </w:rPr>
    </w:lvl>
    <w:lvl w:ilvl="4" w:tplc="ECF8799E" w:tentative="1">
      <w:start w:val="1"/>
      <w:numFmt w:val="bullet"/>
      <w:lvlText w:val="•"/>
      <w:lvlJc w:val="left"/>
      <w:pPr>
        <w:tabs>
          <w:tab w:val="num" w:pos="3600"/>
        </w:tabs>
        <w:ind w:left="3600" w:hanging="360"/>
      </w:pPr>
      <w:rPr>
        <w:rFonts w:ascii="Times New Roman" w:hAnsi="Times New Roman" w:hint="default"/>
      </w:rPr>
    </w:lvl>
    <w:lvl w:ilvl="5" w:tplc="355802F6" w:tentative="1">
      <w:start w:val="1"/>
      <w:numFmt w:val="bullet"/>
      <w:lvlText w:val="•"/>
      <w:lvlJc w:val="left"/>
      <w:pPr>
        <w:tabs>
          <w:tab w:val="num" w:pos="4320"/>
        </w:tabs>
        <w:ind w:left="4320" w:hanging="360"/>
      </w:pPr>
      <w:rPr>
        <w:rFonts w:ascii="Times New Roman" w:hAnsi="Times New Roman" w:hint="default"/>
      </w:rPr>
    </w:lvl>
    <w:lvl w:ilvl="6" w:tplc="0C2C5D84" w:tentative="1">
      <w:start w:val="1"/>
      <w:numFmt w:val="bullet"/>
      <w:lvlText w:val="•"/>
      <w:lvlJc w:val="left"/>
      <w:pPr>
        <w:tabs>
          <w:tab w:val="num" w:pos="5040"/>
        </w:tabs>
        <w:ind w:left="5040" w:hanging="360"/>
      </w:pPr>
      <w:rPr>
        <w:rFonts w:ascii="Times New Roman" w:hAnsi="Times New Roman" w:hint="default"/>
      </w:rPr>
    </w:lvl>
    <w:lvl w:ilvl="7" w:tplc="E33E517E" w:tentative="1">
      <w:start w:val="1"/>
      <w:numFmt w:val="bullet"/>
      <w:lvlText w:val="•"/>
      <w:lvlJc w:val="left"/>
      <w:pPr>
        <w:tabs>
          <w:tab w:val="num" w:pos="5760"/>
        </w:tabs>
        <w:ind w:left="5760" w:hanging="360"/>
      </w:pPr>
      <w:rPr>
        <w:rFonts w:ascii="Times New Roman" w:hAnsi="Times New Roman" w:hint="default"/>
      </w:rPr>
    </w:lvl>
    <w:lvl w:ilvl="8" w:tplc="C4C4152E" w:tentative="1">
      <w:start w:val="1"/>
      <w:numFmt w:val="bullet"/>
      <w:lvlText w:val="•"/>
      <w:lvlJc w:val="left"/>
      <w:pPr>
        <w:tabs>
          <w:tab w:val="num" w:pos="6480"/>
        </w:tabs>
        <w:ind w:left="6480" w:hanging="360"/>
      </w:pPr>
      <w:rPr>
        <w:rFonts w:ascii="Times New Roman" w:hAnsi="Times New Roman"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8"/>
  </w:num>
  <w:num w:numId="8">
    <w:abstractNumId w:val="2"/>
  </w:num>
  <w:num w:numId="9">
    <w:abstractNumId w:val="10"/>
  </w:num>
  <w:num w:numId="10">
    <w:abstractNumId w:val="5"/>
  </w:num>
  <w:num w:numId="11">
    <w:abstractNumId w:val="13"/>
  </w:num>
  <w:num w:numId="12">
    <w:abstractNumId w:val="8"/>
  </w:num>
  <w:num w:numId="13">
    <w:abstractNumId w:val="12"/>
  </w:num>
  <w:num w:numId="14">
    <w:abstractNumId w:val="7"/>
  </w:num>
  <w:num w:numId="15">
    <w:abstractNumId w:val="0"/>
  </w:num>
  <w:num w:numId="16">
    <w:abstractNumId w:val="19"/>
  </w:num>
  <w:num w:numId="17">
    <w:abstractNumId w:val="3"/>
  </w:num>
  <w:num w:numId="18">
    <w:abstractNumId w:val="11"/>
  </w:num>
  <w:num w:numId="19">
    <w:abstractNumId w:val="14"/>
  </w:num>
  <w:num w:numId="2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14"/>
    <w:rsid w:val="000017AE"/>
    <w:rsid w:val="00002810"/>
    <w:rsid w:val="0000307F"/>
    <w:rsid w:val="00004A80"/>
    <w:rsid w:val="00004DF0"/>
    <w:rsid w:val="00005FB7"/>
    <w:rsid w:val="00006572"/>
    <w:rsid w:val="0000719A"/>
    <w:rsid w:val="00021242"/>
    <w:rsid w:val="000212C3"/>
    <w:rsid w:val="00026D69"/>
    <w:rsid w:val="00030472"/>
    <w:rsid w:val="000333D3"/>
    <w:rsid w:val="00035E7E"/>
    <w:rsid w:val="00045635"/>
    <w:rsid w:val="00051345"/>
    <w:rsid w:val="000649FF"/>
    <w:rsid w:val="000750DA"/>
    <w:rsid w:val="000809C0"/>
    <w:rsid w:val="000811E8"/>
    <w:rsid w:val="00081274"/>
    <w:rsid w:val="00083CDE"/>
    <w:rsid w:val="00084500"/>
    <w:rsid w:val="00085B79"/>
    <w:rsid w:val="00090681"/>
    <w:rsid w:val="000A1626"/>
    <w:rsid w:val="000B2146"/>
    <w:rsid w:val="000B5891"/>
    <w:rsid w:val="000C032A"/>
    <w:rsid w:val="000C27CC"/>
    <w:rsid w:val="000C3E85"/>
    <w:rsid w:val="000D1D8C"/>
    <w:rsid w:val="000D4849"/>
    <w:rsid w:val="000D7B9B"/>
    <w:rsid w:val="000E1715"/>
    <w:rsid w:val="000E1B67"/>
    <w:rsid w:val="000E20AF"/>
    <w:rsid w:val="000E3AAB"/>
    <w:rsid w:val="000E6175"/>
    <w:rsid w:val="000F0257"/>
    <w:rsid w:val="000F196C"/>
    <w:rsid w:val="000F1B9C"/>
    <w:rsid w:val="000F6E3E"/>
    <w:rsid w:val="00107A6A"/>
    <w:rsid w:val="00113FFD"/>
    <w:rsid w:val="00117417"/>
    <w:rsid w:val="00120E96"/>
    <w:rsid w:val="001214D1"/>
    <w:rsid w:val="00122E0F"/>
    <w:rsid w:val="0013413A"/>
    <w:rsid w:val="0014335F"/>
    <w:rsid w:val="0014453A"/>
    <w:rsid w:val="00147F94"/>
    <w:rsid w:val="00150B50"/>
    <w:rsid w:val="001510E9"/>
    <w:rsid w:val="00160BF4"/>
    <w:rsid w:val="00165FCE"/>
    <w:rsid w:val="0017021B"/>
    <w:rsid w:val="0017293E"/>
    <w:rsid w:val="0017482B"/>
    <w:rsid w:val="00174E4D"/>
    <w:rsid w:val="00175076"/>
    <w:rsid w:val="00175DC1"/>
    <w:rsid w:val="001811F5"/>
    <w:rsid w:val="00181752"/>
    <w:rsid w:val="0018403E"/>
    <w:rsid w:val="0018486E"/>
    <w:rsid w:val="00193393"/>
    <w:rsid w:val="001A2AD9"/>
    <w:rsid w:val="001A3185"/>
    <w:rsid w:val="001A389A"/>
    <w:rsid w:val="001A70D2"/>
    <w:rsid w:val="001A73AE"/>
    <w:rsid w:val="001B1CA7"/>
    <w:rsid w:val="001B2552"/>
    <w:rsid w:val="001B2789"/>
    <w:rsid w:val="001B4111"/>
    <w:rsid w:val="001B434A"/>
    <w:rsid w:val="001C38BB"/>
    <w:rsid w:val="001C46CF"/>
    <w:rsid w:val="001C5B6D"/>
    <w:rsid w:val="001D20CC"/>
    <w:rsid w:val="001D3C30"/>
    <w:rsid w:val="001D63BE"/>
    <w:rsid w:val="001E2B05"/>
    <w:rsid w:val="001E38CE"/>
    <w:rsid w:val="001E48BA"/>
    <w:rsid w:val="001E4A5C"/>
    <w:rsid w:val="001E5F5C"/>
    <w:rsid w:val="001E7BC3"/>
    <w:rsid w:val="001F58B9"/>
    <w:rsid w:val="00202667"/>
    <w:rsid w:val="0020394C"/>
    <w:rsid w:val="002048D2"/>
    <w:rsid w:val="00204A96"/>
    <w:rsid w:val="00206FD2"/>
    <w:rsid w:val="00212877"/>
    <w:rsid w:val="00217182"/>
    <w:rsid w:val="002242BB"/>
    <w:rsid w:val="00224DCE"/>
    <w:rsid w:val="00225E08"/>
    <w:rsid w:val="00227706"/>
    <w:rsid w:val="00232EC8"/>
    <w:rsid w:val="00241895"/>
    <w:rsid w:val="002509F5"/>
    <w:rsid w:val="00254516"/>
    <w:rsid w:val="00254D9F"/>
    <w:rsid w:val="0026483A"/>
    <w:rsid w:val="0026641E"/>
    <w:rsid w:val="002673E1"/>
    <w:rsid w:val="00277539"/>
    <w:rsid w:val="00283E0E"/>
    <w:rsid w:val="00290FD2"/>
    <w:rsid w:val="00291F42"/>
    <w:rsid w:val="00293D8F"/>
    <w:rsid w:val="002948DD"/>
    <w:rsid w:val="002A57F0"/>
    <w:rsid w:val="002A76BD"/>
    <w:rsid w:val="002B20CD"/>
    <w:rsid w:val="002B5F16"/>
    <w:rsid w:val="002B67EA"/>
    <w:rsid w:val="002B7BAD"/>
    <w:rsid w:val="002C0922"/>
    <w:rsid w:val="002C197E"/>
    <w:rsid w:val="002C6B1F"/>
    <w:rsid w:val="002C7C62"/>
    <w:rsid w:val="002D7FA1"/>
    <w:rsid w:val="002E1BE8"/>
    <w:rsid w:val="002E53FB"/>
    <w:rsid w:val="002F5332"/>
    <w:rsid w:val="002F6F6E"/>
    <w:rsid w:val="002F77A8"/>
    <w:rsid w:val="00303098"/>
    <w:rsid w:val="0030571D"/>
    <w:rsid w:val="00311D0F"/>
    <w:rsid w:val="00314D86"/>
    <w:rsid w:val="00320211"/>
    <w:rsid w:val="003268BE"/>
    <w:rsid w:val="00333102"/>
    <w:rsid w:val="003347B8"/>
    <w:rsid w:val="00334BA6"/>
    <w:rsid w:val="00335571"/>
    <w:rsid w:val="00336D8D"/>
    <w:rsid w:val="00337BCC"/>
    <w:rsid w:val="00341A46"/>
    <w:rsid w:val="0034390A"/>
    <w:rsid w:val="00344DA7"/>
    <w:rsid w:val="00351F37"/>
    <w:rsid w:val="003542EF"/>
    <w:rsid w:val="003549DE"/>
    <w:rsid w:val="003558D4"/>
    <w:rsid w:val="00355BD9"/>
    <w:rsid w:val="00360BCD"/>
    <w:rsid w:val="00366575"/>
    <w:rsid w:val="00371C99"/>
    <w:rsid w:val="003735AC"/>
    <w:rsid w:val="00375416"/>
    <w:rsid w:val="00384840"/>
    <w:rsid w:val="00385480"/>
    <w:rsid w:val="00390313"/>
    <w:rsid w:val="00391E9F"/>
    <w:rsid w:val="00393DCE"/>
    <w:rsid w:val="00394215"/>
    <w:rsid w:val="00394E69"/>
    <w:rsid w:val="003952B0"/>
    <w:rsid w:val="00395675"/>
    <w:rsid w:val="00396342"/>
    <w:rsid w:val="00396B0E"/>
    <w:rsid w:val="00397373"/>
    <w:rsid w:val="00397752"/>
    <w:rsid w:val="003A14CF"/>
    <w:rsid w:val="003A3028"/>
    <w:rsid w:val="003A4EE8"/>
    <w:rsid w:val="003A58DC"/>
    <w:rsid w:val="003A6437"/>
    <w:rsid w:val="003B0E5B"/>
    <w:rsid w:val="003B67B7"/>
    <w:rsid w:val="003B7072"/>
    <w:rsid w:val="003C1621"/>
    <w:rsid w:val="003C1623"/>
    <w:rsid w:val="003C1B5E"/>
    <w:rsid w:val="003C3EDA"/>
    <w:rsid w:val="003C42D6"/>
    <w:rsid w:val="003C723E"/>
    <w:rsid w:val="003C75F5"/>
    <w:rsid w:val="003D7006"/>
    <w:rsid w:val="003D78A8"/>
    <w:rsid w:val="003E2E8A"/>
    <w:rsid w:val="003E69E8"/>
    <w:rsid w:val="003F1BD6"/>
    <w:rsid w:val="004046A3"/>
    <w:rsid w:val="00406167"/>
    <w:rsid w:val="004131C6"/>
    <w:rsid w:val="0041340A"/>
    <w:rsid w:val="00416772"/>
    <w:rsid w:val="004168D0"/>
    <w:rsid w:val="00417149"/>
    <w:rsid w:val="0042102A"/>
    <w:rsid w:val="004314E7"/>
    <w:rsid w:val="00432AA9"/>
    <w:rsid w:val="00433105"/>
    <w:rsid w:val="00435522"/>
    <w:rsid w:val="004362CC"/>
    <w:rsid w:val="00436664"/>
    <w:rsid w:val="00441F94"/>
    <w:rsid w:val="0045474E"/>
    <w:rsid w:val="00471127"/>
    <w:rsid w:val="004731AE"/>
    <w:rsid w:val="0047398D"/>
    <w:rsid w:val="00481C7A"/>
    <w:rsid w:val="00484DEB"/>
    <w:rsid w:val="00491916"/>
    <w:rsid w:val="00493279"/>
    <w:rsid w:val="0049381C"/>
    <w:rsid w:val="004A0A85"/>
    <w:rsid w:val="004A6393"/>
    <w:rsid w:val="004A74DC"/>
    <w:rsid w:val="004B28BF"/>
    <w:rsid w:val="004B5639"/>
    <w:rsid w:val="004C006C"/>
    <w:rsid w:val="004C1372"/>
    <w:rsid w:val="004C6803"/>
    <w:rsid w:val="004C7452"/>
    <w:rsid w:val="004E08C3"/>
    <w:rsid w:val="004E11F3"/>
    <w:rsid w:val="004E26A8"/>
    <w:rsid w:val="004E42FC"/>
    <w:rsid w:val="004F2ECC"/>
    <w:rsid w:val="004F2F8C"/>
    <w:rsid w:val="004F5EA2"/>
    <w:rsid w:val="004F62B7"/>
    <w:rsid w:val="0050179D"/>
    <w:rsid w:val="00501CD9"/>
    <w:rsid w:val="00504CC1"/>
    <w:rsid w:val="00506B70"/>
    <w:rsid w:val="0050709F"/>
    <w:rsid w:val="005105D9"/>
    <w:rsid w:val="0051469A"/>
    <w:rsid w:val="00515A87"/>
    <w:rsid w:val="0052142B"/>
    <w:rsid w:val="00521EF8"/>
    <w:rsid w:val="00522B04"/>
    <w:rsid w:val="00522D4B"/>
    <w:rsid w:val="00530628"/>
    <w:rsid w:val="00530A67"/>
    <w:rsid w:val="005313F0"/>
    <w:rsid w:val="00541971"/>
    <w:rsid w:val="00545F9A"/>
    <w:rsid w:val="00547238"/>
    <w:rsid w:val="00547A5D"/>
    <w:rsid w:val="00547FA0"/>
    <w:rsid w:val="00547FE6"/>
    <w:rsid w:val="00550F39"/>
    <w:rsid w:val="00551C5F"/>
    <w:rsid w:val="00553050"/>
    <w:rsid w:val="0055615D"/>
    <w:rsid w:val="00557F8E"/>
    <w:rsid w:val="00562EF1"/>
    <w:rsid w:val="0056409E"/>
    <w:rsid w:val="005647C5"/>
    <w:rsid w:val="005667B1"/>
    <w:rsid w:val="00571314"/>
    <w:rsid w:val="00572BBC"/>
    <w:rsid w:val="005730B1"/>
    <w:rsid w:val="00577BB4"/>
    <w:rsid w:val="00582D8A"/>
    <w:rsid w:val="005860B9"/>
    <w:rsid w:val="00590338"/>
    <w:rsid w:val="005A0329"/>
    <w:rsid w:val="005A26F0"/>
    <w:rsid w:val="005A3836"/>
    <w:rsid w:val="005A3BA8"/>
    <w:rsid w:val="005B0E08"/>
    <w:rsid w:val="005B5DD0"/>
    <w:rsid w:val="005C2FEF"/>
    <w:rsid w:val="005C5F0A"/>
    <w:rsid w:val="005C74D7"/>
    <w:rsid w:val="005C7A24"/>
    <w:rsid w:val="005D1160"/>
    <w:rsid w:val="005D3785"/>
    <w:rsid w:val="005E5D9B"/>
    <w:rsid w:val="005E7D36"/>
    <w:rsid w:val="005F2BA7"/>
    <w:rsid w:val="0060135C"/>
    <w:rsid w:val="006022EA"/>
    <w:rsid w:val="00602312"/>
    <w:rsid w:val="00602B42"/>
    <w:rsid w:val="006047A5"/>
    <w:rsid w:val="0060480A"/>
    <w:rsid w:val="006074F1"/>
    <w:rsid w:val="00610640"/>
    <w:rsid w:val="00611B75"/>
    <w:rsid w:val="0061348A"/>
    <w:rsid w:val="0061375B"/>
    <w:rsid w:val="00620CDA"/>
    <w:rsid w:val="00636E2A"/>
    <w:rsid w:val="006371A8"/>
    <w:rsid w:val="0063728F"/>
    <w:rsid w:val="006405B7"/>
    <w:rsid w:val="006410E0"/>
    <w:rsid w:val="00642892"/>
    <w:rsid w:val="00642AA8"/>
    <w:rsid w:val="006448CA"/>
    <w:rsid w:val="00645F4F"/>
    <w:rsid w:val="0065096E"/>
    <w:rsid w:val="00650C5E"/>
    <w:rsid w:val="006633C5"/>
    <w:rsid w:val="006646ED"/>
    <w:rsid w:val="006673B4"/>
    <w:rsid w:val="006677F9"/>
    <w:rsid w:val="00667ADE"/>
    <w:rsid w:val="00677031"/>
    <w:rsid w:val="0067781B"/>
    <w:rsid w:val="00683767"/>
    <w:rsid w:val="006864CB"/>
    <w:rsid w:val="00695C97"/>
    <w:rsid w:val="00695FC7"/>
    <w:rsid w:val="0069663C"/>
    <w:rsid w:val="006A0513"/>
    <w:rsid w:val="006A3C5E"/>
    <w:rsid w:val="006A3EBD"/>
    <w:rsid w:val="006A6CC4"/>
    <w:rsid w:val="006B0F50"/>
    <w:rsid w:val="006B125B"/>
    <w:rsid w:val="006B1304"/>
    <w:rsid w:val="006D4C6C"/>
    <w:rsid w:val="006D4D11"/>
    <w:rsid w:val="006D732E"/>
    <w:rsid w:val="006D78BE"/>
    <w:rsid w:val="006E6DF1"/>
    <w:rsid w:val="006F2B14"/>
    <w:rsid w:val="006F587C"/>
    <w:rsid w:val="006F6F3E"/>
    <w:rsid w:val="00710649"/>
    <w:rsid w:val="00723C7C"/>
    <w:rsid w:val="0072628E"/>
    <w:rsid w:val="007279D7"/>
    <w:rsid w:val="007306F4"/>
    <w:rsid w:val="00736FBF"/>
    <w:rsid w:val="00740A44"/>
    <w:rsid w:val="00745B5C"/>
    <w:rsid w:val="00746648"/>
    <w:rsid w:val="007526D7"/>
    <w:rsid w:val="007529AE"/>
    <w:rsid w:val="0075301D"/>
    <w:rsid w:val="007615C8"/>
    <w:rsid w:val="0076423D"/>
    <w:rsid w:val="00764C7C"/>
    <w:rsid w:val="00766512"/>
    <w:rsid w:val="007665BD"/>
    <w:rsid w:val="007666ED"/>
    <w:rsid w:val="00766F43"/>
    <w:rsid w:val="00771994"/>
    <w:rsid w:val="00771E8B"/>
    <w:rsid w:val="007729A2"/>
    <w:rsid w:val="007744B9"/>
    <w:rsid w:val="00775835"/>
    <w:rsid w:val="00775B8D"/>
    <w:rsid w:val="00782FA6"/>
    <w:rsid w:val="00787DF6"/>
    <w:rsid w:val="00795736"/>
    <w:rsid w:val="00797D32"/>
    <w:rsid w:val="007A3D8B"/>
    <w:rsid w:val="007B2237"/>
    <w:rsid w:val="007B3BA2"/>
    <w:rsid w:val="007B4FA5"/>
    <w:rsid w:val="007C0F57"/>
    <w:rsid w:val="007C67A0"/>
    <w:rsid w:val="007C7640"/>
    <w:rsid w:val="007D3664"/>
    <w:rsid w:val="007D36EB"/>
    <w:rsid w:val="007D510F"/>
    <w:rsid w:val="007D5EA3"/>
    <w:rsid w:val="007D6A1A"/>
    <w:rsid w:val="007E44EE"/>
    <w:rsid w:val="007E7FBA"/>
    <w:rsid w:val="007F0094"/>
    <w:rsid w:val="007F1BB4"/>
    <w:rsid w:val="007F41B9"/>
    <w:rsid w:val="007F7D6A"/>
    <w:rsid w:val="0080253E"/>
    <w:rsid w:val="008046CA"/>
    <w:rsid w:val="00805B11"/>
    <w:rsid w:val="0081037C"/>
    <w:rsid w:val="00814D0D"/>
    <w:rsid w:val="00816330"/>
    <w:rsid w:val="0082182D"/>
    <w:rsid w:val="00827FC7"/>
    <w:rsid w:val="008326B2"/>
    <w:rsid w:val="0083473E"/>
    <w:rsid w:val="00835EBE"/>
    <w:rsid w:val="00842FBF"/>
    <w:rsid w:val="0084489F"/>
    <w:rsid w:val="008450EE"/>
    <w:rsid w:val="008513ED"/>
    <w:rsid w:val="008514D7"/>
    <w:rsid w:val="008546C7"/>
    <w:rsid w:val="00854EE4"/>
    <w:rsid w:val="008560CC"/>
    <w:rsid w:val="008561EC"/>
    <w:rsid w:val="00862EB9"/>
    <w:rsid w:val="00864D50"/>
    <w:rsid w:val="0087101B"/>
    <w:rsid w:val="0087332D"/>
    <w:rsid w:val="00882DE3"/>
    <w:rsid w:val="00885C1C"/>
    <w:rsid w:val="0088611B"/>
    <w:rsid w:val="008863B0"/>
    <w:rsid w:val="00897BC0"/>
    <w:rsid w:val="008A6513"/>
    <w:rsid w:val="008B01E3"/>
    <w:rsid w:val="008B7DE3"/>
    <w:rsid w:val="008C147F"/>
    <w:rsid w:val="008C14C5"/>
    <w:rsid w:val="008C22A4"/>
    <w:rsid w:val="008C4341"/>
    <w:rsid w:val="008C6D49"/>
    <w:rsid w:val="008D368A"/>
    <w:rsid w:val="008D5426"/>
    <w:rsid w:val="008D7940"/>
    <w:rsid w:val="008D7E54"/>
    <w:rsid w:val="008E0B00"/>
    <w:rsid w:val="008E1B80"/>
    <w:rsid w:val="008E6036"/>
    <w:rsid w:val="008F480C"/>
    <w:rsid w:val="008F57C3"/>
    <w:rsid w:val="00910D93"/>
    <w:rsid w:val="00911F39"/>
    <w:rsid w:val="00914362"/>
    <w:rsid w:val="00917179"/>
    <w:rsid w:val="00931018"/>
    <w:rsid w:val="00935853"/>
    <w:rsid w:val="00937ACE"/>
    <w:rsid w:val="00937E46"/>
    <w:rsid w:val="00941DE6"/>
    <w:rsid w:val="00943014"/>
    <w:rsid w:val="0094368D"/>
    <w:rsid w:val="0094642D"/>
    <w:rsid w:val="00952860"/>
    <w:rsid w:val="009571E4"/>
    <w:rsid w:val="00961C69"/>
    <w:rsid w:val="009629B5"/>
    <w:rsid w:val="00964469"/>
    <w:rsid w:val="009702F6"/>
    <w:rsid w:val="00970ABC"/>
    <w:rsid w:val="00970B2E"/>
    <w:rsid w:val="00971E96"/>
    <w:rsid w:val="0097429F"/>
    <w:rsid w:val="009753DF"/>
    <w:rsid w:val="009776CC"/>
    <w:rsid w:val="00982E2C"/>
    <w:rsid w:val="009832E6"/>
    <w:rsid w:val="009855FB"/>
    <w:rsid w:val="00991D0B"/>
    <w:rsid w:val="00992545"/>
    <w:rsid w:val="009A0A35"/>
    <w:rsid w:val="009A23C5"/>
    <w:rsid w:val="009A2E54"/>
    <w:rsid w:val="009A3CFD"/>
    <w:rsid w:val="009A5ABE"/>
    <w:rsid w:val="009A7A4F"/>
    <w:rsid w:val="009B3F84"/>
    <w:rsid w:val="009B6678"/>
    <w:rsid w:val="009C2C10"/>
    <w:rsid w:val="009C348F"/>
    <w:rsid w:val="009C7372"/>
    <w:rsid w:val="009D00E8"/>
    <w:rsid w:val="009D211C"/>
    <w:rsid w:val="009F28B3"/>
    <w:rsid w:val="00A05DFB"/>
    <w:rsid w:val="00A07F12"/>
    <w:rsid w:val="00A1064A"/>
    <w:rsid w:val="00A17614"/>
    <w:rsid w:val="00A23ECF"/>
    <w:rsid w:val="00A24CE1"/>
    <w:rsid w:val="00A25437"/>
    <w:rsid w:val="00A26516"/>
    <w:rsid w:val="00A31331"/>
    <w:rsid w:val="00A32A55"/>
    <w:rsid w:val="00A33B94"/>
    <w:rsid w:val="00A34AB6"/>
    <w:rsid w:val="00A371DB"/>
    <w:rsid w:val="00A377AE"/>
    <w:rsid w:val="00A40350"/>
    <w:rsid w:val="00A444FB"/>
    <w:rsid w:val="00A46097"/>
    <w:rsid w:val="00A46731"/>
    <w:rsid w:val="00A47102"/>
    <w:rsid w:val="00A5011C"/>
    <w:rsid w:val="00A557BB"/>
    <w:rsid w:val="00A57D5C"/>
    <w:rsid w:val="00A60EC2"/>
    <w:rsid w:val="00A62FFE"/>
    <w:rsid w:val="00A63974"/>
    <w:rsid w:val="00A63F21"/>
    <w:rsid w:val="00A6473A"/>
    <w:rsid w:val="00A7486A"/>
    <w:rsid w:val="00A770A3"/>
    <w:rsid w:val="00A820B3"/>
    <w:rsid w:val="00A842D9"/>
    <w:rsid w:val="00A90D18"/>
    <w:rsid w:val="00A90D7F"/>
    <w:rsid w:val="00A91E30"/>
    <w:rsid w:val="00A9204B"/>
    <w:rsid w:val="00A92862"/>
    <w:rsid w:val="00A958CE"/>
    <w:rsid w:val="00A96C4C"/>
    <w:rsid w:val="00AA1998"/>
    <w:rsid w:val="00AA276B"/>
    <w:rsid w:val="00AA2E61"/>
    <w:rsid w:val="00AA3865"/>
    <w:rsid w:val="00AB0D42"/>
    <w:rsid w:val="00AB17ED"/>
    <w:rsid w:val="00AB2C00"/>
    <w:rsid w:val="00AB7C78"/>
    <w:rsid w:val="00AB7F34"/>
    <w:rsid w:val="00AC08DD"/>
    <w:rsid w:val="00AC4FA8"/>
    <w:rsid w:val="00AC530C"/>
    <w:rsid w:val="00AD40A6"/>
    <w:rsid w:val="00AD52C2"/>
    <w:rsid w:val="00AD59A0"/>
    <w:rsid w:val="00AE41BB"/>
    <w:rsid w:val="00AE5365"/>
    <w:rsid w:val="00AE75EF"/>
    <w:rsid w:val="00AF0066"/>
    <w:rsid w:val="00AF3244"/>
    <w:rsid w:val="00AF4A1D"/>
    <w:rsid w:val="00AF7E53"/>
    <w:rsid w:val="00B07939"/>
    <w:rsid w:val="00B103B1"/>
    <w:rsid w:val="00B138A0"/>
    <w:rsid w:val="00B17E7E"/>
    <w:rsid w:val="00B218B9"/>
    <w:rsid w:val="00B22C86"/>
    <w:rsid w:val="00B31CE4"/>
    <w:rsid w:val="00B322C4"/>
    <w:rsid w:val="00B34CE3"/>
    <w:rsid w:val="00B37482"/>
    <w:rsid w:val="00B40B3E"/>
    <w:rsid w:val="00B4177C"/>
    <w:rsid w:val="00B46A3D"/>
    <w:rsid w:val="00B477F2"/>
    <w:rsid w:val="00B479ED"/>
    <w:rsid w:val="00B50713"/>
    <w:rsid w:val="00B50DDA"/>
    <w:rsid w:val="00B5239A"/>
    <w:rsid w:val="00B537F3"/>
    <w:rsid w:val="00B56C48"/>
    <w:rsid w:val="00B57A4F"/>
    <w:rsid w:val="00B62802"/>
    <w:rsid w:val="00B63E9B"/>
    <w:rsid w:val="00B66F6F"/>
    <w:rsid w:val="00B70CFD"/>
    <w:rsid w:val="00B74CF1"/>
    <w:rsid w:val="00B760CB"/>
    <w:rsid w:val="00B7717B"/>
    <w:rsid w:val="00B801A3"/>
    <w:rsid w:val="00B83CEF"/>
    <w:rsid w:val="00B84F1F"/>
    <w:rsid w:val="00B90A88"/>
    <w:rsid w:val="00B94405"/>
    <w:rsid w:val="00B94C0E"/>
    <w:rsid w:val="00BA19DA"/>
    <w:rsid w:val="00BA76DC"/>
    <w:rsid w:val="00BA7798"/>
    <w:rsid w:val="00BB21B6"/>
    <w:rsid w:val="00BB6B93"/>
    <w:rsid w:val="00BB7441"/>
    <w:rsid w:val="00BC0E6B"/>
    <w:rsid w:val="00BC38B0"/>
    <w:rsid w:val="00BC7416"/>
    <w:rsid w:val="00BD3557"/>
    <w:rsid w:val="00BD3BB5"/>
    <w:rsid w:val="00BD4B85"/>
    <w:rsid w:val="00BD5E03"/>
    <w:rsid w:val="00BE3660"/>
    <w:rsid w:val="00BE3B50"/>
    <w:rsid w:val="00BE5353"/>
    <w:rsid w:val="00BE6D10"/>
    <w:rsid w:val="00BE7B61"/>
    <w:rsid w:val="00BF04B4"/>
    <w:rsid w:val="00BF0DC8"/>
    <w:rsid w:val="00BF7214"/>
    <w:rsid w:val="00BF763E"/>
    <w:rsid w:val="00C00B69"/>
    <w:rsid w:val="00C02517"/>
    <w:rsid w:val="00C115BF"/>
    <w:rsid w:val="00C119BF"/>
    <w:rsid w:val="00C131DE"/>
    <w:rsid w:val="00C16D96"/>
    <w:rsid w:val="00C17A2E"/>
    <w:rsid w:val="00C21E12"/>
    <w:rsid w:val="00C2308A"/>
    <w:rsid w:val="00C233B5"/>
    <w:rsid w:val="00C24E78"/>
    <w:rsid w:val="00C30844"/>
    <w:rsid w:val="00C30A94"/>
    <w:rsid w:val="00C376D4"/>
    <w:rsid w:val="00C4434A"/>
    <w:rsid w:val="00C45489"/>
    <w:rsid w:val="00C5056D"/>
    <w:rsid w:val="00C5482F"/>
    <w:rsid w:val="00C5489C"/>
    <w:rsid w:val="00C5601E"/>
    <w:rsid w:val="00C574DF"/>
    <w:rsid w:val="00C64798"/>
    <w:rsid w:val="00C72B5D"/>
    <w:rsid w:val="00C73D3F"/>
    <w:rsid w:val="00C858BA"/>
    <w:rsid w:val="00C85F2E"/>
    <w:rsid w:val="00C86633"/>
    <w:rsid w:val="00C87097"/>
    <w:rsid w:val="00C87258"/>
    <w:rsid w:val="00C91E3C"/>
    <w:rsid w:val="00C92114"/>
    <w:rsid w:val="00CB06A9"/>
    <w:rsid w:val="00CB1EF1"/>
    <w:rsid w:val="00CC402D"/>
    <w:rsid w:val="00CC72A7"/>
    <w:rsid w:val="00CC7991"/>
    <w:rsid w:val="00CD2D48"/>
    <w:rsid w:val="00CE19B2"/>
    <w:rsid w:val="00CE4A81"/>
    <w:rsid w:val="00CE6502"/>
    <w:rsid w:val="00CE6575"/>
    <w:rsid w:val="00CE73C9"/>
    <w:rsid w:val="00CE7CE7"/>
    <w:rsid w:val="00CF12E6"/>
    <w:rsid w:val="00CF376C"/>
    <w:rsid w:val="00CF4C34"/>
    <w:rsid w:val="00CF5670"/>
    <w:rsid w:val="00D02A5A"/>
    <w:rsid w:val="00D05869"/>
    <w:rsid w:val="00D06B90"/>
    <w:rsid w:val="00D13426"/>
    <w:rsid w:val="00D2754F"/>
    <w:rsid w:val="00D312E5"/>
    <w:rsid w:val="00D317F9"/>
    <w:rsid w:val="00D3278D"/>
    <w:rsid w:val="00D3512C"/>
    <w:rsid w:val="00D36479"/>
    <w:rsid w:val="00D51110"/>
    <w:rsid w:val="00D55D46"/>
    <w:rsid w:val="00D5750E"/>
    <w:rsid w:val="00D63CF2"/>
    <w:rsid w:val="00D65443"/>
    <w:rsid w:val="00D70449"/>
    <w:rsid w:val="00D708F9"/>
    <w:rsid w:val="00D7209A"/>
    <w:rsid w:val="00D836BE"/>
    <w:rsid w:val="00D83B95"/>
    <w:rsid w:val="00D851E5"/>
    <w:rsid w:val="00D915F5"/>
    <w:rsid w:val="00D946EF"/>
    <w:rsid w:val="00D9568F"/>
    <w:rsid w:val="00DA0DE5"/>
    <w:rsid w:val="00DA44B4"/>
    <w:rsid w:val="00DA4CE8"/>
    <w:rsid w:val="00DC6096"/>
    <w:rsid w:val="00DD2C8E"/>
    <w:rsid w:val="00DD2DF1"/>
    <w:rsid w:val="00DD3D90"/>
    <w:rsid w:val="00DD59DB"/>
    <w:rsid w:val="00DE087F"/>
    <w:rsid w:val="00DE094F"/>
    <w:rsid w:val="00DE12F9"/>
    <w:rsid w:val="00DE283A"/>
    <w:rsid w:val="00DE5828"/>
    <w:rsid w:val="00E01B5F"/>
    <w:rsid w:val="00E02E3F"/>
    <w:rsid w:val="00E0383B"/>
    <w:rsid w:val="00E0607E"/>
    <w:rsid w:val="00E11384"/>
    <w:rsid w:val="00E16C3E"/>
    <w:rsid w:val="00E23A36"/>
    <w:rsid w:val="00E23FBF"/>
    <w:rsid w:val="00E3001E"/>
    <w:rsid w:val="00E30E72"/>
    <w:rsid w:val="00E371AE"/>
    <w:rsid w:val="00E44DEF"/>
    <w:rsid w:val="00E463CD"/>
    <w:rsid w:val="00E46F44"/>
    <w:rsid w:val="00E5241A"/>
    <w:rsid w:val="00E56DFA"/>
    <w:rsid w:val="00E577C9"/>
    <w:rsid w:val="00E72036"/>
    <w:rsid w:val="00E73468"/>
    <w:rsid w:val="00E757B6"/>
    <w:rsid w:val="00E7650E"/>
    <w:rsid w:val="00E7713B"/>
    <w:rsid w:val="00E80FC3"/>
    <w:rsid w:val="00E8254F"/>
    <w:rsid w:val="00E835E5"/>
    <w:rsid w:val="00E84A3B"/>
    <w:rsid w:val="00E91172"/>
    <w:rsid w:val="00E914D0"/>
    <w:rsid w:val="00E93499"/>
    <w:rsid w:val="00EA0A5B"/>
    <w:rsid w:val="00EA0FA9"/>
    <w:rsid w:val="00EB432F"/>
    <w:rsid w:val="00EB49BC"/>
    <w:rsid w:val="00EB5B47"/>
    <w:rsid w:val="00EC23C4"/>
    <w:rsid w:val="00EC47C4"/>
    <w:rsid w:val="00EC65E0"/>
    <w:rsid w:val="00ED1F16"/>
    <w:rsid w:val="00ED7F9D"/>
    <w:rsid w:val="00EE2980"/>
    <w:rsid w:val="00EF2EED"/>
    <w:rsid w:val="00EF3984"/>
    <w:rsid w:val="00F02F9E"/>
    <w:rsid w:val="00F053D7"/>
    <w:rsid w:val="00F1436E"/>
    <w:rsid w:val="00F148EB"/>
    <w:rsid w:val="00F337D3"/>
    <w:rsid w:val="00F35361"/>
    <w:rsid w:val="00F37EC0"/>
    <w:rsid w:val="00F4091A"/>
    <w:rsid w:val="00F43D56"/>
    <w:rsid w:val="00F4592D"/>
    <w:rsid w:val="00F50DDB"/>
    <w:rsid w:val="00F51250"/>
    <w:rsid w:val="00F51B30"/>
    <w:rsid w:val="00F537CB"/>
    <w:rsid w:val="00F62CBF"/>
    <w:rsid w:val="00F732E5"/>
    <w:rsid w:val="00F80287"/>
    <w:rsid w:val="00F83AF3"/>
    <w:rsid w:val="00F85DDF"/>
    <w:rsid w:val="00F93152"/>
    <w:rsid w:val="00F97BD7"/>
    <w:rsid w:val="00F97D6C"/>
    <w:rsid w:val="00FA2237"/>
    <w:rsid w:val="00FA2E3D"/>
    <w:rsid w:val="00FA5018"/>
    <w:rsid w:val="00FB01F2"/>
    <w:rsid w:val="00FB1BB3"/>
    <w:rsid w:val="00FB5D11"/>
    <w:rsid w:val="00FB5F89"/>
    <w:rsid w:val="00FC796B"/>
    <w:rsid w:val="00FD3983"/>
    <w:rsid w:val="00FD54D9"/>
    <w:rsid w:val="00FD6164"/>
    <w:rsid w:val="00FE23DE"/>
    <w:rsid w:val="00FE74F7"/>
    <w:rsid w:val="00FF153E"/>
    <w:rsid w:val="00FF1C81"/>
    <w:rsid w:val="00FF47D9"/>
    <w:rsid w:val="00FF7C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5B652"/>
  <w15:docId w15:val="{762AFD18-D186-4AF4-A87A-148BAE14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214"/>
  </w:style>
  <w:style w:type="paragraph" w:styleId="Heading1">
    <w:name w:val="heading 1"/>
    <w:basedOn w:val="Normal"/>
    <w:next w:val="Normal"/>
    <w:link w:val="Heading1Char"/>
    <w:uiPriority w:val="9"/>
    <w:qFormat/>
    <w:rsid w:val="00D55D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B1B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B7B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0A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D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1BB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B7B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0A8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F7214"/>
    <w:rPr>
      <w:color w:val="0000FF"/>
      <w:u w:val="single"/>
    </w:rPr>
  </w:style>
  <w:style w:type="character" w:styleId="Emphasis">
    <w:name w:val="Emphasis"/>
    <w:basedOn w:val="DefaultParagraphFont"/>
    <w:uiPriority w:val="20"/>
    <w:qFormat/>
    <w:rsid w:val="00BF7214"/>
    <w:rPr>
      <w:b/>
      <w:bCs/>
      <w:i w:val="0"/>
      <w:iCs w:val="0"/>
    </w:rPr>
  </w:style>
  <w:style w:type="paragraph" w:styleId="HTMLPreformatted">
    <w:name w:val="HTML Preformatted"/>
    <w:basedOn w:val="Normal"/>
    <w:link w:val="HTMLPreformattedChar"/>
    <w:uiPriority w:val="99"/>
    <w:unhideWhenUsed/>
    <w:rsid w:val="00BF7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F7214"/>
    <w:rPr>
      <w:rFonts w:ascii="Courier New" w:eastAsia="Times New Roman" w:hAnsi="Courier New" w:cs="Courier New"/>
      <w:sz w:val="20"/>
      <w:szCs w:val="20"/>
    </w:rPr>
  </w:style>
  <w:style w:type="paragraph" w:styleId="NormalWeb">
    <w:name w:val="Normal (Web)"/>
    <w:basedOn w:val="Normal"/>
    <w:uiPriority w:val="99"/>
    <w:unhideWhenUsed/>
    <w:rsid w:val="00BF7214"/>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BF7214"/>
    <w:pPr>
      <w:bidi/>
      <w:spacing w:after="0" w:line="240" w:lineRule="auto"/>
      <w:jc w:val="both"/>
    </w:pPr>
    <w:rPr>
      <w:rFonts w:ascii="Times New Roman" w:eastAsia="Times New Roman" w:hAnsi="Times New Roman" w:cs="B Nazanin"/>
      <w:sz w:val="20"/>
      <w:szCs w:val="20"/>
    </w:rPr>
  </w:style>
  <w:style w:type="character" w:customStyle="1" w:styleId="FootnoteTextChar">
    <w:name w:val="Footnote Text Char"/>
    <w:basedOn w:val="DefaultParagraphFont"/>
    <w:link w:val="FootnoteText"/>
    <w:uiPriority w:val="99"/>
    <w:rsid w:val="00BF7214"/>
    <w:rPr>
      <w:rFonts w:ascii="Times New Roman" w:eastAsia="Times New Roman" w:hAnsi="Times New Roman" w:cs="B Nazanin"/>
      <w:sz w:val="20"/>
      <w:szCs w:val="20"/>
    </w:rPr>
  </w:style>
  <w:style w:type="character" w:customStyle="1" w:styleId="CommentTextChar">
    <w:name w:val="Comment Text Char"/>
    <w:basedOn w:val="DefaultParagraphFont"/>
    <w:link w:val="CommentText"/>
    <w:uiPriority w:val="99"/>
    <w:semiHidden/>
    <w:rsid w:val="00BF7214"/>
    <w:rPr>
      <w:sz w:val="20"/>
      <w:szCs w:val="20"/>
    </w:rPr>
  </w:style>
  <w:style w:type="paragraph" w:styleId="CommentText">
    <w:name w:val="annotation text"/>
    <w:basedOn w:val="Normal"/>
    <w:link w:val="CommentTextChar"/>
    <w:uiPriority w:val="99"/>
    <w:semiHidden/>
    <w:unhideWhenUsed/>
    <w:rsid w:val="00BF7214"/>
    <w:pPr>
      <w:spacing w:line="240" w:lineRule="auto"/>
    </w:pPr>
    <w:rPr>
      <w:sz w:val="20"/>
      <w:szCs w:val="20"/>
    </w:rPr>
  </w:style>
  <w:style w:type="character" w:customStyle="1" w:styleId="HeaderChar">
    <w:name w:val="Header Char"/>
    <w:basedOn w:val="DefaultParagraphFont"/>
    <w:link w:val="Header"/>
    <w:uiPriority w:val="99"/>
    <w:semiHidden/>
    <w:rsid w:val="00BF7214"/>
  </w:style>
  <w:style w:type="paragraph" w:styleId="Header">
    <w:name w:val="header"/>
    <w:basedOn w:val="Normal"/>
    <w:link w:val="HeaderChar"/>
    <w:uiPriority w:val="99"/>
    <w:semiHidden/>
    <w:unhideWhenUsed/>
    <w:rsid w:val="00BF7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214"/>
    <w:rPr>
      <w:lang w:bidi="fa-IR"/>
    </w:rPr>
  </w:style>
  <w:style w:type="paragraph" w:styleId="Footer">
    <w:name w:val="footer"/>
    <w:basedOn w:val="Normal"/>
    <w:link w:val="FooterChar"/>
    <w:uiPriority w:val="99"/>
    <w:unhideWhenUsed/>
    <w:rsid w:val="00BF7214"/>
    <w:pPr>
      <w:tabs>
        <w:tab w:val="center" w:pos="4513"/>
        <w:tab w:val="right" w:pos="9026"/>
      </w:tabs>
      <w:bidi/>
      <w:spacing w:after="0" w:line="240" w:lineRule="auto"/>
    </w:pPr>
    <w:rPr>
      <w:lang w:bidi="fa-IR"/>
    </w:rPr>
  </w:style>
  <w:style w:type="character" w:customStyle="1" w:styleId="EndnoteTextChar">
    <w:name w:val="Endnote Text Char"/>
    <w:basedOn w:val="DefaultParagraphFont"/>
    <w:link w:val="EndnoteText"/>
    <w:uiPriority w:val="99"/>
    <w:semiHidden/>
    <w:rsid w:val="00BF7214"/>
    <w:rPr>
      <w:sz w:val="20"/>
      <w:szCs w:val="20"/>
    </w:rPr>
  </w:style>
  <w:style w:type="paragraph" w:styleId="EndnoteText">
    <w:name w:val="endnote text"/>
    <w:basedOn w:val="Normal"/>
    <w:link w:val="EndnoteTextChar"/>
    <w:uiPriority w:val="99"/>
    <w:semiHidden/>
    <w:unhideWhenUsed/>
    <w:rsid w:val="00BF7214"/>
    <w:pPr>
      <w:spacing w:after="0" w:line="240" w:lineRule="auto"/>
    </w:pPr>
    <w:rPr>
      <w:sz w:val="20"/>
      <w:szCs w:val="20"/>
    </w:rPr>
  </w:style>
  <w:style w:type="character" w:customStyle="1" w:styleId="DocumentMapChar">
    <w:name w:val="Document Map Char"/>
    <w:basedOn w:val="DefaultParagraphFont"/>
    <w:link w:val="DocumentMap"/>
    <w:uiPriority w:val="99"/>
    <w:semiHidden/>
    <w:rsid w:val="00BF7214"/>
    <w:rPr>
      <w:rFonts w:ascii="Tahoma" w:hAnsi="Tahoma" w:cs="Tahoma"/>
      <w:sz w:val="16"/>
      <w:szCs w:val="16"/>
    </w:rPr>
  </w:style>
  <w:style w:type="paragraph" w:styleId="DocumentMap">
    <w:name w:val="Document Map"/>
    <w:basedOn w:val="Normal"/>
    <w:link w:val="DocumentMapChar"/>
    <w:uiPriority w:val="99"/>
    <w:semiHidden/>
    <w:unhideWhenUsed/>
    <w:rsid w:val="00BF7214"/>
    <w:pPr>
      <w:spacing w:after="0" w:line="240" w:lineRule="auto"/>
    </w:pPr>
    <w:rPr>
      <w:rFonts w:ascii="Tahoma" w:hAnsi="Tahoma" w:cs="Tahoma"/>
      <w:sz w:val="16"/>
      <w:szCs w:val="16"/>
    </w:rPr>
  </w:style>
  <w:style w:type="character" w:customStyle="1" w:styleId="CommentSubjectChar">
    <w:name w:val="Comment Subject Char"/>
    <w:basedOn w:val="CommentTextChar"/>
    <w:link w:val="CommentSubject"/>
    <w:uiPriority w:val="99"/>
    <w:semiHidden/>
    <w:rsid w:val="00BF7214"/>
    <w:rPr>
      <w:b/>
      <w:bCs/>
      <w:sz w:val="20"/>
      <w:szCs w:val="20"/>
    </w:rPr>
  </w:style>
  <w:style w:type="paragraph" w:styleId="CommentSubject">
    <w:name w:val="annotation subject"/>
    <w:basedOn w:val="CommentText"/>
    <w:next w:val="CommentText"/>
    <w:link w:val="CommentSubjectChar"/>
    <w:uiPriority w:val="99"/>
    <w:semiHidden/>
    <w:unhideWhenUsed/>
    <w:rsid w:val="00BF7214"/>
    <w:rPr>
      <w:b/>
      <w:bCs/>
    </w:rPr>
  </w:style>
  <w:style w:type="paragraph" w:styleId="BalloonText">
    <w:name w:val="Balloon Text"/>
    <w:basedOn w:val="Normal"/>
    <w:link w:val="BalloonTextChar1"/>
    <w:uiPriority w:val="99"/>
    <w:semiHidden/>
    <w:unhideWhenUsed/>
    <w:rsid w:val="00BF721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F7214"/>
    <w:rPr>
      <w:rFonts w:ascii="Tahoma" w:hAnsi="Tahoma" w:cs="Tahoma"/>
      <w:sz w:val="16"/>
      <w:szCs w:val="16"/>
    </w:rPr>
  </w:style>
  <w:style w:type="character" w:customStyle="1" w:styleId="BalloonTextChar">
    <w:name w:val="Balloon Text Char"/>
    <w:basedOn w:val="DefaultParagraphFont"/>
    <w:uiPriority w:val="99"/>
    <w:semiHidden/>
    <w:rsid w:val="00BF7214"/>
    <w:rPr>
      <w:rFonts w:ascii="Tahoma" w:hAnsi="Tahoma" w:cs="Tahoma"/>
      <w:sz w:val="16"/>
      <w:szCs w:val="16"/>
    </w:rPr>
  </w:style>
  <w:style w:type="paragraph" w:styleId="ListParagraph">
    <w:name w:val="List Paragraph"/>
    <w:basedOn w:val="Normal"/>
    <w:uiPriority w:val="34"/>
    <w:qFormat/>
    <w:rsid w:val="00BF7214"/>
    <w:pPr>
      <w:bidi/>
      <w:spacing w:after="160" w:line="256" w:lineRule="auto"/>
      <w:ind w:left="720"/>
      <w:contextualSpacing/>
    </w:pPr>
    <w:rPr>
      <w:lang w:bidi="fa-IR"/>
    </w:rPr>
  </w:style>
  <w:style w:type="character" w:styleId="FootnoteReference">
    <w:name w:val="footnote reference"/>
    <w:uiPriority w:val="99"/>
    <w:semiHidden/>
    <w:unhideWhenUsed/>
    <w:rsid w:val="00BF7214"/>
    <w:rPr>
      <w:vertAlign w:val="superscript"/>
    </w:rPr>
  </w:style>
  <w:style w:type="character" w:customStyle="1" w:styleId="st1">
    <w:name w:val="st1"/>
    <w:basedOn w:val="DefaultParagraphFont"/>
    <w:rsid w:val="00BF7214"/>
  </w:style>
  <w:style w:type="character" w:customStyle="1" w:styleId="hps">
    <w:name w:val="hps"/>
    <w:basedOn w:val="DefaultParagraphFont"/>
    <w:rsid w:val="00BF7214"/>
  </w:style>
  <w:style w:type="character" w:customStyle="1" w:styleId="shorttext">
    <w:name w:val="short_text"/>
    <w:basedOn w:val="DefaultParagraphFont"/>
    <w:rsid w:val="00BF7214"/>
  </w:style>
  <w:style w:type="table" w:styleId="TableGrid">
    <w:name w:val="Table Grid"/>
    <w:basedOn w:val="TableNormal"/>
    <w:uiPriority w:val="59"/>
    <w:rsid w:val="00BF7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F7214"/>
    <w:rPr>
      <w:b/>
      <w:bCs/>
    </w:rPr>
  </w:style>
  <w:style w:type="character" w:styleId="EndnoteReference">
    <w:name w:val="endnote reference"/>
    <w:basedOn w:val="DefaultParagraphFont"/>
    <w:uiPriority w:val="99"/>
    <w:semiHidden/>
    <w:unhideWhenUsed/>
    <w:rsid w:val="004F2F8C"/>
    <w:rPr>
      <w:vertAlign w:val="superscript"/>
    </w:rPr>
  </w:style>
  <w:style w:type="character" w:customStyle="1" w:styleId="FooterChar1">
    <w:name w:val="Footer Char1"/>
    <w:basedOn w:val="DefaultParagraphFont"/>
    <w:uiPriority w:val="99"/>
    <w:semiHidden/>
    <w:rsid w:val="00C92114"/>
  </w:style>
  <w:style w:type="character" w:styleId="HTMLCite">
    <w:name w:val="HTML Cite"/>
    <w:basedOn w:val="DefaultParagraphFont"/>
    <w:uiPriority w:val="99"/>
    <w:semiHidden/>
    <w:unhideWhenUsed/>
    <w:rsid w:val="002B7BAD"/>
    <w:rPr>
      <w:i/>
      <w:iCs/>
    </w:rPr>
  </w:style>
  <w:style w:type="character" w:customStyle="1" w:styleId="ogd">
    <w:name w:val="_ogd"/>
    <w:basedOn w:val="DefaultParagraphFont"/>
    <w:rsid w:val="002B7BAD"/>
  </w:style>
  <w:style w:type="character" w:customStyle="1" w:styleId="author-hover">
    <w:name w:val="author-hover"/>
    <w:basedOn w:val="DefaultParagraphFont"/>
    <w:rsid w:val="00B90A88"/>
  </w:style>
  <w:style w:type="character" w:styleId="PlaceholderText">
    <w:name w:val="Placeholder Text"/>
    <w:basedOn w:val="DefaultParagraphFont"/>
    <w:uiPriority w:val="99"/>
    <w:semiHidden/>
    <w:rsid w:val="0063728F"/>
    <w:rPr>
      <w:color w:val="808080"/>
    </w:rPr>
  </w:style>
  <w:style w:type="paragraph" w:styleId="BodyText3">
    <w:name w:val="Body Text 3"/>
    <w:basedOn w:val="Normal"/>
    <w:link w:val="BodyText3Char"/>
    <w:uiPriority w:val="99"/>
    <w:unhideWhenUsed/>
    <w:rsid w:val="00766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rsid w:val="007666E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2102A"/>
    <w:rPr>
      <w:sz w:val="16"/>
      <w:szCs w:val="16"/>
    </w:rPr>
  </w:style>
  <w:style w:type="paragraph" w:styleId="Bibliography">
    <w:name w:val="Bibliography"/>
    <w:basedOn w:val="Normal"/>
    <w:next w:val="Normal"/>
    <w:uiPriority w:val="37"/>
    <w:unhideWhenUsed/>
    <w:rsid w:val="00026D69"/>
  </w:style>
  <w:style w:type="paragraph" w:styleId="TOCHeading">
    <w:name w:val="TOC Heading"/>
    <w:basedOn w:val="Heading1"/>
    <w:next w:val="Normal"/>
    <w:uiPriority w:val="39"/>
    <w:semiHidden/>
    <w:unhideWhenUsed/>
    <w:qFormat/>
    <w:rsid w:val="008C4341"/>
    <w:pPr>
      <w:outlineLvl w:val="9"/>
    </w:pPr>
  </w:style>
  <w:style w:type="paragraph" w:styleId="TOC1">
    <w:name w:val="toc 1"/>
    <w:basedOn w:val="Normal"/>
    <w:next w:val="Normal"/>
    <w:autoRedefine/>
    <w:uiPriority w:val="39"/>
    <w:unhideWhenUsed/>
    <w:rsid w:val="00B138A0"/>
    <w:pPr>
      <w:tabs>
        <w:tab w:val="right" w:leader="dot" w:pos="8495"/>
      </w:tabs>
      <w:bidi/>
      <w:spacing w:after="100"/>
    </w:pPr>
    <w:rPr>
      <w:rFonts w:cs="B Lotus"/>
      <w:noProof/>
      <w:sz w:val="28"/>
      <w:szCs w:val="28"/>
      <w:lang w:bidi="fa-IR"/>
    </w:rPr>
  </w:style>
  <w:style w:type="paragraph" w:styleId="TOC2">
    <w:name w:val="toc 2"/>
    <w:basedOn w:val="Normal"/>
    <w:next w:val="Normal"/>
    <w:autoRedefine/>
    <w:uiPriority w:val="39"/>
    <w:unhideWhenUsed/>
    <w:rsid w:val="008C4341"/>
    <w:pPr>
      <w:spacing w:after="100"/>
      <w:ind w:left="220"/>
    </w:pPr>
  </w:style>
  <w:style w:type="paragraph" w:styleId="TOC3">
    <w:name w:val="toc 3"/>
    <w:basedOn w:val="Normal"/>
    <w:next w:val="Normal"/>
    <w:autoRedefine/>
    <w:uiPriority w:val="39"/>
    <w:unhideWhenUsed/>
    <w:rsid w:val="008C43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3494">
      <w:bodyDiv w:val="1"/>
      <w:marLeft w:val="0"/>
      <w:marRight w:val="0"/>
      <w:marTop w:val="0"/>
      <w:marBottom w:val="0"/>
      <w:divBdr>
        <w:top w:val="none" w:sz="0" w:space="0" w:color="auto"/>
        <w:left w:val="none" w:sz="0" w:space="0" w:color="auto"/>
        <w:bottom w:val="none" w:sz="0" w:space="0" w:color="auto"/>
        <w:right w:val="none" w:sz="0" w:space="0" w:color="auto"/>
      </w:divBdr>
      <w:divsChild>
        <w:div w:id="850222307">
          <w:marLeft w:val="0"/>
          <w:marRight w:val="547"/>
          <w:marTop w:val="0"/>
          <w:marBottom w:val="0"/>
          <w:divBdr>
            <w:top w:val="none" w:sz="0" w:space="0" w:color="auto"/>
            <w:left w:val="none" w:sz="0" w:space="0" w:color="auto"/>
            <w:bottom w:val="none" w:sz="0" w:space="0" w:color="auto"/>
            <w:right w:val="none" w:sz="0" w:space="0" w:color="auto"/>
          </w:divBdr>
        </w:div>
        <w:div w:id="583682133">
          <w:marLeft w:val="0"/>
          <w:marRight w:val="547"/>
          <w:marTop w:val="0"/>
          <w:marBottom w:val="0"/>
          <w:divBdr>
            <w:top w:val="none" w:sz="0" w:space="0" w:color="auto"/>
            <w:left w:val="none" w:sz="0" w:space="0" w:color="auto"/>
            <w:bottom w:val="none" w:sz="0" w:space="0" w:color="auto"/>
            <w:right w:val="none" w:sz="0" w:space="0" w:color="auto"/>
          </w:divBdr>
        </w:div>
      </w:divsChild>
    </w:div>
    <w:div w:id="10108123">
      <w:bodyDiv w:val="1"/>
      <w:marLeft w:val="0"/>
      <w:marRight w:val="0"/>
      <w:marTop w:val="0"/>
      <w:marBottom w:val="0"/>
      <w:divBdr>
        <w:top w:val="none" w:sz="0" w:space="0" w:color="auto"/>
        <w:left w:val="none" w:sz="0" w:space="0" w:color="auto"/>
        <w:bottom w:val="none" w:sz="0" w:space="0" w:color="auto"/>
        <w:right w:val="none" w:sz="0" w:space="0" w:color="auto"/>
      </w:divBdr>
      <w:divsChild>
        <w:div w:id="1296175662">
          <w:marLeft w:val="0"/>
          <w:marRight w:val="547"/>
          <w:marTop w:val="0"/>
          <w:marBottom w:val="0"/>
          <w:divBdr>
            <w:top w:val="none" w:sz="0" w:space="0" w:color="auto"/>
            <w:left w:val="none" w:sz="0" w:space="0" w:color="auto"/>
            <w:bottom w:val="none" w:sz="0" w:space="0" w:color="auto"/>
            <w:right w:val="none" w:sz="0" w:space="0" w:color="auto"/>
          </w:divBdr>
        </w:div>
      </w:divsChild>
    </w:div>
    <w:div w:id="12584606">
      <w:bodyDiv w:val="1"/>
      <w:marLeft w:val="0"/>
      <w:marRight w:val="0"/>
      <w:marTop w:val="0"/>
      <w:marBottom w:val="0"/>
      <w:divBdr>
        <w:top w:val="none" w:sz="0" w:space="0" w:color="auto"/>
        <w:left w:val="none" w:sz="0" w:space="0" w:color="auto"/>
        <w:bottom w:val="none" w:sz="0" w:space="0" w:color="auto"/>
        <w:right w:val="none" w:sz="0" w:space="0" w:color="auto"/>
      </w:divBdr>
      <w:divsChild>
        <w:div w:id="2108848533">
          <w:marLeft w:val="0"/>
          <w:marRight w:val="547"/>
          <w:marTop w:val="0"/>
          <w:marBottom w:val="0"/>
          <w:divBdr>
            <w:top w:val="none" w:sz="0" w:space="0" w:color="auto"/>
            <w:left w:val="none" w:sz="0" w:space="0" w:color="auto"/>
            <w:bottom w:val="none" w:sz="0" w:space="0" w:color="auto"/>
            <w:right w:val="none" w:sz="0" w:space="0" w:color="auto"/>
          </w:divBdr>
        </w:div>
      </w:divsChild>
    </w:div>
    <w:div w:id="15694680">
      <w:bodyDiv w:val="1"/>
      <w:marLeft w:val="0"/>
      <w:marRight w:val="0"/>
      <w:marTop w:val="0"/>
      <w:marBottom w:val="0"/>
      <w:divBdr>
        <w:top w:val="none" w:sz="0" w:space="0" w:color="auto"/>
        <w:left w:val="none" w:sz="0" w:space="0" w:color="auto"/>
        <w:bottom w:val="none" w:sz="0" w:space="0" w:color="auto"/>
        <w:right w:val="none" w:sz="0" w:space="0" w:color="auto"/>
      </w:divBdr>
      <w:divsChild>
        <w:div w:id="89589630">
          <w:marLeft w:val="0"/>
          <w:marRight w:val="547"/>
          <w:marTop w:val="0"/>
          <w:marBottom w:val="0"/>
          <w:divBdr>
            <w:top w:val="none" w:sz="0" w:space="0" w:color="auto"/>
            <w:left w:val="none" w:sz="0" w:space="0" w:color="auto"/>
            <w:bottom w:val="none" w:sz="0" w:space="0" w:color="auto"/>
            <w:right w:val="none" w:sz="0" w:space="0" w:color="auto"/>
          </w:divBdr>
        </w:div>
      </w:divsChild>
    </w:div>
    <w:div w:id="45303895">
      <w:bodyDiv w:val="1"/>
      <w:marLeft w:val="0"/>
      <w:marRight w:val="0"/>
      <w:marTop w:val="0"/>
      <w:marBottom w:val="0"/>
      <w:divBdr>
        <w:top w:val="none" w:sz="0" w:space="0" w:color="auto"/>
        <w:left w:val="none" w:sz="0" w:space="0" w:color="auto"/>
        <w:bottom w:val="none" w:sz="0" w:space="0" w:color="auto"/>
        <w:right w:val="none" w:sz="0" w:space="0" w:color="auto"/>
      </w:divBdr>
      <w:divsChild>
        <w:div w:id="315767056">
          <w:marLeft w:val="0"/>
          <w:marRight w:val="547"/>
          <w:marTop w:val="0"/>
          <w:marBottom w:val="0"/>
          <w:divBdr>
            <w:top w:val="none" w:sz="0" w:space="0" w:color="auto"/>
            <w:left w:val="none" w:sz="0" w:space="0" w:color="auto"/>
            <w:bottom w:val="none" w:sz="0" w:space="0" w:color="auto"/>
            <w:right w:val="none" w:sz="0" w:space="0" w:color="auto"/>
          </w:divBdr>
        </w:div>
        <w:div w:id="592979400">
          <w:marLeft w:val="0"/>
          <w:marRight w:val="547"/>
          <w:marTop w:val="0"/>
          <w:marBottom w:val="0"/>
          <w:divBdr>
            <w:top w:val="none" w:sz="0" w:space="0" w:color="auto"/>
            <w:left w:val="none" w:sz="0" w:space="0" w:color="auto"/>
            <w:bottom w:val="none" w:sz="0" w:space="0" w:color="auto"/>
            <w:right w:val="none" w:sz="0" w:space="0" w:color="auto"/>
          </w:divBdr>
        </w:div>
      </w:divsChild>
    </w:div>
    <w:div w:id="170529004">
      <w:bodyDiv w:val="1"/>
      <w:marLeft w:val="0"/>
      <w:marRight w:val="0"/>
      <w:marTop w:val="0"/>
      <w:marBottom w:val="0"/>
      <w:divBdr>
        <w:top w:val="none" w:sz="0" w:space="0" w:color="auto"/>
        <w:left w:val="none" w:sz="0" w:space="0" w:color="auto"/>
        <w:bottom w:val="none" w:sz="0" w:space="0" w:color="auto"/>
        <w:right w:val="none" w:sz="0" w:space="0" w:color="auto"/>
      </w:divBdr>
      <w:divsChild>
        <w:div w:id="1180579133">
          <w:marLeft w:val="0"/>
          <w:marRight w:val="547"/>
          <w:marTop w:val="0"/>
          <w:marBottom w:val="0"/>
          <w:divBdr>
            <w:top w:val="none" w:sz="0" w:space="0" w:color="auto"/>
            <w:left w:val="none" w:sz="0" w:space="0" w:color="auto"/>
            <w:bottom w:val="none" w:sz="0" w:space="0" w:color="auto"/>
            <w:right w:val="none" w:sz="0" w:space="0" w:color="auto"/>
          </w:divBdr>
        </w:div>
      </w:divsChild>
    </w:div>
    <w:div w:id="172767165">
      <w:bodyDiv w:val="1"/>
      <w:marLeft w:val="0"/>
      <w:marRight w:val="0"/>
      <w:marTop w:val="0"/>
      <w:marBottom w:val="0"/>
      <w:divBdr>
        <w:top w:val="none" w:sz="0" w:space="0" w:color="auto"/>
        <w:left w:val="none" w:sz="0" w:space="0" w:color="auto"/>
        <w:bottom w:val="none" w:sz="0" w:space="0" w:color="auto"/>
        <w:right w:val="none" w:sz="0" w:space="0" w:color="auto"/>
      </w:divBdr>
      <w:divsChild>
        <w:div w:id="834688023">
          <w:marLeft w:val="0"/>
          <w:marRight w:val="547"/>
          <w:marTop w:val="0"/>
          <w:marBottom w:val="0"/>
          <w:divBdr>
            <w:top w:val="none" w:sz="0" w:space="0" w:color="auto"/>
            <w:left w:val="none" w:sz="0" w:space="0" w:color="auto"/>
            <w:bottom w:val="none" w:sz="0" w:space="0" w:color="auto"/>
            <w:right w:val="none" w:sz="0" w:space="0" w:color="auto"/>
          </w:divBdr>
        </w:div>
      </w:divsChild>
    </w:div>
    <w:div w:id="300308613">
      <w:bodyDiv w:val="1"/>
      <w:marLeft w:val="0"/>
      <w:marRight w:val="0"/>
      <w:marTop w:val="0"/>
      <w:marBottom w:val="0"/>
      <w:divBdr>
        <w:top w:val="none" w:sz="0" w:space="0" w:color="auto"/>
        <w:left w:val="none" w:sz="0" w:space="0" w:color="auto"/>
        <w:bottom w:val="none" w:sz="0" w:space="0" w:color="auto"/>
        <w:right w:val="none" w:sz="0" w:space="0" w:color="auto"/>
      </w:divBdr>
      <w:divsChild>
        <w:div w:id="688337860">
          <w:marLeft w:val="0"/>
          <w:marRight w:val="547"/>
          <w:marTop w:val="0"/>
          <w:marBottom w:val="0"/>
          <w:divBdr>
            <w:top w:val="none" w:sz="0" w:space="0" w:color="auto"/>
            <w:left w:val="none" w:sz="0" w:space="0" w:color="auto"/>
            <w:bottom w:val="none" w:sz="0" w:space="0" w:color="auto"/>
            <w:right w:val="none" w:sz="0" w:space="0" w:color="auto"/>
          </w:divBdr>
        </w:div>
        <w:div w:id="2077703830">
          <w:marLeft w:val="0"/>
          <w:marRight w:val="547"/>
          <w:marTop w:val="0"/>
          <w:marBottom w:val="0"/>
          <w:divBdr>
            <w:top w:val="none" w:sz="0" w:space="0" w:color="auto"/>
            <w:left w:val="none" w:sz="0" w:space="0" w:color="auto"/>
            <w:bottom w:val="none" w:sz="0" w:space="0" w:color="auto"/>
            <w:right w:val="none" w:sz="0" w:space="0" w:color="auto"/>
          </w:divBdr>
        </w:div>
      </w:divsChild>
    </w:div>
    <w:div w:id="446125147">
      <w:bodyDiv w:val="1"/>
      <w:marLeft w:val="0"/>
      <w:marRight w:val="0"/>
      <w:marTop w:val="0"/>
      <w:marBottom w:val="0"/>
      <w:divBdr>
        <w:top w:val="none" w:sz="0" w:space="0" w:color="auto"/>
        <w:left w:val="none" w:sz="0" w:space="0" w:color="auto"/>
        <w:bottom w:val="none" w:sz="0" w:space="0" w:color="auto"/>
        <w:right w:val="none" w:sz="0" w:space="0" w:color="auto"/>
      </w:divBdr>
      <w:divsChild>
        <w:div w:id="1224373504">
          <w:marLeft w:val="0"/>
          <w:marRight w:val="547"/>
          <w:marTop w:val="0"/>
          <w:marBottom w:val="0"/>
          <w:divBdr>
            <w:top w:val="none" w:sz="0" w:space="0" w:color="auto"/>
            <w:left w:val="none" w:sz="0" w:space="0" w:color="auto"/>
            <w:bottom w:val="none" w:sz="0" w:space="0" w:color="auto"/>
            <w:right w:val="none" w:sz="0" w:space="0" w:color="auto"/>
          </w:divBdr>
        </w:div>
      </w:divsChild>
    </w:div>
    <w:div w:id="545916041">
      <w:bodyDiv w:val="1"/>
      <w:marLeft w:val="0"/>
      <w:marRight w:val="0"/>
      <w:marTop w:val="0"/>
      <w:marBottom w:val="0"/>
      <w:divBdr>
        <w:top w:val="none" w:sz="0" w:space="0" w:color="auto"/>
        <w:left w:val="none" w:sz="0" w:space="0" w:color="auto"/>
        <w:bottom w:val="none" w:sz="0" w:space="0" w:color="auto"/>
        <w:right w:val="none" w:sz="0" w:space="0" w:color="auto"/>
      </w:divBdr>
      <w:divsChild>
        <w:div w:id="766773686">
          <w:marLeft w:val="0"/>
          <w:marRight w:val="547"/>
          <w:marTop w:val="0"/>
          <w:marBottom w:val="0"/>
          <w:divBdr>
            <w:top w:val="none" w:sz="0" w:space="0" w:color="auto"/>
            <w:left w:val="none" w:sz="0" w:space="0" w:color="auto"/>
            <w:bottom w:val="none" w:sz="0" w:space="0" w:color="auto"/>
            <w:right w:val="none" w:sz="0" w:space="0" w:color="auto"/>
          </w:divBdr>
        </w:div>
      </w:divsChild>
    </w:div>
    <w:div w:id="597716292">
      <w:bodyDiv w:val="1"/>
      <w:marLeft w:val="0"/>
      <w:marRight w:val="0"/>
      <w:marTop w:val="0"/>
      <w:marBottom w:val="0"/>
      <w:divBdr>
        <w:top w:val="none" w:sz="0" w:space="0" w:color="auto"/>
        <w:left w:val="none" w:sz="0" w:space="0" w:color="auto"/>
        <w:bottom w:val="none" w:sz="0" w:space="0" w:color="auto"/>
        <w:right w:val="none" w:sz="0" w:space="0" w:color="auto"/>
      </w:divBdr>
      <w:divsChild>
        <w:div w:id="1044522693">
          <w:marLeft w:val="0"/>
          <w:marRight w:val="547"/>
          <w:marTop w:val="0"/>
          <w:marBottom w:val="0"/>
          <w:divBdr>
            <w:top w:val="none" w:sz="0" w:space="0" w:color="auto"/>
            <w:left w:val="none" w:sz="0" w:space="0" w:color="auto"/>
            <w:bottom w:val="none" w:sz="0" w:space="0" w:color="auto"/>
            <w:right w:val="none" w:sz="0" w:space="0" w:color="auto"/>
          </w:divBdr>
        </w:div>
        <w:div w:id="1586184995">
          <w:marLeft w:val="0"/>
          <w:marRight w:val="547"/>
          <w:marTop w:val="0"/>
          <w:marBottom w:val="0"/>
          <w:divBdr>
            <w:top w:val="none" w:sz="0" w:space="0" w:color="auto"/>
            <w:left w:val="none" w:sz="0" w:space="0" w:color="auto"/>
            <w:bottom w:val="none" w:sz="0" w:space="0" w:color="auto"/>
            <w:right w:val="none" w:sz="0" w:space="0" w:color="auto"/>
          </w:divBdr>
        </w:div>
      </w:divsChild>
    </w:div>
    <w:div w:id="661201362">
      <w:bodyDiv w:val="1"/>
      <w:marLeft w:val="0"/>
      <w:marRight w:val="0"/>
      <w:marTop w:val="0"/>
      <w:marBottom w:val="0"/>
      <w:divBdr>
        <w:top w:val="none" w:sz="0" w:space="0" w:color="auto"/>
        <w:left w:val="none" w:sz="0" w:space="0" w:color="auto"/>
        <w:bottom w:val="none" w:sz="0" w:space="0" w:color="auto"/>
        <w:right w:val="none" w:sz="0" w:space="0" w:color="auto"/>
      </w:divBdr>
      <w:divsChild>
        <w:div w:id="1841509202">
          <w:marLeft w:val="0"/>
          <w:marRight w:val="0"/>
          <w:marTop w:val="0"/>
          <w:marBottom w:val="0"/>
          <w:divBdr>
            <w:top w:val="none" w:sz="0" w:space="0" w:color="auto"/>
            <w:left w:val="none" w:sz="0" w:space="0" w:color="auto"/>
            <w:bottom w:val="none" w:sz="0" w:space="0" w:color="auto"/>
            <w:right w:val="none" w:sz="0" w:space="0" w:color="auto"/>
          </w:divBdr>
        </w:div>
        <w:div w:id="1505590158">
          <w:marLeft w:val="0"/>
          <w:marRight w:val="0"/>
          <w:marTop w:val="0"/>
          <w:marBottom w:val="0"/>
          <w:divBdr>
            <w:top w:val="none" w:sz="0" w:space="0" w:color="auto"/>
            <w:left w:val="none" w:sz="0" w:space="0" w:color="auto"/>
            <w:bottom w:val="none" w:sz="0" w:space="0" w:color="auto"/>
            <w:right w:val="none" w:sz="0" w:space="0" w:color="auto"/>
          </w:divBdr>
        </w:div>
      </w:divsChild>
    </w:div>
    <w:div w:id="685180554">
      <w:bodyDiv w:val="1"/>
      <w:marLeft w:val="0"/>
      <w:marRight w:val="0"/>
      <w:marTop w:val="0"/>
      <w:marBottom w:val="0"/>
      <w:divBdr>
        <w:top w:val="none" w:sz="0" w:space="0" w:color="auto"/>
        <w:left w:val="none" w:sz="0" w:space="0" w:color="auto"/>
        <w:bottom w:val="none" w:sz="0" w:space="0" w:color="auto"/>
        <w:right w:val="none" w:sz="0" w:space="0" w:color="auto"/>
      </w:divBdr>
      <w:divsChild>
        <w:div w:id="224068279">
          <w:marLeft w:val="0"/>
          <w:marRight w:val="547"/>
          <w:marTop w:val="0"/>
          <w:marBottom w:val="0"/>
          <w:divBdr>
            <w:top w:val="none" w:sz="0" w:space="0" w:color="auto"/>
            <w:left w:val="none" w:sz="0" w:space="0" w:color="auto"/>
            <w:bottom w:val="none" w:sz="0" w:space="0" w:color="auto"/>
            <w:right w:val="none" w:sz="0" w:space="0" w:color="auto"/>
          </w:divBdr>
        </w:div>
        <w:div w:id="1082096203">
          <w:marLeft w:val="0"/>
          <w:marRight w:val="547"/>
          <w:marTop w:val="0"/>
          <w:marBottom w:val="0"/>
          <w:divBdr>
            <w:top w:val="none" w:sz="0" w:space="0" w:color="auto"/>
            <w:left w:val="none" w:sz="0" w:space="0" w:color="auto"/>
            <w:bottom w:val="none" w:sz="0" w:space="0" w:color="auto"/>
            <w:right w:val="none" w:sz="0" w:space="0" w:color="auto"/>
          </w:divBdr>
        </w:div>
      </w:divsChild>
    </w:div>
    <w:div w:id="764306176">
      <w:bodyDiv w:val="1"/>
      <w:marLeft w:val="0"/>
      <w:marRight w:val="0"/>
      <w:marTop w:val="0"/>
      <w:marBottom w:val="0"/>
      <w:divBdr>
        <w:top w:val="none" w:sz="0" w:space="0" w:color="auto"/>
        <w:left w:val="none" w:sz="0" w:space="0" w:color="auto"/>
        <w:bottom w:val="none" w:sz="0" w:space="0" w:color="auto"/>
        <w:right w:val="none" w:sz="0" w:space="0" w:color="auto"/>
      </w:divBdr>
      <w:divsChild>
        <w:div w:id="692458958">
          <w:marLeft w:val="0"/>
          <w:marRight w:val="547"/>
          <w:marTop w:val="0"/>
          <w:marBottom w:val="0"/>
          <w:divBdr>
            <w:top w:val="none" w:sz="0" w:space="0" w:color="auto"/>
            <w:left w:val="none" w:sz="0" w:space="0" w:color="auto"/>
            <w:bottom w:val="none" w:sz="0" w:space="0" w:color="auto"/>
            <w:right w:val="none" w:sz="0" w:space="0" w:color="auto"/>
          </w:divBdr>
        </w:div>
        <w:div w:id="2115708615">
          <w:marLeft w:val="0"/>
          <w:marRight w:val="547"/>
          <w:marTop w:val="0"/>
          <w:marBottom w:val="0"/>
          <w:divBdr>
            <w:top w:val="none" w:sz="0" w:space="0" w:color="auto"/>
            <w:left w:val="none" w:sz="0" w:space="0" w:color="auto"/>
            <w:bottom w:val="none" w:sz="0" w:space="0" w:color="auto"/>
            <w:right w:val="none" w:sz="0" w:space="0" w:color="auto"/>
          </w:divBdr>
        </w:div>
      </w:divsChild>
    </w:div>
    <w:div w:id="801848269">
      <w:bodyDiv w:val="1"/>
      <w:marLeft w:val="0"/>
      <w:marRight w:val="0"/>
      <w:marTop w:val="0"/>
      <w:marBottom w:val="0"/>
      <w:divBdr>
        <w:top w:val="none" w:sz="0" w:space="0" w:color="auto"/>
        <w:left w:val="none" w:sz="0" w:space="0" w:color="auto"/>
        <w:bottom w:val="none" w:sz="0" w:space="0" w:color="auto"/>
        <w:right w:val="none" w:sz="0" w:space="0" w:color="auto"/>
      </w:divBdr>
      <w:divsChild>
        <w:div w:id="534119682">
          <w:marLeft w:val="0"/>
          <w:marRight w:val="547"/>
          <w:marTop w:val="0"/>
          <w:marBottom w:val="0"/>
          <w:divBdr>
            <w:top w:val="none" w:sz="0" w:space="0" w:color="auto"/>
            <w:left w:val="none" w:sz="0" w:space="0" w:color="auto"/>
            <w:bottom w:val="none" w:sz="0" w:space="0" w:color="auto"/>
            <w:right w:val="none" w:sz="0" w:space="0" w:color="auto"/>
          </w:divBdr>
        </w:div>
      </w:divsChild>
    </w:div>
    <w:div w:id="815335797">
      <w:bodyDiv w:val="1"/>
      <w:marLeft w:val="0"/>
      <w:marRight w:val="0"/>
      <w:marTop w:val="0"/>
      <w:marBottom w:val="0"/>
      <w:divBdr>
        <w:top w:val="none" w:sz="0" w:space="0" w:color="auto"/>
        <w:left w:val="none" w:sz="0" w:space="0" w:color="auto"/>
        <w:bottom w:val="none" w:sz="0" w:space="0" w:color="auto"/>
        <w:right w:val="none" w:sz="0" w:space="0" w:color="auto"/>
      </w:divBdr>
      <w:divsChild>
        <w:div w:id="861556112">
          <w:marLeft w:val="0"/>
          <w:marRight w:val="547"/>
          <w:marTop w:val="0"/>
          <w:marBottom w:val="0"/>
          <w:divBdr>
            <w:top w:val="none" w:sz="0" w:space="0" w:color="auto"/>
            <w:left w:val="none" w:sz="0" w:space="0" w:color="auto"/>
            <w:bottom w:val="none" w:sz="0" w:space="0" w:color="auto"/>
            <w:right w:val="none" w:sz="0" w:space="0" w:color="auto"/>
          </w:divBdr>
        </w:div>
      </w:divsChild>
    </w:div>
    <w:div w:id="829903599">
      <w:bodyDiv w:val="1"/>
      <w:marLeft w:val="0"/>
      <w:marRight w:val="0"/>
      <w:marTop w:val="0"/>
      <w:marBottom w:val="0"/>
      <w:divBdr>
        <w:top w:val="none" w:sz="0" w:space="0" w:color="auto"/>
        <w:left w:val="none" w:sz="0" w:space="0" w:color="auto"/>
        <w:bottom w:val="none" w:sz="0" w:space="0" w:color="auto"/>
        <w:right w:val="none" w:sz="0" w:space="0" w:color="auto"/>
      </w:divBdr>
      <w:divsChild>
        <w:div w:id="1389261636">
          <w:marLeft w:val="0"/>
          <w:marRight w:val="547"/>
          <w:marTop w:val="0"/>
          <w:marBottom w:val="0"/>
          <w:divBdr>
            <w:top w:val="none" w:sz="0" w:space="0" w:color="auto"/>
            <w:left w:val="none" w:sz="0" w:space="0" w:color="auto"/>
            <w:bottom w:val="none" w:sz="0" w:space="0" w:color="auto"/>
            <w:right w:val="none" w:sz="0" w:space="0" w:color="auto"/>
          </w:divBdr>
        </w:div>
        <w:div w:id="418059153">
          <w:marLeft w:val="0"/>
          <w:marRight w:val="547"/>
          <w:marTop w:val="0"/>
          <w:marBottom w:val="0"/>
          <w:divBdr>
            <w:top w:val="none" w:sz="0" w:space="0" w:color="auto"/>
            <w:left w:val="none" w:sz="0" w:space="0" w:color="auto"/>
            <w:bottom w:val="none" w:sz="0" w:space="0" w:color="auto"/>
            <w:right w:val="none" w:sz="0" w:space="0" w:color="auto"/>
          </w:divBdr>
        </w:div>
      </w:divsChild>
    </w:div>
    <w:div w:id="883905141">
      <w:bodyDiv w:val="1"/>
      <w:marLeft w:val="0"/>
      <w:marRight w:val="0"/>
      <w:marTop w:val="0"/>
      <w:marBottom w:val="0"/>
      <w:divBdr>
        <w:top w:val="none" w:sz="0" w:space="0" w:color="auto"/>
        <w:left w:val="none" w:sz="0" w:space="0" w:color="auto"/>
        <w:bottom w:val="none" w:sz="0" w:space="0" w:color="auto"/>
        <w:right w:val="none" w:sz="0" w:space="0" w:color="auto"/>
      </w:divBdr>
      <w:divsChild>
        <w:div w:id="363943496">
          <w:marLeft w:val="0"/>
          <w:marRight w:val="547"/>
          <w:marTop w:val="0"/>
          <w:marBottom w:val="0"/>
          <w:divBdr>
            <w:top w:val="none" w:sz="0" w:space="0" w:color="auto"/>
            <w:left w:val="none" w:sz="0" w:space="0" w:color="auto"/>
            <w:bottom w:val="none" w:sz="0" w:space="0" w:color="auto"/>
            <w:right w:val="none" w:sz="0" w:space="0" w:color="auto"/>
          </w:divBdr>
        </w:div>
      </w:divsChild>
    </w:div>
    <w:div w:id="953100561">
      <w:bodyDiv w:val="1"/>
      <w:marLeft w:val="0"/>
      <w:marRight w:val="0"/>
      <w:marTop w:val="0"/>
      <w:marBottom w:val="0"/>
      <w:divBdr>
        <w:top w:val="none" w:sz="0" w:space="0" w:color="auto"/>
        <w:left w:val="none" w:sz="0" w:space="0" w:color="auto"/>
        <w:bottom w:val="none" w:sz="0" w:space="0" w:color="auto"/>
        <w:right w:val="none" w:sz="0" w:space="0" w:color="auto"/>
      </w:divBdr>
    </w:div>
    <w:div w:id="959455218">
      <w:bodyDiv w:val="1"/>
      <w:marLeft w:val="0"/>
      <w:marRight w:val="0"/>
      <w:marTop w:val="0"/>
      <w:marBottom w:val="0"/>
      <w:divBdr>
        <w:top w:val="none" w:sz="0" w:space="0" w:color="auto"/>
        <w:left w:val="none" w:sz="0" w:space="0" w:color="auto"/>
        <w:bottom w:val="none" w:sz="0" w:space="0" w:color="auto"/>
        <w:right w:val="none" w:sz="0" w:space="0" w:color="auto"/>
      </w:divBdr>
      <w:divsChild>
        <w:div w:id="592667289">
          <w:marLeft w:val="0"/>
          <w:marRight w:val="547"/>
          <w:marTop w:val="0"/>
          <w:marBottom w:val="0"/>
          <w:divBdr>
            <w:top w:val="none" w:sz="0" w:space="0" w:color="auto"/>
            <w:left w:val="none" w:sz="0" w:space="0" w:color="auto"/>
            <w:bottom w:val="none" w:sz="0" w:space="0" w:color="auto"/>
            <w:right w:val="none" w:sz="0" w:space="0" w:color="auto"/>
          </w:divBdr>
        </w:div>
      </w:divsChild>
    </w:div>
    <w:div w:id="970211550">
      <w:bodyDiv w:val="1"/>
      <w:marLeft w:val="0"/>
      <w:marRight w:val="0"/>
      <w:marTop w:val="0"/>
      <w:marBottom w:val="0"/>
      <w:divBdr>
        <w:top w:val="none" w:sz="0" w:space="0" w:color="auto"/>
        <w:left w:val="none" w:sz="0" w:space="0" w:color="auto"/>
        <w:bottom w:val="none" w:sz="0" w:space="0" w:color="auto"/>
        <w:right w:val="none" w:sz="0" w:space="0" w:color="auto"/>
      </w:divBdr>
      <w:divsChild>
        <w:div w:id="837380472">
          <w:marLeft w:val="0"/>
          <w:marRight w:val="547"/>
          <w:marTop w:val="0"/>
          <w:marBottom w:val="0"/>
          <w:divBdr>
            <w:top w:val="none" w:sz="0" w:space="0" w:color="auto"/>
            <w:left w:val="none" w:sz="0" w:space="0" w:color="auto"/>
            <w:bottom w:val="none" w:sz="0" w:space="0" w:color="auto"/>
            <w:right w:val="none" w:sz="0" w:space="0" w:color="auto"/>
          </w:divBdr>
        </w:div>
      </w:divsChild>
    </w:div>
    <w:div w:id="989476761">
      <w:bodyDiv w:val="1"/>
      <w:marLeft w:val="0"/>
      <w:marRight w:val="0"/>
      <w:marTop w:val="0"/>
      <w:marBottom w:val="0"/>
      <w:divBdr>
        <w:top w:val="none" w:sz="0" w:space="0" w:color="auto"/>
        <w:left w:val="none" w:sz="0" w:space="0" w:color="auto"/>
        <w:bottom w:val="none" w:sz="0" w:space="0" w:color="auto"/>
        <w:right w:val="none" w:sz="0" w:space="0" w:color="auto"/>
      </w:divBdr>
      <w:divsChild>
        <w:div w:id="1774083504">
          <w:marLeft w:val="0"/>
          <w:marRight w:val="0"/>
          <w:marTop w:val="0"/>
          <w:marBottom w:val="0"/>
          <w:divBdr>
            <w:top w:val="none" w:sz="0" w:space="0" w:color="auto"/>
            <w:left w:val="none" w:sz="0" w:space="0" w:color="auto"/>
            <w:bottom w:val="none" w:sz="0" w:space="0" w:color="auto"/>
            <w:right w:val="none" w:sz="0" w:space="0" w:color="auto"/>
          </w:divBdr>
          <w:divsChild>
            <w:div w:id="563106581">
              <w:marLeft w:val="0"/>
              <w:marRight w:val="0"/>
              <w:marTop w:val="0"/>
              <w:marBottom w:val="0"/>
              <w:divBdr>
                <w:top w:val="none" w:sz="0" w:space="0" w:color="auto"/>
                <w:left w:val="none" w:sz="0" w:space="0" w:color="auto"/>
                <w:bottom w:val="none" w:sz="0" w:space="0" w:color="auto"/>
                <w:right w:val="none" w:sz="0" w:space="0" w:color="auto"/>
              </w:divBdr>
              <w:divsChild>
                <w:div w:id="326247988">
                  <w:marLeft w:val="0"/>
                  <w:marRight w:val="0"/>
                  <w:marTop w:val="0"/>
                  <w:marBottom w:val="0"/>
                  <w:divBdr>
                    <w:top w:val="none" w:sz="0" w:space="0" w:color="auto"/>
                    <w:left w:val="none" w:sz="0" w:space="0" w:color="auto"/>
                    <w:bottom w:val="none" w:sz="0" w:space="0" w:color="auto"/>
                    <w:right w:val="none" w:sz="0" w:space="0" w:color="auto"/>
                  </w:divBdr>
                  <w:divsChild>
                    <w:div w:id="754475195">
                      <w:marLeft w:val="0"/>
                      <w:marRight w:val="0"/>
                      <w:marTop w:val="0"/>
                      <w:marBottom w:val="0"/>
                      <w:divBdr>
                        <w:top w:val="none" w:sz="0" w:space="0" w:color="auto"/>
                        <w:left w:val="none" w:sz="0" w:space="0" w:color="auto"/>
                        <w:bottom w:val="none" w:sz="0" w:space="0" w:color="auto"/>
                        <w:right w:val="none" w:sz="0" w:space="0" w:color="auto"/>
                      </w:divBdr>
                      <w:divsChild>
                        <w:div w:id="43333684">
                          <w:marLeft w:val="0"/>
                          <w:marRight w:val="0"/>
                          <w:marTop w:val="0"/>
                          <w:marBottom w:val="0"/>
                          <w:divBdr>
                            <w:top w:val="none" w:sz="0" w:space="0" w:color="auto"/>
                            <w:left w:val="none" w:sz="0" w:space="0" w:color="auto"/>
                            <w:bottom w:val="none" w:sz="0" w:space="0" w:color="auto"/>
                            <w:right w:val="none" w:sz="0" w:space="0" w:color="auto"/>
                          </w:divBdr>
                          <w:divsChild>
                            <w:div w:id="2090731911">
                              <w:marLeft w:val="0"/>
                              <w:marRight w:val="0"/>
                              <w:marTop w:val="0"/>
                              <w:marBottom w:val="0"/>
                              <w:divBdr>
                                <w:top w:val="none" w:sz="0" w:space="0" w:color="auto"/>
                                <w:left w:val="none" w:sz="0" w:space="0" w:color="auto"/>
                                <w:bottom w:val="none" w:sz="0" w:space="0" w:color="auto"/>
                                <w:right w:val="none" w:sz="0" w:space="0" w:color="auto"/>
                              </w:divBdr>
                              <w:divsChild>
                                <w:div w:id="14583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472037">
      <w:bodyDiv w:val="1"/>
      <w:marLeft w:val="0"/>
      <w:marRight w:val="0"/>
      <w:marTop w:val="0"/>
      <w:marBottom w:val="0"/>
      <w:divBdr>
        <w:top w:val="none" w:sz="0" w:space="0" w:color="auto"/>
        <w:left w:val="none" w:sz="0" w:space="0" w:color="auto"/>
        <w:bottom w:val="none" w:sz="0" w:space="0" w:color="auto"/>
        <w:right w:val="none" w:sz="0" w:space="0" w:color="auto"/>
      </w:divBdr>
      <w:divsChild>
        <w:div w:id="1844281191">
          <w:marLeft w:val="0"/>
          <w:marRight w:val="547"/>
          <w:marTop w:val="0"/>
          <w:marBottom w:val="0"/>
          <w:divBdr>
            <w:top w:val="none" w:sz="0" w:space="0" w:color="auto"/>
            <w:left w:val="none" w:sz="0" w:space="0" w:color="auto"/>
            <w:bottom w:val="none" w:sz="0" w:space="0" w:color="auto"/>
            <w:right w:val="none" w:sz="0" w:space="0" w:color="auto"/>
          </w:divBdr>
        </w:div>
      </w:divsChild>
    </w:div>
    <w:div w:id="1097024194">
      <w:bodyDiv w:val="1"/>
      <w:marLeft w:val="0"/>
      <w:marRight w:val="0"/>
      <w:marTop w:val="0"/>
      <w:marBottom w:val="0"/>
      <w:divBdr>
        <w:top w:val="none" w:sz="0" w:space="0" w:color="auto"/>
        <w:left w:val="none" w:sz="0" w:space="0" w:color="auto"/>
        <w:bottom w:val="none" w:sz="0" w:space="0" w:color="auto"/>
        <w:right w:val="none" w:sz="0" w:space="0" w:color="auto"/>
      </w:divBdr>
      <w:divsChild>
        <w:div w:id="1864973915">
          <w:marLeft w:val="0"/>
          <w:marRight w:val="547"/>
          <w:marTop w:val="0"/>
          <w:marBottom w:val="0"/>
          <w:divBdr>
            <w:top w:val="none" w:sz="0" w:space="0" w:color="auto"/>
            <w:left w:val="none" w:sz="0" w:space="0" w:color="auto"/>
            <w:bottom w:val="none" w:sz="0" w:space="0" w:color="auto"/>
            <w:right w:val="none" w:sz="0" w:space="0" w:color="auto"/>
          </w:divBdr>
        </w:div>
      </w:divsChild>
    </w:div>
    <w:div w:id="1212108593">
      <w:bodyDiv w:val="1"/>
      <w:marLeft w:val="0"/>
      <w:marRight w:val="0"/>
      <w:marTop w:val="0"/>
      <w:marBottom w:val="0"/>
      <w:divBdr>
        <w:top w:val="none" w:sz="0" w:space="0" w:color="auto"/>
        <w:left w:val="none" w:sz="0" w:space="0" w:color="auto"/>
        <w:bottom w:val="none" w:sz="0" w:space="0" w:color="auto"/>
        <w:right w:val="none" w:sz="0" w:space="0" w:color="auto"/>
      </w:divBdr>
      <w:divsChild>
        <w:div w:id="381372609">
          <w:marLeft w:val="0"/>
          <w:marRight w:val="547"/>
          <w:marTop w:val="0"/>
          <w:marBottom w:val="0"/>
          <w:divBdr>
            <w:top w:val="none" w:sz="0" w:space="0" w:color="auto"/>
            <w:left w:val="none" w:sz="0" w:space="0" w:color="auto"/>
            <w:bottom w:val="none" w:sz="0" w:space="0" w:color="auto"/>
            <w:right w:val="none" w:sz="0" w:space="0" w:color="auto"/>
          </w:divBdr>
        </w:div>
        <w:div w:id="650719290">
          <w:marLeft w:val="0"/>
          <w:marRight w:val="547"/>
          <w:marTop w:val="0"/>
          <w:marBottom w:val="0"/>
          <w:divBdr>
            <w:top w:val="none" w:sz="0" w:space="0" w:color="auto"/>
            <w:left w:val="none" w:sz="0" w:space="0" w:color="auto"/>
            <w:bottom w:val="none" w:sz="0" w:space="0" w:color="auto"/>
            <w:right w:val="none" w:sz="0" w:space="0" w:color="auto"/>
          </w:divBdr>
        </w:div>
      </w:divsChild>
    </w:div>
    <w:div w:id="1233587338">
      <w:bodyDiv w:val="1"/>
      <w:marLeft w:val="0"/>
      <w:marRight w:val="0"/>
      <w:marTop w:val="0"/>
      <w:marBottom w:val="0"/>
      <w:divBdr>
        <w:top w:val="none" w:sz="0" w:space="0" w:color="auto"/>
        <w:left w:val="none" w:sz="0" w:space="0" w:color="auto"/>
        <w:bottom w:val="none" w:sz="0" w:space="0" w:color="auto"/>
        <w:right w:val="none" w:sz="0" w:space="0" w:color="auto"/>
      </w:divBdr>
      <w:divsChild>
        <w:div w:id="754941638">
          <w:marLeft w:val="0"/>
          <w:marRight w:val="547"/>
          <w:marTop w:val="0"/>
          <w:marBottom w:val="0"/>
          <w:divBdr>
            <w:top w:val="none" w:sz="0" w:space="0" w:color="auto"/>
            <w:left w:val="none" w:sz="0" w:space="0" w:color="auto"/>
            <w:bottom w:val="none" w:sz="0" w:space="0" w:color="auto"/>
            <w:right w:val="none" w:sz="0" w:space="0" w:color="auto"/>
          </w:divBdr>
        </w:div>
        <w:div w:id="473717425">
          <w:marLeft w:val="0"/>
          <w:marRight w:val="547"/>
          <w:marTop w:val="0"/>
          <w:marBottom w:val="0"/>
          <w:divBdr>
            <w:top w:val="none" w:sz="0" w:space="0" w:color="auto"/>
            <w:left w:val="none" w:sz="0" w:space="0" w:color="auto"/>
            <w:bottom w:val="none" w:sz="0" w:space="0" w:color="auto"/>
            <w:right w:val="none" w:sz="0" w:space="0" w:color="auto"/>
          </w:divBdr>
        </w:div>
      </w:divsChild>
    </w:div>
    <w:div w:id="1281687991">
      <w:bodyDiv w:val="1"/>
      <w:marLeft w:val="0"/>
      <w:marRight w:val="0"/>
      <w:marTop w:val="0"/>
      <w:marBottom w:val="0"/>
      <w:divBdr>
        <w:top w:val="none" w:sz="0" w:space="0" w:color="auto"/>
        <w:left w:val="none" w:sz="0" w:space="0" w:color="auto"/>
        <w:bottom w:val="none" w:sz="0" w:space="0" w:color="auto"/>
        <w:right w:val="none" w:sz="0" w:space="0" w:color="auto"/>
      </w:divBdr>
    </w:div>
    <w:div w:id="1376082386">
      <w:bodyDiv w:val="1"/>
      <w:marLeft w:val="0"/>
      <w:marRight w:val="0"/>
      <w:marTop w:val="0"/>
      <w:marBottom w:val="0"/>
      <w:divBdr>
        <w:top w:val="none" w:sz="0" w:space="0" w:color="auto"/>
        <w:left w:val="none" w:sz="0" w:space="0" w:color="auto"/>
        <w:bottom w:val="none" w:sz="0" w:space="0" w:color="auto"/>
        <w:right w:val="none" w:sz="0" w:space="0" w:color="auto"/>
      </w:divBdr>
    </w:div>
    <w:div w:id="1556234835">
      <w:bodyDiv w:val="1"/>
      <w:marLeft w:val="0"/>
      <w:marRight w:val="0"/>
      <w:marTop w:val="0"/>
      <w:marBottom w:val="0"/>
      <w:divBdr>
        <w:top w:val="none" w:sz="0" w:space="0" w:color="auto"/>
        <w:left w:val="none" w:sz="0" w:space="0" w:color="auto"/>
        <w:bottom w:val="none" w:sz="0" w:space="0" w:color="auto"/>
        <w:right w:val="none" w:sz="0" w:space="0" w:color="auto"/>
      </w:divBdr>
      <w:divsChild>
        <w:div w:id="1068502985">
          <w:marLeft w:val="0"/>
          <w:marRight w:val="547"/>
          <w:marTop w:val="0"/>
          <w:marBottom w:val="0"/>
          <w:divBdr>
            <w:top w:val="none" w:sz="0" w:space="0" w:color="auto"/>
            <w:left w:val="none" w:sz="0" w:space="0" w:color="auto"/>
            <w:bottom w:val="none" w:sz="0" w:space="0" w:color="auto"/>
            <w:right w:val="none" w:sz="0" w:space="0" w:color="auto"/>
          </w:divBdr>
        </w:div>
        <w:div w:id="231934148">
          <w:marLeft w:val="0"/>
          <w:marRight w:val="547"/>
          <w:marTop w:val="0"/>
          <w:marBottom w:val="0"/>
          <w:divBdr>
            <w:top w:val="none" w:sz="0" w:space="0" w:color="auto"/>
            <w:left w:val="none" w:sz="0" w:space="0" w:color="auto"/>
            <w:bottom w:val="none" w:sz="0" w:space="0" w:color="auto"/>
            <w:right w:val="none" w:sz="0" w:space="0" w:color="auto"/>
          </w:divBdr>
        </w:div>
      </w:divsChild>
    </w:div>
    <w:div w:id="1573587634">
      <w:bodyDiv w:val="1"/>
      <w:marLeft w:val="0"/>
      <w:marRight w:val="0"/>
      <w:marTop w:val="0"/>
      <w:marBottom w:val="0"/>
      <w:divBdr>
        <w:top w:val="none" w:sz="0" w:space="0" w:color="auto"/>
        <w:left w:val="none" w:sz="0" w:space="0" w:color="auto"/>
        <w:bottom w:val="none" w:sz="0" w:space="0" w:color="auto"/>
        <w:right w:val="none" w:sz="0" w:space="0" w:color="auto"/>
      </w:divBdr>
      <w:divsChild>
        <w:div w:id="136652305">
          <w:marLeft w:val="0"/>
          <w:marRight w:val="547"/>
          <w:marTop w:val="0"/>
          <w:marBottom w:val="0"/>
          <w:divBdr>
            <w:top w:val="none" w:sz="0" w:space="0" w:color="auto"/>
            <w:left w:val="none" w:sz="0" w:space="0" w:color="auto"/>
            <w:bottom w:val="none" w:sz="0" w:space="0" w:color="auto"/>
            <w:right w:val="none" w:sz="0" w:space="0" w:color="auto"/>
          </w:divBdr>
        </w:div>
      </w:divsChild>
    </w:div>
    <w:div w:id="1588072746">
      <w:bodyDiv w:val="1"/>
      <w:marLeft w:val="0"/>
      <w:marRight w:val="0"/>
      <w:marTop w:val="0"/>
      <w:marBottom w:val="0"/>
      <w:divBdr>
        <w:top w:val="none" w:sz="0" w:space="0" w:color="auto"/>
        <w:left w:val="none" w:sz="0" w:space="0" w:color="auto"/>
        <w:bottom w:val="none" w:sz="0" w:space="0" w:color="auto"/>
        <w:right w:val="none" w:sz="0" w:space="0" w:color="auto"/>
      </w:divBdr>
      <w:divsChild>
        <w:div w:id="679090300">
          <w:marLeft w:val="0"/>
          <w:marRight w:val="547"/>
          <w:marTop w:val="0"/>
          <w:marBottom w:val="0"/>
          <w:divBdr>
            <w:top w:val="none" w:sz="0" w:space="0" w:color="auto"/>
            <w:left w:val="none" w:sz="0" w:space="0" w:color="auto"/>
            <w:bottom w:val="none" w:sz="0" w:space="0" w:color="auto"/>
            <w:right w:val="none" w:sz="0" w:space="0" w:color="auto"/>
          </w:divBdr>
        </w:div>
        <w:div w:id="1560899774">
          <w:marLeft w:val="0"/>
          <w:marRight w:val="547"/>
          <w:marTop w:val="0"/>
          <w:marBottom w:val="0"/>
          <w:divBdr>
            <w:top w:val="none" w:sz="0" w:space="0" w:color="auto"/>
            <w:left w:val="none" w:sz="0" w:space="0" w:color="auto"/>
            <w:bottom w:val="none" w:sz="0" w:space="0" w:color="auto"/>
            <w:right w:val="none" w:sz="0" w:space="0" w:color="auto"/>
          </w:divBdr>
        </w:div>
      </w:divsChild>
    </w:div>
    <w:div w:id="1590701710">
      <w:bodyDiv w:val="1"/>
      <w:marLeft w:val="0"/>
      <w:marRight w:val="0"/>
      <w:marTop w:val="0"/>
      <w:marBottom w:val="0"/>
      <w:divBdr>
        <w:top w:val="none" w:sz="0" w:space="0" w:color="auto"/>
        <w:left w:val="none" w:sz="0" w:space="0" w:color="auto"/>
        <w:bottom w:val="none" w:sz="0" w:space="0" w:color="auto"/>
        <w:right w:val="none" w:sz="0" w:space="0" w:color="auto"/>
      </w:divBdr>
      <w:divsChild>
        <w:div w:id="1866094600">
          <w:marLeft w:val="0"/>
          <w:marRight w:val="0"/>
          <w:marTop w:val="0"/>
          <w:marBottom w:val="0"/>
          <w:divBdr>
            <w:top w:val="none" w:sz="0" w:space="0" w:color="auto"/>
            <w:left w:val="none" w:sz="0" w:space="0" w:color="auto"/>
            <w:bottom w:val="none" w:sz="0" w:space="0" w:color="auto"/>
            <w:right w:val="none" w:sz="0" w:space="0" w:color="auto"/>
          </w:divBdr>
          <w:divsChild>
            <w:div w:id="314115258">
              <w:marLeft w:val="0"/>
              <w:marRight w:val="0"/>
              <w:marTop w:val="0"/>
              <w:marBottom w:val="0"/>
              <w:divBdr>
                <w:top w:val="none" w:sz="0" w:space="0" w:color="auto"/>
                <w:left w:val="none" w:sz="0" w:space="0" w:color="auto"/>
                <w:bottom w:val="none" w:sz="0" w:space="0" w:color="auto"/>
                <w:right w:val="none" w:sz="0" w:space="0" w:color="auto"/>
              </w:divBdr>
              <w:divsChild>
                <w:div w:id="1083529773">
                  <w:marLeft w:val="0"/>
                  <w:marRight w:val="0"/>
                  <w:marTop w:val="0"/>
                  <w:marBottom w:val="0"/>
                  <w:divBdr>
                    <w:top w:val="none" w:sz="0" w:space="0" w:color="auto"/>
                    <w:left w:val="none" w:sz="0" w:space="0" w:color="auto"/>
                    <w:bottom w:val="none" w:sz="0" w:space="0" w:color="auto"/>
                    <w:right w:val="none" w:sz="0" w:space="0" w:color="auto"/>
                  </w:divBdr>
                  <w:divsChild>
                    <w:div w:id="1777556631">
                      <w:marLeft w:val="0"/>
                      <w:marRight w:val="0"/>
                      <w:marTop w:val="0"/>
                      <w:marBottom w:val="0"/>
                      <w:divBdr>
                        <w:top w:val="none" w:sz="0" w:space="0" w:color="auto"/>
                        <w:left w:val="none" w:sz="0" w:space="0" w:color="auto"/>
                        <w:bottom w:val="none" w:sz="0" w:space="0" w:color="auto"/>
                        <w:right w:val="none" w:sz="0" w:space="0" w:color="auto"/>
                      </w:divBdr>
                      <w:divsChild>
                        <w:div w:id="1077483704">
                          <w:marLeft w:val="0"/>
                          <w:marRight w:val="0"/>
                          <w:marTop w:val="0"/>
                          <w:marBottom w:val="0"/>
                          <w:divBdr>
                            <w:top w:val="none" w:sz="0" w:space="0" w:color="auto"/>
                            <w:left w:val="none" w:sz="0" w:space="0" w:color="auto"/>
                            <w:bottom w:val="none" w:sz="0" w:space="0" w:color="auto"/>
                            <w:right w:val="none" w:sz="0" w:space="0" w:color="auto"/>
                          </w:divBdr>
                          <w:divsChild>
                            <w:div w:id="2005467952">
                              <w:marLeft w:val="0"/>
                              <w:marRight w:val="0"/>
                              <w:marTop w:val="0"/>
                              <w:marBottom w:val="0"/>
                              <w:divBdr>
                                <w:top w:val="none" w:sz="0" w:space="0" w:color="auto"/>
                                <w:left w:val="none" w:sz="0" w:space="0" w:color="auto"/>
                                <w:bottom w:val="none" w:sz="0" w:space="0" w:color="auto"/>
                                <w:right w:val="none" w:sz="0" w:space="0" w:color="auto"/>
                              </w:divBdr>
                              <w:divsChild>
                                <w:div w:id="14857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22039">
      <w:bodyDiv w:val="1"/>
      <w:marLeft w:val="0"/>
      <w:marRight w:val="0"/>
      <w:marTop w:val="0"/>
      <w:marBottom w:val="0"/>
      <w:divBdr>
        <w:top w:val="none" w:sz="0" w:space="0" w:color="auto"/>
        <w:left w:val="none" w:sz="0" w:space="0" w:color="auto"/>
        <w:bottom w:val="none" w:sz="0" w:space="0" w:color="auto"/>
        <w:right w:val="none" w:sz="0" w:space="0" w:color="auto"/>
      </w:divBdr>
    </w:div>
    <w:div w:id="1835532850">
      <w:bodyDiv w:val="1"/>
      <w:marLeft w:val="0"/>
      <w:marRight w:val="0"/>
      <w:marTop w:val="0"/>
      <w:marBottom w:val="0"/>
      <w:divBdr>
        <w:top w:val="none" w:sz="0" w:space="0" w:color="auto"/>
        <w:left w:val="none" w:sz="0" w:space="0" w:color="auto"/>
        <w:bottom w:val="none" w:sz="0" w:space="0" w:color="auto"/>
        <w:right w:val="none" w:sz="0" w:space="0" w:color="auto"/>
      </w:divBdr>
      <w:divsChild>
        <w:div w:id="1055742387">
          <w:marLeft w:val="0"/>
          <w:marRight w:val="0"/>
          <w:marTop w:val="0"/>
          <w:marBottom w:val="0"/>
          <w:divBdr>
            <w:top w:val="none" w:sz="0" w:space="0" w:color="auto"/>
            <w:left w:val="none" w:sz="0" w:space="0" w:color="auto"/>
            <w:bottom w:val="none" w:sz="0" w:space="0" w:color="auto"/>
            <w:right w:val="none" w:sz="0" w:space="0" w:color="auto"/>
          </w:divBdr>
          <w:divsChild>
            <w:div w:id="199902014">
              <w:marLeft w:val="0"/>
              <w:marRight w:val="0"/>
              <w:marTop w:val="0"/>
              <w:marBottom w:val="0"/>
              <w:divBdr>
                <w:top w:val="none" w:sz="0" w:space="0" w:color="auto"/>
                <w:left w:val="none" w:sz="0" w:space="0" w:color="auto"/>
                <w:bottom w:val="none" w:sz="0" w:space="0" w:color="auto"/>
                <w:right w:val="none" w:sz="0" w:space="0" w:color="auto"/>
              </w:divBdr>
            </w:div>
          </w:divsChild>
        </w:div>
        <w:div w:id="1334071063">
          <w:marLeft w:val="0"/>
          <w:marRight w:val="0"/>
          <w:marTop w:val="0"/>
          <w:marBottom w:val="0"/>
          <w:divBdr>
            <w:top w:val="none" w:sz="0" w:space="0" w:color="auto"/>
            <w:left w:val="none" w:sz="0" w:space="0" w:color="auto"/>
            <w:bottom w:val="none" w:sz="0" w:space="0" w:color="auto"/>
            <w:right w:val="none" w:sz="0" w:space="0" w:color="auto"/>
          </w:divBdr>
        </w:div>
        <w:div w:id="2051762216">
          <w:marLeft w:val="0"/>
          <w:marRight w:val="0"/>
          <w:marTop w:val="0"/>
          <w:marBottom w:val="0"/>
          <w:divBdr>
            <w:top w:val="none" w:sz="0" w:space="0" w:color="auto"/>
            <w:left w:val="none" w:sz="0" w:space="0" w:color="auto"/>
            <w:bottom w:val="none" w:sz="0" w:space="0" w:color="auto"/>
            <w:right w:val="none" w:sz="0" w:space="0" w:color="auto"/>
          </w:divBdr>
        </w:div>
      </w:divsChild>
    </w:div>
    <w:div w:id="1844974681">
      <w:bodyDiv w:val="1"/>
      <w:marLeft w:val="0"/>
      <w:marRight w:val="0"/>
      <w:marTop w:val="0"/>
      <w:marBottom w:val="0"/>
      <w:divBdr>
        <w:top w:val="none" w:sz="0" w:space="0" w:color="auto"/>
        <w:left w:val="none" w:sz="0" w:space="0" w:color="auto"/>
        <w:bottom w:val="none" w:sz="0" w:space="0" w:color="auto"/>
        <w:right w:val="none" w:sz="0" w:space="0" w:color="auto"/>
      </w:divBdr>
    </w:div>
    <w:div w:id="1853955277">
      <w:bodyDiv w:val="1"/>
      <w:marLeft w:val="0"/>
      <w:marRight w:val="0"/>
      <w:marTop w:val="0"/>
      <w:marBottom w:val="0"/>
      <w:divBdr>
        <w:top w:val="none" w:sz="0" w:space="0" w:color="auto"/>
        <w:left w:val="none" w:sz="0" w:space="0" w:color="auto"/>
        <w:bottom w:val="none" w:sz="0" w:space="0" w:color="auto"/>
        <w:right w:val="none" w:sz="0" w:space="0" w:color="auto"/>
      </w:divBdr>
      <w:divsChild>
        <w:div w:id="49816508">
          <w:marLeft w:val="0"/>
          <w:marRight w:val="547"/>
          <w:marTop w:val="0"/>
          <w:marBottom w:val="0"/>
          <w:divBdr>
            <w:top w:val="none" w:sz="0" w:space="0" w:color="auto"/>
            <w:left w:val="none" w:sz="0" w:space="0" w:color="auto"/>
            <w:bottom w:val="none" w:sz="0" w:space="0" w:color="auto"/>
            <w:right w:val="none" w:sz="0" w:space="0" w:color="auto"/>
          </w:divBdr>
        </w:div>
        <w:div w:id="1941523918">
          <w:marLeft w:val="0"/>
          <w:marRight w:val="547"/>
          <w:marTop w:val="0"/>
          <w:marBottom w:val="0"/>
          <w:divBdr>
            <w:top w:val="none" w:sz="0" w:space="0" w:color="auto"/>
            <w:left w:val="none" w:sz="0" w:space="0" w:color="auto"/>
            <w:bottom w:val="none" w:sz="0" w:space="0" w:color="auto"/>
            <w:right w:val="none" w:sz="0" w:space="0" w:color="auto"/>
          </w:divBdr>
        </w:div>
      </w:divsChild>
    </w:div>
    <w:div w:id="1909261037">
      <w:bodyDiv w:val="1"/>
      <w:marLeft w:val="0"/>
      <w:marRight w:val="0"/>
      <w:marTop w:val="0"/>
      <w:marBottom w:val="0"/>
      <w:divBdr>
        <w:top w:val="none" w:sz="0" w:space="0" w:color="auto"/>
        <w:left w:val="none" w:sz="0" w:space="0" w:color="auto"/>
        <w:bottom w:val="none" w:sz="0" w:space="0" w:color="auto"/>
        <w:right w:val="none" w:sz="0" w:space="0" w:color="auto"/>
      </w:divBdr>
      <w:divsChild>
        <w:div w:id="1029375840">
          <w:marLeft w:val="0"/>
          <w:marRight w:val="0"/>
          <w:marTop w:val="0"/>
          <w:marBottom w:val="0"/>
          <w:divBdr>
            <w:top w:val="none" w:sz="0" w:space="0" w:color="auto"/>
            <w:left w:val="none" w:sz="0" w:space="0" w:color="auto"/>
            <w:bottom w:val="none" w:sz="0" w:space="0" w:color="auto"/>
            <w:right w:val="none" w:sz="0" w:space="0" w:color="auto"/>
          </w:divBdr>
          <w:divsChild>
            <w:div w:id="1268777495">
              <w:marLeft w:val="0"/>
              <w:marRight w:val="0"/>
              <w:marTop w:val="0"/>
              <w:marBottom w:val="0"/>
              <w:divBdr>
                <w:top w:val="none" w:sz="0" w:space="0" w:color="auto"/>
                <w:left w:val="none" w:sz="0" w:space="0" w:color="auto"/>
                <w:bottom w:val="none" w:sz="0" w:space="0" w:color="auto"/>
                <w:right w:val="none" w:sz="0" w:space="0" w:color="auto"/>
              </w:divBdr>
              <w:divsChild>
                <w:div w:id="1845582910">
                  <w:marLeft w:val="0"/>
                  <w:marRight w:val="0"/>
                  <w:marTop w:val="0"/>
                  <w:marBottom w:val="0"/>
                  <w:divBdr>
                    <w:top w:val="none" w:sz="0" w:space="0" w:color="auto"/>
                    <w:left w:val="none" w:sz="0" w:space="0" w:color="auto"/>
                    <w:bottom w:val="none" w:sz="0" w:space="0" w:color="auto"/>
                    <w:right w:val="none" w:sz="0" w:space="0" w:color="auto"/>
                  </w:divBdr>
                  <w:divsChild>
                    <w:div w:id="95909088">
                      <w:marLeft w:val="0"/>
                      <w:marRight w:val="0"/>
                      <w:marTop w:val="0"/>
                      <w:marBottom w:val="0"/>
                      <w:divBdr>
                        <w:top w:val="none" w:sz="0" w:space="0" w:color="auto"/>
                        <w:left w:val="none" w:sz="0" w:space="0" w:color="auto"/>
                        <w:bottom w:val="none" w:sz="0" w:space="0" w:color="auto"/>
                        <w:right w:val="none" w:sz="0" w:space="0" w:color="auto"/>
                      </w:divBdr>
                      <w:divsChild>
                        <w:div w:id="932469399">
                          <w:marLeft w:val="0"/>
                          <w:marRight w:val="0"/>
                          <w:marTop w:val="0"/>
                          <w:marBottom w:val="0"/>
                          <w:divBdr>
                            <w:top w:val="none" w:sz="0" w:space="0" w:color="auto"/>
                            <w:left w:val="none" w:sz="0" w:space="0" w:color="auto"/>
                            <w:bottom w:val="none" w:sz="0" w:space="0" w:color="auto"/>
                            <w:right w:val="none" w:sz="0" w:space="0" w:color="auto"/>
                          </w:divBdr>
                          <w:divsChild>
                            <w:div w:id="1594043813">
                              <w:marLeft w:val="0"/>
                              <w:marRight w:val="0"/>
                              <w:marTop w:val="0"/>
                              <w:marBottom w:val="0"/>
                              <w:divBdr>
                                <w:top w:val="none" w:sz="0" w:space="0" w:color="auto"/>
                                <w:left w:val="none" w:sz="0" w:space="0" w:color="auto"/>
                                <w:bottom w:val="none" w:sz="0" w:space="0" w:color="auto"/>
                                <w:right w:val="none" w:sz="0" w:space="0" w:color="auto"/>
                              </w:divBdr>
                              <w:divsChild>
                                <w:div w:id="4335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687319">
      <w:bodyDiv w:val="1"/>
      <w:marLeft w:val="0"/>
      <w:marRight w:val="0"/>
      <w:marTop w:val="0"/>
      <w:marBottom w:val="0"/>
      <w:divBdr>
        <w:top w:val="none" w:sz="0" w:space="0" w:color="auto"/>
        <w:left w:val="none" w:sz="0" w:space="0" w:color="auto"/>
        <w:bottom w:val="none" w:sz="0" w:space="0" w:color="auto"/>
        <w:right w:val="none" w:sz="0" w:space="0" w:color="auto"/>
      </w:divBdr>
      <w:divsChild>
        <w:div w:id="1836650303">
          <w:marLeft w:val="0"/>
          <w:marRight w:val="0"/>
          <w:marTop w:val="0"/>
          <w:marBottom w:val="0"/>
          <w:divBdr>
            <w:top w:val="none" w:sz="0" w:space="0" w:color="auto"/>
            <w:left w:val="none" w:sz="0" w:space="0" w:color="auto"/>
            <w:bottom w:val="none" w:sz="0" w:space="0" w:color="auto"/>
            <w:right w:val="none" w:sz="0" w:space="0" w:color="auto"/>
          </w:divBdr>
          <w:divsChild>
            <w:div w:id="1880622720">
              <w:marLeft w:val="0"/>
              <w:marRight w:val="0"/>
              <w:marTop w:val="0"/>
              <w:marBottom w:val="0"/>
              <w:divBdr>
                <w:top w:val="none" w:sz="0" w:space="0" w:color="auto"/>
                <w:left w:val="none" w:sz="0" w:space="0" w:color="auto"/>
                <w:bottom w:val="none" w:sz="0" w:space="0" w:color="auto"/>
                <w:right w:val="none" w:sz="0" w:space="0" w:color="auto"/>
              </w:divBdr>
              <w:divsChild>
                <w:div w:id="1229221578">
                  <w:marLeft w:val="0"/>
                  <w:marRight w:val="0"/>
                  <w:marTop w:val="0"/>
                  <w:marBottom w:val="0"/>
                  <w:divBdr>
                    <w:top w:val="none" w:sz="0" w:space="0" w:color="auto"/>
                    <w:left w:val="none" w:sz="0" w:space="0" w:color="auto"/>
                    <w:bottom w:val="none" w:sz="0" w:space="0" w:color="auto"/>
                    <w:right w:val="none" w:sz="0" w:space="0" w:color="auto"/>
                  </w:divBdr>
                  <w:divsChild>
                    <w:div w:id="1172644184">
                      <w:marLeft w:val="0"/>
                      <w:marRight w:val="0"/>
                      <w:marTop w:val="0"/>
                      <w:marBottom w:val="0"/>
                      <w:divBdr>
                        <w:top w:val="none" w:sz="0" w:space="0" w:color="auto"/>
                        <w:left w:val="none" w:sz="0" w:space="0" w:color="auto"/>
                        <w:bottom w:val="none" w:sz="0" w:space="0" w:color="auto"/>
                        <w:right w:val="none" w:sz="0" w:space="0" w:color="auto"/>
                      </w:divBdr>
                      <w:divsChild>
                        <w:div w:id="732849861">
                          <w:marLeft w:val="0"/>
                          <w:marRight w:val="0"/>
                          <w:marTop w:val="0"/>
                          <w:marBottom w:val="0"/>
                          <w:divBdr>
                            <w:top w:val="none" w:sz="0" w:space="0" w:color="auto"/>
                            <w:left w:val="none" w:sz="0" w:space="0" w:color="auto"/>
                            <w:bottom w:val="none" w:sz="0" w:space="0" w:color="auto"/>
                            <w:right w:val="none" w:sz="0" w:space="0" w:color="auto"/>
                          </w:divBdr>
                          <w:divsChild>
                            <w:div w:id="2022581545">
                              <w:marLeft w:val="0"/>
                              <w:marRight w:val="0"/>
                              <w:marTop w:val="0"/>
                              <w:marBottom w:val="0"/>
                              <w:divBdr>
                                <w:top w:val="none" w:sz="0" w:space="0" w:color="auto"/>
                                <w:left w:val="none" w:sz="0" w:space="0" w:color="auto"/>
                                <w:bottom w:val="none" w:sz="0" w:space="0" w:color="auto"/>
                                <w:right w:val="none" w:sz="0" w:space="0" w:color="auto"/>
                              </w:divBdr>
                              <w:divsChild>
                                <w:div w:id="1567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874C17-7304-4634-8796-29B3DD4082FB}"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pPr rtl="1"/>
          <a:endParaRPr lang="fa-IR"/>
        </a:p>
      </dgm:t>
    </dgm:pt>
    <dgm:pt modelId="{B6F6B740-F5E9-459D-AE42-2DF0A20D86DD}">
      <dgm:prSet phldrT="[Text]" custT="1"/>
      <dgm:spPr>
        <a:solidFill>
          <a:schemeClr val="bg1"/>
        </a:solidFill>
        <a:ln w="19050"/>
      </dgm:spPr>
      <dgm:t>
        <a:bodyPr/>
        <a:lstStyle/>
        <a:p>
          <a:pPr rtl="1">
            <a:lnSpc>
              <a:spcPct val="80000"/>
            </a:lnSpc>
            <a:spcAft>
              <a:spcPts val="0"/>
            </a:spcAft>
          </a:pPr>
          <a:r>
            <a:rPr lang="fa-IR" sz="1000">
              <a:cs typeface="B Lotus" pitchFamily="2" charset="-78"/>
            </a:rPr>
            <a:t>جنگ نرم جوزف نای</a:t>
          </a:r>
        </a:p>
      </dgm:t>
    </dgm:pt>
    <dgm:pt modelId="{991AC13A-7598-4E67-97E4-3EAD19059705}" type="parTrans" cxnId="{44608459-2DC3-4C60-9C61-CA1911D55A1B}">
      <dgm:prSet/>
      <dgm:spPr/>
      <dgm:t>
        <a:bodyPr/>
        <a:lstStyle/>
        <a:p>
          <a:pPr rtl="1"/>
          <a:endParaRPr lang="fa-IR"/>
        </a:p>
      </dgm:t>
    </dgm:pt>
    <dgm:pt modelId="{5B620B4D-880C-4654-9792-0807014A400B}" type="sibTrans" cxnId="{44608459-2DC3-4C60-9C61-CA1911D55A1B}">
      <dgm:prSet/>
      <dgm:spPr/>
      <dgm:t>
        <a:bodyPr/>
        <a:lstStyle/>
        <a:p>
          <a:pPr rtl="1"/>
          <a:endParaRPr lang="fa-IR"/>
        </a:p>
      </dgm:t>
    </dgm:pt>
    <dgm:pt modelId="{4D6D4203-867C-4D90-9C3D-A6AACBE19257}">
      <dgm:prSet phldrT="[Text]" custT="1"/>
      <dgm:spPr>
        <a:ln w="19050"/>
      </dgm:spPr>
      <dgm:t>
        <a:bodyPr/>
        <a:lstStyle/>
        <a:p>
          <a:pPr rtl="1"/>
          <a:r>
            <a:rPr lang="fa-IR" sz="1000">
              <a:cs typeface="B Lotus" pitchFamily="2" charset="-78"/>
            </a:rPr>
            <a:t>نظریه گربنر</a:t>
          </a:r>
        </a:p>
      </dgm:t>
    </dgm:pt>
    <dgm:pt modelId="{A773EE60-0FF4-4D7A-9B5E-B57C1E561167}" type="parTrans" cxnId="{05107F84-01B2-4E8E-8123-D06B37137090}">
      <dgm:prSet/>
      <dgm:spPr/>
      <dgm:t>
        <a:bodyPr/>
        <a:lstStyle/>
        <a:p>
          <a:pPr rtl="1"/>
          <a:endParaRPr lang="fa-IR"/>
        </a:p>
      </dgm:t>
    </dgm:pt>
    <dgm:pt modelId="{F7826BB8-C981-4251-A426-A59151815712}" type="sibTrans" cxnId="{05107F84-01B2-4E8E-8123-D06B37137090}">
      <dgm:prSet/>
      <dgm:spPr/>
      <dgm:t>
        <a:bodyPr/>
        <a:lstStyle/>
        <a:p>
          <a:pPr rtl="1"/>
          <a:endParaRPr lang="fa-IR"/>
        </a:p>
      </dgm:t>
    </dgm:pt>
    <dgm:pt modelId="{B900EF1E-E09D-44C8-BBC1-B6EC2BD9F04C}">
      <dgm:prSet phldrT="[Text]" custT="1"/>
      <dgm:spPr>
        <a:ln w="19050"/>
      </dgm:spPr>
      <dgm:t>
        <a:bodyPr/>
        <a:lstStyle/>
        <a:p>
          <a:pPr rtl="1"/>
          <a:r>
            <a:rPr lang="fa-IR" sz="1000">
              <a:cs typeface="B Lotus" pitchFamily="2" charset="-78"/>
            </a:rPr>
            <a:t>نظریه کاپلا</a:t>
          </a:r>
        </a:p>
      </dgm:t>
    </dgm:pt>
    <dgm:pt modelId="{4E8EF6FC-3C66-4E16-900F-18277CA343F6}" type="parTrans" cxnId="{F6596F08-AFDE-4E4D-853F-8ED2E4FEF7DD}">
      <dgm:prSet/>
      <dgm:spPr/>
      <dgm:t>
        <a:bodyPr/>
        <a:lstStyle/>
        <a:p>
          <a:pPr rtl="1"/>
          <a:endParaRPr lang="fa-IR"/>
        </a:p>
      </dgm:t>
    </dgm:pt>
    <dgm:pt modelId="{9ADEF841-AD23-452C-9F9E-BD2D39D2CBEA}" type="sibTrans" cxnId="{F6596F08-AFDE-4E4D-853F-8ED2E4FEF7DD}">
      <dgm:prSet/>
      <dgm:spPr/>
      <dgm:t>
        <a:bodyPr/>
        <a:lstStyle/>
        <a:p>
          <a:pPr rtl="1"/>
          <a:endParaRPr lang="fa-IR"/>
        </a:p>
      </dgm:t>
    </dgm:pt>
    <dgm:pt modelId="{4E0CE10D-B31A-459E-8660-76F9CA7F3898}">
      <dgm:prSet phldrT="[Text]" custT="1"/>
      <dgm:spPr>
        <a:solidFill>
          <a:schemeClr val="bg1"/>
        </a:solidFill>
        <a:ln w="19050"/>
      </dgm:spPr>
      <dgm:t>
        <a:bodyPr/>
        <a:lstStyle/>
        <a:p>
          <a:pPr rtl="1"/>
          <a:r>
            <a:rPr lang="fa-IR" sz="1000">
              <a:cs typeface="B Lotus" pitchFamily="2" charset="-78"/>
            </a:rPr>
            <a:t>نظریه کامبز و شاو</a:t>
          </a:r>
        </a:p>
      </dgm:t>
    </dgm:pt>
    <dgm:pt modelId="{11C01A80-B74C-4704-B351-202D34235848}" type="parTrans" cxnId="{2C464D4E-01A7-472C-9EA0-73C69A979791}">
      <dgm:prSet/>
      <dgm:spPr/>
      <dgm:t>
        <a:bodyPr/>
        <a:lstStyle/>
        <a:p>
          <a:pPr rtl="1"/>
          <a:endParaRPr lang="fa-IR"/>
        </a:p>
      </dgm:t>
    </dgm:pt>
    <dgm:pt modelId="{8BC2A7C8-B35D-402C-AB67-07087B81B4C7}" type="sibTrans" cxnId="{2C464D4E-01A7-472C-9EA0-73C69A979791}">
      <dgm:prSet/>
      <dgm:spPr/>
      <dgm:t>
        <a:bodyPr/>
        <a:lstStyle/>
        <a:p>
          <a:pPr rtl="1"/>
          <a:endParaRPr lang="fa-IR"/>
        </a:p>
      </dgm:t>
    </dgm:pt>
    <dgm:pt modelId="{D2D6720C-16E6-4C9D-B92B-AF77EC15751F}">
      <dgm:prSet phldrT="[Text]" custT="1"/>
      <dgm:spPr>
        <a:ln w="19050"/>
      </dgm:spPr>
      <dgm:t>
        <a:bodyPr/>
        <a:lstStyle/>
        <a:p>
          <a:pPr rtl="1"/>
          <a:r>
            <a:rPr lang="fa-IR" sz="1000">
              <a:cs typeface="B Lotus" pitchFamily="2" charset="-78"/>
            </a:rPr>
            <a:t>نظریه دیفلور</a:t>
          </a:r>
        </a:p>
      </dgm:t>
    </dgm:pt>
    <dgm:pt modelId="{B0D53722-BC86-4ACE-A651-533344ED2B3A}" type="parTrans" cxnId="{0610FAE3-DB19-49D2-9952-B8EEDBC8E22E}">
      <dgm:prSet/>
      <dgm:spPr/>
      <dgm:t>
        <a:bodyPr/>
        <a:lstStyle/>
        <a:p>
          <a:pPr rtl="1"/>
          <a:endParaRPr lang="fa-IR"/>
        </a:p>
      </dgm:t>
    </dgm:pt>
    <dgm:pt modelId="{E5021DFB-0247-4C48-85FA-CCB98622F604}" type="sibTrans" cxnId="{0610FAE3-DB19-49D2-9952-B8EEDBC8E22E}">
      <dgm:prSet/>
      <dgm:spPr/>
      <dgm:t>
        <a:bodyPr/>
        <a:lstStyle/>
        <a:p>
          <a:pPr rtl="1"/>
          <a:endParaRPr lang="fa-IR"/>
        </a:p>
      </dgm:t>
    </dgm:pt>
    <dgm:pt modelId="{D55AF10E-B129-4EAD-AF49-DFC76630BD12}" type="pres">
      <dgm:prSet presAssocID="{5E874C17-7304-4634-8796-29B3DD4082FB}" presName="Name0" presStyleCnt="0">
        <dgm:presLayoutVars>
          <dgm:chMax val="1"/>
          <dgm:dir/>
          <dgm:animLvl val="ctr"/>
          <dgm:resizeHandles val="exact"/>
        </dgm:presLayoutVars>
      </dgm:prSet>
      <dgm:spPr/>
      <dgm:t>
        <a:bodyPr/>
        <a:lstStyle/>
        <a:p>
          <a:endParaRPr lang="en-US"/>
        </a:p>
      </dgm:t>
    </dgm:pt>
    <dgm:pt modelId="{138005B9-91B3-4BF7-B7CD-87D4057C4B80}" type="pres">
      <dgm:prSet presAssocID="{B6F6B740-F5E9-459D-AE42-2DF0A20D86DD}" presName="centerShape" presStyleLbl="node0" presStyleIdx="0" presStyleCnt="1" custScaleX="90132" custScaleY="86737"/>
      <dgm:spPr/>
      <dgm:t>
        <a:bodyPr/>
        <a:lstStyle/>
        <a:p>
          <a:endParaRPr lang="en-US"/>
        </a:p>
      </dgm:t>
    </dgm:pt>
    <dgm:pt modelId="{3DE47193-DC70-4E00-A415-F37C3D2B0D25}" type="pres">
      <dgm:prSet presAssocID="{4D6D4203-867C-4D90-9C3D-A6AACBE19257}" presName="node" presStyleLbl="node1" presStyleIdx="0" presStyleCnt="4" custScaleX="90132" custScaleY="86737">
        <dgm:presLayoutVars>
          <dgm:bulletEnabled val="1"/>
        </dgm:presLayoutVars>
      </dgm:prSet>
      <dgm:spPr/>
      <dgm:t>
        <a:bodyPr/>
        <a:lstStyle/>
        <a:p>
          <a:endParaRPr lang="en-US"/>
        </a:p>
      </dgm:t>
    </dgm:pt>
    <dgm:pt modelId="{F7832A91-1CBB-4A6B-955B-B7DC5F44B830}" type="pres">
      <dgm:prSet presAssocID="{4D6D4203-867C-4D90-9C3D-A6AACBE19257}" presName="dummy" presStyleCnt="0"/>
      <dgm:spPr/>
    </dgm:pt>
    <dgm:pt modelId="{F1057418-8D40-45CE-B4CB-AB06BB95562D}" type="pres">
      <dgm:prSet presAssocID="{F7826BB8-C981-4251-A426-A59151815712}" presName="sibTrans" presStyleLbl="sibTrans2D1" presStyleIdx="0" presStyleCnt="4"/>
      <dgm:spPr/>
      <dgm:t>
        <a:bodyPr/>
        <a:lstStyle/>
        <a:p>
          <a:endParaRPr lang="en-US"/>
        </a:p>
      </dgm:t>
    </dgm:pt>
    <dgm:pt modelId="{66BF47D3-7730-4101-98FF-D4627679E2E8}" type="pres">
      <dgm:prSet presAssocID="{B900EF1E-E09D-44C8-BBC1-B6EC2BD9F04C}" presName="node" presStyleLbl="node1" presStyleIdx="1" presStyleCnt="4" custScaleX="90132" custScaleY="86737">
        <dgm:presLayoutVars>
          <dgm:bulletEnabled val="1"/>
        </dgm:presLayoutVars>
      </dgm:prSet>
      <dgm:spPr/>
      <dgm:t>
        <a:bodyPr/>
        <a:lstStyle/>
        <a:p>
          <a:endParaRPr lang="en-US"/>
        </a:p>
      </dgm:t>
    </dgm:pt>
    <dgm:pt modelId="{13788275-D907-4771-B476-C875857E7856}" type="pres">
      <dgm:prSet presAssocID="{B900EF1E-E09D-44C8-BBC1-B6EC2BD9F04C}" presName="dummy" presStyleCnt="0"/>
      <dgm:spPr/>
    </dgm:pt>
    <dgm:pt modelId="{A3F0C099-2F64-49A7-AE34-DE483DC914EE}" type="pres">
      <dgm:prSet presAssocID="{9ADEF841-AD23-452C-9F9E-BD2D39D2CBEA}" presName="sibTrans" presStyleLbl="sibTrans2D1" presStyleIdx="1" presStyleCnt="4"/>
      <dgm:spPr/>
      <dgm:t>
        <a:bodyPr/>
        <a:lstStyle/>
        <a:p>
          <a:endParaRPr lang="en-US"/>
        </a:p>
      </dgm:t>
    </dgm:pt>
    <dgm:pt modelId="{BB7AF397-C921-471D-AC56-F5331F1F6744}" type="pres">
      <dgm:prSet presAssocID="{4E0CE10D-B31A-459E-8660-76F9CA7F3898}" presName="node" presStyleLbl="node1" presStyleIdx="2" presStyleCnt="4" custScaleX="118588" custScaleY="111796">
        <dgm:presLayoutVars>
          <dgm:bulletEnabled val="1"/>
        </dgm:presLayoutVars>
      </dgm:prSet>
      <dgm:spPr/>
      <dgm:t>
        <a:bodyPr/>
        <a:lstStyle/>
        <a:p>
          <a:endParaRPr lang="en-US"/>
        </a:p>
      </dgm:t>
    </dgm:pt>
    <dgm:pt modelId="{FB6A55C5-D4F6-4D77-A7B9-DCEDC6F54491}" type="pres">
      <dgm:prSet presAssocID="{4E0CE10D-B31A-459E-8660-76F9CA7F3898}" presName="dummy" presStyleCnt="0"/>
      <dgm:spPr/>
    </dgm:pt>
    <dgm:pt modelId="{FF906B75-A0C1-4372-8BEA-5075F183D4E3}" type="pres">
      <dgm:prSet presAssocID="{8BC2A7C8-B35D-402C-AB67-07087B81B4C7}" presName="sibTrans" presStyleLbl="sibTrans2D1" presStyleIdx="2" presStyleCnt="4"/>
      <dgm:spPr/>
      <dgm:t>
        <a:bodyPr/>
        <a:lstStyle/>
        <a:p>
          <a:endParaRPr lang="en-US"/>
        </a:p>
      </dgm:t>
    </dgm:pt>
    <dgm:pt modelId="{AD691149-9223-4F4A-A63A-542CE30F9CA6}" type="pres">
      <dgm:prSet presAssocID="{D2D6720C-16E6-4C9D-B92B-AF77EC15751F}" presName="node" presStyleLbl="node1" presStyleIdx="3" presStyleCnt="4" custScaleX="90132" custScaleY="86737" custRadScaleRad="99269">
        <dgm:presLayoutVars>
          <dgm:bulletEnabled val="1"/>
        </dgm:presLayoutVars>
      </dgm:prSet>
      <dgm:spPr/>
      <dgm:t>
        <a:bodyPr/>
        <a:lstStyle/>
        <a:p>
          <a:endParaRPr lang="en-US"/>
        </a:p>
      </dgm:t>
    </dgm:pt>
    <dgm:pt modelId="{A49A9D00-BFEC-4AC3-9CEC-47CE7A928390}" type="pres">
      <dgm:prSet presAssocID="{D2D6720C-16E6-4C9D-B92B-AF77EC15751F}" presName="dummy" presStyleCnt="0"/>
      <dgm:spPr/>
    </dgm:pt>
    <dgm:pt modelId="{1ED00CFC-1EB6-418C-BB59-E59228A45AC5}" type="pres">
      <dgm:prSet presAssocID="{E5021DFB-0247-4C48-85FA-CCB98622F604}" presName="sibTrans" presStyleLbl="sibTrans2D1" presStyleIdx="3" presStyleCnt="4"/>
      <dgm:spPr/>
      <dgm:t>
        <a:bodyPr/>
        <a:lstStyle/>
        <a:p>
          <a:endParaRPr lang="en-US"/>
        </a:p>
      </dgm:t>
    </dgm:pt>
  </dgm:ptLst>
  <dgm:cxnLst>
    <dgm:cxn modelId="{3476F962-909E-4031-8FA5-0EF159B2AA94}" type="presOf" srcId="{F7826BB8-C981-4251-A426-A59151815712}" destId="{F1057418-8D40-45CE-B4CB-AB06BB95562D}" srcOrd="0" destOrd="0" presId="urn:microsoft.com/office/officeart/2005/8/layout/radial6"/>
    <dgm:cxn modelId="{35F9D774-F341-4C38-A0AF-8EBE6E7783CC}" type="presOf" srcId="{8BC2A7C8-B35D-402C-AB67-07087B81B4C7}" destId="{FF906B75-A0C1-4372-8BEA-5075F183D4E3}" srcOrd="0" destOrd="0" presId="urn:microsoft.com/office/officeart/2005/8/layout/radial6"/>
    <dgm:cxn modelId="{0610FAE3-DB19-49D2-9952-B8EEDBC8E22E}" srcId="{B6F6B740-F5E9-459D-AE42-2DF0A20D86DD}" destId="{D2D6720C-16E6-4C9D-B92B-AF77EC15751F}" srcOrd="3" destOrd="0" parTransId="{B0D53722-BC86-4ACE-A651-533344ED2B3A}" sibTransId="{E5021DFB-0247-4C48-85FA-CCB98622F604}"/>
    <dgm:cxn modelId="{44608459-2DC3-4C60-9C61-CA1911D55A1B}" srcId="{5E874C17-7304-4634-8796-29B3DD4082FB}" destId="{B6F6B740-F5E9-459D-AE42-2DF0A20D86DD}" srcOrd="0" destOrd="0" parTransId="{991AC13A-7598-4E67-97E4-3EAD19059705}" sibTransId="{5B620B4D-880C-4654-9792-0807014A400B}"/>
    <dgm:cxn modelId="{23D1CCCE-D731-4B55-89B7-798233DBAEE9}" type="presOf" srcId="{B900EF1E-E09D-44C8-BBC1-B6EC2BD9F04C}" destId="{66BF47D3-7730-4101-98FF-D4627679E2E8}" srcOrd="0" destOrd="0" presId="urn:microsoft.com/office/officeart/2005/8/layout/radial6"/>
    <dgm:cxn modelId="{F6596F08-AFDE-4E4D-853F-8ED2E4FEF7DD}" srcId="{B6F6B740-F5E9-459D-AE42-2DF0A20D86DD}" destId="{B900EF1E-E09D-44C8-BBC1-B6EC2BD9F04C}" srcOrd="1" destOrd="0" parTransId="{4E8EF6FC-3C66-4E16-900F-18277CA343F6}" sibTransId="{9ADEF841-AD23-452C-9F9E-BD2D39D2CBEA}"/>
    <dgm:cxn modelId="{2C464D4E-01A7-472C-9EA0-73C69A979791}" srcId="{B6F6B740-F5E9-459D-AE42-2DF0A20D86DD}" destId="{4E0CE10D-B31A-459E-8660-76F9CA7F3898}" srcOrd="2" destOrd="0" parTransId="{11C01A80-B74C-4704-B351-202D34235848}" sibTransId="{8BC2A7C8-B35D-402C-AB67-07087B81B4C7}"/>
    <dgm:cxn modelId="{357F625D-2CDA-4E20-945A-C1D88F91FE60}" type="presOf" srcId="{9ADEF841-AD23-452C-9F9E-BD2D39D2CBEA}" destId="{A3F0C099-2F64-49A7-AE34-DE483DC914EE}" srcOrd="0" destOrd="0" presId="urn:microsoft.com/office/officeart/2005/8/layout/radial6"/>
    <dgm:cxn modelId="{C20E0877-0787-4330-969F-04006F566AB0}" type="presOf" srcId="{4E0CE10D-B31A-459E-8660-76F9CA7F3898}" destId="{BB7AF397-C921-471D-AC56-F5331F1F6744}" srcOrd="0" destOrd="0" presId="urn:microsoft.com/office/officeart/2005/8/layout/radial6"/>
    <dgm:cxn modelId="{9289B7EE-983C-4EB4-B7C3-7A73495E319C}" type="presOf" srcId="{D2D6720C-16E6-4C9D-B92B-AF77EC15751F}" destId="{AD691149-9223-4F4A-A63A-542CE30F9CA6}" srcOrd="0" destOrd="0" presId="urn:microsoft.com/office/officeart/2005/8/layout/radial6"/>
    <dgm:cxn modelId="{C80EA5E2-5A1E-49F8-AEBF-16C39EC763F5}" type="presOf" srcId="{4D6D4203-867C-4D90-9C3D-A6AACBE19257}" destId="{3DE47193-DC70-4E00-A415-F37C3D2B0D25}" srcOrd="0" destOrd="0" presId="urn:microsoft.com/office/officeart/2005/8/layout/radial6"/>
    <dgm:cxn modelId="{05107F84-01B2-4E8E-8123-D06B37137090}" srcId="{B6F6B740-F5E9-459D-AE42-2DF0A20D86DD}" destId="{4D6D4203-867C-4D90-9C3D-A6AACBE19257}" srcOrd="0" destOrd="0" parTransId="{A773EE60-0FF4-4D7A-9B5E-B57C1E561167}" sibTransId="{F7826BB8-C981-4251-A426-A59151815712}"/>
    <dgm:cxn modelId="{E6189AC0-FA44-4102-BB4C-A4D2444440D7}" type="presOf" srcId="{5E874C17-7304-4634-8796-29B3DD4082FB}" destId="{D55AF10E-B129-4EAD-AF49-DFC76630BD12}" srcOrd="0" destOrd="0" presId="urn:microsoft.com/office/officeart/2005/8/layout/radial6"/>
    <dgm:cxn modelId="{CB3322E9-533A-49D2-BCD3-70DABD975215}" type="presOf" srcId="{E5021DFB-0247-4C48-85FA-CCB98622F604}" destId="{1ED00CFC-1EB6-418C-BB59-E59228A45AC5}" srcOrd="0" destOrd="0" presId="urn:microsoft.com/office/officeart/2005/8/layout/radial6"/>
    <dgm:cxn modelId="{E7C5C4F2-3A6B-436F-8C26-17FA239EEE96}" type="presOf" srcId="{B6F6B740-F5E9-459D-AE42-2DF0A20D86DD}" destId="{138005B9-91B3-4BF7-B7CD-87D4057C4B80}" srcOrd="0" destOrd="0" presId="urn:microsoft.com/office/officeart/2005/8/layout/radial6"/>
    <dgm:cxn modelId="{E8048362-CE7C-4ABE-A00A-78CCCB311C50}" type="presParOf" srcId="{D55AF10E-B129-4EAD-AF49-DFC76630BD12}" destId="{138005B9-91B3-4BF7-B7CD-87D4057C4B80}" srcOrd="0" destOrd="0" presId="urn:microsoft.com/office/officeart/2005/8/layout/radial6"/>
    <dgm:cxn modelId="{77D684B1-C4EA-4934-83DA-2EDA7D6873E6}" type="presParOf" srcId="{D55AF10E-B129-4EAD-AF49-DFC76630BD12}" destId="{3DE47193-DC70-4E00-A415-F37C3D2B0D25}" srcOrd="1" destOrd="0" presId="urn:microsoft.com/office/officeart/2005/8/layout/radial6"/>
    <dgm:cxn modelId="{2CB3C60E-25CB-4F0B-8C1A-A036E912639B}" type="presParOf" srcId="{D55AF10E-B129-4EAD-AF49-DFC76630BD12}" destId="{F7832A91-1CBB-4A6B-955B-B7DC5F44B830}" srcOrd="2" destOrd="0" presId="urn:microsoft.com/office/officeart/2005/8/layout/radial6"/>
    <dgm:cxn modelId="{7D62BE55-2B48-4B0E-8D3E-9E1C13BFBD3B}" type="presParOf" srcId="{D55AF10E-B129-4EAD-AF49-DFC76630BD12}" destId="{F1057418-8D40-45CE-B4CB-AB06BB95562D}" srcOrd="3" destOrd="0" presId="urn:microsoft.com/office/officeart/2005/8/layout/radial6"/>
    <dgm:cxn modelId="{95AEAB9D-5D04-4FB7-ACC6-A0D9E134F7DB}" type="presParOf" srcId="{D55AF10E-B129-4EAD-AF49-DFC76630BD12}" destId="{66BF47D3-7730-4101-98FF-D4627679E2E8}" srcOrd="4" destOrd="0" presId="urn:microsoft.com/office/officeart/2005/8/layout/radial6"/>
    <dgm:cxn modelId="{A4597FBE-749C-474C-8BEB-6493B68F5C4C}" type="presParOf" srcId="{D55AF10E-B129-4EAD-AF49-DFC76630BD12}" destId="{13788275-D907-4771-B476-C875857E7856}" srcOrd="5" destOrd="0" presId="urn:microsoft.com/office/officeart/2005/8/layout/radial6"/>
    <dgm:cxn modelId="{91875E17-9845-440A-B54C-9671CAA201E7}" type="presParOf" srcId="{D55AF10E-B129-4EAD-AF49-DFC76630BD12}" destId="{A3F0C099-2F64-49A7-AE34-DE483DC914EE}" srcOrd="6" destOrd="0" presId="urn:microsoft.com/office/officeart/2005/8/layout/radial6"/>
    <dgm:cxn modelId="{A7B5BAD6-8D54-45C3-AC97-0B2AD5235E4A}" type="presParOf" srcId="{D55AF10E-B129-4EAD-AF49-DFC76630BD12}" destId="{BB7AF397-C921-471D-AC56-F5331F1F6744}" srcOrd="7" destOrd="0" presId="urn:microsoft.com/office/officeart/2005/8/layout/radial6"/>
    <dgm:cxn modelId="{865A3DB7-E587-4B69-9CFB-DC062758785F}" type="presParOf" srcId="{D55AF10E-B129-4EAD-AF49-DFC76630BD12}" destId="{FB6A55C5-D4F6-4D77-A7B9-DCEDC6F54491}" srcOrd="8" destOrd="0" presId="urn:microsoft.com/office/officeart/2005/8/layout/radial6"/>
    <dgm:cxn modelId="{02FFBBDF-2423-489B-B5BD-006E50412167}" type="presParOf" srcId="{D55AF10E-B129-4EAD-AF49-DFC76630BD12}" destId="{FF906B75-A0C1-4372-8BEA-5075F183D4E3}" srcOrd="9" destOrd="0" presId="urn:microsoft.com/office/officeart/2005/8/layout/radial6"/>
    <dgm:cxn modelId="{93258273-6322-4BF5-89C5-9B798A925403}" type="presParOf" srcId="{D55AF10E-B129-4EAD-AF49-DFC76630BD12}" destId="{AD691149-9223-4F4A-A63A-542CE30F9CA6}" srcOrd="10" destOrd="0" presId="urn:microsoft.com/office/officeart/2005/8/layout/radial6"/>
    <dgm:cxn modelId="{8287E9D1-3FBC-430D-8FBC-97C07C77B1EE}" type="presParOf" srcId="{D55AF10E-B129-4EAD-AF49-DFC76630BD12}" destId="{A49A9D00-BFEC-4AC3-9CEC-47CE7A928390}" srcOrd="11" destOrd="0" presId="urn:microsoft.com/office/officeart/2005/8/layout/radial6"/>
    <dgm:cxn modelId="{C2BD40B5-8D06-4D87-98E6-8D7383E11E3A}" type="presParOf" srcId="{D55AF10E-B129-4EAD-AF49-DFC76630BD12}" destId="{1ED00CFC-1EB6-418C-BB59-E59228A45AC5}" srcOrd="12"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00CFC-1EB6-418C-BB59-E59228A45AC5}">
      <dsp:nvSpPr>
        <dsp:cNvPr id="0" name=""/>
        <dsp:cNvSpPr/>
      </dsp:nvSpPr>
      <dsp:spPr>
        <a:xfrm>
          <a:off x="1414330" y="199882"/>
          <a:ext cx="1543540" cy="1543540"/>
        </a:xfrm>
        <a:prstGeom prst="blockArc">
          <a:avLst>
            <a:gd name="adj1" fmla="val 10799908"/>
            <a:gd name="adj2" fmla="val 1617487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906B75-A0C1-4372-8BEA-5075F183D4E3}">
      <dsp:nvSpPr>
        <dsp:cNvPr id="0" name=""/>
        <dsp:cNvSpPr/>
      </dsp:nvSpPr>
      <dsp:spPr>
        <a:xfrm>
          <a:off x="1414330" y="199922"/>
          <a:ext cx="1543540" cy="1543540"/>
        </a:xfrm>
        <a:prstGeom prst="blockArc">
          <a:avLst>
            <a:gd name="adj1" fmla="val 5425130"/>
            <a:gd name="adj2" fmla="val 10800092"/>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F0C099-2F64-49A7-AE34-DE483DC914EE}">
      <dsp:nvSpPr>
        <dsp:cNvPr id="0" name=""/>
        <dsp:cNvSpPr/>
      </dsp:nvSpPr>
      <dsp:spPr>
        <a:xfrm>
          <a:off x="1408819" y="199902"/>
          <a:ext cx="1543540" cy="1543540"/>
        </a:xfrm>
        <a:prstGeom prst="blockArc">
          <a:avLst>
            <a:gd name="adj1" fmla="val 0"/>
            <a:gd name="adj2" fmla="val 540000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057418-8D40-45CE-B4CB-AB06BB95562D}">
      <dsp:nvSpPr>
        <dsp:cNvPr id="0" name=""/>
        <dsp:cNvSpPr/>
      </dsp:nvSpPr>
      <dsp:spPr>
        <a:xfrm>
          <a:off x="1408819" y="199902"/>
          <a:ext cx="1543540" cy="1543540"/>
        </a:xfrm>
        <a:prstGeom prst="blockArc">
          <a:avLst>
            <a:gd name="adj1" fmla="val 16200000"/>
            <a:gd name="adj2" fmla="val 0"/>
            <a:gd name="adj3" fmla="val 463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8005B9-91B3-4BF7-B7CD-87D4057C4B80}">
      <dsp:nvSpPr>
        <dsp:cNvPr id="0" name=""/>
        <dsp:cNvSpPr/>
      </dsp:nvSpPr>
      <dsp:spPr>
        <a:xfrm>
          <a:off x="1860539" y="663677"/>
          <a:ext cx="640101" cy="615990"/>
        </a:xfrm>
        <a:prstGeom prst="ellipse">
          <a:avLst/>
        </a:prstGeom>
        <a:solidFill>
          <a:schemeClr val="bg1"/>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80000"/>
            </a:lnSpc>
            <a:spcBef>
              <a:spcPct val="0"/>
            </a:spcBef>
            <a:spcAft>
              <a:spcPts val="0"/>
            </a:spcAft>
          </a:pPr>
          <a:r>
            <a:rPr lang="fa-IR" sz="1000" kern="1200">
              <a:cs typeface="B Lotus" pitchFamily="2" charset="-78"/>
            </a:rPr>
            <a:t>جنگ نرم جوزف نای</a:t>
          </a:r>
        </a:p>
      </dsp:txBody>
      <dsp:txXfrm>
        <a:off x="1954280" y="753887"/>
        <a:ext cx="452619" cy="435570"/>
      </dsp:txXfrm>
    </dsp:sp>
    <dsp:sp modelId="{3DE47193-DC70-4E00-A415-F37C3D2B0D25}">
      <dsp:nvSpPr>
        <dsp:cNvPr id="0" name=""/>
        <dsp:cNvSpPr/>
      </dsp:nvSpPr>
      <dsp:spPr>
        <a:xfrm>
          <a:off x="1956554" y="2202"/>
          <a:ext cx="448071" cy="431193"/>
        </a:xfrm>
        <a:prstGeom prst="ellipse">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Lotus" pitchFamily="2" charset="-78"/>
            </a:rPr>
            <a:t>نظریه گربنر</a:t>
          </a:r>
        </a:p>
      </dsp:txBody>
      <dsp:txXfrm>
        <a:off x="2022172" y="65349"/>
        <a:ext cx="316835" cy="304899"/>
      </dsp:txXfrm>
    </dsp:sp>
    <dsp:sp modelId="{66BF47D3-7730-4101-98FF-D4627679E2E8}">
      <dsp:nvSpPr>
        <dsp:cNvPr id="0" name=""/>
        <dsp:cNvSpPr/>
      </dsp:nvSpPr>
      <dsp:spPr>
        <a:xfrm>
          <a:off x="2710427" y="756075"/>
          <a:ext cx="448071" cy="431193"/>
        </a:xfrm>
        <a:prstGeom prst="ellipse">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Lotus" pitchFamily="2" charset="-78"/>
            </a:rPr>
            <a:t>نظریه کاپلا</a:t>
          </a:r>
        </a:p>
      </dsp:txBody>
      <dsp:txXfrm>
        <a:off x="2776045" y="819222"/>
        <a:ext cx="316835" cy="304899"/>
      </dsp:txXfrm>
    </dsp:sp>
    <dsp:sp modelId="{BB7AF397-C921-471D-AC56-F5331F1F6744}">
      <dsp:nvSpPr>
        <dsp:cNvPr id="0" name=""/>
        <dsp:cNvSpPr/>
      </dsp:nvSpPr>
      <dsp:spPr>
        <a:xfrm>
          <a:off x="1885823" y="1447661"/>
          <a:ext cx="589533" cy="555768"/>
        </a:xfrm>
        <a:prstGeom prst="ellipse">
          <a:avLst/>
        </a:prstGeom>
        <a:solidFill>
          <a:schemeClr val="bg1"/>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Lotus" pitchFamily="2" charset="-78"/>
            </a:rPr>
            <a:t>نظریه کامبز و شاو</a:t>
          </a:r>
        </a:p>
      </dsp:txBody>
      <dsp:txXfrm>
        <a:off x="1972158" y="1529051"/>
        <a:ext cx="416863" cy="392988"/>
      </dsp:txXfrm>
    </dsp:sp>
    <dsp:sp modelId="{AD691149-9223-4F4A-A63A-542CE30F9CA6}">
      <dsp:nvSpPr>
        <dsp:cNvPr id="0" name=""/>
        <dsp:cNvSpPr/>
      </dsp:nvSpPr>
      <dsp:spPr>
        <a:xfrm>
          <a:off x="1208191" y="756075"/>
          <a:ext cx="448071" cy="431193"/>
        </a:xfrm>
        <a:prstGeom prst="ellipse">
          <a:avLst/>
        </a:prstGeom>
        <a:solidFill>
          <a:schemeClr val="lt1">
            <a:hueOff val="0"/>
            <a:satOff val="0"/>
            <a:lumOff val="0"/>
            <a:alphaOff val="0"/>
          </a:schemeClr>
        </a:solidFill>
        <a:ln w="190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Lotus" pitchFamily="2" charset="-78"/>
            </a:rPr>
            <a:t>نظریه دیفلور</a:t>
          </a:r>
        </a:p>
      </dsp:txBody>
      <dsp:txXfrm>
        <a:off x="1273809" y="819222"/>
        <a:ext cx="316835" cy="3048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b:Source>
    <b:Tag>برت24</b:Tag>
    <b:SourceType>Book</b:SourceType>
    <b:Guid>{05DFD170-255A-49CE-89C5-05125B9BA5F0}</b:Guid>
    <b:LCID>fa-IR</b:LCID>
    <b:Author>
      <b:Author>
        <b:Corporate>برتون، رولان، </b:Corporate>
      </b:Author>
      <b:Translator>
        <b:NameList>
          <b:Person>
            <b:Last>فکوهی</b:Last>
            <b:First>دکتر</b:First>
            <b:Middle>ناصر</b:Middle>
          </b:Person>
        </b:NameList>
      </b:Translator>
    </b:Author>
    <b:Title>قوم شناسی سیاسی</b:Title>
    <b:Year>1380</b:Year>
    <b:City>تهران</b:City>
    <b:Publisher>نشرنی</b:Publisher>
    <b:RefOrder>3</b:RefOrder>
  </b:Source>
  <b:Source>
    <b:Tag>عبا901</b:Tag>
    <b:SourceType>Book</b:SourceType>
    <b:Guid>{826FA985-43A2-4F31-B74E-14A3C0A696E7}</b:Guid>
    <b:LCID>fa-IR</b:LCID>
    <b:Author>
      <b:Author>
        <b:Corporate>عباسی قادی، مجتبی وخلیلی کاشانی، مرتضی،</b:Corporate>
      </b:Author>
    </b:Author>
    <b:Year>1390</b:Year>
    <b:Title>تاثیر اینترنت بر هویت ملّی</b:Title>
    <b:City>تهران</b:City>
    <b:Publisher>پژوهشکده ی مطالعات راهبردی</b:Publisher>
    <b:RefOrder>4</b:RefOrder>
  </b:Source>
  <b:Source>
    <b:Tag>جنک81</b:Tag>
    <b:SourceType>Book</b:SourceType>
    <b:Guid>{1464EBE7-92B1-4232-A5EF-796DF6BB3005}</b:Guid>
    <b:LCID>fa-IR</b:LCID>
    <b:Author>
      <b:Author>
        <b:Corporate>جنکینز، ریچارد،</b:Corporate>
      </b:Author>
      <b:Translator>
        <b:NameList>
          <b:Person>
            <b:Last>یاراحمدی</b:Last>
            <b:First>تورج</b:First>
          </b:Person>
        </b:NameList>
      </b:Translator>
    </b:Author>
    <b:Title>هوّیت اجتماعی</b:Title>
    <b:Year>1381</b:Year>
    <b:City>تهران</b:City>
    <b:Publisher>نشرشیرازه</b:Publisher>
    <b:RefOrder>5</b:RefOrder>
  </b:Source>
  <b:Source>
    <b:Tag>کبا93</b:Tag>
    <b:SourceType>Book</b:SourceType>
    <b:Guid>{F1678D81-F5EE-4331-A75E-711AC11F5E8F}</b:Guid>
    <b:LCID>fa-IR</b:LCID>
    <b:Author>
      <b:Author>
        <b:Corporate>کباری، نسیم،</b:Corporate>
      </b:Author>
    </b:Author>
    <b:Title>بررسی و مدیریت پسماندهای صنعتی شرکت پایانه های نفتی جزیره خارک</b:Title>
    <b:Year>تابستان 1393</b:Year>
    <b:City>تهران</b:City>
    <b:Publisher>دانشگاه شهیدبهشتی، پژوهشکده علوم محیطی، پایان نامه کارشناسی ارشدرشته محیط زیست -آلودگی ها</b:Publisher>
    <b:RefOrder>6</b:RefOrder>
  </b:Source>
  <b:Source>
    <b:Tag>سای93</b:Tag>
    <b:SourceType>Book</b:SourceType>
    <b:Guid>{88847E75-653C-44F0-9774-7A79013CED7B}</b:Guid>
    <b:Author>
      <b:Author>
        <b:Corporate>سایت شرکت پایانه های نفنی خارک،</b:Corporate>
      </b:Author>
    </b:Author>
    <b:Title>http://www.iotco.ir/fa/areas/khark-%D8%AE%D8%A7%D8%B1%DA%A9</b:Title>
    <b:Year>1393</b:Year>
    <b:City>خارک</b:City>
    <b:RefOrder>7</b:RefOrder>
  </b:Source>
  <b:Source>
    <b:Tag>کری75</b:Tag>
    <b:SourceType>Book</b:SourceType>
    <b:Guid>{56DF5F4A-4888-4DE3-98A2-61E3DCFD2038}</b:Guid>
    <b:Author>
      <b:Author>
        <b:Corporate>کریمی، عبدالرسول،</b:Corporate>
      </b:Author>
    </b:Author>
    <b:Title>بررسی رابطه ی بین عزت نفس و هویت یابی در نوجوانان 18-15 ساله در شهر تهران</b:Title>
    <b:Year>1375</b:Year>
    <b:City>تهران</b:City>
    <b:Publisher>دانشگاه تربیت معلم تهران، دانشکده علوم، پایان نامه کارشناسی ارشد علوم تربیتی،http://ganj.irandoc.ac.ir/articles/76792-</b:Publisher>
    <b:RefOrder>8</b:RefOrder>
  </b:Source>
  <b:Source>
    <b:Tag>آخو77</b:Tag>
    <b:SourceType>Book</b:SourceType>
    <b:Guid>{214FFE5C-4080-44A0-BCF9-3D46E0143CC3}</b:Guid>
    <b:LCID>fa-IR</b:LCID>
    <b:Author>
      <b:Author>
        <b:Corporate>آخوندی، محمدباقر،</b:Corporate>
      </b:Author>
    </b:Author>
    <b:Title>بررسی هویت ملی و مذهبی جوانان مشهدی و تاثیر روابط اجتماعی بر آن</b:Title>
    <b:Year>1377</b:Year>
    <b:City>مشهد</b:City>
    <b:Publisher>دانشگاه فردوسی مشهد، پایان نامه کارشناسی ارشد رشته جامعه شناسی، http://ganj.irandoc.ac.ir/articles/7242</b:Publisher>
    <b:RefOrder>9</b:RefOrder>
  </b:Source>
  <b:Source>
    <b:Tag>پور79</b:Tag>
    <b:SourceType>Book</b:SourceType>
    <b:Guid>{81C6DAC4-4223-4107-87F9-F56873DED145}</b:Guid>
    <b:Author>
      <b:Author>
        <b:Corporate>پورجبلی، ربابه،</b:Corporate>
      </b:Author>
    </b:Author>
    <b:Title>بررسی عوامل موثر بر شکل گیری هویت اجتماعی، فرهنگی نوجوانان شهر ارومیه</b:Title>
    <b:Year>1379</b:Year>
    <b:City>شیراز</b:City>
    <b:Publisher>دانشگاه شیراز، پایان نامه کارشناسی ارشد رشته جامعه شناسی، http://ganj.irandoc.ac.ir/articles/5318</b:Publisher>
    <b:RefOrder>10</b:RefOrder>
  </b:Source>
  <b:Source>
    <b:Tag>سرو80</b:Tag>
    <b:SourceType>Book</b:SourceType>
    <b:Guid>{6817A2B8-D4D9-4517-B3AA-A2E185C0F0E4}</b:Guid>
    <b:LCID>fa-IR</b:LCID>
    <b:Author>
      <b:Author>
        <b:Corporate>سروش، مریم،</b:Corporate>
      </b:Author>
    </b:Author>
    <b:Title>بررسی عوامل فرهنگی - اجتماعی موثر بر هویت مذهبی جوانان مطالعه موردی شهر شیراز</b:Title>
    <b:Year>1380</b:Year>
    <b:City>شیراز</b:City>
    <b:Publisher>دانشگاه شیراز، پایان نامه کارشناسی ارشد جامعه شناسی، http://ganj.irandoc.ac.ir/articles/68963</b:Publisher>
    <b:RefOrder>11</b:RefOrder>
  </b:Source>
  <b:Source>
    <b:Tag>رفع83</b:Tag>
    <b:SourceType>Book</b:SourceType>
    <b:Guid>{59F6CE90-9199-4F6D-91FE-DB239960C399}</b:Guid>
    <b:Author>
      <b:Author>
        <b:Corporate>رفعت جاه، مریم وساروخانی، باقر،</b:Corporate>
      </b:Author>
    </b:Author>
    <b:Title>عوامل جامعه شناختی موثر در باز تعریف هویت اجتماعی زنان</b:Title>
    <b:Year>1383</b:Year>
    <b:City>تهران</b:City>
    <b:Publisher>مجله های علمی پژوهش زنان از ص 71 تا ص91،ایرانداک: http://ganj.irandoc.ac.ir/articles/194040 </b:Publisher>
    <b:RefOrder>12</b:RefOrder>
  </b:Source>
  <b:Source>
    <b:Tag>نوا89</b:Tag>
    <b:SourceType>Book</b:SourceType>
    <b:Guid>{31F99EC6-A40B-459E-8E77-DE129429A2B2}</b:Guid>
    <b:Author>
      <b:Author>
        <b:Corporate>نواح، عبدالرضا و قیصری نورالله و تقوی نسب، سیدمجتبی</b:Corporate>
      </b:Author>
    </b:Author>
    <b:Title>آسیب شناسی مسایل قومی ایران (مطالعه موردی: عرب های ساکن شهر اهواز)</b:Title>
    <b:Year>1389</b:Year>
    <b:City>تهران</b:City>
    <b:Publisher>تحقیقات فرهنگی ایران، دوره: 3 شماره: 3 از ص 47تا ص 69، http://fa.journals.sid.ir/ViewPaper.aspx?id=114177</b:Publisher>
    <b:RefOrder>13</b:RefOrder>
  </b:Source>
  <b:Source>
    <b:Tag>میر87</b:Tag>
    <b:SourceType>Book</b:SourceType>
    <b:Guid>{60293E34-185E-4D2B-8C9E-983DC1589614}</b:Guid>
    <b:Author>
      <b:Author>
        <b:Corporate>میرساردو، طاهره، کاووسی، اسماعیل و ایراهیم زاده، رمضان،</b:Corporate>
      </b:Author>
    </b:Author>
    <b:Title>بررسی عوامل اجتماعی - فرهنگی موثر بر بحران هویت جوانان</b:Title>
    <b:Year>1387</b:Year>
    <b:City>تهران</b:City>
    <b:Publisher>پژوهشنامه علوم اجتماعی آزاد گرمسار، شماره 1، http://www.ensani.ir/fa/content/229708/default.aspx</b:Publisher>
    <b:RefOrder>14</b:RefOrder>
  </b:Source>
  <b:Source>
    <b:Tag>جوا87</b:Tag>
    <b:SourceType>Book</b:SourceType>
    <b:Guid>{FB6C7FC2-DF5D-4D81-9901-B644E36C1AD1}</b:Guid>
    <b:Author>
      <b:Author>
        <b:Corporate>جوادی یگانه، محمدرضا و عزیزی، جلیل،</b:Corporate>
      </b:Author>
    </b:Author>
    <b:Title>هویت فرهنگی و اجتماعی در بین جوانان شهر شیراز با توجه به عامل رسانه</b:Title>
    <b:Year>1387</b:Year>
    <b:City>تهران</b:City>
    <b:Publisher>تحقیقات فرهنگی ایران،دوره1 شماره 3 از ص183 تا http://fa.journals.sid.ir/ViewPaper.aspx?id=83319،213</b:Publisher>
    <b:RefOrder>15</b:RefOrder>
  </b:Source>
  <b:Source>
    <b:Tag>محم89</b:Tag>
    <b:SourceType>Book</b:SourceType>
    <b:Guid>{202A1A28-5A70-48E5-A4A9-1C0250185444}</b:Guid>
    <b:Author>
      <b:Author>
        <b:Corporate>بهزاد،, محمدپور، احمد، نقدی، اسدالله و نادرنژاد، بهزاد،</b:Corporate>
      </b:Author>
    </b:Author>
    <b:Title>تاثیر اینترنت بر هویت فرهنگی در کردستان، بررسی موردی دانشجویان کرد دانشگاه های سنندج</b:Title>
    <b:Year>1389</b:Year>
    <b:City>کرمان</b:City>
    <b:Publisher>مجله دانشگاه علوم پزشکی کرمان، شماره 4 از ص131 تا http://fa.journals.sid.ir/ViewPaper.aspx?id=147473،156</b:Publisher>
    <b:RefOrder>16</b:RefOrder>
  </b:Source>
  <b:Source>
    <b:Tag>امی92</b:Tag>
    <b:SourceType>Book</b:SourceType>
    <b:Guid>{44B24A18-D0A2-4D02-8640-984F1CB5828C}</b:Guid>
    <b:LCID>fa-IR</b:LCID>
    <b:Author>
      <b:Author>
        <b:Corporate>امیری، نادر، رشادی، منوچهر، اخلاقی پور، منصور وعنبری روزبهانی، مهدخت</b:Corporate>
      </b:Author>
    </b:Author>
    <b:Title>بررسی عوامل موثر بر شکل گیری هویت اجتماعی دانشجویان دانشگاه رازی کرمانشاه</b:Title>
    <b:Year>1392</b:Year>
    <b:City>شوشتر</b:City>
    <b:Publisher>نشریه علوم اجتماعی (دانشگاه آزاد اسلامی شوشتر) شماره 20، ص 197 تا 216، http://www.ensani.ir/fa/content/316549/default.aspx</b:Publisher>
    <b:RefOrder>17</b:RefOrder>
  </b:Source>
  <b:Source>
    <b:Tag>درخ88</b:Tag>
    <b:SourceType>Book</b:SourceType>
    <b:Guid>{366CDA3A-545D-4020-850E-A44300C72043}</b:Guid>
    <b:LCID>fa-IR</b:LCID>
    <b:Author>
      <b:Author>
        <b:Corporate>درخشه، جلال،</b:Corporate>
      </b:Author>
    </b:Author>
    <b:Title>مدیریت بحران های هویتی ایران</b:Title>
    <b:Year>1388</b:Year>
    <b:City>تهران</b:City>
    <b:Publisher>نشریه رهیافت انقلاب اسلامی سال سوم شماره 10، http://www.ensani.ir/fa/content/182928/default.aspx</b:Publisher>
    <b:RefOrder>18</b:RefOrder>
  </b:Source>
  <b:Source>
    <b:Tag>عنب88</b:Tag>
    <b:SourceType>Book</b:SourceType>
    <b:Guid>{DF19F474-9638-4947-B580-C36A28981C24}</b:Guid>
    <b:LCID>fa-IR</b:LCID>
    <b:Author>
      <b:Author>
        <b:Corporate>عنبرین، زینب ومهدی زاده، شراره،</b:Corporate>
      </b:Author>
    </b:Author>
    <b:Title>بررسی رابطه استفاده از اینترنت و هویت فرهنگی جوانان</b:Title>
    <b:Year>1388</b:Year>
    <b:City>تهران</b:City>
    <b:Publisher>دانشگاه الزهرا(س)، پایان نامه کارشناسی ارشد رشته جامعه شناسی، http://ganj.irandoc.ac.ir/articles/503203</b:Publisher>
    <b:RefOrder>19</b:RefOrder>
  </b:Source>
  <b:Source>
    <b:Tag>موس91</b:Tag>
    <b:SourceType>Book</b:SourceType>
    <b:Guid>{65FB3444-95BC-407E-A06D-EB0008AD0FB0}</b:Guid>
    <b:LCID>fa-IR</b:LCID>
    <b:Author>
      <b:Author>
        <b:Corporate>موسوی، سیدمحمدرضا وحیدری، خدیجه،</b:Corporate>
      </b:Author>
    </b:Author>
    <b:Title>تهاجم فرهنگی و راه های مقابله با آن</b:Title>
    <b:Year>1391</b:Year>
    <b:City>زنجان</b:City>
    <b:Publisher>نشریه فصلنامه علمی تخصصی دانش انتظامی زنجان، http://journals.police.ir/content.php?pagename=show-article&amp;journal_id=50&amp;request_id=2623</b:Publisher>
    <b:RefOrder>20</b:RefOrder>
  </b:Source>
  <b:Source>
    <b:Tag>عدل93</b:Tag>
    <b:SourceType>Book</b:SourceType>
    <b:Guid>{827675AE-51A9-40AB-9D91-BD1EB9B7D56B}</b:Guid>
    <b:LCID>fa-IR</b:LCID>
    <b:Author>
      <b:Author>
        <b:Corporate>عدلی پور، صمد، قاسمی، وحید ومیرمحمدتبار، سیداحمد،</b:Corporate>
      </b:Author>
    </b:Author>
    <b:Title>تاثیر شبکه اجتماعی فیس بوک بر هویت فرهنگی جوانان شهر اصفهان</b:Title>
    <b:Year>1393</b:Year>
    <b:City>تهران</b:City>
    <b:Publisher>نشریه تحقیقات فرهنگی ایران دوره7 شماره 1 از ص 1 تا ص 28، http://fa.journals.sid.ir/ViewPaper.aspx?ID=220723</b:Publisher>
    <b:RefOrder>21</b:RefOrder>
  </b:Source>
  <b:Source>
    <b:Tag>عبا88</b:Tag>
    <b:SourceType>Book</b:SourceType>
    <b:Guid>{86CA20E4-F4E6-4869-BF99-ACC9A96A7133}</b:Guid>
    <b:LCID>fa-IR</b:LCID>
    <b:Author>
      <b:Author>
        <b:Corporate>عباسی اسفجیر، علی اصغر،</b:Corporate>
      </b:Author>
    </b:Author>
    <b:Title>بررسی عوامل شکل گیری هویت اجتماعی دانش آموزان متوسطه شهرستان آمل( در سال تحصیلی 88-87)</b:Title>
    <b:Year>1388</b:Year>
    <b:City>تهران</b:City>
    <b:Publisher>مجله تخصصی جامعه شناسی، سال اول، شماره سوم، : www.sid.ir/fa/VEWSSID/J_pdf/29313890306.pdf</b:Publisher>
    <b:RefOrder>22</b:RefOrder>
  </b:Source>
  <b:Source>
    <b:Tag>قائ88</b:Tag>
    <b:SourceType>Book</b:SourceType>
    <b:Guid>{1EF27974-F649-403C-A16C-A2A5806D12A2}</b:Guid>
    <b:LCID>fa-IR</b:LCID>
    <b:Author>
      <b:Author>
        <b:Corporate>قائمی فر، حسین وحمایت خواه جهرمی، مجتبی،</b:Corporate>
      </b:Author>
    </b:Author>
    <b:Title>بررسی تاثیر خانواده بر شکل گیری هویت جنسیتی دختران دانشجوی دانشگاه پیام نور جهرم</b:Title>
    <b:Year>1388</b:Year>
    <b:City>تهران</b:City>
    <b:Publisher>نشریه پژوهش جوانان، فرهنگ و جامعه شماره سوم</b:Publisher>
    <b:RefOrder>23</b:RefOrder>
  </b:Source>
  <b:Source>
    <b:Tag>Bur14</b:Tag>
    <b:SourceType>Book</b:SourceType>
    <b:Guid>{DEEB374A-328F-4903-B161-F47F709C2DF1}</b:Guid>
    <b:Author>
      <b:Author>
        <b:Corporate>Burrow, Anthony L, sumner, Rachel and Netter, Melanie,</b:Corporate>
      </b:Author>
    </b:Author>
    <b:Title>Purpose in Adolescence</b:Title>
    <b:Year>2014</b:Year>
    <b:City>Usa, New york</b:City>
    <b:Publisher>youth center of Excellence Newyork Usa,http://www.actforyouth.net/resources/rf/rf_purpose_1014.pdf</b:Publisher>
    <b:RefOrder>24</b:RefOrder>
  </b:Source>
  <b:Source>
    <b:Tag>Pat05</b:Tag>
    <b:SourceType>Book</b:SourceType>
    <b:Guid>{EA8F0D75-9662-4F1E-B2CC-5320495F2A5A}</b:Guid>
    <b:Author>
      <b:Author>
        <b:Corporate>Patrrick, yoko, Koster, vivian and Rakuita, tainawi,</b:Corporate>
      </b:Author>
    </b:Author>
    <b:Title>Negotiating cultural identity in the age of ict a case Study of Fijian immigrants in Brisbane, australia</b:Title>
    <b:Year>2005</b:Year>
    <b:City>Australia, Brisbane</b:City>
    <b:Publisher>Department of Sociology, school economic Development (Usp), https://www.usp.ac.fj/jica/ict_research</b:Publisher>
    <b:RefOrder>25</b:RefOrder>
  </b:Source>
  <b:Source>
    <b:Tag>Mor12</b:Tag>
    <b:SourceType>Book</b:SourceType>
    <b:Guid>{739A5C2C-4A42-44D7-ABC2-D9398B699742}</b:Guid>
    <b:LCID>en-US</b:LCID>
    <b:Author>
      <b:Author>
        <b:NameList>
          <b:Person>
            <b:Last>Mort</b:Last>
            <b:First>Gillian</b:First>
            <b:Middle>Sulivan &amp; hume, Margee</b:Middle>
          </b:Person>
        </b:NameList>
      </b:Author>
    </b:Author>
    <b:Title>I learning: The role of The internet and interactive services youth social learning school and wellbeing</b:Title>
    <b:Year>2012</b:Year>
    <b:Publisher>international journal of organisation al Behaviour</b:Publisher>
    <b:City>Austrolia,melborne</b:City>
    <b:RefOrder>26</b:RefOrder>
  </b:Source>
  <b:Source>
    <b:Tag>Smi08</b:Tag>
    <b:SourceType>Book</b:SourceType>
    <b:Guid>{024E629C-2A4A-4A7C-860E-37188B4BB9A8}</b:Guid>
    <b:Author>
      <b:Author>
        <b:Corporate>Smith, Chiristopher &amp; Cimino, Richard</b:Corporate>
      </b:Author>
    </b:Author>
    <b:Title>The Role of the new Media in the Formation of a Secularist Identity</b:Title>
    <b:Year>2008</b:Year>
    <b:Publisher>Journal site: Secularism &amp; Nonreligion</b:Publisher>
    <b:City>Usa,Washington</b:City>
    <b:RefOrder>27</b:RefOrder>
  </b:Source>
  <b:Source>
    <b:Tag>معی63</b:Tag>
    <b:SourceType>Book</b:SourceType>
    <b:Guid>{ACA278F6-3E57-4032-AF08-AB75814079CC}</b:Guid>
    <b:Author>
      <b:Author>
        <b:Corporate>معین، محمد،</b:Corporate>
      </b:Author>
    </b:Author>
    <b:Title>فرهنگ معین</b:Title>
    <b:Year>1363</b:Year>
    <b:City>تهران</b:City>
    <b:Publisher>امیرکبیر، چاپ ششم</b:Publisher>
    <b:RefOrder>28</b:RefOrder>
  </b:Source>
  <b:Source>
    <b:Tag>صفو86</b:Tag>
    <b:SourceType>Book</b:SourceType>
    <b:Guid>{4A19B00A-F09C-441B-9751-686DEE4A3191}</b:Guid>
    <b:LCID>fa-IR</b:LCID>
    <b:Author>
      <b:Author>
        <b:Corporate>صفورایی پاریزی، محمدمهدی،</b:Corporate>
      </b:Author>
    </b:Author>
    <b:Title>معنای هویت و انواع آن</b:Title>
    <b:Year>1386</b:Year>
    <b:City>قم</b:City>
    <b:Publisher>مجله اینترنتی دیدار آشنا،حوزه علمیه قم،http://www.hawzah.net/fa/Magazine</b:Publisher>
    <b:RefOrder>29</b:RefOrder>
  </b:Source>
  <b:Source>
    <b:Tag>بلا79</b:Tag>
    <b:SourceType>Book</b:SourceType>
    <b:Guid>{D3557F0A-AB99-4D38-81CF-AB34A9C3113A}</b:Guid>
    <b:Author>
      <b:Author>
        <b:Corporate>بلاد، جویس و سلیمانی، یاسر</b:Corporate>
      </b:Author>
      <b:Translator>
        <b:NameList>
          <b:Person>
            <b:Last>سیفی</b:Last>
            <b:First>نورالدین</b:First>
          </b:Person>
        </b:NameList>
      </b:Translator>
    </b:Author>
    <b:Title>بررسی تاریخی زبان و هویت نژادی در کردستان</b:Title>
    <b:Year>1379</b:Year>
    <b:City>تهران</b:City>
    <b:Publisher>موسسه مطالعات راهبردی</b:Publisher>
    <b:RefOrder>30</b:RefOrder>
  </b:Source>
  <b:Source>
    <b:Tag>محم92</b:Tag>
    <b:SourceType>Book</b:SourceType>
    <b:Guid>{74149815-AD54-44C4-AFD0-1D9BE8191F32}</b:Guid>
    <b:LCID>fa-IR</b:LCID>
    <b:Author>
      <b:Author>
        <b:Corporate>محمدی مصیری، فرهاد، حاجلو، نادر و عباسیان، مینا،</b:Corporate>
      </b:Author>
    </b:Author>
    <b:Title>دین داری وکیفیت رابطه با والدین با هویت اخلاقی، نقش تعیین کننده خودتنظیمی</b:Title>
    <b:Year>1392</b:Year>
    <b:City>تهران</b:City>
    <b:Publisher>فصلنامه علمی وپژوهشی روانشناسی و دین سال ششم، شماره 4 از ص 105 تا ص 117، www.sid.ir/fa/VEWSSID/J_pdf/14000813922406.pdf</b:Publisher>
    <b:RefOrder>31</b:RefOrder>
  </b:Source>
  <b:Source>
    <b:Tag>حید91</b:Tag>
    <b:SourceType>Book</b:SourceType>
    <b:Guid>{806B4753-964D-406C-A970-D8B00430D9B4}</b:Guid>
    <b:LCID>fa-IR</b:LCID>
    <b:Author>
      <b:Author>
        <b:Corporate>حیدری، حمید و رضایی، احمد،</b:Corporate>
      </b:Author>
    </b:Author>
    <b:Title>تحلیل جامعه شناختی هویت حرفه ای دانشجویان مطالعه موردی: دانشجویان دانشگاه مازندران</b:Title>
    <b:Year>1391</b:Year>
    <b:City>تهران</b:City>
    <b:Publisher>نشریه تحقیقات فرهنگی ایران دوره 5 شماره 2 از ص 1 تا ص 29، http://fa.journals.sid.ir/ViewPaper.aspx?id=190815</b:Publisher>
    <b:RefOrder>32</b:RefOrder>
  </b:Source>
  <b:Source>
    <b:Tag>پهل85</b:Tag>
    <b:SourceType>Book</b:SourceType>
    <b:Guid>{0CFBC659-981D-47BC-9AF6-AF748560C265}</b:Guid>
    <b:LCID>fa-IR</b:LCID>
    <b:Author>
      <b:Author>
        <b:Corporate>پهلوان، منوچهر و دائی زاده جلودار، امین،</b:Corporate>
      </b:Author>
    </b:Author>
    <b:Title>بررسی عوامل موثر بر هویت یابی جوانان استان مازندران</b:Title>
    <b:Year>1385</b:Year>
    <b:City>آمل</b:City>
    <b:Publisher>دانشگاه آزاداسلامی آمل</b:Publisher>
    <b:RefOrder>33</b:RefOrder>
  </b:Source>
  <b:Source>
    <b:Tag>نظر85</b:Tag>
    <b:SourceType>Book</b:SourceType>
    <b:Guid>{0E3BDDE1-5F50-45E7-9031-8475091958E3}</b:Guid>
    <b:LCID>fa-IR</b:LCID>
    <b:Author>
      <b:Author>
        <b:Corporate>نظری، علی اشرف،</b:Corporate>
      </b:Author>
    </b:Author>
    <b:Title>پست مدرنیسم و هویت سیاسی</b:Title>
    <b:Year>1385</b:Year>
    <b:City>تهران</b:City>
    <b:Publisher>نشریه مطالعات ملی دوره 7 شماره 3 از ص 115 تا ص 136</b:Publisher>
    <b:RefOrder>34</b:RefOrder>
  </b:Source>
  <b:Source>
    <b:Tag>ایم85</b:Tag>
    <b:SourceType>Book</b:SourceType>
    <b:Guid>{EAF667A6-B009-4E83-AF4E-BD0D198A9976}</b:Guid>
    <b:LCID>fa-IR</b:LCID>
    <b:Author>
      <b:Author>
        <b:Corporate>ایمان، محمدتقی و روحانی، علی،</b:Corporate>
      </b:Author>
    </b:Author>
    <b:Title>هویت اسلامی و هویت های رقیب ( هویت جهانی، ملی و قومی) مطالعه موردی: دانشجویان دانشگاه شیراز</b:Title>
    <b:Year>1385</b:Year>
    <b:City>شیراز</b:City>
    <b:Publisher>نشریه تحقیقات فرهنگی ایران دوره 6 شماره 1 از ص 127 تا صhttp://fa.journals.sid.ir/ViewPaper.aspx?id=197506،148</b:Publisher>
    <b:RefOrder>35</b:RefOrder>
  </b:Source>
  <b:Source>
    <b:Tag>نوا91</b:Tag>
    <b:SourceType>Book</b:SourceType>
    <b:Guid>{78FA1E81-4AD0-426D-BED5-841E3D6A9002}</b:Guid>
    <b:LCID>fa-IR</b:LCID>
    <b:Author>
      <b:Author>
        <b:Corporate>نوابخش، مهرداد و مقتدرزاده ملکی، احمدعلی،</b:Corporate>
      </b:Author>
    </b:Author>
    <b:Title>مطالعات ابعاد هویتی سه گانه( محلی، ملی وجهانی) در بین جوانان و نقش آن در توسعه فرهنگی استان آذربایجان شرقی</b:Title>
    <b:Year>1391</b:Year>
    <b:City>تهران</b:City>
    <b:Publisher>مجله مطالعات اجتماعی ایران سال پنجم شماره اول</b:Publisher>
    <b:RefOrder>36</b:RefOrder>
  </b:Source>
  <b:Source>
    <b:Tag>معی83</b:Tag>
    <b:SourceType>Book</b:SourceType>
    <b:Guid>{7849F171-6A98-4D78-9895-CF711BAA319F}</b:Guid>
    <b:Author>
      <b:Author>
        <b:Corporate>معینی علمداری، جهانگیر،</b:Corporate>
      </b:Author>
    </b:Author>
    <b:Title>هویت، تاریخ و روایت در ایران، مجموعه مقالات ایران (هویت، ملّیت و قومیت)</b:Title>
    <b:Year>1383</b:Year>
    <b:City>تهران</b:City>
    <b:Publisher>موسسه مطالعات و تحقیقات و توسعه علوم انسانی</b:Publisher>
    <b:RefOrder>37</b:RefOrder>
  </b:Source>
  <b:Source>
    <b:Tag>احم83</b:Tag>
    <b:SourceType>Book</b:SourceType>
    <b:Guid>{09648C1F-F4C8-4967-8B08-002179F65C00}</b:Guid>
    <b:LCID>fa-IR</b:LCID>
    <b:Author>
      <b:Author>
        <b:Corporate>احمدی، حمید،</b:Corporate>
      </b:Author>
    </b:Author>
    <b:Title>ایران، هویت، قومیت و ملیت</b:Title>
    <b:Year>1383</b:Year>
    <b:City>تهران</b:City>
    <b:Publisher>موسسه تحقیقات و توسعه علوم انسانی</b:Publisher>
    <b:RefOrder>38</b:RefOrder>
  </b:Source>
  <b:Source>
    <b:Tag>عبد74</b:Tag>
    <b:SourceType>Book</b:SourceType>
    <b:Guid>{4E83BC87-579A-43F8-9F2E-05D8567DCF16}</b:Guid>
    <b:LCID>fa-IR</b:LCID>
    <b:Author>
      <b:Author>
        <b:Corporate>عبداللهی، محمد،</b:Corporate>
      </b:Author>
    </b:Author>
    <b:Title>بحران هویت جمعی و دینامیسم و مکانیزم تحول آن در ایران و تاثیر آن برروی دینامیسم مبادله ی فرهنگی ایران  و جهان</b:Title>
    <b:Year>1374</b:Year>
    <b:City>تهران</b:City>
    <b:Publisher>پژوهشنامه تحقیقات فرهنگی ایران شماره 2 و 3 از ص 135 تا ص 166</b:Publisher>
    <b:RefOrder>39</b:RefOrder>
  </b:Source>
  <b:Source>
    <b:Tag>حاج79</b:Tag>
    <b:SourceType>Book</b:SourceType>
    <b:Guid>{C11F58FE-8ED0-4994-A233-9F55E840C5CD}</b:Guid>
    <b:LCID>fa-IR</b:LCID>
    <b:Author>
      <b:Author>
        <b:Corporate>حاجیانی، ابراهیم،</b:Corporate>
      </b:Author>
    </b:Author>
    <b:Title>تحلیل جامعه شناختی هویت ملی در ایران و طرح چند فرضیه</b:Title>
    <b:Year>1379</b:Year>
    <b:City>تهران</b:City>
    <b:Publisher>مطالعات ملی شماره5 از ص 193 تا ص 228</b:Publisher>
    <b:RefOrder>40</b:RefOrder>
  </b:Source>
  <b:Source>
    <b:Tag>حید83</b:Tag>
    <b:SourceType>Book</b:SourceType>
    <b:Guid>{21E90ED2-DAFC-4305-BFD2-9E5139750941}</b:Guid>
    <b:LCID>fa-IR</b:LCID>
    <b:Author>
      <b:Author>
        <b:Corporate>حیدری، حمید،</b:Corporate>
      </b:Author>
    </b:Author>
    <b:Title>هویت در ایران با تاکید بر هویت های ملی و دینی، آموزش و پرورش و گفتمان های نوین</b:Title>
    <b:Year>1383</b:Year>
    <b:City>تهران</b:City>
    <b:Publisher>پژوهشکده ی تعلیم و تربیت شماره 31</b:Publisher>
    <b:RefOrder>41</b:RefOrder>
  </b:Source>
  <b:Source>
    <b:Tag>دور81</b:Tag>
    <b:SourceType>Book</b:SourceType>
    <b:Guid>{8F756F86-852B-45A7-A6F2-87E07CAF743E}</b:Guid>
    <b:LCID>fa-IR</b:LCID>
    <b:Author>
      <b:Author>
        <b:Corporate>دوران، بهزاد،</b:Corporate>
      </b:Author>
    </b:Author>
    <b:Title>تاثیر فضای سایبرنتیک بر هویت اجتماعی</b:Title>
    <b:Year>1380</b:Year>
    <b:City>تهران</b:City>
    <b:Publisher>دانشگاه تربیت مدرس، پایان نامه دکتری</b:Publisher>
    <b:RefOrder>42</b:RefOrder>
  </b:Source>
  <b:Source>
    <b:Tag>حاج83</b:Tag>
    <b:SourceType>Book</b:SourceType>
    <b:Guid>{00FB1665-AF90-4E5E-A092-719C6AB9A1DD}</b:Guid>
    <b:LCID>fa-IR</b:LCID>
    <b:Author>
      <b:Author>
        <b:Corporate>حاجیانی، ابراهیم،</b:Corporate>
      </b:Author>
    </b:Author>
    <b:Title>بررسی جامعه شناختی فرقه گرایی مذهبی و تاثیر آن بر نظم و ثبات سیاسی</b:Title>
    <b:Year>1383</b:Year>
    <b:City>تهران</b:City>
    <b:Publisher>مجله مطالعات راهبردی</b:Publisher>
    <b:RefOrder>43</b:RefOrder>
  </b:Source>
  <b:Source>
    <b:Tag>چلب78</b:Tag>
    <b:SourceType>Book</b:SourceType>
    <b:Guid>{D7D11F43-2A4B-4E0E-9958-4A3BF3251187}</b:Guid>
    <b:LCID>fa-IR</b:LCID>
    <b:Author>
      <b:Author>
        <b:Corporate>چلبی، مسعود،</b:Corporate>
      </b:Author>
    </b:Author>
    <b:Title>هویت قومی و رابطه آن با هویت جامعه ای</b:Title>
    <b:Year>1378</b:Year>
    <b:City>تهران</b:City>
    <b:Publisher>وزارت کشور، دفتر امور اجتماعی</b:Publisher>
    <b:RefOrder>44</b:RefOrder>
  </b:Source>
  <b:Source>
    <b:Tag>محس73</b:Tag>
    <b:SourceType>Book</b:SourceType>
    <b:Guid>{65735723-39D2-461B-873A-A599452229A3}</b:Guid>
    <b:LCID>fa-IR</b:LCID>
    <b:Author>
      <b:Author>
        <b:Corporate>محسنی تبریزی، علیرضا،</b:Corporate>
      </b:Author>
    </b:Author>
    <b:Title>ملاحظاتی در باب نظریه خودکشی دورکهایم</b:Title>
    <b:Year>1373</b:Year>
    <b:City>تهران</b:City>
    <b:Publisher>دانشگاه تهران</b:Publisher>
    <b:RefOrder>45</b:RefOrder>
  </b:Source>
  <b:Source>
    <b:Tag>روح72</b:Tag>
    <b:SourceType>Book</b:SourceType>
    <b:Guid>{8053C1D4-37D7-4212-BF37-7262A6FE875D}</b:Guid>
    <b:LCID>fa-IR</b:LCID>
    <b:Author>
      <b:Author>
        <b:Corporate>روح الامینی، محمود،</b:Corporate>
      </b:Author>
    </b:Author>
    <b:Title>زمینه فرهنگ شناسی</b:Title>
    <b:Year>1372</b:Year>
    <b:City>تهران</b:City>
    <b:Publisher>انتشارات عطار</b:Publisher>
    <b:RefOrder>46</b:RefOrder>
  </b:Source>
  <b:Source>
    <b:Tag>Hog02</b:Tag>
    <b:SourceType>Book</b:SourceType>
    <b:Guid>{D3FFC97E-C270-4116-845B-45D5E783B285}</b:Guid>
    <b:LCID>en-US</b:LCID>
    <b:Author>
      <b:Author>
        <b:Corporate>Hog M. A.,Vaughan, G. M.,</b:Corporate>
      </b:Author>
    </b:Author>
    <b:Title>Social Psychology (3rd ed)</b:Title>
    <b:Year>2002</b:Year>
    <b:City>London</b:City>
    <b:Publisher>Prentice Hall</b:Publisher>
    <b:RefOrder>47</b:RefOrder>
  </b:Source>
  <b:Source>
    <b:Tag>Taj78</b:Tag>
    <b:SourceType>Book</b:SourceType>
    <b:Guid>{47186FD2-32E2-4365-97C9-667512CA16AB}</b:Guid>
    <b:LCID>en-US</b:LCID>
    <b:Author>
      <b:Author>
        <b:Corporate>Tajfel, Henry</b:Corporate>
      </b:Author>
    </b:Author>
    <b:Title> Interindividual behavior an intergroup behavior</b:Title>
    <b:Year>1978</b:Year>
    <b:City>London</b:City>
    <b:Publisher>Academic Press</b:Publisher>
    <b:RefOrder>48</b:RefOrder>
  </b:Source>
  <b:Source>
    <b:Tag>Taj86</b:Tag>
    <b:SourceType>Book</b:SourceType>
    <b:Guid>{B6ED45A6-60A9-450A-86E7-C4E1244A9173}</b:Guid>
    <b:LCID>en-US</b:LCID>
    <b:Author>
      <b:Author>
        <b:Corporate>Tajfel, H &amp; Turner, j. C</b:Corporate>
      </b:Author>
    </b:Author>
    <b:Title>The Social Identity theory of inter-group behavior</b:Title>
    <b:Year>1986</b:Year>
    <b:City>Chicago</b:City>
    <b:Publisher>Nelson Hall</b:Publisher>
    <b:RefOrder>49</b:RefOrder>
  </b:Source>
  <b:Source>
    <b:Tag>Taj63</b:Tag>
    <b:SourceType>Book</b:SourceType>
    <b:Guid>{3819F647-F2F7-43DB-A424-331590B1045E}</b:Guid>
    <b:LCID>en-US</b:LCID>
    <b:Author>
      <b:Author>
        <b:Corporate>Tajfel, H and Wilkes, A.L</b:Corporate>
      </b:Author>
    </b:Author>
    <b:Title>classification and quantitative judgment</b:Title>
    <b:Year>1963</b:Year>
    <b:City>London</b:City>
    <b:Publisher>British Journal of Psychology</b:Publisher>
    <b:RefOrder>50</b:RefOrder>
  </b:Source>
  <b:Source>
    <b:Tag>میر80</b:Tag>
    <b:SourceType>Book</b:SourceType>
    <b:Guid>{0E64B329-7EAC-40FB-A086-4F0A69AC77E6}</b:Guid>
    <b:LCID>fa-IR</b:LCID>
    <b:Author>
      <b:Author>
        <b:Corporate>میردامادی، مهرداد،</b:Corporate>
      </b:Author>
    </b:Author>
    <b:Title>فضای سایبرنتیک به مثابه فضای شهری</b:Title>
    <b:Year>1380</b:Year>
    <b:City>تهران</b:City>
    <b:Publisher>دانشگاه تهران، دانشکده علوم اجتماعی، پایان نامه کارشناسی ارشدعلوم اجتماعی</b:Publisher>
    <b:RefOrder>51</b:RefOrder>
  </b:Source>
  <b:Source>
    <b:Tag>وال82</b:Tag>
    <b:SourceType>Book</b:SourceType>
    <b:Guid>{4B73CB66-C038-44AE-B414-D9F4704EA835}</b:Guid>
    <b:LCID>fa-IR</b:LCID>
    <b:Author>
      <b:Author>
        <b:Corporate>والاس، پاتریشیا،</b:Corporate>
      </b:Author>
      <b:Translator>
        <b:NameList>
          <b:Person>
            <b:Last>همامی</b:Last>
            <b:First>بهنام</b:First>
            <b:Middle>اوحدی، فضل الله قنادی و حمیرا صفوی</b:Middle>
          </b:Person>
        </b:NameList>
      </b:Translator>
    </b:Author>
    <b:Title>روانشناسی اینترنت</b:Title>
    <b:Year>1382</b:Year>
    <b:City>تهران</b:City>
    <b:Publisher>انتشارات نقش خورشید</b:Publisher>
    <b:RefOrder>52</b:RefOrder>
  </b:Source>
  <b:Source>
    <b:Tag>Rhe99</b:Tag>
    <b:SourceType>Book</b:SourceType>
    <b:Guid>{9075DB04-3809-460A-B19C-FB5D69140CB3}</b:Guid>
    <b:LCID>en-US</b:LCID>
    <b:Author>
      <b:Author>
        <b:Corporate>Rheingold, H</b:Corporate>
      </b:Author>
    </b:Author>
    <b:Title>the virtual community: finding connection in a computerized word</b:Title>
    <b:Year>1999</b:Year>
    <b:City>Arizona</b:City>
    <b:Publisher>sage publication</b:Publisher>
    <b:RefOrder>53</b:RefOrder>
  </b:Source>
  <b:Source>
    <b:Tag>نیک83</b:Tag>
    <b:SourceType>Book</b:SourceType>
    <b:Guid>{85B5734B-FBC4-41E1-84F0-D8358D66EC8F}</b:Guid>
    <b:LCID>fa-IR</b:LCID>
    <b:Author>
      <b:Author>
        <b:Corporate>نیک بخش، مرسده،</b:Corporate>
      </b:Author>
    </b:Author>
    <b:Title>مطالعه شیوه رفتار افراد در محیط مجازی اینترنت</b:Title>
    <b:Year>1383</b:Year>
    <b:City>تهران</b:City>
    <b:Publisher>دانشگاه تهران، پایان نامه کارشناسی ارشد علوم اجتماعی</b:Publisher>
    <b:RefOrder>54</b:RefOrder>
  </b:Source>
  <b:Source>
    <b:Tag>Bar04</b:Tag>
    <b:SourceType>Book</b:SourceType>
    <b:Guid>{628DD573-D838-4744-9B00-06CD88FC7E79}</b:Guid>
    <b:LCID>en-US</b:LCID>
    <b:Author>
      <b:Author>
        <b:Corporate>Bargh &amp; McKenna.K</b:Corporate>
      </b:Author>
    </b:Author>
    <b:Title>the internet and social life</b:Title>
    <b:Year>2004</b:Year>
    <b:City>Newyork</b:City>
    <b:Publisher>Newyork Uneversity</b:Publisher>
    <b:RefOrder>55</b:RefOrder>
  </b:Source>
  <b:Source>
    <b:Tag>آشن80</b:Tag>
    <b:SourceType>Book</b:SourceType>
    <b:Guid>{62F3BE12-566E-4FA2-8D3D-49D2BDF23EFF}</b:Guid>
    <b:LCID>fa-IR</b:LCID>
    <b:Author>
      <b:Author>
        <b:Corporate>آشنا، حسام الدین،</b:Corporate>
      </b:Author>
    </b:Author>
    <b:Title>اینترنت و ثبات سیاسی - اجتماعی جمهوری اسلامی ایران( مجموعه مقالات همایش رسانه ها و ثبات سیاسی)</b:Title>
    <b:Year>1380</b:Year>
    <b:City>تهران</b:City>
    <b:Publisher>پژوهشکده ی مطالعات راهبردی</b:Publisher>
    <b:RefOrder>56</b:RefOrder>
  </b:Source>
  <b:Source>
    <b:Tag>برو79</b:Tag>
    <b:SourceType>Book</b:SourceType>
    <b:Guid>{2FB553D3-9AFD-4EC4-B54E-F81DD730535E}</b:Guid>
    <b:LCID>fa-IR</b:LCID>
    <b:Author>
      <b:Author>
        <b:Corporate>برونر، لورل، ژوتیک، زران،</b:Corporate>
      </b:Author>
      <b:Translator>
        <b:NameList>
          <b:Person>
            <b:Last>محمدنفیسی</b:Last>
            <b:First>علی</b:First>
          </b:Person>
        </b:NameList>
      </b:Translator>
    </b:Author>
    <b:Title>اینترنت</b:Title>
    <b:Year>1379</b:Year>
    <b:City>تهران</b:City>
    <b:Publisher>انتشارات شیرازه</b:Publisher>
    <b:RefOrder>57</b:RefOrder>
  </b:Source>
  <b:Source>
    <b:Tag>Gid01</b:Tag>
    <b:SourceType>Book</b:SourceType>
    <b:Guid>{D200C4E4-2A75-4654-A975-9F89FD4BE172}</b:Guid>
    <b:LCID>en-US</b:LCID>
    <b:Author>
      <b:Author>
        <b:Corporate>Giddens,Anthony</b:Corporate>
      </b:Author>
    </b:Author>
    <b:Title>Sociology</b:Title>
    <b:Year>2001</b:Year>
    <b:City>London</b:City>
    <b:Publisher>Policy Press</b:Publisher>
    <b:RefOrder>58</b:RefOrder>
  </b:Source>
  <b:Source>
    <b:Tag>فرد73</b:Tag>
    <b:SourceType>Book</b:SourceType>
    <b:Guid>{42AF9EEB-AA76-4B04-96E9-079DD7CFD2E3}</b:Guid>
    <b:LCID>fa-IR</b:LCID>
    <b:Author>
      <b:Author>
        <b:Corporate>فردرو، محمدرضا،</b:Corporate>
      </b:Author>
    </b:Author>
    <b:Title>تکنولوژی تلویزیون ماهواره ای</b:Title>
    <b:Year>1373</b:Year>
    <b:City>تهران</b:City>
    <b:Publisher>وزارت فرهنگ و ارشاد اسلامی</b:Publisher>
    <b:RefOrder>59</b:RefOrder>
  </b:Source>
  <b:Source>
    <b:Tag>کاس82</b:Tag>
    <b:SourceType>Book</b:SourceType>
    <b:Guid>{6213D564-AF09-43DE-B052-8809C9C3E963}</b:Guid>
    <b:LCID>fa-IR</b:LCID>
    <b:Author>
      <b:Author>
        <b:Corporate>کاستلز، مانوئل،</b:Corporate>
      </b:Author>
      <b:Translator>
        <b:NameList>
          <b:Person>
            <b:Last>خاکباز</b:Last>
            <b:First>احمد</b:First>
            <b:Middle>علیقلیان و افشین</b:Middle>
          </b:Person>
        </b:NameList>
      </b:Translator>
    </b:Author>
    <b:Title>عصر ارتباطات</b:Title>
    <b:Year>1382</b:Year>
    <b:City>تهران</b:City>
    <b:Publisher>نشر طرح نو</b:Publisher>
    <b:RefOrder>60</b:RefOrder>
  </b:Source>
  <b:Source>
    <b:Tag>عام82</b:Tag>
    <b:SourceType>Book</b:SourceType>
    <b:Guid>{547900E6-A881-4FE9-A9A5-CF91EAA97C82}</b:Guid>
    <b:LCID>fa-IR</b:LCID>
    <b:Author>
      <b:Author>
        <b:Corporate>عاملی، سعیدرضا،</b:Corporate>
      </b:Author>
    </b:Author>
    <b:Title>دو جهانی شدنها و آینده جهان</b:Title>
    <b:Year>1382</b:Year>
    <b:City>تهران</b:City>
    <b:Publisher>دانشگاه تهران، فصل نامه علوم اجتماعی</b:Publisher>
    <b:RefOrder>61</b:RefOrder>
  </b:Source>
  <b:Source>
    <b:Tag>عام821</b:Tag>
    <b:SourceType>Book</b:SourceType>
    <b:Guid>{9D4BACF3-ECA6-4978-93B7-3DA64C54A157}</b:Guid>
    <b:LCID>fa-IR</b:LCID>
    <b:Author>
      <b:Author>
        <b:Corporate>عاملی، سعیدرضا،</b:Corporate>
      </b:Author>
    </b:Author>
    <b:Title>دوجهانی شدن ها و جامعه جهانی اضطراب</b:Title>
    <b:Year>1382</b:Year>
    <b:City>تهران</b:City>
    <b:Publisher>دانشگاه تهران، فصلنامه علوم اجتماعی</b:Publisher>
    <b:RefOrder>62</b:RefOrder>
  </b:Source>
  <b:Source>
    <b:Tag>عام822</b:Tag>
    <b:SourceType>Book</b:SourceType>
    <b:Guid>{2BCEA073-A31A-442D-BCCF-5C40BAAF0B30}</b:Guid>
    <b:LCID>fa-IR</b:LCID>
    <b:Author>
      <b:Author>
        <b:Corporate>عاملی، سعیدرضا</b:Corporate>
      </b:Author>
    </b:Author>
    <b:Title>دوجهانی شدن ها و آینده هویت همزمان</b:Title>
    <b:Year>1382</b:Year>
    <b:City>تهران</b:City>
    <b:Publisher>سایت ایران و جامعه اطلاعاتی، http://www.iranwsis.org</b:Publisher>
    <b:RefOrder>63</b:RefOrder>
  </b:Source>
  <b:Source>
    <b:Tag>صار84</b:Tag>
    <b:SourceType>Book</b:SourceType>
    <b:Guid>{E6E378F5-1328-4C41-AFFF-CAFA2E3F3A0E}</b:Guid>
    <b:LCID>fa-IR</b:LCID>
    <b:Author>
      <b:Author>
        <b:Corporate>صارمی، سمیه،</b:Corporate>
      </b:Author>
    </b:Author>
    <b:Title>دروازه بانی در رسانه های سنتی و آنلاین</b:Title>
    <b:Year>1384</b:Year>
    <b:City>تهران</b:City>
    <b:Publisher>دانشگاه تهران، پایان نامه کارشناسی ارشد علوم اجتماعی</b:Publisher>
    <b:RefOrder>64</b:RefOrder>
  </b:Source>
  <b:Source>
    <b:Tag>App96</b:Tag>
    <b:SourceType>Book</b:SourceType>
    <b:Guid>{4657537C-042F-479E-B565-0C5A6101F6D7}</b:Guid>
    <b:LCID>en-US</b:LCID>
    <b:Author>
      <b:Author>
        <b:Corporate>Appadurai,A</b:Corporate>
      </b:Author>
    </b:Author>
    <b:Title>Moderning at large</b:Title>
    <b:Year>1996</b:Year>
    <b:City>Minneapolis</b:City>
    <b:Publisher>University of minnesta press</b:Publisher>
    <b:RefOrder>65</b:RefOrder>
  </b:Source>
  <b:Source>
    <b:Tag>Hal96</b:Tag>
    <b:SourceType>Book</b:SourceType>
    <b:Guid>{407661E2-30EC-44F9-AA6B-22C04FF8BE8A}</b:Guid>
    <b:LCID>en-US</b:LCID>
    <b:Author>
      <b:Author>
        <b:Corporate>Hall, S</b:Corporate>
      </b:Author>
      <b:Translator>
        <b:NameList>
          <b:Person>
            <b:Last>D</b:Last>
            <b:First>Hall</b:First>
            <b:Middle>&amp; A Mc grew</b:Middle>
          </b:Person>
        </b:NameList>
      </b:Translator>
    </b:Author>
    <b:Title>The question of cultural identity, ins hall</b:Title>
    <b:Year>1996</b:Year>
    <b:City>London</b:City>
    <b:Publisher>Combridge Polity press ltd</b:Publisher>
    <b:RefOrder>66</b:RefOrder>
  </b:Source>
  <b:Source>
    <b:Tag>ورن81</b:Tag>
    <b:SourceType>Book</b:SourceType>
    <b:Guid>{B831A731-EAAA-4F71-A05D-D24B75D6DAE8}</b:Guid>
    <b:LCID>fa-IR</b:LCID>
    <b:Author>
      <b:Author>
        <b:Corporate>ورنر، سورین و تانکارد، جیمز،</b:Corporate>
      </b:Author>
      <b:Translator>
        <b:NameList>
          <b:Person>
            <b:Last>دهقان</b:Last>
            <b:First>علیرضا</b:First>
          </b:Person>
        </b:NameList>
      </b:Translator>
    </b:Author>
    <b:Title>نظریه های اطلاعات</b:Title>
    <b:Year>1381</b:Year>
    <b:City>تهران</b:City>
    <b:Publisher>انتشارات دانشگاه تهران</b:Publisher>
    <b:RefOrder>67</b:RefOrder>
  </b:Source>
  <b:Source>
    <b:Tag>Mor95</b:Tag>
    <b:SourceType>Book</b:SourceType>
    <b:Guid>{FDA5EF42-0324-4563-BD2E-DBA89347224A}</b:Guid>
    <b:LCID>en-US</b:LCID>
    <b:Author>
      <b:Author>
        <b:Corporate>Morley, David</b:Corporate>
      </b:Author>
    </b:Author>
    <b:Title>Spaces of identity: Global media Electronic landscapes and cultural bown daries</b:Title>
    <b:Year>1995</b:Year>
    <b:City>London</b:City>
    <b:Publisher>Routladge Press</b:Publisher>
    <b:RefOrder>68</b:RefOrder>
  </b:Source>
  <b:Source>
    <b:Tag>Mor00</b:Tag>
    <b:SourceType>Book</b:SourceType>
    <b:Guid>{74106449-75EC-4D10-BC51-CCF4FE1D0D44}</b:Guid>
    <b:LCID>en-US</b:LCID>
    <b:Author>
      <b:Author>
        <b:Corporate>Morley, David</b:Corporate>
      </b:Author>
    </b:Author>
    <b:Title>Home territories: media mobility and identity</b:Title>
    <b:Year>2000</b:Year>
    <b:City>London</b:City>
    <b:Publisher>Routledge press</b:Publisher>
    <b:RefOrder>69</b:RefOrder>
  </b:Source>
  <b:Source>
    <b:Tag>Woo97</b:Tag>
    <b:SourceType>Book</b:SourceType>
    <b:Guid>{8752D03A-413B-4AA5-92CB-B8704F588E04}</b:Guid>
    <b:LCID>en-US</b:LCID>
    <b:Author>
      <b:Author>
        <b:Corporate>Woodward, Kathryn</b:Corporate>
      </b:Author>
    </b:Author>
    <b:Title>Identity and Difference</b:Title>
    <b:Year>1997</b:Year>
    <b:City>London</b:City>
    <b:Publisher>sage publications</b:Publisher>
    <b:RefOrder>70</b:RefOrder>
  </b:Source>
  <b:Source>
    <b:Tag>Lie98</b:Tag>
    <b:SourceType>Book</b:SourceType>
    <b:Guid>{D2762F73-2203-407C-9D59-6773C728EAD6}</b:Guid>
    <b:LCID>en-US</b:LCID>
    <b:Author>
      <b:Author>
        <b:Corporate>Liebes, Tamar</b:Corporate>
      </b:Author>
    </b:Author>
    <b:Title>Media Ritual and Identity</b:Title>
    <b:Year>1998</b:Year>
    <b:City>London</b:City>
    <b:Publisher>Routledge</b:Publisher>
    <b:RefOrder>71</b:RefOrder>
  </b:Source>
  <b:Source>
    <b:Tag>Nie97</b:Tag>
    <b:SourceType>Book</b:SourceType>
    <b:Guid>{77EE7E06-EB2E-4B6A-8EF2-640034CB6A8C}</b:Guid>
    <b:LCID>en-US</b:LCID>
    <b:Author>
      <b:Author>
        <b:Corporate>Niezen, Ronald</b:Corporate>
      </b:Author>
    </b:Author>
    <b:Title>A word Beyond Difference: Cultural identity in the globalization</b:Title>
    <b:Year>1997</b:Year>
    <b:City>Wiley</b:City>
    <b:Publisher>Black well press</b:Publisher>
    <b:RefOrder>72</b:RefOrder>
  </b:Source>
  <b:Source>
    <b:Tag>Mat00</b:Tag>
    <b:SourceType>Book</b:SourceType>
    <b:Guid>{98F40E45-8C4B-4EA8-B993-B4DEB742BB1B}</b:Guid>
    <b:LCID>en-US</b:LCID>
    <b:Author>
      <b:Author>
        <b:Corporate>Mathews, Gordon</b:Corporate>
      </b:Author>
    </b:Author>
    <b:Title>Global culture/ individual identity searching for home in the culture super market</b:Title>
    <b:Year>2000</b:Year>
    <b:City>London</b:City>
    <b:Publisher>Routledge press</b:Publisher>
    <b:RefOrder>73</b:RefOrder>
  </b:Source>
  <b:Source>
    <b:Tag>Mcc72</b:Tag>
    <b:SourceType>Book</b:SourceType>
    <b:Guid>{11B77A7C-07C5-4791-874A-7187EE36C6C1}</b:Guid>
    <b:Author>
      <b:Author>
        <b:Corporate>Mc combs, M E, &amp; Shaw, D L</b:Corporate>
      </b:Author>
    </b:Author>
    <b:Title>the agenda setting function of the mass  media, public</b:Title>
    <b:Year>1972</b:Year>
    <b:City>Washington</b:City>
    <b:Publisher>Opinion quarterly36</b:Publisher>
    <b:RefOrder>74</b:RefOrder>
  </b:Source>
  <b:Source>
    <b:Tag>Ric98</b:Tag>
    <b:SourceType>Book</b:SourceType>
    <b:Guid>{B33C2F02-F6A4-4524-9E17-0D920901F79E}</b:Guid>
    <b:LCID>en-US</b:LCID>
    <b:Author>
      <b:Author>
        <b:Corporate>Richards, Chris</b:Corporate>
      </b:Author>
    </b:Author>
    <b:Title>Teen spirits: Music and Identity in media education</b:Title>
    <b:Year>1998</b:Year>
    <b:City>London</b:City>
    <b:Publisher>UCL Press</b:Publisher>
    <b:RefOrder>75</b:RefOrder>
  </b:Source>
  <b:Source>
    <b:Tag>Ros03</b:Tag>
    <b:SourceType>Book</b:SourceType>
    <b:Guid>{909F013E-B5D9-4ACC-BB67-11DB326F49FA}</b:Guid>
    <b:LCID>en-US</b:LCID>
    <b:Author>
      <b:Author>
        <b:Corporate>Ros, Karen etal</b:Corporate>
      </b:Author>
    </b:Author>
    <b:Title>Media and audiences</b:Title>
    <b:Year>2003</b:Year>
    <b:City> Milton Keynes</b:City>
    <b:Publisher>open university press</b:Publisher>
    <b:RefOrder>76</b:RefOrder>
  </b:Source>
  <b:Source>
    <b:Tag>Kin97</b:Tag>
    <b:SourceType>Book</b:SourceType>
    <b:Guid>{D678EE69-7ABD-4EC3-A63D-46A5BB2B4218}</b:Guid>
    <b:LCID>en-US</b:LCID>
    <b:Author>
      <b:Author>
        <b:Corporate>King, Anthony D</b:Corporate>
      </b:Author>
    </b:Author>
    <b:Title>Culture Globalization &amp; the world system: contemporary conditions for the representation of identity</b:Title>
    <b:Year>1997</b:Year>
    <b:City>Minnesota</b:City>
    <b:Publisher>University Minnesota press</b:Publisher>
    <b:RefOrder>77</b:RefOrder>
  </b:Source>
  <b:Source>
    <b:Tag>گید83</b:Tag>
    <b:SourceType>Book</b:SourceType>
    <b:Guid>{09C47AC9-0F22-4D31-B647-80D99E90BCED}</b:Guid>
    <b:LCID>fa-IR</b:LCID>
    <b:Author>
      <b:Author>
        <b:Corporate>گیدنز، آنتونی،</b:Corporate>
      </b:Author>
      <b:Translator>
        <b:NameList>
          <b:Person>
            <b:Last>موفقیان</b:Last>
            <b:First>ناصر</b:First>
          </b:Person>
        </b:NameList>
      </b:Translator>
    </b:Author>
    <b:Title>تجدد و تشخص</b:Title>
    <b:Year>1383</b:Year>
    <b:City>تهران</b:City>
    <b:Publisher>نشرنی</b:Publisher>
    <b:RefOrder>78</b:RefOrder>
  </b:Source>
  <b:Source>
    <b:Tag>گید82</b:Tag>
    <b:SourceType>Book</b:SourceType>
    <b:Guid>{617AEBC9-7072-4854-B3F3-A80939537C7F}</b:Guid>
    <b:LCID>fa-IR</b:LCID>
    <b:Author>
      <b:Author>
        <b:Corporate>گیدنز، آنتونی،</b:Corporate>
      </b:Author>
      <b:Translator>
        <b:NameList>
          <b:Person>
            <b:Last>ثلاثی</b:Last>
            <b:First>محسن</b:First>
          </b:Person>
        </b:NameList>
      </b:Translator>
    </b:Author>
    <b:Title>فراسوی چپ و راست</b:Title>
    <b:Year>1382</b:Year>
    <b:City>تهران</b:City>
    <b:Publisher>انتشارات علمی</b:Publisher>
    <b:RefOrder>79</b:RefOrder>
  </b:Source>
  <b:Source>
    <b:Tag>گید76</b:Tag>
    <b:SourceType>Book</b:SourceType>
    <b:Guid>{618C8F71-C605-41A0-B7D8-24AA3B252EE5}</b:Guid>
    <b:LCID>fa-IR</b:LCID>
    <b:Author>
      <b:Author>
        <b:Corporate>گیدنز، آنتونی،</b:Corporate>
      </b:Author>
      <b:Translator>
        <b:NameList>
          <b:Person>
            <b:Last>صبوری</b:Last>
            <b:First>منوچهر</b:First>
          </b:Person>
        </b:NameList>
      </b:Translator>
    </b:Author>
    <b:Title>جامعه شناسی</b:Title>
    <b:Year>1376</b:Year>
    <b:City>تهران</b:City>
    <b:Publisher>نشرنی</b:Publisher>
    <b:RefOrder>80</b:RefOrder>
  </b:Source>
  <b:Source>
    <b:Tag>Tho97</b:Tag>
    <b:SourceType>Book</b:SourceType>
    <b:Guid>{954A8F1D-A9B2-4414-926A-42DD6FA65DFD}</b:Guid>
    <b:LCID>en-US</b:LCID>
    <b:Author>
      <b:Author>
        <b:Corporate>Thompson, Kenneth A</b:Corporate>
      </b:Author>
    </b:Author>
    <b:Title>media and cultural regulation</b:Title>
    <b:Year>1997</b:Year>
    <b:City>London</b:City>
    <b:Publisher>the open university press</b:Publisher>
    <b:RefOrder>81</b:RefOrder>
  </b:Source>
  <b:Source>
    <b:Tag>Ken07</b:Tag>
    <b:SourceType>Book</b:SourceType>
    <b:Guid>{2239F88B-9B5E-4B38-A3E9-C0C901F6794E}</b:Guid>
    <b:LCID>en-US</b:LCID>
    <b:Author>
      <b:Author>
        <b:Corporate>Kennedy, Paul</b:Corporate>
      </b:Author>
    </b:Author>
    <b:Title>Globalization and national idetities, crisis or opprtunity</b:Title>
    <b:Year>2007</b:Year>
    <b:City>London</b:City>
    <b:Publisher>palgrave macmillan press</b:Publisher>
    <b:RefOrder>82</b:RefOrder>
  </b:Source>
  <b:Source>
    <b:Tag>عری85</b:Tag>
    <b:SourceType>Book</b:SourceType>
    <b:Guid>{BA411374-BBF2-4524-B7A1-B24EC7DD8E43}</b:Guid>
    <b:LCID>fa-IR</b:LCID>
    <b:Author>
      <b:Author>
        <b:Corporate>عریضی، فروغ السادات،</b:Corporate>
      </b:Author>
    </b:Author>
    <b:Title>تاثیر ماهواره بر هویت جنسی دختران جوان</b:Title>
    <b:Year>1385</b:Year>
    <b:City>تهران</b:City>
    <b:Publisher>مجله انجمن جامعه شناسی ایران، دوره 7 شماره20</b:Publisher>
    <b:RefOrder>83</b:RefOrder>
  </b:Source>
  <b:Source>
    <b:Tag>Gay98</b:Tag>
    <b:SourceType>Book</b:SourceType>
    <b:Guid>{21D2E9F4-95A8-49DB-A441-6D0FD8B2EB61}</b:Guid>
    <b:LCID>en-US</b:LCID>
    <b:Author>
      <b:Author>
        <b:Corporate>Gay, paul du</b:Corporate>
      </b:Author>
    </b:Author>
    <b:Title>production of culture/ cultures of production</b:Title>
    <b:Year>1998</b:Year>
    <b:City>London</b:City>
    <b:Publisher>sage publication</b:Publisher>
    <b:RefOrder>84</b:RefOrder>
  </b:Source>
  <b:Source>
    <b:Tag>توس83</b:Tag>
    <b:SourceType>Book</b:SourceType>
    <b:Guid>{4F718A69-8B1C-48A5-B287-E16E6F750462}</b:Guid>
    <b:LCID>fa-IR</b:LCID>
    <b:Author>
      <b:Author>
        <b:Corporate>توسلی، غلامعباس و قاسمی، یارمحمد،</b:Corporate>
      </b:Author>
    </b:Author>
    <b:Title>هویت های جمعی و جهانی شدن</b:Title>
    <b:Year>1383</b:Year>
    <b:City>تهران</b:City>
    <b:Publisher>فصل نامه علوم اجتماعی، شماره 24 از ص 1 تا ص26</b:Publisher>
    <b:RefOrder>85</b:RefOrder>
  </b:Source>
  <b:Source>
    <b:Tag>Wee04</b:Tag>
    <b:SourceType>Book</b:SourceType>
    <b:Guid>{564FF363-D4C3-45EB-864E-9FD214874586}</b:Guid>
    <b:Author>
      <b:Author>
        <b:Corporate>Weedon, chris</b:Corporate>
      </b:Author>
    </b:Author>
    <b:Title>culture and identity </b:Title>
    <b:Year>2004</b:Year>
    <b:City>Newyork</b:City>
    <b:Publisher>mc graw- hill publication</b:Publisher>
    <b:RefOrder>86</b:RefOrder>
  </b:Source>
  <b:Source>
    <b:Tag>نای61</b:Tag>
    <b:SourceType>Book</b:SourceType>
    <b:Guid>{DABE1476-252C-46E4-95DA-FA030280AEF1}</b:Guid>
    <b:LCID>fa-IR</b:LCID>
    <b:Author>
      <b:Author>
        <b:Corporate>نای، جوزف،</b:Corporate>
      </b:Author>
      <b:Translator>
        <b:NameList>
          <b:Person>
            <b:Last>مقدم</b:Last>
            <b:First>محمد</b:First>
            <b:Middle>حسینی</b:Middle>
          </b:Person>
        </b:NameList>
      </b:Translator>
    </b:Author>
    <b:Title>قدرت نرم</b:Title>
    <b:Year>1361</b:Year>
    <b:City>تهران</b:City>
    <b:Publisher>نشریه راهبرد</b:Publisher>
    <b:RefOrder>87</b:RefOrder>
  </b:Source>
  <b:Source>
    <b:Tag>Nye90</b:Tag>
    <b:SourceType>Book</b:SourceType>
    <b:Guid>{2D3D7790-616F-401D-8E18-AF152873E655}</b:Guid>
    <b:LCID>en-US</b:LCID>
    <b:Author>
      <b:Author>
        <b:Corporate>Nye,jr, Joseph S</b:Corporate>
      </b:Author>
    </b:Author>
    <b:Title>Soft power</b:Title>
    <b:Year>1990</b:Year>
    <b:City>Newyork</b:City>
    <b:Publisher>Foreign Policy, No. 80, Twentieth Anniversary 153-171, Foreign Policy is currently published by Carnegie Endowment for International Peace.</b:Publisher>
    <b:RefOrder>88</b:RefOrder>
  </b:Source>
  <b:Source>
    <b:Tag>دوا81</b:Tag>
    <b:SourceType>Book</b:SourceType>
    <b:Guid>{7A65B70C-473C-4510-A44A-B50DAEE21A8B}</b:Guid>
    <b:LCID>fa-IR</b:LCID>
    <b:Author>
      <b:Author>
        <b:Corporate>دواس، دی ای،</b:Corporate>
      </b:Author>
      <b:Translator>
        <b:NameList>
          <b:Person>
            <b:Last>نایبی</b:Last>
            <b:First>هوشنگ</b:First>
          </b:Person>
        </b:NameList>
      </b:Translator>
    </b:Author>
    <b:Title>پیمایش در تحقیقات اجتماعی</b:Title>
    <b:Year>1381</b:Year>
    <b:City>نهران</b:City>
    <b:Publisher>انتشارات نی</b:Publisher>
    <b:RefOrder>89</b:RefOrder>
  </b:Source>
  <b:Source>
    <b:Tag>حسی82</b:Tag>
    <b:SourceType>Book</b:SourceType>
    <b:Guid>{E72FEB10-AB3C-40C1-A9F0-C9110D67E8EE}</b:Guid>
    <b:LCID>fa-IR</b:LCID>
    <b:Author>
      <b:Author>
        <b:Corporate>حسینی، یعقوب،</b:Corporate>
      </b:Author>
    </b:Author>
    <b:Title>آمار ناپارامتریک( روش تحقیق و نرم افزار آماری Spss)</b:Title>
    <b:Year>1382</b:Year>
    <b:City>تهران</b:City>
    <b:Publisher>انتشارات دانشگاه علامه طباطبائی</b:Publisher>
    <b:RefOrder>1</b:RefOrder>
  </b:Source>
  <b:Source>
    <b:Tag>موز67</b:Tag>
    <b:SourceType>Book</b:SourceType>
    <b:Guid>{002ABFF3-BF98-404B-B75A-F2744D76D8AE}</b:Guid>
    <b:LCID>fa-IR</b:LCID>
    <b:Author>
      <b:Author>
        <b:Corporate>موزر، کلاس آدولف و ج، کالتون</b:Corporate>
      </b:Author>
      <b:Translator>
        <b:NameList>
          <b:Person>
            <b:Last>ایزدی</b:Last>
            <b:First>کاظم</b:First>
          </b:Person>
        </b:NameList>
      </b:Translator>
    </b:Author>
    <b:Title>روش تحقیق</b:Title>
    <b:Year>1367</b:Year>
    <b:City>تهران</b:City>
    <b:Publisher>انتشارات کیهان</b:Publisher>
    <b:RefOrder>90</b:RefOrder>
  </b:Source>
  <b:Source>
    <b:Tag>حبی88</b:Tag>
    <b:SourceType>Book</b:SourceType>
    <b:Guid>{EDB71A1D-D468-48FB-BC9D-DFCEF1EC65CF}</b:Guid>
    <b:LCID>fa-IR</b:LCID>
    <b:Author>
      <b:Author>
        <b:Corporate>حبیب پور، کرم و صفری، رضا</b:Corporate>
      </b:Author>
    </b:Author>
    <b:Title>راهنمای جامع کاربرد spss در تحقیقات پیمایشی (تحلیل داده های کمی)</b:Title>
    <b:Year>1388</b:Year>
    <b:City>تهران</b:City>
    <b:Publisher>نشر لویه - متفکران</b:Publisher>
    <b:RefOrder>2</b:RefOrder>
  </b:Source>
</b:Sources>
</file>

<file path=customXml/itemProps1.xml><?xml version="1.0" encoding="utf-8"?>
<ds:datastoreItem xmlns:ds="http://schemas.openxmlformats.org/officeDocument/2006/customXml" ds:itemID="{7253E924-4CB0-4030-8756-5A83A6E9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nasim</dc:creator>
  <cp:lastModifiedBy>a</cp:lastModifiedBy>
  <cp:revision>2</cp:revision>
  <cp:lastPrinted>2023-01-14T16:39:00Z</cp:lastPrinted>
  <dcterms:created xsi:type="dcterms:W3CDTF">2023-01-14T16:43:00Z</dcterms:created>
  <dcterms:modified xsi:type="dcterms:W3CDTF">2023-01-14T16:43:00Z</dcterms:modified>
</cp:coreProperties>
</file>