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3B2" w:rsidRPr="00620E77" w:rsidRDefault="00C768C9" w:rsidP="00C768C9">
      <w:pPr>
        <w:jc w:val="center"/>
        <w:rPr>
          <w:rFonts w:cs="B Titr"/>
          <w:rtl/>
        </w:rPr>
      </w:pPr>
      <w:r>
        <w:rPr>
          <w:rFonts w:cs="B Titr" w:hint="cs"/>
          <w:rtl/>
        </w:rPr>
        <w:t>تاثیر نشانه های افسردگی مادر در دوره بارداری و پس از زایمان بر دلبستگی</w:t>
      </w:r>
      <w:r w:rsidR="002666B4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>مادر-نوزاد</w:t>
      </w:r>
    </w:p>
    <w:p w:rsidR="00DF73B2" w:rsidRPr="009131B1" w:rsidRDefault="00C768C9" w:rsidP="00C768C9">
      <w:pPr>
        <w:jc w:val="center"/>
        <w:rPr>
          <w:rFonts w:cs="B Nazanin"/>
          <w:b/>
          <w:bCs/>
          <w:sz w:val="24"/>
          <w:szCs w:val="24"/>
          <w:vertAlign w:val="superscript"/>
          <w:rtl/>
        </w:rPr>
      </w:pPr>
      <w:r w:rsidRPr="009131B1">
        <w:rPr>
          <w:rFonts w:cs="B Nazanin" w:hint="cs"/>
          <w:b/>
          <w:bCs/>
          <w:sz w:val="24"/>
          <w:szCs w:val="24"/>
          <w:rtl/>
        </w:rPr>
        <w:t>شکوفه دادفرنیا</w:t>
      </w:r>
      <w:r w:rsidR="00307111" w:rsidRPr="009131B1">
        <w:rPr>
          <w:rFonts w:cs="B Nazanin" w:hint="cs"/>
          <w:b/>
          <w:bCs/>
          <w:sz w:val="24"/>
          <w:szCs w:val="24"/>
          <w:vertAlign w:val="superscript"/>
          <w:rtl/>
        </w:rPr>
        <w:t>1</w:t>
      </w:r>
      <w:r w:rsidR="00FF7756" w:rsidRPr="009131B1">
        <w:rPr>
          <w:rFonts w:cs="B Nazanin" w:hint="cs"/>
          <w:b/>
          <w:bCs/>
          <w:sz w:val="24"/>
          <w:szCs w:val="24"/>
          <w:rtl/>
        </w:rPr>
        <w:t>، حبیب هادیان‌فرد</w:t>
      </w:r>
      <w:r w:rsidR="00FF7756" w:rsidRPr="009131B1">
        <w:rPr>
          <w:rFonts w:cs="B Nazanin" w:hint="cs"/>
          <w:b/>
          <w:bCs/>
          <w:sz w:val="24"/>
          <w:szCs w:val="24"/>
          <w:vertAlign w:val="superscript"/>
          <w:rtl/>
        </w:rPr>
        <w:t>2</w:t>
      </w:r>
    </w:p>
    <w:p w:rsidR="00AD3F32" w:rsidRPr="009C5FAB" w:rsidRDefault="00E124DD">
      <w:pPr>
        <w:rPr>
          <w:rFonts w:cs="B Nazanin"/>
          <w:b/>
          <w:bCs/>
          <w:sz w:val="28"/>
          <w:szCs w:val="28"/>
          <w:rtl/>
        </w:rPr>
      </w:pPr>
      <w:r w:rsidRPr="009C5FAB">
        <w:rPr>
          <w:rFonts w:cs="B Nazanin" w:hint="cs"/>
          <w:b/>
          <w:bCs/>
          <w:sz w:val="28"/>
          <w:szCs w:val="28"/>
          <w:rtl/>
        </w:rPr>
        <w:t>چکیده</w:t>
      </w:r>
    </w:p>
    <w:p w:rsidR="009C5FAB" w:rsidRDefault="00315FFF" w:rsidP="009C5FAB">
      <w:pPr>
        <w:spacing w:after="0"/>
        <w:jc w:val="both"/>
        <w:rPr>
          <w:rFonts w:cs="B Nazanin"/>
          <w:sz w:val="26"/>
          <w:szCs w:val="26"/>
        </w:rPr>
      </w:pPr>
      <w:r w:rsidRPr="009131B1">
        <w:rPr>
          <w:rFonts w:cs="B Nazanin" w:hint="cs"/>
          <w:sz w:val="26"/>
          <w:szCs w:val="26"/>
          <w:rtl/>
        </w:rPr>
        <w:t>افسردگی دوران بارداری  و پس از زایمان  پیامدهای طولانی مدتی در</w:t>
      </w:r>
      <w:r w:rsidR="00134C9C" w:rsidRPr="009131B1">
        <w:rPr>
          <w:rFonts w:cs="B Nazanin" w:hint="cs"/>
          <w:sz w:val="26"/>
          <w:szCs w:val="26"/>
          <w:rtl/>
        </w:rPr>
        <w:t>رشد</w:t>
      </w:r>
      <w:r w:rsidRPr="009131B1">
        <w:rPr>
          <w:rFonts w:cs="B Nazanin" w:hint="cs"/>
          <w:sz w:val="26"/>
          <w:szCs w:val="26"/>
          <w:rtl/>
        </w:rPr>
        <w:t xml:space="preserve"> شناختی و هیجانی کودک دارد. با این وجود رابطه  بین آسیب شناسی مادر و کودک دقیقا مشخص نشده است. هدف این مطالعه بررسی تاثیر نشانه های افسردگی دوران بارداری و پس از زایمان بر دلبستگی مادر-نوزاد بود.</w:t>
      </w:r>
      <w:r w:rsidR="009C5FAB">
        <w:rPr>
          <w:rFonts w:cs="B Nazanin" w:hint="cs"/>
          <w:sz w:val="26"/>
          <w:szCs w:val="26"/>
          <w:rtl/>
        </w:rPr>
        <w:t xml:space="preserve"> </w:t>
      </w:r>
      <w:r w:rsidRPr="009131B1">
        <w:rPr>
          <w:rFonts w:cs="B Nazanin" w:hint="cs"/>
          <w:sz w:val="26"/>
          <w:szCs w:val="26"/>
          <w:rtl/>
        </w:rPr>
        <w:t xml:space="preserve">۱۵۰ زن </w:t>
      </w:r>
      <w:r w:rsidR="00134C9C" w:rsidRPr="009131B1">
        <w:rPr>
          <w:rFonts w:cs="B Nazanin" w:hint="cs"/>
          <w:sz w:val="26"/>
          <w:szCs w:val="26"/>
          <w:rtl/>
        </w:rPr>
        <w:t xml:space="preserve">شرکت کننده در این پژوهش </w:t>
      </w:r>
      <w:r w:rsidR="009C5FAB">
        <w:rPr>
          <w:rFonts w:cs="B Nazanin" w:hint="cs"/>
          <w:sz w:val="26"/>
          <w:szCs w:val="26"/>
          <w:rtl/>
        </w:rPr>
        <w:t xml:space="preserve"> در دوران بادراری</w:t>
      </w:r>
      <w:r w:rsidR="00134C9C" w:rsidRPr="009131B1">
        <w:rPr>
          <w:rFonts w:cs="B Nazanin"/>
          <w:sz w:val="26"/>
          <w:szCs w:val="26"/>
        </w:rPr>
        <w:t xml:space="preserve"> </w:t>
      </w:r>
      <w:r w:rsidRPr="009131B1">
        <w:rPr>
          <w:rFonts w:cs="B Nazanin" w:hint="cs"/>
          <w:sz w:val="26"/>
          <w:szCs w:val="26"/>
          <w:rtl/>
        </w:rPr>
        <w:t>مقیاس افسردگی</w:t>
      </w:r>
      <w:r w:rsidR="00134C9C" w:rsidRPr="009131B1">
        <w:rPr>
          <w:rFonts w:cs="B Nazanin" w:hint="cs"/>
          <w:sz w:val="26"/>
          <w:szCs w:val="26"/>
          <w:rtl/>
        </w:rPr>
        <w:t xml:space="preserve"> بک</w:t>
      </w:r>
      <w:r w:rsidR="009C5FAB">
        <w:rPr>
          <w:rFonts w:cs="B Nazanin" w:hint="cs"/>
          <w:sz w:val="26"/>
          <w:szCs w:val="26"/>
          <w:rtl/>
        </w:rPr>
        <w:t xml:space="preserve"> </w:t>
      </w:r>
      <w:r w:rsidR="009131B1">
        <w:rPr>
          <w:rFonts w:cs="B Nazanin"/>
          <w:sz w:val="26"/>
          <w:szCs w:val="26"/>
        </w:rPr>
        <w:t>(BDI)</w:t>
      </w:r>
      <w:r w:rsidR="009C5FAB">
        <w:rPr>
          <w:rFonts w:cs="B Nazanin"/>
          <w:sz w:val="26"/>
          <w:szCs w:val="26"/>
        </w:rPr>
        <w:t xml:space="preserve"> </w:t>
      </w:r>
      <w:r w:rsidRPr="009131B1">
        <w:rPr>
          <w:rFonts w:cs="B Nazanin" w:hint="cs"/>
          <w:sz w:val="26"/>
          <w:szCs w:val="26"/>
          <w:rtl/>
        </w:rPr>
        <w:t xml:space="preserve"> </w:t>
      </w:r>
      <w:r w:rsidR="0007022D" w:rsidRPr="009131B1">
        <w:rPr>
          <w:rFonts w:cs="B Nazanin" w:hint="cs"/>
          <w:sz w:val="26"/>
          <w:szCs w:val="26"/>
          <w:rtl/>
        </w:rPr>
        <w:t>و</w:t>
      </w:r>
      <w:r w:rsidR="002666B4" w:rsidRPr="009131B1">
        <w:rPr>
          <w:rFonts w:cs="B Nazanin" w:hint="cs"/>
          <w:sz w:val="26"/>
          <w:szCs w:val="26"/>
          <w:rtl/>
        </w:rPr>
        <w:t xml:space="preserve"> پس از زایمان</w:t>
      </w:r>
      <w:r w:rsidR="00134C9C" w:rsidRPr="009131B1">
        <w:rPr>
          <w:rFonts w:cs="B Nazanin" w:hint="cs"/>
          <w:sz w:val="26"/>
          <w:szCs w:val="26"/>
          <w:rtl/>
        </w:rPr>
        <w:t xml:space="preserve"> </w:t>
      </w:r>
      <w:r w:rsidR="00134C9C" w:rsidRPr="009131B1">
        <w:rPr>
          <w:rFonts w:cs="B Nazanin" w:hint="cs"/>
          <w:sz w:val="26"/>
          <w:szCs w:val="26"/>
          <w:rtl/>
        </w:rPr>
        <w:t>مقیاس</w:t>
      </w:r>
      <w:r w:rsidR="002666B4" w:rsidRPr="009131B1">
        <w:rPr>
          <w:rFonts w:cs="B Nazanin" w:hint="cs"/>
          <w:sz w:val="26"/>
          <w:szCs w:val="26"/>
          <w:rtl/>
        </w:rPr>
        <w:t xml:space="preserve"> افسردگی پس از زایمان</w:t>
      </w:r>
      <w:r w:rsidR="002666B4" w:rsidRPr="009131B1">
        <w:rPr>
          <w:rFonts w:cs="B Nazanin" w:hint="cs"/>
          <w:sz w:val="26"/>
          <w:szCs w:val="26"/>
          <w:rtl/>
        </w:rPr>
        <w:t xml:space="preserve">  ادینبرگ</w:t>
      </w:r>
      <w:r w:rsidR="002666B4" w:rsidRPr="009131B1">
        <w:rPr>
          <w:rFonts w:cs="B Nazanin"/>
          <w:sz w:val="26"/>
          <w:szCs w:val="26"/>
        </w:rPr>
        <w:t>(EPDS)</w:t>
      </w:r>
      <w:r w:rsidR="002666B4" w:rsidRPr="009131B1">
        <w:rPr>
          <w:rFonts w:cs="B Nazanin" w:hint="cs"/>
          <w:sz w:val="26"/>
          <w:szCs w:val="26"/>
          <w:rtl/>
        </w:rPr>
        <w:t xml:space="preserve"> و مقیاس </w:t>
      </w:r>
      <w:r w:rsidR="00134C9C" w:rsidRPr="009131B1">
        <w:rPr>
          <w:rFonts w:cs="B Nazanin" w:hint="cs"/>
          <w:sz w:val="26"/>
          <w:szCs w:val="26"/>
          <w:rtl/>
        </w:rPr>
        <w:t xml:space="preserve"> </w:t>
      </w:r>
      <w:r w:rsidR="0007022D" w:rsidRPr="009131B1">
        <w:rPr>
          <w:rFonts w:cs="B Nazanin" w:hint="cs"/>
          <w:sz w:val="26"/>
          <w:szCs w:val="26"/>
          <w:rtl/>
        </w:rPr>
        <w:t>پیوند</w:t>
      </w:r>
      <w:r w:rsidR="00134C9C" w:rsidRPr="009131B1">
        <w:rPr>
          <w:rFonts w:cs="B Nazanin" w:hint="cs"/>
          <w:sz w:val="26"/>
          <w:szCs w:val="26"/>
          <w:rtl/>
        </w:rPr>
        <w:t xml:space="preserve"> مادر نوزاد </w:t>
      </w:r>
      <w:r w:rsidRPr="009131B1">
        <w:rPr>
          <w:rFonts w:cs="B Nazanin" w:hint="cs"/>
          <w:sz w:val="26"/>
          <w:szCs w:val="26"/>
          <w:rtl/>
        </w:rPr>
        <w:t>پس از زایمان</w:t>
      </w:r>
      <w:r w:rsidR="009131B1">
        <w:rPr>
          <w:rFonts w:cs="B Nazanin"/>
          <w:sz w:val="26"/>
          <w:szCs w:val="26"/>
        </w:rPr>
        <w:t xml:space="preserve"> </w:t>
      </w:r>
      <w:r w:rsidR="002666B4" w:rsidRPr="009131B1">
        <w:rPr>
          <w:rFonts w:cs="B Nazanin" w:hint="cs"/>
          <w:sz w:val="26"/>
          <w:szCs w:val="26"/>
          <w:rtl/>
        </w:rPr>
        <w:t>ب</w:t>
      </w:r>
      <w:r w:rsidR="0007022D" w:rsidRPr="009131B1">
        <w:rPr>
          <w:rFonts w:cs="B Nazanin" w:hint="cs"/>
          <w:sz w:val="26"/>
          <w:szCs w:val="26"/>
          <w:rtl/>
        </w:rPr>
        <w:t>راکینگتون</w:t>
      </w:r>
      <w:r w:rsidR="009131B1">
        <w:rPr>
          <w:rFonts w:cs="B Nazanin"/>
          <w:sz w:val="26"/>
          <w:szCs w:val="26"/>
        </w:rPr>
        <w:t>(MBI)</w:t>
      </w:r>
      <w:r w:rsidRPr="009131B1">
        <w:rPr>
          <w:rFonts w:cs="B Nazanin" w:hint="cs"/>
          <w:sz w:val="26"/>
          <w:szCs w:val="26"/>
          <w:rtl/>
        </w:rPr>
        <w:t xml:space="preserve"> و</w:t>
      </w:r>
      <w:r w:rsidR="0007022D" w:rsidRPr="009131B1">
        <w:rPr>
          <w:rFonts w:cs="B Nazanin" w:hint="cs"/>
          <w:sz w:val="26"/>
          <w:szCs w:val="26"/>
          <w:rtl/>
        </w:rPr>
        <w:t xml:space="preserve"> </w:t>
      </w:r>
      <w:r w:rsidRPr="009131B1">
        <w:rPr>
          <w:rFonts w:cs="B Nazanin" w:hint="cs"/>
          <w:sz w:val="26"/>
          <w:szCs w:val="26"/>
          <w:rtl/>
        </w:rPr>
        <w:t xml:space="preserve"> را تکمیل کردند.</w:t>
      </w:r>
      <w:r w:rsidR="003E461D" w:rsidRPr="009131B1">
        <w:rPr>
          <w:rFonts w:cs="B Nazanin" w:hint="cs"/>
          <w:sz w:val="26"/>
          <w:szCs w:val="26"/>
          <w:rtl/>
        </w:rPr>
        <w:t xml:space="preserve"> </w:t>
      </w:r>
      <w:r w:rsidR="009131B1">
        <w:rPr>
          <w:rFonts w:cs="B Nazanin" w:hint="cs"/>
          <w:sz w:val="26"/>
          <w:szCs w:val="26"/>
          <w:rtl/>
        </w:rPr>
        <w:t xml:space="preserve">فرضیه پیش‌بینی </w:t>
      </w:r>
      <w:r w:rsidR="009131B1">
        <w:rPr>
          <w:rFonts w:cs="B Nazanin" w:hint="cs"/>
          <w:sz w:val="26"/>
          <w:szCs w:val="26"/>
          <w:rtl/>
        </w:rPr>
        <w:t>پیوند</w:t>
      </w:r>
      <w:r w:rsidR="009131B1">
        <w:rPr>
          <w:rFonts w:cs="B Nazanin" w:hint="cs"/>
          <w:sz w:val="26"/>
          <w:szCs w:val="26"/>
          <w:rtl/>
        </w:rPr>
        <w:t xml:space="preserve"> مادر- نوزاد بر اساس شناخت‌های </w:t>
      </w:r>
      <w:r w:rsidR="0029532C">
        <w:rPr>
          <w:rFonts w:cs="B Nazanin" w:hint="cs"/>
          <w:sz w:val="26"/>
          <w:szCs w:val="26"/>
          <w:rtl/>
        </w:rPr>
        <w:t>نشانه های افسردگی دوران بارداری و پس از زایمان</w:t>
      </w:r>
      <w:r w:rsidR="009131B1">
        <w:rPr>
          <w:rFonts w:cs="B Nazanin" w:hint="cs"/>
          <w:sz w:val="26"/>
          <w:szCs w:val="26"/>
          <w:rtl/>
        </w:rPr>
        <w:t xml:space="preserve"> با روش رگرسیون تایید شد</w:t>
      </w:r>
      <w:r w:rsidR="003E461D" w:rsidRPr="009131B1">
        <w:rPr>
          <w:rFonts w:cs="B Nazanin" w:hint="cs"/>
          <w:sz w:val="26"/>
          <w:szCs w:val="26"/>
          <w:rtl/>
        </w:rPr>
        <w:t xml:space="preserve">. </w:t>
      </w:r>
      <w:r w:rsidR="00134C9C" w:rsidRPr="009131B1">
        <w:rPr>
          <w:rFonts w:cs="B Nazanin" w:hint="cs"/>
          <w:sz w:val="26"/>
          <w:szCs w:val="26"/>
          <w:rtl/>
        </w:rPr>
        <w:t xml:space="preserve">بنابراین </w:t>
      </w:r>
      <w:r w:rsidR="002666B4" w:rsidRPr="009131B1">
        <w:rPr>
          <w:rFonts w:cs="B Nazanin" w:hint="cs"/>
          <w:sz w:val="26"/>
          <w:szCs w:val="26"/>
          <w:rtl/>
        </w:rPr>
        <w:t xml:space="preserve"> شناسایی </w:t>
      </w:r>
      <w:r w:rsidR="00134C9C" w:rsidRPr="009131B1">
        <w:rPr>
          <w:rFonts w:cs="B Nazanin" w:hint="cs"/>
          <w:sz w:val="26"/>
          <w:szCs w:val="26"/>
          <w:rtl/>
        </w:rPr>
        <w:t>عوامل خطر افسردگی دوران بارداری و پس از زایمان و نیز درمان زودهنگام این نشانه ها باید مورد توجه قرار گیرد</w:t>
      </w:r>
      <w:r w:rsidR="0029532C">
        <w:rPr>
          <w:rFonts w:cs="B Nazanin" w:hint="cs"/>
          <w:sz w:val="26"/>
          <w:szCs w:val="26"/>
          <w:rtl/>
        </w:rPr>
        <w:t>.</w:t>
      </w:r>
      <w:r w:rsidR="009C5FAB">
        <w:rPr>
          <w:rFonts w:cs="B Nazanin" w:hint="cs"/>
          <w:sz w:val="26"/>
          <w:szCs w:val="26"/>
          <w:rtl/>
        </w:rPr>
        <w:t xml:space="preserve"> </w:t>
      </w:r>
    </w:p>
    <w:p w:rsidR="009C5FAB" w:rsidRDefault="009C5FAB" w:rsidP="009C5FAB">
      <w:pPr>
        <w:spacing w:after="0"/>
        <w:jc w:val="both"/>
        <w:rPr>
          <w:rFonts w:cs="B Nazanin"/>
          <w:sz w:val="26"/>
          <w:szCs w:val="26"/>
        </w:rPr>
      </w:pPr>
    </w:p>
    <w:p w:rsidR="00290304" w:rsidRPr="009131B1" w:rsidRDefault="009C5FAB" w:rsidP="009C5FAB">
      <w:pPr>
        <w:spacing w:after="0"/>
        <w:jc w:val="both"/>
        <w:rPr>
          <w:rFonts w:ascii="Symbol" w:hAnsi="Symbol" w:cs="B Nazanin"/>
          <w:sz w:val="26"/>
          <w:szCs w:val="26"/>
          <w:rtl/>
        </w:rPr>
      </w:pPr>
      <w:r>
        <w:rPr>
          <w:rFonts w:ascii="Symbol" w:hAnsi="Symbol" w:cs="B Nazanin" w:hint="cs"/>
          <w:sz w:val="26"/>
          <w:szCs w:val="26"/>
          <w:rtl/>
        </w:rPr>
        <w:t>کلمات کلیدی</w:t>
      </w:r>
      <w:r w:rsidR="00290304" w:rsidRPr="009131B1">
        <w:rPr>
          <w:rFonts w:ascii="Symbol" w:hAnsi="Symbol" w:cs="B Nazanin" w:hint="cs"/>
          <w:sz w:val="26"/>
          <w:szCs w:val="26"/>
          <w:rtl/>
        </w:rPr>
        <w:t xml:space="preserve">: </w:t>
      </w:r>
      <w:r w:rsidR="009279FB" w:rsidRPr="009131B1">
        <w:rPr>
          <w:rFonts w:ascii="Symbol" w:hAnsi="Symbol" w:cs="B Nazanin" w:hint="cs"/>
          <w:sz w:val="26"/>
          <w:szCs w:val="26"/>
          <w:rtl/>
        </w:rPr>
        <w:t xml:space="preserve">مادر، نوزاد، </w:t>
      </w:r>
      <w:r w:rsidR="003E461D" w:rsidRPr="009131B1">
        <w:rPr>
          <w:rFonts w:cs="B Nazanin" w:hint="cs"/>
          <w:sz w:val="26"/>
          <w:szCs w:val="26"/>
          <w:rtl/>
        </w:rPr>
        <w:t xml:space="preserve">افسردگی دوران بارداری، افسردگی پس از زایمان </w:t>
      </w:r>
      <w:r w:rsidR="009279FB" w:rsidRPr="009131B1">
        <w:rPr>
          <w:rFonts w:cs="B Nazanin" w:hint="cs"/>
          <w:sz w:val="26"/>
          <w:szCs w:val="26"/>
          <w:rtl/>
        </w:rPr>
        <w:t xml:space="preserve">، </w:t>
      </w:r>
      <w:r w:rsidR="003E461D" w:rsidRPr="009131B1">
        <w:rPr>
          <w:rFonts w:cs="B Nazanin" w:hint="cs"/>
          <w:sz w:val="26"/>
          <w:szCs w:val="26"/>
          <w:rtl/>
        </w:rPr>
        <w:t>دلبستگی</w:t>
      </w:r>
      <w:r w:rsidR="009279FB" w:rsidRPr="009131B1">
        <w:rPr>
          <w:rFonts w:cs="B Nazanin" w:hint="cs"/>
          <w:sz w:val="26"/>
          <w:szCs w:val="26"/>
          <w:rtl/>
        </w:rPr>
        <w:t xml:space="preserve"> مادر-نوزاد</w:t>
      </w:r>
    </w:p>
    <w:p w:rsidR="00DF73B2" w:rsidRPr="00FF7756" w:rsidRDefault="00DF73B2" w:rsidP="009C5FAB">
      <w:pPr>
        <w:pBdr>
          <w:bottom w:val="single" w:sz="4" w:space="6" w:color="auto"/>
        </w:pBdr>
        <w:jc w:val="both"/>
        <w:rPr>
          <w:rFonts w:ascii="Symbol" w:hAnsi="Symbol" w:cs="B Nazanin"/>
          <w:sz w:val="28"/>
          <w:szCs w:val="28"/>
          <w:rtl/>
        </w:rPr>
      </w:pPr>
    </w:p>
    <w:p w:rsidR="009C5FAB" w:rsidRDefault="00290304" w:rsidP="00C768C9">
      <w:pPr>
        <w:rPr>
          <w:rFonts w:ascii="Times New Roman" w:hAnsi="Times New Roman" w:cs="B Nazanin"/>
          <w:sz w:val="24"/>
          <w:szCs w:val="24"/>
          <w:rtl/>
        </w:rPr>
      </w:pPr>
      <w:r w:rsidRPr="000F6F64">
        <w:rPr>
          <w:rFonts w:ascii="Symbol" w:hAnsi="Symbol" w:cs="B Nazanin" w:hint="cs"/>
          <w:sz w:val="24"/>
          <w:szCs w:val="24"/>
          <w:rtl/>
        </w:rPr>
        <w:t xml:space="preserve">1-دانشجوی دکترای روانشناسی بالینی، دانشگاه شیراز، گروه روانشناسی بالینی، شیراز، </w:t>
      </w:r>
      <w:r w:rsidRPr="000F6F64">
        <w:rPr>
          <w:rFonts w:ascii="Times New Roman" w:hAnsi="Times New Roman" w:cs="B Nazanin"/>
          <w:sz w:val="24"/>
          <w:szCs w:val="24"/>
          <w:rtl/>
        </w:rPr>
        <w:t>ایران.</w:t>
      </w:r>
    </w:p>
    <w:p w:rsidR="00290304" w:rsidRPr="000F6F64" w:rsidRDefault="00290304" w:rsidP="009C5FAB">
      <w:pPr>
        <w:bidi w:val="0"/>
        <w:rPr>
          <w:rFonts w:ascii="Times New Roman" w:eastAsia="Times New Roman" w:hAnsi="Times New Roman" w:cs="B Nazanin"/>
          <w:sz w:val="24"/>
          <w:szCs w:val="24"/>
          <w:rtl/>
        </w:rPr>
      </w:pPr>
      <w:r w:rsidRPr="000F6F64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0F6F64">
        <w:rPr>
          <w:rFonts w:ascii="Times New Roman" w:hAnsi="Times New Roman" w:cs="B Nazanin"/>
          <w:sz w:val="24"/>
          <w:szCs w:val="24"/>
        </w:rPr>
        <w:t xml:space="preserve">Email: </w:t>
      </w:r>
      <w:r w:rsidR="00C768C9" w:rsidRPr="00C768C9">
        <w:rPr>
          <w:rStyle w:val="go"/>
          <w:rFonts w:ascii="Times New Roman" w:hAnsi="Times New Roman" w:cs="B Nazanin"/>
          <w:sz w:val="24"/>
          <w:szCs w:val="24"/>
        </w:rPr>
        <w:t>sh.dadfarnia@gmail.com</w:t>
      </w:r>
      <w:r w:rsidR="001C048E" w:rsidRPr="000F6F6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(نویسنده مسئول)</w:t>
      </w:r>
    </w:p>
    <w:p w:rsidR="009C5FAB" w:rsidRDefault="00B47C71" w:rsidP="009C5FAB">
      <w:pPr>
        <w:rPr>
          <w:rFonts w:ascii="Times New Roman" w:eastAsia="Times New Roman" w:hAnsi="Times New Roman" w:cs="B Nazanin"/>
          <w:sz w:val="24"/>
          <w:szCs w:val="24"/>
          <w:rtl/>
        </w:rPr>
      </w:pPr>
      <w:r w:rsidRPr="000F6F64">
        <w:rPr>
          <w:rFonts w:ascii="Times New Roman" w:eastAsia="Times New Roman" w:hAnsi="Times New Roman" w:cs="B Nazanin"/>
          <w:sz w:val="24"/>
          <w:szCs w:val="24"/>
          <w:rtl/>
        </w:rPr>
        <w:t>2-</w:t>
      </w:r>
      <w:bookmarkStart w:id="0" w:name="_GoBack"/>
      <w:bookmarkEnd w:id="0"/>
      <w:r w:rsidRPr="000F6F64">
        <w:rPr>
          <w:rFonts w:ascii="Times New Roman" w:eastAsia="Times New Roman" w:hAnsi="Times New Roman" w:cs="B Nazanin"/>
          <w:sz w:val="24"/>
          <w:szCs w:val="24"/>
          <w:rtl/>
        </w:rPr>
        <w:t xml:space="preserve">دانشیار روانشناسی بالینی، </w:t>
      </w:r>
      <w:r w:rsidRPr="000F6F64">
        <w:rPr>
          <w:rFonts w:ascii="Times New Roman" w:hAnsi="Times New Roman" w:cs="B Nazanin"/>
          <w:sz w:val="24"/>
          <w:szCs w:val="24"/>
          <w:rtl/>
        </w:rPr>
        <w:t>دانشگاه شیراز، گروه روانشناسی بالینی، شیراز، ایران.</w:t>
      </w:r>
      <w:r w:rsidRPr="000F6F64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</w:p>
    <w:p w:rsidR="00B47C71" w:rsidRPr="000F6F64" w:rsidRDefault="00B47C71" w:rsidP="009C5FAB">
      <w:pPr>
        <w:bidi w:val="0"/>
        <w:rPr>
          <w:rFonts w:ascii="Times New Roman" w:eastAsia="Times New Roman" w:hAnsi="Times New Roman" w:cs="B Nazanin"/>
          <w:sz w:val="24"/>
          <w:szCs w:val="24"/>
          <w:rtl/>
        </w:rPr>
      </w:pPr>
      <w:r w:rsidRPr="000F6F64">
        <w:rPr>
          <w:rFonts w:ascii="Times New Roman" w:hAnsi="Times New Roman" w:cs="B Nazanin"/>
          <w:sz w:val="24"/>
          <w:szCs w:val="24"/>
        </w:rPr>
        <w:t>Email:</w:t>
      </w:r>
      <w:r w:rsidR="00A945EF" w:rsidRPr="000F6F64">
        <w:rPr>
          <w:rFonts w:ascii="Times New Roman" w:hAnsi="Times New Roman" w:cs="B Nazanin"/>
          <w:sz w:val="24"/>
          <w:szCs w:val="24"/>
        </w:rPr>
        <w:t xml:space="preserve"> </w:t>
      </w:r>
      <w:r w:rsidR="00A945EF" w:rsidRPr="000F6F64">
        <w:rPr>
          <w:rStyle w:val="go"/>
          <w:rFonts w:ascii="Times New Roman" w:hAnsi="Times New Roman" w:cs="B Nazanin"/>
          <w:sz w:val="24"/>
          <w:szCs w:val="24"/>
        </w:rPr>
        <w:t>habib_hadianfard@yahoo.com</w:t>
      </w:r>
      <w:r w:rsidRPr="000F6F64">
        <w:rPr>
          <w:rFonts w:ascii="Times New Roman" w:hAnsi="Times New Roman" w:cs="B Nazanin"/>
          <w:sz w:val="24"/>
          <w:szCs w:val="24"/>
        </w:rPr>
        <w:t xml:space="preserve"> </w:t>
      </w: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DF73B2" w:rsidRDefault="00DF73B2" w:rsidP="001907AE">
      <w:pPr>
        <w:jc w:val="both"/>
        <w:rPr>
          <w:rFonts w:ascii="Symbol" w:hAnsi="Symbol"/>
          <w:sz w:val="28"/>
          <w:szCs w:val="28"/>
          <w:rtl/>
        </w:rPr>
      </w:pPr>
    </w:p>
    <w:p w:rsidR="00FF7756" w:rsidRPr="00FF7756" w:rsidRDefault="00FF7756" w:rsidP="001907AE">
      <w:pPr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9131B1" w:rsidRPr="009131B1" w:rsidRDefault="009131B1" w:rsidP="009131B1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bidi="ar-SA"/>
        </w:rPr>
      </w:pPr>
      <w:r>
        <w:rPr>
          <w:rFonts w:ascii="Times New Roman" w:eastAsia="Times New Roman" w:hAnsi="Times New Roman" w:cs="Times New Roman"/>
          <w:b/>
          <w:bCs/>
          <w:kern w:val="36"/>
          <w:lang w:bidi="ar-SA"/>
        </w:rPr>
        <w:t xml:space="preserve">Relationship between </w:t>
      </w:r>
      <w:r w:rsidRPr="009131B1">
        <w:rPr>
          <w:rFonts w:ascii="Times New Roman" w:eastAsia="Times New Roman" w:hAnsi="Times New Roman" w:cs="Times New Roman"/>
          <w:b/>
          <w:bCs/>
          <w:kern w:val="36"/>
          <w:lang w:bidi="ar-SA"/>
        </w:rPr>
        <w:t>depression during pregnancy and the postpartum period on infant–mother attachment</w:t>
      </w:r>
    </w:p>
    <w:p w:rsidR="00290304" w:rsidRPr="00E328DF" w:rsidRDefault="00290304" w:rsidP="009131B1">
      <w:pPr>
        <w:bidi w:val="0"/>
        <w:jc w:val="center"/>
        <w:rPr>
          <w:rFonts w:ascii="Times New Roman" w:hAnsi="Times New Roman" w:cs="B Titr"/>
          <w:b/>
          <w:bCs/>
          <w:sz w:val="28"/>
          <w:szCs w:val="28"/>
        </w:rPr>
      </w:pPr>
    </w:p>
    <w:p w:rsidR="002117E8" w:rsidRPr="009C5FAB" w:rsidRDefault="00E124DD" w:rsidP="002117E8">
      <w:pPr>
        <w:bidi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FAB">
        <w:rPr>
          <w:rFonts w:ascii="Times New Roman" w:hAnsi="Times New Roman" w:cs="Times New Roman"/>
          <w:b/>
          <w:bCs/>
          <w:sz w:val="28"/>
          <w:szCs w:val="28"/>
        </w:rPr>
        <w:t>Abstract</w:t>
      </w:r>
    </w:p>
    <w:p w:rsidR="00307111" w:rsidRPr="009131B1" w:rsidRDefault="002117E8" w:rsidP="002117E8">
      <w:pPr>
        <w:bidi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31B1">
        <w:rPr>
          <w:rFonts w:ascii="Times New Roman" w:hAnsi="Times New Roman" w:cs="Times New Roman"/>
          <w:b/>
          <w:bCs/>
          <w:sz w:val="24"/>
          <w:szCs w:val="24"/>
        </w:rPr>
        <w:t>Shekoofeh Dadfarnia</w:t>
      </w:r>
      <w:r w:rsidR="00307111" w:rsidRPr="009131B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FF7756" w:rsidRPr="009131B1">
        <w:rPr>
          <w:rFonts w:ascii="Times New Roman" w:hAnsi="Times New Roman" w:cs="Times New Roman"/>
          <w:b/>
          <w:bCs/>
          <w:sz w:val="24"/>
          <w:szCs w:val="24"/>
        </w:rPr>
        <w:t>, Habib Hadi</w:t>
      </w:r>
      <w:r w:rsidR="009C5FA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F7756" w:rsidRPr="009131B1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9C5FAB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9131B1">
        <w:rPr>
          <w:rFonts w:ascii="Times New Roman" w:hAnsi="Times New Roman" w:cs="Times New Roman"/>
          <w:b/>
          <w:bCs/>
          <w:sz w:val="24"/>
          <w:szCs w:val="24"/>
        </w:rPr>
        <w:t>ard</w:t>
      </w:r>
      <w:r w:rsidR="009C5FAB" w:rsidRPr="009C5FA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</w:p>
    <w:p w:rsidR="0029532C" w:rsidRPr="0029532C" w:rsidRDefault="009C5FAB" w:rsidP="009C5FAB">
      <w:pPr>
        <w:bidi w:val="0"/>
        <w:rPr>
          <w:rFonts w:ascii="Times New Roman" w:hAnsi="Times New Roman" w:cs="Times New Roman"/>
          <w:sz w:val="26"/>
          <w:szCs w:val="26"/>
        </w:rPr>
      </w:pPr>
      <w:r>
        <w:t>D</w:t>
      </w:r>
      <w:r w:rsidRPr="0029532C">
        <w:rPr>
          <w:rFonts w:ascii="Times New Roman" w:hAnsi="Times New Roman" w:cs="Times New Roman"/>
          <w:sz w:val="26"/>
          <w:szCs w:val="26"/>
        </w:rPr>
        <w:t>epression in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pregnancy and postnatal period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has demonstrated long-term consequences on child cognitive and emotional development; however, the link between maternal and child pathology has not been clearly identified. 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</w:t>
      </w:r>
      <w:r w:rsidRPr="0029532C">
        <w:rPr>
          <w:rFonts w:ascii="Times New Roman" w:hAnsi="Times New Roman" w:cs="Times New Roman"/>
          <w:sz w:val="26"/>
          <w:szCs w:val="26"/>
        </w:rPr>
        <w:t>The purpose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of this study is to 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clarify the </w:t>
      </w:r>
      <w:r w:rsidR="002117E8" w:rsidRPr="0029532C">
        <w:rPr>
          <w:rFonts w:ascii="Times New Roman" w:hAnsi="Times New Roman" w:cs="Times New Roman"/>
          <w:sz w:val="26"/>
          <w:szCs w:val="26"/>
        </w:rPr>
        <w:t>effect of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maternal mood during pregnancy and after childbirth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on the infant-mother bonding.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A total of </w:t>
      </w:r>
      <w:r w:rsidR="002117E8" w:rsidRPr="0029532C">
        <w:rPr>
          <w:rFonts w:ascii="Times New Roman" w:hAnsi="Times New Roman" w:cs="Times New Roman"/>
          <w:sz w:val="26"/>
          <w:szCs w:val="26"/>
        </w:rPr>
        <w:t>150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women participated in this </w:t>
      </w:r>
      <w:r w:rsidRPr="0029532C">
        <w:rPr>
          <w:rFonts w:ascii="Times New Roman" w:hAnsi="Times New Roman" w:cs="Times New Roman"/>
          <w:sz w:val="26"/>
          <w:szCs w:val="26"/>
        </w:rPr>
        <w:t>study and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</w:t>
      </w:r>
      <w:r w:rsidR="002117E8" w:rsidRPr="0029532C">
        <w:rPr>
          <w:rFonts w:ascii="Times New Roman" w:hAnsi="Times New Roman" w:cs="Times New Roman"/>
          <w:sz w:val="26"/>
          <w:szCs w:val="26"/>
        </w:rPr>
        <w:t>were asked to complete the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</w:t>
      </w:r>
      <w:r w:rsidR="002117E8" w:rsidRPr="0029532C">
        <w:rPr>
          <w:rFonts w:ascii="Times New Roman" w:hAnsi="Times New Roman" w:cs="Times New Roman"/>
          <w:sz w:val="26"/>
          <w:szCs w:val="26"/>
        </w:rPr>
        <w:t>Beck Depre</w:t>
      </w:r>
      <w:r>
        <w:rPr>
          <w:rFonts w:ascii="Times New Roman" w:hAnsi="Times New Roman" w:cs="Times New Roman"/>
          <w:sz w:val="26"/>
          <w:szCs w:val="26"/>
        </w:rPr>
        <w:t>ss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ion </w:t>
      </w:r>
      <w:r w:rsidRPr="0029532C">
        <w:rPr>
          <w:rFonts w:ascii="Times New Roman" w:hAnsi="Times New Roman" w:cs="Times New Roman"/>
          <w:sz w:val="26"/>
          <w:szCs w:val="26"/>
        </w:rPr>
        <w:t>Inventory (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during </w:t>
      </w:r>
      <w:r w:rsidRPr="0029532C">
        <w:rPr>
          <w:rFonts w:ascii="Times New Roman" w:hAnsi="Times New Roman" w:cs="Times New Roman"/>
          <w:sz w:val="26"/>
          <w:szCs w:val="26"/>
        </w:rPr>
        <w:t>pregnancy)</w:t>
      </w:r>
      <w:r w:rsidR="002117E8" w:rsidRPr="0029532C">
        <w:rPr>
          <w:rFonts w:ascii="Times New Roman" w:hAnsi="Times New Roman" w:cs="Times New Roman"/>
          <w:sz w:val="26"/>
          <w:szCs w:val="26"/>
        </w:rPr>
        <w:t xml:space="preserve"> and </w:t>
      </w:r>
      <w:r w:rsidR="002117E8" w:rsidRPr="0029532C">
        <w:rPr>
          <w:rFonts w:ascii="Times New Roman" w:hAnsi="Times New Roman" w:cs="Times New Roman"/>
          <w:sz w:val="26"/>
          <w:szCs w:val="26"/>
        </w:rPr>
        <w:t>Edinburgh Postnatal Depression Scale (EPDS) and the Mother-to-Infant Bonding Scale during the postpartum period</w:t>
      </w:r>
      <w:r w:rsidR="002117E8" w:rsidRPr="0029532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9532C">
        <w:rPr>
          <w:rFonts w:ascii="Times New Roman" w:hAnsi="Times New Roman" w:cs="Times New Roman"/>
          <w:sz w:val="26"/>
          <w:szCs w:val="26"/>
        </w:rPr>
        <w:t xml:space="preserve">Regression analyses confirmed the hypothesis </w:t>
      </w:r>
      <w:r>
        <w:rPr>
          <w:rFonts w:ascii="Times New Roman" w:hAnsi="Times New Roman" w:cs="Times New Roman"/>
          <w:sz w:val="26"/>
          <w:szCs w:val="26"/>
        </w:rPr>
        <w:t>that mood</w:t>
      </w:r>
      <w:r w:rsidR="0029532C">
        <w:rPr>
          <w:rFonts w:ascii="Times New Roman" w:hAnsi="Times New Roman" w:cs="Times New Roman"/>
          <w:sz w:val="26"/>
          <w:szCs w:val="26"/>
        </w:rPr>
        <w:t xml:space="preserve"> of mother</w:t>
      </w:r>
      <w:r w:rsidR="0029532C">
        <w:rPr>
          <w:rFonts w:ascii="Times New Roman" w:hAnsi="Times New Roman" w:cs="Times New Roman"/>
          <w:sz w:val="26"/>
          <w:szCs w:val="26"/>
        </w:rPr>
        <w:t xml:space="preserve"> predicted </w:t>
      </w:r>
      <w:r w:rsidR="0029532C" w:rsidRPr="0029532C">
        <w:rPr>
          <w:rFonts w:ascii="Times New Roman" w:hAnsi="Times New Roman" w:cs="Times New Roman"/>
          <w:sz w:val="26"/>
          <w:szCs w:val="26"/>
        </w:rPr>
        <w:t>attachment between the mother and child</w:t>
      </w:r>
      <w:r w:rsidR="0029532C" w:rsidRPr="0029532C">
        <w:rPr>
          <w:rFonts w:ascii="Times New Roman" w:hAnsi="Times New Roman" w:cs="Times New Roman"/>
          <w:sz w:val="26"/>
          <w:szCs w:val="26"/>
        </w:rPr>
        <w:t xml:space="preserve">. So identifying   </w:t>
      </w:r>
      <w:r w:rsidRPr="0029532C">
        <w:rPr>
          <w:rFonts w:ascii="Times New Roman" w:hAnsi="Times New Roman" w:cs="Times New Roman"/>
          <w:sz w:val="26"/>
          <w:szCs w:val="26"/>
        </w:rPr>
        <w:t>the risk</w:t>
      </w:r>
      <w:r w:rsidR="0029532C" w:rsidRPr="0029532C">
        <w:rPr>
          <w:rFonts w:ascii="Times New Roman" w:hAnsi="Times New Roman" w:cs="Times New Roman"/>
          <w:sz w:val="26"/>
          <w:szCs w:val="26"/>
        </w:rPr>
        <w:t xml:space="preserve"> factor</w:t>
      </w:r>
      <w:r>
        <w:rPr>
          <w:rFonts w:ascii="Times New Roman" w:hAnsi="Times New Roman" w:cs="Times New Roman"/>
          <w:sz w:val="26"/>
          <w:szCs w:val="26"/>
        </w:rPr>
        <w:t>s</w:t>
      </w:r>
      <w:r w:rsidR="0029532C" w:rsidRPr="0029532C">
        <w:rPr>
          <w:rFonts w:ascii="Times New Roman" w:hAnsi="Times New Roman" w:cs="Times New Roman"/>
          <w:sz w:val="26"/>
          <w:szCs w:val="26"/>
        </w:rPr>
        <w:t xml:space="preserve"> of depressive sym</w:t>
      </w:r>
      <w:r>
        <w:rPr>
          <w:rFonts w:ascii="Times New Roman" w:hAnsi="Times New Roman" w:cs="Times New Roman"/>
          <w:sz w:val="26"/>
          <w:szCs w:val="26"/>
        </w:rPr>
        <w:t>ptoms d</w:t>
      </w:r>
      <w:r w:rsidR="0029532C" w:rsidRPr="0029532C">
        <w:rPr>
          <w:rFonts w:ascii="Times New Roman" w:hAnsi="Times New Roman" w:cs="Times New Roman"/>
          <w:sz w:val="26"/>
          <w:szCs w:val="26"/>
        </w:rPr>
        <w:t>uring pregnancy and postpartum and early treatment of these symptoms should be consider</w:t>
      </w:r>
      <w:r>
        <w:rPr>
          <w:rFonts w:ascii="Times New Roman" w:hAnsi="Times New Roman" w:cs="Times New Roman"/>
          <w:sz w:val="26"/>
          <w:szCs w:val="26"/>
        </w:rPr>
        <w:t>e</w:t>
      </w:r>
      <w:r w:rsidR="0029532C" w:rsidRPr="0029532C">
        <w:rPr>
          <w:rFonts w:ascii="Times New Roman" w:hAnsi="Times New Roman" w:cs="Times New Roman"/>
          <w:sz w:val="26"/>
          <w:szCs w:val="26"/>
        </w:rPr>
        <w:t>d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7756" w:rsidRPr="00E328DF" w:rsidRDefault="00FF7756" w:rsidP="0029532C">
      <w:pPr>
        <w:bidi w:val="0"/>
        <w:rPr>
          <w:rFonts w:ascii="Times New Roman" w:hAnsi="Times New Roman" w:cs="Times New Roman"/>
          <w:sz w:val="26"/>
          <w:szCs w:val="26"/>
        </w:rPr>
      </w:pPr>
      <w:r w:rsidRPr="00E328DF">
        <w:rPr>
          <w:rFonts w:ascii="Times New Roman" w:hAnsi="Times New Roman" w:cs="Times New Roman"/>
          <w:sz w:val="26"/>
          <w:szCs w:val="26"/>
        </w:rPr>
        <w:t>Key Words: Mother, Infant,</w:t>
      </w:r>
      <w:r w:rsidR="009C5FAB">
        <w:rPr>
          <w:rFonts w:ascii="Times New Roman" w:hAnsi="Times New Roman" w:cs="Times New Roman"/>
          <w:sz w:val="26"/>
          <w:szCs w:val="26"/>
        </w:rPr>
        <w:t xml:space="preserve"> </w:t>
      </w:r>
      <w:r w:rsidR="0029532C">
        <w:rPr>
          <w:rFonts w:ascii="Times New Roman" w:hAnsi="Times New Roman" w:cs="Times New Roman"/>
          <w:sz w:val="26"/>
          <w:szCs w:val="26"/>
        </w:rPr>
        <w:t>attachment,</w:t>
      </w:r>
      <w:r w:rsidRPr="00E328D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9532C">
        <w:rPr>
          <w:rFonts w:ascii="Times New Roman" w:hAnsi="Times New Roman" w:cs="Times New Roman"/>
          <w:sz w:val="26"/>
          <w:szCs w:val="26"/>
        </w:rPr>
        <w:t>depreesion</w:t>
      </w:r>
      <w:proofErr w:type="spellEnd"/>
      <w:r w:rsidRPr="00E328DF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29532C">
        <w:rPr>
          <w:rFonts w:ascii="Times New Roman" w:hAnsi="Times New Roman" w:cs="Times New Roman"/>
          <w:sz w:val="26"/>
          <w:szCs w:val="26"/>
        </w:rPr>
        <w:t>Postpartum</w:t>
      </w:r>
      <w:proofErr w:type="gramEnd"/>
      <w:r w:rsidR="0029532C">
        <w:rPr>
          <w:rFonts w:ascii="Times New Roman" w:hAnsi="Times New Roman" w:cs="Times New Roman"/>
          <w:sz w:val="26"/>
          <w:szCs w:val="26"/>
        </w:rPr>
        <w:t xml:space="preserve"> period</w:t>
      </w:r>
      <w:r w:rsidRPr="00E328DF">
        <w:rPr>
          <w:rFonts w:ascii="Times New Roman" w:hAnsi="Times New Roman" w:cs="Times New Roman"/>
          <w:sz w:val="26"/>
          <w:szCs w:val="26"/>
        </w:rPr>
        <w:t xml:space="preserve">, </w:t>
      </w:r>
      <w:r w:rsidR="0029532C">
        <w:rPr>
          <w:rFonts w:ascii="Times New Roman" w:hAnsi="Times New Roman" w:cs="Times New Roman"/>
          <w:sz w:val="26"/>
          <w:szCs w:val="26"/>
        </w:rPr>
        <w:t>pregnancy</w:t>
      </w:r>
    </w:p>
    <w:p w:rsidR="00FF7756" w:rsidRPr="00E328DF" w:rsidRDefault="00FF7756" w:rsidP="00FF7756">
      <w:pPr>
        <w:bidi w:val="0"/>
        <w:jc w:val="both"/>
        <w:rPr>
          <w:sz w:val="26"/>
          <w:szCs w:val="26"/>
        </w:rPr>
      </w:pPr>
    </w:p>
    <w:p w:rsidR="00094208" w:rsidRPr="00FF7756" w:rsidRDefault="00094208" w:rsidP="00094208">
      <w:pPr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094208" w:rsidRPr="00E328DF" w:rsidRDefault="00290304" w:rsidP="00290304">
      <w:pPr>
        <w:pBdr>
          <w:top w:val="single" w:sz="4" w:space="1" w:color="auto"/>
        </w:pBd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28DF">
        <w:rPr>
          <w:rFonts w:ascii="Times New Roman" w:hAnsi="Times New Roman" w:cs="Times New Roman"/>
          <w:sz w:val="24"/>
          <w:szCs w:val="24"/>
        </w:rPr>
        <w:t>1-</w:t>
      </w:r>
      <w:r w:rsidR="00094208" w:rsidRPr="00E328DF">
        <w:rPr>
          <w:rFonts w:ascii="Times New Roman" w:hAnsi="Times New Roman" w:cs="Times New Roman"/>
          <w:sz w:val="24"/>
          <w:szCs w:val="24"/>
        </w:rPr>
        <w:t xml:space="preserve">PhD student in Clinical Psychology, Shiraz University, </w:t>
      </w:r>
      <w:r w:rsidRPr="00E328DF">
        <w:rPr>
          <w:rFonts w:ascii="Times New Roman" w:hAnsi="Times New Roman" w:cs="Times New Roman"/>
          <w:sz w:val="24"/>
          <w:szCs w:val="24"/>
        </w:rPr>
        <w:t xml:space="preserve">Dept. of Clinical Psychology, </w:t>
      </w:r>
      <w:r w:rsidR="00094208" w:rsidRPr="00E328DF">
        <w:rPr>
          <w:rFonts w:ascii="Times New Roman" w:hAnsi="Times New Roman" w:cs="Times New Roman"/>
          <w:sz w:val="24"/>
          <w:szCs w:val="24"/>
        </w:rPr>
        <w:t>Shiraz, Iran</w:t>
      </w:r>
    </w:p>
    <w:p w:rsidR="00FF7756" w:rsidRPr="00E328DF" w:rsidRDefault="00094208" w:rsidP="009C5FAB">
      <w:pPr>
        <w:bidi w:val="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328DF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7" w:history="1">
        <w:r w:rsidR="009C5FAB" w:rsidRPr="00AB0777">
          <w:rPr>
            <w:rStyle w:val="Hyperlink"/>
            <w:rFonts w:ascii="Times New Roman" w:hAnsi="Times New Roman" w:cs="Times New Roman"/>
            <w:sz w:val="24"/>
            <w:szCs w:val="24"/>
          </w:rPr>
          <w:t>sh.dadfarnia@gmail.com</w:t>
        </w:r>
      </w:hyperlink>
      <w:r w:rsidR="001C048E" w:rsidRPr="00E328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(</w:t>
      </w:r>
      <w:r w:rsidR="001C048E" w:rsidRPr="00E328DF">
        <w:rPr>
          <w:rFonts w:ascii="Times New Roman" w:eastAsia="Times New Roman" w:hAnsi="Times New Roman" w:cs="Times New Roman"/>
          <w:sz w:val="24"/>
          <w:szCs w:val="24"/>
        </w:rPr>
        <w:t>Corresponding Author</w:t>
      </w:r>
      <w:r w:rsidR="001C048E" w:rsidRPr="00E328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) </w:t>
      </w:r>
    </w:p>
    <w:p w:rsidR="00094208" w:rsidRPr="00E328DF" w:rsidRDefault="00FF7756" w:rsidP="00FF7756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 w:rsidRPr="00E328D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2-</w:t>
      </w:r>
      <w:r w:rsidRPr="00E328DF">
        <w:rPr>
          <w:rFonts w:ascii="Times New Roman" w:hAnsi="Times New Roman" w:cs="Times New Roman"/>
          <w:sz w:val="24"/>
          <w:szCs w:val="24"/>
        </w:rPr>
        <w:t xml:space="preserve"> Associate Professor of Clinical Psychology, Shiraz University, </w:t>
      </w:r>
      <w:r w:rsidR="002D67EC" w:rsidRPr="00E328DF">
        <w:rPr>
          <w:rFonts w:ascii="Times New Roman" w:hAnsi="Times New Roman" w:cs="Times New Roman"/>
          <w:sz w:val="24"/>
          <w:szCs w:val="24"/>
        </w:rPr>
        <w:t xml:space="preserve">Dept. of Clinical Psychology, </w:t>
      </w:r>
      <w:r w:rsidRPr="00E328DF">
        <w:rPr>
          <w:rFonts w:ascii="Times New Roman" w:hAnsi="Times New Roman" w:cs="Times New Roman"/>
          <w:sz w:val="24"/>
          <w:szCs w:val="24"/>
        </w:rPr>
        <w:t>Shiraz, Iran.</w:t>
      </w:r>
      <w:r w:rsidR="00094208" w:rsidRPr="00E328DF">
        <w:rPr>
          <w:rFonts w:ascii="Times New Roman" w:hAnsi="Times New Roman" w:cs="Times New Roman"/>
          <w:sz w:val="24"/>
          <w:szCs w:val="24"/>
        </w:rPr>
        <w:t xml:space="preserve"> </w:t>
      </w:r>
      <w:r w:rsidR="002D67EC" w:rsidRPr="00E328DF">
        <w:rPr>
          <w:rFonts w:ascii="Times New Roman" w:hAnsi="Times New Roman" w:cs="Times New Roman"/>
          <w:sz w:val="24"/>
          <w:szCs w:val="24"/>
        </w:rPr>
        <w:t>Email:</w:t>
      </w:r>
      <w:r w:rsidR="002D67EC" w:rsidRPr="00E32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45EF" w:rsidRPr="00E328DF">
        <w:rPr>
          <w:rStyle w:val="go"/>
          <w:rFonts w:ascii="Times New Roman" w:hAnsi="Times New Roman" w:cs="Times New Roman"/>
          <w:sz w:val="24"/>
          <w:szCs w:val="24"/>
        </w:rPr>
        <w:t>habib_hadianfard@yahoo.com</w:t>
      </w:r>
    </w:p>
    <w:sectPr w:rsidR="00094208" w:rsidRPr="00E328DF" w:rsidSect="009131B1">
      <w:headerReference w:type="default" r:id="rId8"/>
      <w:pgSz w:w="11906" w:h="16838"/>
      <w:pgMar w:top="1440" w:right="1701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14A" w:rsidRDefault="001E614A" w:rsidP="009C5FAB">
      <w:pPr>
        <w:spacing w:after="0" w:line="240" w:lineRule="auto"/>
      </w:pPr>
      <w:r>
        <w:separator/>
      </w:r>
    </w:p>
  </w:endnote>
  <w:endnote w:type="continuationSeparator" w:id="0">
    <w:p w:rsidR="001E614A" w:rsidRDefault="001E614A" w:rsidP="009C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14A" w:rsidRDefault="001E614A" w:rsidP="009C5FAB">
      <w:pPr>
        <w:spacing w:after="0" w:line="240" w:lineRule="auto"/>
      </w:pPr>
      <w:r>
        <w:separator/>
      </w:r>
    </w:p>
  </w:footnote>
  <w:footnote w:type="continuationSeparator" w:id="0">
    <w:p w:rsidR="001E614A" w:rsidRDefault="001E614A" w:rsidP="009C5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9720" w:type="dxa"/>
      <w:tblInd w:w="-233" w:type="dxa"/>
      <w:tblBorders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29"/>
      <w:gridCol w:w="7001"/>
      <w:gridCol w:w="1390"/>
    </w:tblGrid>
    <w:tr w:rsidR="009C5FAB" w:rsidTr="009C5FAB">
      <w:trPr>
        <w:trHeight w:val="1260"/>
      </w:trPr>
      <w:tc>
        <w:tcPr>
          <w:tcW w:w="1329" w:type="dxa"/>
          <w:hideMark/>
        </w:tcPr>
        <w:p w:rsidR="009C5FAB" w:rsidRDefault="009C5FAB" w:rsidP="009C5FAB">
          <w:pPr>
            <w:pStyle w:val="Header"/>
            <w:rPr>
              <w:szCs w:val="20"/>
            </w:rPr>
          </w:pPr>
          <w:r>
            <w:rPr>
              <w:rFonts w:ascii="Times New Roman" w:eastAsia="Times New Roman" w:hAnsi="Times New Roman" w:cs="B Nazanin"/>
              <w:szCs w:val="26"/>
            </w:rPr>
            <w:object w:dxaOrig="1005" w:dyaOrig="11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0.45pt;height:57.85pt" o:ole="">
                <v:imagedata r:id="rId1" o:title=""/>
              </v:shape>
              <o:OLEObject Type="Embed" ProgID="PBrush" ShapeID="_x0000_i1025" DrawAspect="Content" ObjectID="_1528922657" r:id="rId2"/>
            </w:object>
          </w:r>
        </w:p>
      </w:tc>
      <w:tc>
        <w:tcPr>
          <w:tcW w:w="7003" w:type="dxa"/>
          <w:hideMark/>
        </w:tcPr>
        <w:p w:rsidR="009C5FAB" w:rsidRPr="009C5FAB" w:rsidRDefault="009C5FAB" w:rsidP="009C5FAB">
          <w:pPr>
            <w:spacing w:after="0" w:line="240" w:lineRule="auto"/>
            <w:jc w:val="center"/>
            <w:rPr>
              <w:rFonts w:cs="B Nazanin" w:hint="cs"/>
              <w:b/>
              <w:bCs/>
              <w:rtl/>
            </w:rPr>
          </w:pPr>
          <w:r w:rsidRPr="009C5FAB">
            <w:rPr>
              <w:rFonts w:cs="B Nazanin" w:hint="cs"/>
              <w:b/>
              <w:bCs/>
              <w:sz w:val="24"/>
              <w:szCs w:val="24"/>
              <w:rtl/>
            </w:rPr>
            <w:t xml:space="preserve">همایش ملی جایگاه و نقش مادر </w:t>
          </w:r>
        </w:p>
        <w:p w:rsidR="009C5FAB" w:rsidRPr="009C5FAB" w:rsidRDefault="009C5FAB" w:rsidP="009C5FAB">
          <w:pPr>
            <w:spacing w:after="0" w:line="240" w:lineRule="auto"/>
            <w:jc w:val="center"/>
            <w:rPr>
              <w:rFonts w:cs="B Nazanin" w:hint="cs"/>
              <w:b/>
              <w:bCs/>
              <w:sz w:val="24"/>
              <w:szCs w:val="24"/>
              <w:rtl/>
            </w:rPr>
          </w:pPr>
          <w:r w:rsidRPr="009C5FAB">
            <w:rPr>
              <w:rFonts w:cs="B Nazanin" w:hint="cs"/>
              <w:b/>
              <w:bCs/>
              <w:sz w:val="24"/>
              <w:szCs w:val="24"/>
              <w:rtl/>
            </w:rPr>
            <w:t xml:space="preserve">دانشگاه شیراز </w:t>
          </w:r>
        </w:p>
        <w:p w:rsidR="009C5FAB" w:rsidRDefault="009C5FAB" w:rsidP="009C5FAB">
          <w:pPr>
            <w:pStyle w:val="Header"/>
            <w:jc w:val="center"/>
            <w:rPr>
              <w:szCs w:val="20"/>
            </w:rPr>
          </w:pPr>
          <w:r w:rsidRPr="009C5FAB">
            <w:rPr>
              <w:rFonts w:cs="B Nazanin" w:hint="cs"/>
              <w:b/>
              <w:bCs/>
              <w:sz w:val="24"/>
              <w:szCs w:val="24"/>
              <w:rtl/>
            </w:rPr>
            <w:t>28 و 29 شهریور ماه 1395</w:t>
          </w:r>
        </w:p>
      </w:tc>
      <w:tc>
        <w:tcPr>
          <w:tcW w:w="1390" w:type="dxa"/>
        </w:tcPr>
        <w:p w:rsidR="009C5FAB" w:rsidRDefault="009C5FAB" w:rsidP="009C5FAB">
          <w:pPr>
            <w:pStyle w:val="Header"/>
            <w:jc w:val="right"/>
            <w:rPr>
              <w:rFonts w:hint="cs"/>
              <w:szCs w:val="20"/>
              <w:rtl/>
            </w:rPr>
          </w:pPr>
        </w:p>
      </w:tc>
    </w:tr>
  </w:tbl>
  <w:p w:rsidR="009C5FAB" w:rsidRPr="009C5FAB" w:rsidRDefault="009C5FAB" w:rsidP="009C5F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64"/>
    <w:rsid w:val="0007022D"/>
    <w:rsid w:val="00094208"/>
    <w:rsid w:val="000A4D80"/>
    <w:rsid w:val="000F6F64"/>
    <w:rsid w:val="001164D7"/>
    <w:rsid w:val="00122DD3"/>
    <w:rsid w:val="00134C9C"/>
    <w:rsid w:val="00151116"/>
    <w:rsid w:val="001907AE"/>
    <w:rsid w:val="001C048E"/>
    <w:rsid w:val="001E614A"/>
    <w:rsid w:val="002117E8"/>
    <w:rsid w:val="00216FCB"/>
    <w:rsid w:val="0025598A"/>
    <w:rsid w:val="002666B4"/>
    <w:rsid w:val="00290304"/>
    <w:rsid w:val="0029532C"/>
    <w:rsid w:val="002D67EC"/>
    <w:rsid w:val="00307111"/>
    <w:rsid w:val="00315FFF"/>
    <w:rsid w:val="00356FA4"/>
    <w:rsid w:val="003E461D"/>
    <w:rsid w:val="004236FA"/>
    <w:rsid w:val="004B4864"/>
    <w:rsid w:val="00547740"/>
    <w:rsid w:val="00547C74"/>
    <w:rsid w:val="005516E1"/>
    <w:rsid w:val="005925CD"/>
    <w:rsid w:val="00620E77"/>
    <w:rsid w:val="00702759"/>
    <w:rsid w:val="00707254"/>
    <w:rsid w:val="00751EC3"/>
    <w:rsid w:val="009131B1"/>
    <w:rsid w:val="009279FB"/>
    <w:rsid w:val="00977A18"/>
    <w:rsid w:val="009C5FAB"/>
    <w:rsid w:val="009E08E5"/>
    <w:rsid w:val="00A945EF"/>
    <w:rsid w:val="00A948A6"/>
    <w:rsid w:val="00AD3F32"/>
    <w:rsid w:val="00B07FDD"/>
    <w:rsid w:val="00B47C71"/>
    <w:rsid w:val="00C21409"/>
    <w:rsid w:val="00C768C9"/>
    <w:rsid w:val="00CE6AD2"/>
    <w:rsid w:val="00D04F04"/>
    <w:rsid w:val="00D1253D"/>
    <w:rsid w:val="00D203C9"/>
    <w:rsid w:val="00D30C64"/>
    <w:rsid w:val="00DF73B2"/>
    <w:rsid w:val="00E124DD"/>
    <w:rsid w:val="00E328DF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5BD3B-FA87-4D22-BF4F-078FADD0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9131B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4208"/>
    <w:rPr>
      <w:color w:val="0563C1" w:themeColor="hyperlink"/>
      <w:u w:val="single"/>
    </w:rPr>
  </w:style>
  <w:style w:type="character" w:customStyle="1" w:styleId="go">
    <w:name w:val="go"/>
    <w:basedOn w:val="DefaultParagraphFont"/>
    <w:rsid w:val="00A945EF"/>
  </w:style>
  <w:style w:type="character" w:customStyle="1" w:styleId="Heading1Char">
    <w:name w:val="Heading 1 Char"/>
    <w:basedOn w:val="DefaultParagraphFont"/>
    <w:link w:val="Heading1"/>
    <w:uiPriority w:val="9"/>
    <w:rsid w:val="009131B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maintitle">
    <w:name w:val="maintitle"/>
    <w:basedOn w:val="DefaultParagraphFont"/>
    <w:rsid w:val="009131B1"/>
  </w:style>
  <w:style w:type="paragraph" w:styleId="Header">
    <w:name w:val="header"/>
    <w:basedOn w:val="Normal"/>
    <w:link w:val="HeaderChar"/>
    <w:unhideWhenUsed/>
    <w:rsid w:val="009C5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C5FAB"/>
  </w:style>
  <w:style w:type="paragraph" w:styleId="Footer">
    <w:name w:val="footer"/>
    <w:basedOn w:val="Normal"/>
    <w:link w:val="FooterChar"/>
    <w:uiPriority w:val="99"/>
    <w:unhideWhenUsed/>
    <w:rsid w:val="009C5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.dadfarni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A6E33-1DD0-4262-91E6-CBC5537B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Shekoofeh</cp:lastModifiedBy>
  <cp:revision>3</cp:revision>
  <dcterms:created xsi:type="dcterms:W3CDTF">2016-07-01T19:10:00Z</dcterms:created>
  <dcterms:modified xsi:type="dcterms:W3CDTF">2016-07-01T19:28:00Z</dcterms:modified>
</cp:coreProperties>
</file>