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4C9" w:rsidRPr="00FD2843" w:rsidRDefault="00BA4A7B" w:rsidP="00BA4A7B">
      <w:pPr>
        <w:bidi/>
        <w:rPr>
          <w:rFonts w:cs="B Titr"/>
          <w:rtl/>
          <w:lang w:bidi="fa-IR"/>
        </w:rPr>
      </w:pPr>
      <w:r w:rsidRPr="00FD2843">
        <w:rPr>
          <w:rFonts w:cs="B Titr" w:hint="cs"/>
          <w:rtl/>
          <w:lang w:bidi="fa-IR"/>
        </w:rPr>
        <w:t xml:space="preserve">تاثیر آموزش در تزریق واکسن جهت پیشگیری از زگیل تناسلی </w:t>
      </w:r>
    </w:p>
    <w:p w:rsidR="00BA4A7B" w:rsidRPr="007A746E" w:rsidRDefault="00BA4A7B" w:rsidP="00FC2718">
      <w:pPr>
        <w:bidi/>
        <w:rPr>
          <w:rFonts w:cs="B Nazanin"/>
          <w:b/>
          <w:bCs/>
          <w:sz w:val="24"/>
          <w:szCs w:val="24"/>
          <w:vertAlign w:val="superscript"/>
          <w:rtl/>
          <w:lang w:bidi="fa-IR"/>
        </w:rPr>
      </w:pPr>
      <w:r w:rsidRPr="00BA4A7B">
        <w:rPr>
          <w:rFonts w:cs="B Nazanin" w:hint="cs"/>
          <w:b/>
          <w:bCs/>
          <w:sz w:val="24"/>
          <w:szCs w:val="24"/>
          <w:rtl/>
          <w:lang w:bidi="fa-IR"/>
        </w:rPr>
        <w:t>اعظم اصغری خاتونی</w:t>
      </w:r>
      <w:r w:rsidRPr="00BA4A7B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Pr="00BA4A7B">
        <w:rPr>
          <w:rFonts w:cs="B Nazanin" w:hint="cs"/>
          <w:b/>
          <w:bCs/>
          <w:sz w:val="24"/>
          <w:szCs w:val="24"/>
          <w:rtl/>
          <w:lang w:bidi="fa-IR"/>
        </w:rPr>
        <w:t>، الهه اولاد</w:t>
      </w:r>
      <w:r w:rsidR="00FC2718" w:rsidRPr="00FC27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C2718" w:rsidRPr="00BA4A7B">
        <w:rPr>
          <w:rFonts w:cs="B Nazanin" w:hint="cs"/>
          <w:b/>
          <w:bCs/>
          <w:sz w:val="24"/>
          <w:szCs w:val="24"/>
          <w:rtl/>
          <w:lang w:bidi="fa-IR"/>
        </w:rPr>
        <w:t>صاحب</w:t>
      </w:r>
      <w:bookmarkStart w:id="0" w:name="_GoBack"/>
      <w:bookmarkEnd w:id="0"/>
      <w:r w:rsidRPr="00BA4A7B">
        <w:rPr>
          <w:rFonts w:cs="B Nazanin" w:hint="cs"/>
          <w:b/>
          <w:bCs/>
          <w:sz w:val="24"/>
          <w:szCs w:val="24"/>
          <w:rtl/>
          <w:lang w:bidi="fa-IR"/>
        </w:rPr>
        <w:t xml:space="preserve"> مدارک</w:t>
      </w:r>
      <w:r w:rsidRPr="00BA4A7B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</w:p>
    <w:p w:rsidR="00BA4A7B" w:rsidRDefault="00BA4A7B" w:rsidP="00BA4A7B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 w:rsidRPr="007A746E">
        <w:rPr>
          <w:rFonts w:cs="B Nazanin" w:hint="cs"/>
          <w:sz w:val="24"/>
          <w:szCs w:val="24"/>
          <w:rtl/>
          <w:lang w:bidi="fa-IR"/>
        </w:rPr>
        <w:t>کارشناس ارشد مامائی، دانشجوی ارشد آموزش پزشکی، عضو کیته تحقیق پرستاری مرکز آموزشی درمانی الزهرا تبریز</w:t>
      </w:r>
      <w:r w:rsidR="00FD2843">
        <w:rPr>
          <w:rFonts w:cs="B Nazanin"/>
          <w:lang w:bidi="fa-IR"/>
        </w:rPr>
        <w:t xml:space="preserve"> </w:t>
      </w:r>
      <w:hyperlink r:id="rId5" w:history="1">
        <w:r w:rsidR="00FD2843" w:rsidRPr="000A1D03">
          <w:rPr>
            <w:rStyle w:val="Hyperlink"/>
            <w:rFonts w:cs="B Nazanin"/>
            <w:lang w:bidi="fa-IR"/>
          </w:rPr>
          <w:t>a.asghari.kh@gmail.com</w:t>
        </w:r>
      </w:hyperlink>
      <w:r w:rsidR="00FD2843">
        <w:rPr>
          <w:rFonts w:cs="B Nazanin"/>
          <w:lang w:bidi="fa-IR"/>
        </w:rPr>
        <w:t xml:space="preserve"> </w:t>
      </w:r>
    </w:p>
    <w:p w:rsidR="00FD2843" w:rsidRPr="007A746E" w:rsidRDefault="00FD2843" w:rsidP="00FD284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7A746E">
        <w:rPr>
          <w:rFonts w:cs="B Nazanin" w:hint="cs"/>
          <w:sz w:val="24"/>
          <w:szCs w:val="24"/>
          <w:rtl/>
          <w:lang w:bidi="fa-IR"/>
        </w:rPr>
        <w:t>متخصص زنان و زایمان، فوق تخصص اونکولوژی، رئیس مرکز تحقیقات زنان</w:t>
      </w:r>
      <w:r w:rsidR="007A746E" w:rsidRPr="007A746E">
        <w:rPr>
          <w:rFonts w:cs="B Nazanin" w:hint="cs"/>
          <w:sz w:val="24"/>
          <w:szCs w:val="24"/>
          <w:rtl/>
          <w:lang w:bidi="fa-IR"/>
        </w:rPr>
        <w:t xml:space="preserve"> مرکز آموزشی درمانی الزهرا تبریز</w:t>
      </w:r>
    </w:p>
    <w:p w:rsidR="000A0989" w:rsidRPr="007A746E" w:rsidRDefault="000A0989" w:rsidP="008724C9">
      <w:pPr>
        <w:bidi/>
        <w:rPr>
          <w:rFonts w:cs="B Nazanin"/>
          <w:sz w:val="28"/>
          <w:szCs w:val="28"/>
          <w:lang w:bidi="fa-IR"/>
        </w:rPr>
      </w:pPr>
      <w:r w:rsidRPr="007A746E">
        <w:rPr>
          <w:rFonts w:cs="B Nazanin" w:hint="cs"/>
          <w:sz w:val="28"/>
          <w:szCs w:val="28"/>
          <w:rtl/>
          <w:lang w:bidi="fa-IR"/>
        </w:rPr>
        <w:t>مقدمه:</w:t>
      </w:r>
    </w:p>
    <w:p w:rsidR="000A0989" w:rsidRPr="00FD2843" w:rsidRDefault="000A0989" w:rsidP="008A14F2">
      <w:pPr>
        <w:bidi/>
        <w:rPr>
          <w:rFonts w:cs="B Nazanin"/>
          <w:sz w:val="26"/>
          <w:szCs w:val="26"/>
          <w:rtl/>
        </w:rPr>
      </w:pPr>
      <w:r w:rsidRPr="00FD2843">
        <w:rPr>
          <w:rFonts w:cs="B Nazanin" w:hint="cs"/>
          <w:sz w:val="26"/>
          <w:szCs w:val="26"/>
          <w:rtl/>
        </w:rPr>
        <w:t xml:space="preserve">سلامت جنسی در استحکام خانواده نقش بسزایی دارد . در کشورما زنان از بیماریهای مقاربتی آگاهی اندکی داشته و از بیان </w:t>
      </w:r>
      <w:r w:rsidR="008A14F2" w:rsidRPr="00FD2843">
        <w:rPr>
          <w:rFonts w:cs="B Nazanin" w:hint="cs"/>
          <w:sz w:val="26"/>
          <w:szCs w:val="26"/>
          <w:rtl/>
        </w:rPr>
        <w:t>آن</w:t>
      </w:r>
      <w:r w:rsidRPr="00FD2843">
        <w:rPr>
          <w:rFonts w:cs="B Nazanin" w:hint="cs"/>
          <w:sz w:val="26"/>
          <w:szCs w:val="26"/>
          <w:rtl/>
        </w:rPr>
        <w:t xml:space="preserve"> اجتناب میکنند. شیوع بیماریهای مقاربتی از جمله زگیل تناسلی </w:t>
      </w:r>
      <w:r w:rsidR="001B15AB" w:rsidRPr="00FD2843">
        <w:rPr>
          <w:rFonts w:cs="B Nazanin" w:hint="cs"/>
          <w:sz w:val="26"/>
          <w:szCs w:val="26"/>
          <w:rtl/>
        </w:rPr>
        <w:t>در</w:t>
      </w:r>
      <w:r w:rsidRPr="00FD2843">
        <w:rPr>
          <w:rFonts w:cs="B Nazanin" w:hint="cs"/>
          <w:sz w:val="26"/>
          <w:szCs w:val="26"/>
          <w:rtl/>
        </w:rPr>
        <w:t xml:space="preserve"> دنیا و بخصوص در ایران  رو به افزایش است. این ویروس علاوه از ایجاد مشکلات تناسلی میتواند عامل ایجاد سرطان ناحیه تناسلی شود. این مطالعه جهت بررسی نقش </w:t>
      </w:r>
      <w:r w:rsidR="001B15AB" w:rsidRPr="00FD2843">
        <w:rPr>
          <w:rFonts w:cs="B Nazanin" w:hint="cs"/>
          <w:sz w:val="26"/>
          <w:szCs w:val="26"/>
          <w:rtl/>
        </w:rPr>
        <w:t xml:space="preserve">آموزش در پیشگیری از این بیماری </w:t>
      </w:r>
      <w:r w:rsidRPr="00FD2843">
        <w:rPr>
          <w:rFonts w:cs="B Nazanin" w:hint="cs"/>
          <w:sz w:val="26"/>
          <w:szCs w:val="26"/>
          <w:rtl/>
        </w:rPr>
        <w:t xml:space="preserve">انجام شد. </w:t>
      </w:r>
    </w:p>
    <w:p w:rsidR="000A0989" w:rsidRPr="00FD2843" w:rsidRDefault="000A0989" w:rsidP="00817ED9">
      <w:pPr>
        <w:bidi/>
        <w:rPr>
          <w:rFonts w:cs="B Nazanin"/>
          <w:sz w:val="26"/>
          <w:szCs w:val="26"/>
          <w:rtl/>
        </w:rPr>
      </w:pPr>
      <w:r w:rsidRPr="007A746E">
        <w:rPr>
          <w:rFonts w:cs="B Nazanin" w:hint="cs"/>
          <w:sz w:val="28"/>
          <w:szCs w:val="28"/>
          <w:rtl/>
          <w:lang w:bidi="fa-IR"/>
        </w:rPr>
        <w:t>مواد و متد:</w:t>
      </w:r>
      <w:r>
        <w:rPr>
          <w:rFonts w:cs="B Nazanin" w:hint="cs"/>
          <w:rtl/>
        </w:rPr>
        <w:t xml:space="preserve"> </w:t>
      </w:r>
      <w:r w:rsidRPr="00FD2843">
        <w:rPr>
          <w:rFonts w:cs="B Nazanin" w:hint="cs"/>
          <w:sz w:val="26"/>
          <w:szCs w:val="26"/>
          <w:rtl/>
        </w:rPr>
        <w:t>در یک مطالعه مداخله ای از 50 نفر از خانم های مراجعه کننده</w:t>
      </w:r>
      <w:r w:rsidR="0046196B" w:rsidRPr="00FD2843">
        <w:rPr>
          <w:rFonts w:cs="B Nazanin" w:hint="cs"/>
          <w:sz w:val="26"/>
          <w:szCs w:val="26"/>
          <w:rtl/>
        </w:rPr>
        <w:t xml:space="preserve"> </w:t>
      </w:r>
      <w:r w:rsidRPr="00FD2843">
        <w:rPr>
          <w:rFonts w:cs="B Nazanin" w:hint="cs"/>
          <w:sz w:val="26"/>
          <w:szCs w:val="26"/>
          <w:rtl/>
        </w:rPr>
        <w:t>به درمانگاه زنان بیمارستان الزهرا تبریز</w:t>
      </w:r>
      <w:r w:rsidR="00817ED9" w:rsidRPr="00FD2843">
        <w:rPr>
          <w:rFonts w:cs="B Nazanin" w:hint="cs"/>
          <w:sz w:val="26"/>
          <w:szCs w:val="26"/>
          <w:rtl/>
        </w:rPr>
        <w:t xml:space="preserve">، </w:t>
      </w:r>
      <w:r w:rsidRPr="00FD2843">
        <w:rPr>
          <w:rFonts w:cs="B Nazanin" w:hint="cs"/>
          <w:sz w:val="26"/>
          <w:szCs w:val="26"/>
          <w:rtl/>
        </w:rPr>
        <w:t>آگاهی زنان از علایم و عوارض و رو</w:t>
      </w:r>
      <w:r w:rsidR="001B15AB" w:rsidRPr="00FD2843">
        <w:rPr>
          <w:rFonts w:cs="B Nazanin" w:hint="cs"/>
          <w:sz w:val="26"/>
          <w:szCs w:val="26"/>
          <w:rtl/>
        </w:rPr>
        <w:t>ش پیشگیری زگیل تناسلی بررسی شد. بعد از پخش فیلم آموزشی</w:t>
      </w:r>
      <w:r w:rsidR="00452B13" w:rsidRPr="00FD2843">
        <w:rPr>
          <w:rFonts w:cs="B Nazanin" w:hint="cs"/>
          <w:sz w:val="26"/>
          <w:szCs w:val="26"/>
          <w:rtl/>
        </w:rPr>
        <w:t>،</w:t>
      </w:r>
      <w:r w:rsidRPr="00FD2843">
        <w:rPr>
          <w:rFonts w:cs="B Nazanin" w:hint="cs"/>
          <w:sz w:val="26"/>
          <w:szCs w:val="26"/>
          <w:rtl/>
        </w:rPr>
        <w:t xml:space="preserve"> مراجعه آنان جهت </w:t>
      </w:r>
      <w:r w:rsidR="001B15AB" w:rsidRPr="00FD2843">
        <w:rPr>
          <w:rFonts w:cs="B Nazanin" w:hint="cs"/>
          <w:sz w:val="26"/>
          <w:szCs w:val="26"/>
          <w:rtl/>
        </w:rPr>
        <w:t>تزریق واکسن بررسی شد</w:t>
      </w:r>
      <w:r w:rsidRPr="00FD2843">
        <w:rPr>
          <w:rFonts w:cs="B Nazanin" w:hint="cs"/>
          <w:sz w:val="26"/>
          <w:szCs w:val="26"/>
          <w:rtl/>
        </w:rPr>
        <w:t>.</w:t>
      </w:r>
    </w:p>
    <w:p w:rsidR="000A0989" w:rsidRPr="00FD2843" w:rsidRDefault="006713AD" w:rsidP="00FD2843">
      <w:pPr>
        <w:bidi/>
        <w:rPr>
          <w:rFonts w:cs="B Nazanin"/>
          <w:sz w:val="26"/>
          <w:szCs w:val="26"/>
          <w:rtl/>
        </w:rPr>
      </w:pPr>
      <w:r w:rsidRPr="00FD2843">
        <w:rPr>
          <w:rFonts w:cs="B Nazanin" w:hint="cs"/>
          <w:sz w:val="26"/>
          <w:szCs w:val="26"/>
          <w:rtl/>
        </w:rPr>
        <w:t xml:space="preserve"> </w:t>
      </w:r>
      <w:r w:rsidR="00FD2843" w:rsidRPr="007A746E">
        <w:rPr>
          <w:rFonts w:cs="B Nazanin" w:hint="cs"/>
          <w:sz w:val="28"/>
          <w:szCs w:val="28"/>
          <w:rtl/>
          <w:lang w:bidi="fa-IR"/>
        </w:rPr>
        <w:t>یافته ها:</w:t>
      </w:r>
      <w:r w:rsidR="00452B13" w:rsidRPr="00FD2843">
        <w:rPr>
          <w:rFonts w:cs="B Nazanin" w:hint="cs"/>
          <w:sz w:val="26"/>
          <w:szCs w:val="26"/>
          <w:rtl/>
        </w:rPr>
        <w:t xml:space="preserve"> از</w:t>
      </w:r>
      <w:r w:rsidRPr="00FD2843">
        <w:rPr>
          <w:rFonts w:cs="B Nazanin" w:hint="cs"/>
          <w:sz w:val="26"/>
          <w:szCs w:val="26"/>
          <w:rtl/>
        </w:rPr>
        <w:t xml:space="preserve"> 7 نفر (14%)</w:t>
      </w:r>
      <w:r w:rsidR="00452B13" w:rsidRPr="00FD2843">
        <w:rPr>
          <w:rFonts w:cs="B Nazanin" w:hint="cs"/>
          <w:sz w:val="26"/>
          <w:szCs w:val="26"/>
          <w:rtl/>
        </w:rPr>
        <w:t xml:space="preserve"> خانمها که علامتدار بودند</w:t>
      </w:r>
      <w:r w:rsidR="00DF187B" w:rsidRPr="00FD2843">
        <w:rPr>
          <w:rFonts w:cs="B Nazanin"/>
          <w:sz w:val="26"/>
          <w:szCs w:val="26"/>
        </w:rPr>
        <w:t xml:space="preserve"> </w:t>
      </w:r>
      <w:r w:rsidR="00DF187B" w:rsidRPr="00FD2843">
        <w:rPr>
          <w:rFonts w:cs="B Nazanin" w:hint="cs"/>
          <w:sz w:val="26"/>
          <w:szCs w:val="26"/>
          <w:rtl/>
        </w:rPr>
        <w:t>، فقط یک نفر</w:t>
      </w:r>
      <w:r w:rsidR="00452B13" w:rsidRPr="00FD2843">
        <w:rPr>
          <w:rFonts w:cs="B Nazanin" w:hint="cs"/>
          <w:sz w:val="26"/>
          <w:szCs w:val="26"/>
          <w:rtl/>
        </w:rPr>
        <w:t xml:space="preserve"> و </w:t>
      </w:r>
      <w:r w:rsidRPr="00FD2843">
        <w:rPr>
          <w:rFonts w:cs="B Nazanin" w:hint="cs"/>
          <w:sz w:val="26"/>
          <w:szCs w:val="26"/>
          <w:rtl/>
        </w:rPr>
        <w:t>از 43</w:t>
      </w:r>
      <w:r w:rsidR="000A0989" w:rsidRPr="00FD2843">
        <w:rPr>
          <w:rFonts w:cs="B Nazanin" w:hint="cs"/>
          <w:sz w:val="26"/>
          <w:szCs w:val="26"/>
          <w:rtl/>
        </w:rPr>
        <w:t xml:space="preserve"> نفر بقیه </w:t>
      </w:r>
      <w:r w:rsidRPr="00FD2843">
        <w:rPr>
          <w:rFonts w:cs="B Nazanin" w:hint="cs"/>
          <w:sz w:val="26"/>
          <w:szCs w:val="26"/>
          <w:rtl/>
        </w:rPr>
        <w:t>که بدون علایم بودند</w:t>
      </w:r>
      <w:r w:rsidR="00452B13" w:rsidRPr="00FD2843">
        <w:rPr>
          <w:rFonts w:cs="B Nazanin" w:hint="cs"/>
          <w:sz w:val="26"/>
          <w:szCs w:val="26"/>
          <w:rtl/>
        </w:rPr>
        <w:t>،</w:t>
      </w:r>
      <w:r w:rsidRPr="00FD2843">
        <w:rPr>
          <w:rFonts w:cs="B Nazanin" w:hint="cs"/>
          <w:sz w:val="26"/>
          <w:szCs w:val="26"/>
          <w:rtl/>
        </w:rPr>
        <w:t xml:space="preserve"> 5</w:t>
      </w:r>
      <w:r w:rsidR="000A0989" w:rsidRPr="00FD2843">
        <w:rPr>
          <w:rFonts w:cs="B Nazanin" w:hint="cs"/>
          <w:sz w:val="26"/>
          <w:szCs w:val="26"/>
          <w:rtl/>
        </w:rPr>
        <w:t xml:space="preserve"> نفر </w:t>
      </w:r>
      <w:r w:rsidR="00452B13" w:rsidRPr="00FD2843">
        <w:rPr>
          <w:rFonts w:cs="B Nazanin" w:hint="cs"/>
          <w:sz w:val="26"/>
          <w:szCs w:val="26"/>
          <w:rtl/>
        </w:rPr>
        <w:t xml:space="preserve">از واکسن اطلاع داشت. </w:t>
      </w:r>
      <w:r w:rsidR="000A0989" w:rsidRPr="00FD2843">
        <w:rPr>
          <w:rFonts w:cs="B Nazanin" w:hint="cs"/>
          <w:sz w:val="26"/>
          <w:szCs w:val="26"/>
          <w:rtl/>
        </w:rPr>
        <w:t>که</w:t>
      </w:r>
      <w:r w:rsidRPr="00FD2843">
        <w:rPr>
          <w:rFonts w:cs="B Nazanin" w:hint="cs"/>
          <w:sz w:val="26"/>
          <w:szCs w:val="26"/>
          <w:rtl/>
        </w:rPr>
        <w:t xml:space="preserve"> دو نفر (4%) واکسن زده </w:t>
      </w:r>
      <w:r w:rsidR="00817ED9" w:rsidRPr="00FD2843">
        <w:rPr>
          <w:rFonts w:cs="B Nazanin" w:hint="cs"/>
          <w:sz w:val="26"/>
          <w:szCs w:val="26"/>
          <w:rtl/>
        </w:rPr>
        <w:t xml:space="preserve">بودند. بعد از آموزش ، </w:t>
      </w:r>
      <w:r w:rsidRPr="00FD2843">
        <w:rPr>
          <w:rFonts w:cs="B Nazanin" w:hint="cs"/>
          <w:sz w:val="26"/>
          <w:szCs w:val="26"/>
          <w:rtl/>
        </w:rPr>
        <w:t>از 41 نفری که حایز شرایط دریافت واکسن بودند 27</w:t>
      </w:r>
      <w:r w:rsidR="000A0989" w:rsidRPr="00FD2843">
        <w:rPr>
          <w:rFonts w:cs="B Nazanin" w:hint="cs"/>
          <w:sz w:val="26"/>
          <w:szCs w:val="26"/>
          <w:rtl/>
        </w:rPr>
        <w:t xml:space="preserve"> نفر</w:t>
      </w:r>
      <w:r w:rsidRPr="00FD2843">
        <w:rPr>
          <w:rFonts w:cs="B Nazanin" w:hint="cs"/>
          <w:sz w:val="26"/>
          <w:szCs w:val="26"/>
          <w:rtl/>
        </w:rPr>
        <w:t xml:space="preserve"> (65%)</w:t>
      </w:r>
      <w:r w:rsidR="00817ED9" w:rsidRPr="00FD2843">
        <w:rPr>
          <w:rFonts w:cs="B Nazanin" w:hint="cs"/>
          <w:sz w:val="26"/>
          <w:szCs w:val="26"/>
          <w:rtl/>
        </w:rPr>
        <w:t>،</w:t>
      </w:r>
      <w:r w:rsidRPr="00FD2843">
        <w:rPr>
          <w:rFonts w:cs="B Nazanin" w:hint="cs"/>
          <w:sz w:val="26"/>
          <w:szCs w:val="26"/>
          <w:rtl/>
        </w:rPr>
        <w:t xml:space="preserve"> طی ماه بعد </w:t>
      </w:r>
      <w:r w:rsidR="000A0989" w:rsidRPr="00FD2843">
        <w:rPr>
          <w:rFonts w:cs="B Nazanin" w:hint="cs"/>
          <w:sz w:val="26"/>
          <w:szCs w:val="26"/>
          <w:rtl/>
        </w:rPr>
        <w:t>جهت دریافت واکسن مراجعه کردند.</w:t>
      </w:r>
    </w:p>
    <w:p w:rsidR="000A0989" w:rsidRDefault="000A0989" w:rsidP="00FD2843">
      <w:pPr>
        <w:bidi/>
        <w:rPr>
          <w:rFonts w:cs="B Nazanin"/>
          <w:rtl/>
        </w:rPr>
      </w:pPr>
      <w:r>
        <w:rPr>
          <w:rFonts w:cs="B Nazanin" w:hint="cs"/>
          <w:rtl/>
          <w:lang w:bidi="fa-IR"/>
        </w:rPr>
        <w:t xml:space="preserve"> </w:t>
      </w:r>
      <w:r w:rsidRPr="007A746E">
        <w:rPr>
          <w:rFonts w:cs="B Nazanin" w:hint="cs"/>
          <w:sz w:val="28"/>
          <w:szCs w:val="28"/>
          <w:rtl/>
          <w:lang w:bidi="fa-IR"/>
        </w:rPr>
        <w:t>نتیجه گیری:</w:t>
      </w:r>
      <w:r w:rsidRPr="00FD2843">
        <w:rPr>
          <w:rFonts w:cs="B Nazanin" w:hint="cs"/>
          <w:sz w:val="26"/>
          <w:szCs w:val="26"/>
          <w:rtl/>
        </w:rPr>
        <w:t xml:space="preserve"> آموزش بیماریهای مقاربتی و روش پیشگیری آن تاثیر مثبتی در افزایش </w:t>
      </w:r>
      <w:r w:rsidRPr="00FD2843">
        <w:rPr>
          <w:rFonts w:cs="B Nazanin"/>
          <w:sz w:val="26"/>
          <w:szCs w:val="26"/>
          <w:rtl/>
        </w:rPr>
        <w:t xml:space="preserve">سطح آگاهي </w:t>
      </w:r>
      <w:r w:rsidRPr="00FD2843">
        <w:rPr>
          <w:rFonts w:cs="B Nazanin" w:hint="cs"/>
          <w:sz w:val="26"/>
          <w:szCs w:val="26"/>
          <w:rtl/>
        </w:rPr>
        <w:t xml:space="preserve"> زنان</w:t>
      </w:r>
      <w:r w:rsidRPr="00FD2843">
        <w:rPr>
          <w:rFonts w:cs="B Nazanin"/>
          <w:sz w:val="26"/>
          <w:szCs w:val="26"/>
          <w:rtl/>
        </w:rPr>
        <w:t xml:space="preserve"> </w:t>
      </w:r>
      <w:r w:rsidRPr="00FD2843">
        <w:rPr>
          <w:rFonts w:cs="B Nazanin" w:hint="cs"/>
          <w:sz w:val="26"/>
          <w:szCs w:val="26"/>
          <w:rtl/>
        </w:rPr>
        <w:t>دارد و لازم است در برنامه های سلامت مادران گنجانده شود.</w:t>
      </w:r>
      <w:r>
        <w:rPr>
          <w:rFonts w:cs="B Nazanin" w:hint="cs"/>
          <w:rtl/>
        </w:rPr>
        <w:t xml:space="preserve">  </w:t>
      </w:r>
    </w:p>
    <w:p w:rsidR="007D5366" w:rsidRDefault="007D5366" w:rsidP="007D5366">
      <w:pPr>
        <w:bidi/>
        <w:rPr>
          <w:rFonts w:cs="B Nazanin"/>
          <w:rtl/>
          <w:lang w:bidi="fa-IR"/>
        </w:rPr>
      </w:pPr>
      <w:r w:rsidRPr="007A746E">
        <w:rPr>
          <w:rFonts w:cs="B Nazanin" w:hint="cs"/>
          <w:sz w:val="28"/>
          <w:szCs w:val="28"/>
          <w:rtl/>
          <w:lang w:bidi="fa-IR"/>
        </w:rPr>
        <w:t>واژه های کلیدی:</w:t>
      </w:r>
      <w:r>
        <w:rPr>
          <w:rFonts w:cs="B Nazanin" w:hint="cs"/>
          <w:rtl/>
        </w:rPr>
        <w:t xml:space="preserve"> </w:t>
      </w:r>
      <w:r w:rsidRPr="00FD2843">
        <w:rPr>
          <w:rFonts w:cs="B Nazanin" w:hint="cs"/>
          <w:sz w:val="26"/>
          <w:szCs w:val="26"/>
          <w:rtl/>
        </w:rPr>
        <w:t xml:space="preserve">بیماریهای مقاربتی، زگیل تناسلی، واکسن </w:t>
      </w:r>
      <w:r w:rsidRPr="00FD2843">
        <w:rPr>
          <w:rFonts w:cs="B Nazanin"/>
          <w:sz w:val="26"/>
          <w:szCs w:val="26"/>
        </w:rPr>
        <w:t>HPV</w:t>
      </w:r>
      <w:r w:rsidRPr="00FD2843">
        <w:rPr>
          <w:rFonts w:cs="B Nazanin" w:hint="cs"/>
          <w:sz w:val="26"/>
          <w:szCs w:val="26"/>
          <w:rtl/>
        </w:rPr>
        <w:t>، سلامت زنان</w:t>
      </w:r>
    </w:p>
    <w:p w:rsidR="00BA4A7B" w:rsidRPr="007E1E88" w:rsidRDefault="00BA4A7B" w:rsidP="00BA4A7B">
      <w:pPr>
        <w:rPr>
          <w:rFonts w:cs="B Nazanin"/>
          <w:lang w:bidi="fa-IR"/>
        </w:rPr>
      </w:pPr>
      <w:r>
        <w:rPr>
          <w:rFonts w:cs="B Nazanin"/>
          <w:lang w:bidi="fa-IR"/>
        </w:rPr>
        <w:t>The effect of health education in vaccination for prevention of</w:t>
      </w:r>
      <w:r w:rsidR="00FD2843">
        <w:rPr>
          <w:rFonts w:cs="B Nazanin"/>
          <w:lang w:bidi="fa-IR"/>
        </w:rPr>
        <w:t xml:space="preserve"> </w:t>
      </w:r>
      <w:r w:rsidR="00FD2843" w:rsidRPr="007D5366">
        <w:t>Genital Warts</w:t>
      </w:r>
    </w:p>
    <w:p w:rsidR="003A294F" w:rsidRDefault="0046196B" w:rsidP="007F5E0F">
      <w:pPr>
        <w:rPr>
          <w:rtl/>
        </w:rPr>
      </w:pPr>
      <w:r>
        <w:t xml:space="preserve">Introduction: </w:t>
      </w:r>
      <w:r w:rsidR="00716F76">
        <w:t xml:space="preserve">Sexual Health has important role in family stability. In our country </w:t>
      </w:r>
      <w:r w:rsidR="009C2302">
        <w:t xml:space="preserve">most of </w:t>
      </w:r>
      <w:r w:rsidR="00716F76">
        <w:t>women</w:t>
      </w:r>
      <w:r w:rsidR="009C2302">
        <w:t xml:space="preserve"> are</w:t>
      </w:r>
      <w:r w:rsidR="00A05700">
        <w:t xml:space="preserve"> aware </w:t>
      </w:r>
      <w:r w:rsidR="009C2302">
        <w:t>of</w:t>
      </w:r>
      <w:r w:rsidR="00716F76">
        <w:t xml:space="preserve"> sexual disorders but </w:t>
      </w:r>
      <w:r w:rsidR="00A05700">
        <w:t xml:space="preserve">in case of infection, </w:t>
      </w:r>
      <w:r w:rsidR="00716F76">
        <w:t>deny it. Prevalence of sexual disorders like as vaginal papilloma increasing in Iran like as other countries</w:t>
      </w:r>
      <w:r w:rsidR="00DD72BC">
        <w:t xml:space="preserve"> of the world</w:t>
      </w:r>
      <w:r w:rsidR="00631F5A">
        <w:t>. This viral disease</w:t>
      </w:r>
      <w:r w:rsidR="00716F76">
        <w:t xml:space="preserve"> can cause sex</w:t>
      </w:r>
      <w:r w:rsidR="00DD72BC">
        <w:t>ual problems and is precursor for</w:t>
      </w:r>
      <w:r w:rsidR="00716F76">
        <w:t xml:space="preserve"> vaginal cancer. This study was done to evaluate the role of education in prevention of vaginal papilloma.</w:t>
      </w:r>
      <w:r>
        <w:t xml:space="preserve"> Materials and methods: With an interventional study 50 women who referred for their nonsexual diseases in </w:t>
      </w:r>
      <w:proofErr w:type="spellStart"/>
      <w:r>
        <w:t>Alzahra</w:t>
      </w:r>
      <w:proofErr w:type="spellEnd"/>
      <w:r>
        <w:t xml:space="preserve"> hospital’s outpatient clinic, asked about </w:t>
      </w:r>
      <w:r w:rsidR="00DF187B">
        <w:t>symptoms</w:t>
      </w:r>
      <w:r>
        <w:t xml:space="preserve"> of vaginal papilloma and awareness of its vaccine. After that</w:t>
      </w:r>
      <w:r w:rsidR="00DF187B">
        <w:t xml:space="preserve"> they watched</w:t>
      </w:r>
      <w:r>
        <w:t xml:space="preserve"> educational movie. </w:t>
      </w:r>
      <w:r w:rsidR="000C6AD5">
        <w:t>Women’s</w:t>
      </w:r>
      <w:r>
        <w:t xml:space="preserve"> readmission for papilloma vaccination </w:t>
      </w:r>
      <w:r w:rsidR="00DF187B">
        <w:t>was</w:t>
      </w:r>
      <w:r>
        <w:t xml:space="preserve"> goal of study. Results: </w:t>
      </w:r>
      <w:r w:rsidR="00DF187B">
        <w:t xml:space="preserve">One of </w:t>
      </w:r>
      <w:r>
        <w:t>7 (14%)</w:t>
      </w:r>
      <w:r w:rsidR="00DF187B">
        <w:t xml:space="preserve"> women who had</w:t>
      </w:r>
      <w:r>
        <w:t xml:space="preserve"> symptoms</w:t>
      </w:r>
      <w:r w:rsidR="00DF187B">
        <w:t xml:space="preserve"> was aware </w:t>
      </w:r>
      <w:r>
        <w:t>of</w:t>
      </w:r>
      <w:r w:rsidR="00DF187B">
        <w:t xml:space="preserve"> vaccine</w:t>
      </w:r>
      <w:r>
        <w:t>.</w:t>
      </w:r>
      <w:r w:rsidR="00DF187B">
        <w:t xml:space="preserve"> Two (4%) of 5 non symptomatic women who were aware of vaccine</w:t>
      </w:r>
      <w:r w:rsidR="00A05700">
        <w:t>, injected</w:t>
      </w:r>
      <w:r w:rsidR="007F5E0F">
        <w:t>. O</w:t>
      </w:r>
      <w:r w:rsidR="00DF187B">
        <w:t>ne</w:t>
      </w:r>
      <w:r w:rsidR="00A05700">
        <w:t xml:space="preserve"> month after </w:t>
      </w:r>
      <w:r w:rsidR="007F5E0F">
        <w:t xml:space="preserve">the </w:t>
      </w:r>
      <w:r w:rsidR="00A05700">
        <w:t>study</w:t>
      </w:r>
      <w:r w:rsidR="007F5E0F">
        <w:t>,</w:t>
      </w:r>
      <w:r w:rsidR="00A05700">
        <w:t xml:space="preserve"> 27 (65%)</w:t>
      </w:r>
      <w:r w:rsidR="007F5E0F">
        <w:t xml:space="preserve"> women</w:t>
      </w:r>
      <w:r w:rsidR="00A05700">
        <w:t xml:space="preserve"> of 41 women who were eligible, </w:t>
      </w:r>
      <w:r w:rsidR="007F5E0F">
        <w:t>came</w:t>
      </w:r>
      <w:r w:rsidR="00A05700">
        <w:t xml:space="preserve"> for vaccination. Conclusion: Educational programs about sexual di</w:t>
      </w:r>
      <w:r w:rsidR="007F5E0F">
        <w:t>sorders and their prevention have</w:t>
      </w:r>
      <w:r w:rsidR="00A05700">
        <w:t xml:space="preserve"> positive impact on women awareness and should be included in health programs. </w:t>
      </w:r>
      <w:r w:rsidR="00DF187B">
        <w:t xml:space="preserve">   </w:t>
      </w:r>
      <w:r>
        <w:t xml:space="preserve"> </w:t>
      </w:r>
      <w:r w:rsidR="00716F76">
        <w:t xml:space="preserve">   </w:t>
      </w:r>
    </w:p>
    <w:p w:rsidR="00D77BC4" w:rsidRPr="00D77BC4" w:rsidRDefault="00D77BC4" w:rsidP="00D77BC4">
      <w:pPr>
        <w:widowControl w:val="0"/>
        <w:bidi/>
        <w:spacing w:after="0" w:line="228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:rsidR="00D77BC4" w:rsidRPr="00D77BC4" w:rsidRDefault="00D77BC4" w:rsidP="00D77BC4">
      <w:pPr>
        <w:widowControl w:val="0"/>
        <w:spacing w:after="0" w:line="228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 w:rsidRPr="00D77BC4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Keywords: </w:t>
      </w: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</w:t>
      </w:r>
      <w:r w:rsidRPr="00D77BC4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                                                                                                    </w:t>
      </w:r>
    </w:p>
    <w:p w:rsidR="007D5366" w:rsidRDefault="007D5366" w:rsidP="007D5366">
      <w:pPr>
        <w:rPr>
          <w:lang w:bidi="fa-IR"/>
        </w:rPr>
      </w:pPr>
      <w:r w:rsidRPr="007D5366">
        <w:t>Sexually transmitted diseases</w:t>
      </w:r>
      <w:r>
        <w:t xml:space="preserve">, </w:t>
      </w:r>
      <w:r w:rsidRPr="007D5366">
        <w:t>Genital Warts</w:t>
      </w:r>
      <w:r>
        <w:t>, HPV V</w:t>
      </w:r>
      <w:r w:rsidRPr="007D5366">
        <w:t>accine</w:t>
      </w:r>
      <w:r>
        <w:t xml:space="preserve">, </w:t>
      </w:r>
      <w:r w:rsidRPr="007D5366">
        <w:t>Women's Health</w:t>
      </w:r>
    </w:p>
    <w:sectPr w:rsidR="007D5366" w:rsidSect="00BA4A7B">
      <w:pgSz w:w="11907" w:h="16839" w:code="9"/>
      <w:pgMar w:top="1418" w:right="170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07451"/>
    <w:multiLevelType w:val="hybridMultilevel"/>
    <w:tmpl w:val="30FA3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989"/>
    <w:rsid w:val="000A0989"/>
    <w:rsid w:val="000C6AD5"/>
    <w:rsid w:val="001B15AB"/>
    <w:rsid w:val="003A294F"/>
    <w:rsid w:val="00452B13"/>
    <w:rsid w:val="0046196B"/>
    <w:rsid w:val="00631F5A"/>
    <w:rsid w:val="006713AD"/>
    <w:rsid w:val="00716F76"/>
    <w:rsid w:val="007A746E"/>
    <w:rsid w:val="007D5366"/>
    <w:rsid w:val="007F5E0F"/>
    <w:rsid w:val="00817ED9"/>
    <w:rsid w:val="008724C9"/>
    <w:rsid w:val="008A14F2"/>
    <w:rsid w:val="009C2302"/>
    <w:rsid w:val="00A05700"/>
    <w:rsid w:val="00BA4A7B"/>
    <w:rsid w:val="00D77BC4"/>
    <w:rsid w:val="00D914CA"/>
    <w:rsid w:val="00DD72BC"/>
    <w:rsid w:val="00DF187B"/>
    <w:rsid w:val="00FC2718"/>
    <w:rsid w:val="00FD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F6187F3A-2EFC-44DE-9504-1E41DA6F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9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A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28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asghari.k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16</cp:revision>
  <dcterms:created xsi:type="dcterms:W3CDTF">2016-07-07T16:59:00Z</dcterms:created>
  <dcterms:modified xsi:type="dcterms:W3CDTF">2016-07-08T05:52:00Z</dcterms:modified>
</cp:coreProperties>
</file>