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117" w:rsidRDefault="00824117" w:rsidP="00824117">
      <w:pPr>
        <w:jc w:val="left"/>
        <w:rPr>
          <w:b/>
          <w:bCs/>
          <w:sz w:val="28"/>
          <w:szCs w:val="28"/>
          <w:highlight w:val="yellow"/>
          <w:lang w:bidi="fa-IR"/>
        </w:rPr>
      </w:pPr>
      <w:bookmarkStart w:id="0" w:name="_GoBack"/>
    </w:p>
    <w:p w:rsidR="00824117" w:rsidRPr="00824117" w:rsidRDefault="00824117" w:rsidP="00824117">
      <w:pPr>
        <w:rPr>
          <w:sz w:val="28"/>
          <w:szCs w:val="28"/>
          <w:highlight w:val="yellow"/>
          <w:lang w:bidi="fa-IR"/>
        </w:rPr>
      </w:pPr>
    </w:p>
    <w:p w:rsidR="00824117" w:rsidRPr="00824117" w:rsidRDefault="00824117" w:rsidP="00824117">
      <w:pPr>
        <w:rPr>
          <w:sz w:val="28"/>
          <w:szCs w:val="28"/>
          <w:highlight w:val="yellow"/>
          <w:lang w:bidi="fa-IR"/>
        </w:rPr>
      </w:pPr>
    </w:p>
    <w:p w:rsidR="00824117" w:rsidRDefault="00824117" w:rsidP="00824117">
      <w:pPr>
        <w:rPr>
          <w:sz w:val="28"/>
          <w:szCs w:val="28"/>
          <w:highlight w:val="yellow"/>
          <w:lang w:bidi="fa-IR"/>
        </w:rPr>
      </w:pPr>
    </w:p>
    <w:p w:rsidR="00824117" w:rsidRPr="00824117" w:rsidRDefault="00824117" w:rsidP="00824117">
      <w:pPr>
        <w:bidi w:val="0"/>
        <w:spacing w:line="360" w:lineRule="auto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24117">
        <w:rPr>
          <w:rFonts w:asciiTheme="majorBidi" w:hAnsiTheme="majorBidi" w:cstheme="majorBidi"/>
          <w:b/>
          <w:bCs/>
          <w:sz w:val="32"/>
          <w:szCs w:val="32"/>
        </w:rPr>
        <w:t>The Study of Practical Aspects of Respecting Mother from the Viewpoint of the Quran</w:t>
      </w:r>
    </w:p>
    <w:p w:rsidR="00824117" w:rsidRPr="000556C4" w:rsidRDefault="00824117" w:rsidP="00824117">
      <w:pPr>
        <w:bidi w:val="0"/>
        <w:spacing w:line="360" w:lineRule="auto"/>
        <w:contextualSpacing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0556C4">
        <w:rPr>
          <w:rFonts w:asciiTheme="majorBidi" w:hAnsiTheme="majorBidi" w:cstheme="majorBidi"/>
          <w:sz w:val="24"/>
          <w:szCs w:val="24"/>
        </w:rPr>
        <w:t>Fateme</w:t>
      </w:r>
      <w:proofErr w:type="spellEnd"/>
      <w:r w:rsidRPr="000556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556C4">
        <w:rPr>
          <w:rFonts w:asciiTheme="majorBidi" w:hAnsiTheme="majorBidi" w:cstheme="majorBidi"/>
          <w:sz w:val="24"/>
          <w:szCs w:val="24"/>
        </w:rPr>
        <w:t>nadi</w:t>
      </w:r>
      <w:proofErr w:type="spellEnd"/>
      <w:r w:rsidRPr="000556C4">
        <w:rPr>
          <w:rStyle w:val="FootnoteReference"/>
          <w:rFonts w:asciiTheme="majorBidi" w:hAnsiTheme="majorBidi"/>
          <w:sz w:val="24"/>
          <w:szCs w:val="24"/>
        </w:rPr>
        <w:footnoteReference w:id="1"/>
      </w:r>
    </w:p>
    <w:p w:rsidR="00824117" w:rsidRDefault="00824117" w:rsidP="00824117">
      <w:pPr>
        <w:bidi w:val="0"/>
        <w:spacing w:line="360" w:lineRule="auto"/>
        <w:contextualSpacing/>
        <w:jc w:val="center"/>
        <w:rPr>
          <w:rFonts w:asciiTheme="majorBidi" w:hAnsiTheme="majorBidi" w:cstheme="majorBidi"/>
          <w:sz w:val="28"/>
          <w:szCs w:val="28"/>
        </w:rPr>
      </w:pPr>
    </w:p>
    <w:p w:rsidR="00824117" w:rsidRPr="00824117" w:rsidRDefault="00824117" w:rsidP="00824117">
      <w:pPr>
        <w:bidi w:val="0"/>
        <w:spacing w:line="360" w:lineRule="auto"/>
        <w:contextualSpacing/>
        <w:rPr>
          <w:rFonts w:asciiTheme="majorBidi" w:hAnsiTheme="majorBidi" w:cstheme="majorBidi"/>
          <w:b/>
          <w:bCs/>
          <w:sz w:val="28"/>
          <w:szCs w:val="28"/>
        </w:rPr>
      </w:pPr>
      <w:r w:rsidRPr="00824117">
        <w:rPr>
          <w:rFonts w:asciiTheme="majorBidi" w:hAnsiTheme="majorBidi" w:cstheme="majorBidi"/>
          <w:b/>
          <w:bCs/>
          <w:sz w:val="28"/>
          <w:szCs w:val="28"/>
        </w:rPr>
        <w:t>Abstract</w:t>
      </w:r>
    </w:p>
    <w:p w:rsidR="00824117" w:rsidRDefault="00824117" w:rsidP="00824117">
      <w:pPr>
        <w:bidi w:val="0"/>
        <w:spacing w:line="36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24117" w:rsidRDefault="00824117" w:rsidP="00824117">
      <w:pPr>
        <w:bidi w:val="0"/>
        <w:spacing w:line="360" w:lineRule="auto"/>
        <w:contextualSpacing/>
        <w:rPr>
          <w:rFonts w:asciiTheme="majorBidi" w:hAnsiTheme="majorBidi" w:cstheme="majorBidi"/>
          <w:color w:val="000000"/>
          <w:sz w:val="24"/>
          <w:szCs w:val="24"/>
          <w:shd w:val="clear" w:color="auto" w:fill="F8F8F8"/>
        </w:rPr>
      </w:pPr>
      <w:r>
        <w:rPr>
          <w:rFonts w:asciiTheme="majorBidi" w:hAnsiTheme="majorBidi" w:cstheme="majorBidi"/>
          <w:sz w:val="24"/>
          <w:szCs w:val="24"/>
        </w:rPr>
        <w:t>Reverence has such a special position in Islam that God himself is the first venerator, “and we have honored the children of Adam…” (</w:t>
      </w:r>
      <w:r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Q17:70).</w:t>
      </w:r>
      <w:r>
        <w:rPr>
          <w:rFonts w:asciiTheme="majorBidi" w:hAnsiTheme="majorBidi" w:cstheme="majorBidi"/>
          <w:sz w:val="24"/>
          <w:szCs w:val="24"/>
        </w:rPr>
        <w:t xml:space="preserve"> And parents have a more special position compared with all other creatures, “</w:t>
      </w:r>
      <w:r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We have enjoined</w:t>
      </w:r>
      <w:r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>on</w:t>
      </w:r>
      <w:r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man</w:t>
      </w:r>
      <w:r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>to be</w:t>
      </w:r>
      <w:r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dutiful</w:t>
      </w:r>
      <w:r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>and kind to</w:t>
      </w:r>
      <w:r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his parents…” (Q31:14). Respect for mother in one’s everyday life is an inevitable necessity since one owes everything in his early life to his mother, “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8F8F8"/>
        </w:rPr>
        <w:t xml:space="preserve">In pain did his mother bear him, and in pain did she give him birth…” (Q46:15). In the present study, the practical aspects of respect for parents in general and for mother in particular have been investigated with regard to the Quran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8F8F8"/>
          <w:lang w:bidi="fa-IR"/>
        </w:rPr>
        <w:t>verses and their interpretations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8F8F8"/>
        </w:rPr>
        <w:t xml:space="preserve">. In this descriptive study, the results were achieved through an analytical method and are indicative of five basic aspects with regard to the corresponding verses: 1. Being kind and dutiful, 2. Speaking softly, 3. Good companionship, 4. Humility, 5. Praying and asking God to forgive one’s parents in general and mother in particular. </w:t>
      </w:r>
    </w:p>
    <w:p w:rsidR="00824117" w:rsidRDefault="00824117" w:rsidP="00824117">
      <w:pPr>
        <w:bidi w:val="0"/>
        <w:spacing w:line="360" w:lineRule="auto"/>
        <w:contextualSpacing/>
        <w:rPr>
          <w:rFonts w:asciiTheme="minorHAnsi" w:hAnsiTheme="minorHAnsi" w:cstheme="minorBidi"/>
          <w:color w:val="000000"/>
          <w:sz w:val="24"/>
          <w:szCs w:val="22"/>
          <w:shd w:val="clear" w:color="auto" w:fill="F8F8F8"/>
        </w:rPr>
      </w:pPr>
    </w:p>
    <w:p w:rsidR="00824117" w:rsidRDefault="00824117" w:rsidP="00824117">
      <w:pPr>
        <w:bidi w:val="0"/>
        <w:spacing w:line="360" w:lineRule="auto"/>
        <w:contextualSpacing/>
        <w:rPr>
          <w:rFonts w:asciiTheme="majorBidi" w:hAnsiTheme="majorBidi" w:cstheme="majorBidi"/>
          <w:sz w:val="24"/>
          <w:szCs w:val="24"/>
          <w:lang w:bidi="fa-IR"/>
        </w:rPr>
      </w:pPr>
      <w:r>
        <w:rPr>
          <w:rStyle w:val="Emphasis"/>
          <w:rFonts w:asciiTheme="majorBidi" w:hAnsiTheme="majorBidi" w:cstheme="majorBidi"/>
          <w:b/>
          <w:bCs/>
          <w:i w:val="0"/>
          <w:iCs w:val="0"/>
          <w:sz w:val="24"/>
          <w:szCs w:val="24"/>
          <w:shd w:val="clear" w:color="auto" w:fill="FFFFFF"/>
        </w:rPr>
        <w:t>Keywords</w:t>
      </w:r>
      <w:r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 xml:space="preserve">: practical aspect, </w:t>
      </w:r>
      <w:r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  <w:lang w:bidi="fa-IR"/>
        </w:rPr>
        <w:t>respect, mother, Quran, parents</w:t>
      </w:r>
    </w:p>
    <w:p w:rsidR="00824117" w:rsidRDefault="00824117" w:rsidP="00824117">
      <w:pPr>
        <w:spacing w:line="240" w:lineRule="auto"/>
        <w:contextualSpacing/>
        <w:rPr>
          <w:rFonts w:asciiTheme="minorHAnsi" w:hAnsiTheme="minorHAnsi" w:cstheme="minorBidi"/>
          <w:szCs w:val="22"/>
        </w:rPr>
      </w:pPr>
    </w:p>
    <w:bookmarkEnd w:id="0"/>
    <w:p w:rsidR="0096007F" w:rsidRPr="00824117" w:rsidRDefault="0096007F" w:rsidP="00824117">
      <w:pPr>
        <w:rPr>
          <w:sz w:val="28"/>
          <w:szCs w:val="28"/>
          <w:highlight w:val="yellow"/>
          <w:lang w:bidi="fa-IR"/>
        </w:rPr>
      </w:pPr>
    </w:p>
    <w:sectPr w:rsidR="0096007F" w:rsidRPr="00824117" w:rsidSect="007F49FE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312" w:rsidRDefault="000F6312">
      <w:r>
        <w:separator/>
      </w:r>
    </w:p>
  </w:endnote>
  <w:endnote w:type="continuationSeparator" w:id="0">
    <w:p w:rsidR="000F6312" w:rsidRDefault="000F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raffic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B0" w:rsidRDefault="00BB4890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A74BB0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A74BB0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A74BB0" w:rsidRDefault="00A74B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D2B" w:rsidRDefault="00552D2B">
    <w:pPr>
      <w:pStyle w:val="Footer"/>
    </w:pPr>
    <w:r w:rsidRPr="00552D2B">
      <w:rPr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-891194</wp:posOffset>
          </wp:positionH>
          <wp:positionV relativeFrom="paragraph">
            <wp:posOffset>-1809692</wp:posOffset>
          </wp:positionV>
          <wp:extent cx="2142837" cy="2224405"/>
          <wp:effectExtent l="0" t="0" r="0" b="4445"/>
          <wp:wrapNone/>
          <wp:docPr id="6" name="Picture 6" descr="C:\Users\utsbco\Desktop\photo_2016-07-06_12-22-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7" descr="C:\Users\utsbco\Desktop\photo_2016-07-06_12-22-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688" cy="22294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B0" w:rsidRDefault="00BB4890">
    <w:pPr>
      <w:pStyle w:val="Footer"/>
      <w:jc w:val="center"/>
    </w:pPr>
    <w:r>
      <w:fldChar w:fldCharType="begin"/>
    </w:r>
    <w:r w:rsidR="00A74BB0">
      <w:instrText xml:space="preserve"> PAGE   \* MERGEFORMAT </w:instrText>
    </w:r>
    <w:r>
      <w:fldChar w:fldCharType="separate"/>
    </w:r>
    <w:r w:rsidR="00A74BB0">
      <w:rPr>
        <w:noProof/>
        <w:rtl/>
      </w:rPr>
      <w:t>1</w:t>
    </w:r>
    <w:r>
      <w:rPr>
        <w:noProof/>
      </w:rPr>
      <w:fldChar w:fldCharType="end"/>
    </w:r>
  </w:p>
  <w:p w:rsidR="00A74BB0" w:rsidRDefault="00A74B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312" w:rsidRDefault="000F6312">
      <w:r>
        <w:separator/>
      </w:r>
    </w:p>
  </w:footnote>
  <w:footnote w:type="continuationSeparator" w:id="0">
    <w:p w:rsidR="000F6312" w:rsidRDefault="000F6312">
      <w:r>
        <w:continuationSeparator/>
      </w:r>
    </w:p>
  </w:footnote>
  <w:footnote w:id="1">
    <w:p w:rsidR="00824117" w:rsidRDefault="00824117" w:rsidP="006C24BF">
      <w:pPr>
        <w:pStyle w:val="Authors"/>
        <w:bidi w:val="0"/>
        <w:spacing w:line="240" w:lineRule="auto"/>
        <w:jc w:val="lef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-</w:t>
      </w:r>
      <w:r w:rsidR="00E35C03">
        <w:t>Adjunct instru</w:t>
      </w:r>
      <w:r w:rsidR="005B681C">
        <w:t>c</w:t>
      </w:r>
      <w:r w:rsidR="00E35C03">
        <w:t>tor</w:t>
      </w:r>
      <w:r w:rsidRPr="00824117">
        <w:t xml:space="preserve"> </w:t>
      </w:r>
      <w:r>
        <w:t xml:space="preserve">University of </w:t>
      </w:r>
      <w:r w:rsidR="006C24BF">
        <w:t xml:space="preserve"> </w:t>
      </w:r>
      <w:proofErr w:type="spellStart"/>
      <w:r w:rsidR="006C24BF">
        <w:t>Valiasr</w:t>
      </w:r>
      <w:proofErr w:type="spellEnd"/>
      <w:r w:rsidR="00E35C03">
        <w:rPr>
          <w:rFonts w:ascii="Arial" w:hAnsi="Arial" w:cs="Arial"/>
          <w:color w:val="006621"/>
          <w:sz w:val="21"/>
          <w:szCs w:val="21"/>
          <w:shd w:val="clear" w:color="auto" w:fill="FFFFFF"/>
        </w:rPr>
        <w:t>/</w:t>
      </w:r>
      <w:r>
        <w:t xml:space="preserve">., Department of </w:t>
      </w:r>
      <w:proofErr w:type="spellStart"/>
      <w:r w:rsidR="00E35C03">
        <w:t>maaref</w:t>
      </w:r>
      <w:proofErr w:type="spellEnd"/>
      <w:r>
        <w:t>.., City</w:t>
      </w:r>
      <w:r w:rsidR="00E35C03">
        <w:t xml:space="preserve"> </w:t>
      </w:r>
      <w:proofErr w:type="spellStart"/>
      <w:r w:rsidR="00E35C03">
        <w:t>Rafsanjan</w:t>
      </w:r>
      <w:proofErr w:type="spellEnd"/>
      <w:r>
        <w:t xml:space="preserve">, </w:t>
      </w:r>
      <w:proofErr w:type="spellStart"/>
      <w:r>
        <w:t>Country</w:t>
      </w:r>
      <w:r w:rsidR="00E35C03">
        <w:t>IRAN</w:t>
      </w:r>
      <w:proofErr w:type="spellEnd"/>
      <w:r>
        <w:t xml:space="preserve">, Email </w:t>
      </w:r>
      <w:r w:rsidR="00E35C03">
        <w:t>:fanadi71@yahoo.com</w:t>
      </w:r>
    </w:p>
    <w:p w:rsidR="00824117" w:rsidRDefault="00824117" w:rsidP="00824117">
      <w:pPr>
        <w:pStyle w:val="FootnoteText"/>
        <w:bidi w:val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1112" w:type="dxa"/>
      <w:tblInd w:w="-233" w:type="dxa"/>
      <w:tblBorders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29"/>
      <w:gridCol w:w="7003"/>
      <w:gridCol w:w="1390"/>
      <w:gridCol w:w="1390"/>
    </w:tblGrid>
    <w:tr w:rsidR="00552D2B" w:rsidRPr="004306B1" w:rsidTr="00552D2B">
      <w:trPr>
        <w:trHeight w:val="1104"/>
      </w:trPr>
      <w:tc>
        <w:tcPr>
          <w:tcW w:w="1329" w:type="dxa"/>
        </w:tcPr>
        <w:p w:rsidR="00552D2B" w:rsidRPr="004306B1" w:rsidRDefault="00552D2B" w:rsidP="00D26D88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</w:p>
      </w:tc>
      <w:tc>
        <w:tcPr>
          <w:tcW w:w="7003" w:type="dxa"/>
        </w:tcPr>
        <w:p w:rsidR="00552D2B" w:rsidRDefault="00552D2B" w:rsidP="00D26D88">
          <w:pPr>
            <w:spacing w:line="240" w:lineRule="auto"/>
            <w:jc w:val="center"/>
            <w:rPr>
              <w:b/>
              <w:bCs/>
              <w:sz w:val="24"/>
              <w:szCs w:val="24"/>
              <w:rtl/>
              <w:lang w:bidi="fa-IR"/>
            </w:rPr>
          </w:pPr>
        </w:p>
        <w:p w:rsidR="00552D2B" w:rsidRPr="007F49FE" w:rsidRDefault="00552D2B" w:rsidP="00D26D88">
          <w:pPr>
            <w:spacing w:line="240" w:lineRule="auto"/>
            <w:jc w:val="center"/>
            <w:rPr>
              <w:rFonts w:cs="B Lotus"/>
              <w:b/>
              <w:bCs/>
              <w:sz w:val="26"/>
              <w:rtl/>
              <w:lang w:bidi="fa-IR"/>
            </w:rPr>
          </w:pPr>
          <w:r w:rsidRPr="007F49FE">
            <w:rPr>
              <w:rFonts w:cs="B Lotus" w:hint="cs"/>
              <w:b/>
              <w:bCs/>
              <w:sz w:val="26"/>
              <w:rtl/>
              <w:lang w:bidi="fa-IR"/>
            </w:rPr>
            <w:t xml:space="preserve">همایش ملی جایگاه و نقش مادر </w:t>
          </w:r>
        </w:p>
        <w:p w:rsidR="00552D2B" w:rsidRPr="007F49FE" w:rsidRDefault="00552D2B" w:rsidP="007F49FE">
          <w:pPr>
            <w:spacing w:line="240" w:lineRule="auto"/>
            <w:jc w:val="center"/>
            <w:rPr>
              <w:rFonts w:cs="B Lotus"/>
              <w:b/>
              <w:bCs/>
              <w:szCs w:val="22"/>
              <w:rtl/>
              <w:lang w:bidi="fa-IR"/>
            </w:rPr>
          </w:pPr>
          <w:r w:rsidRPr="007F49FE">
            <w:rPr>
              <w:rFonts w:cs="B Lotus" w:hint="cs"/>
              <w:b/>
              <w:bCs/>
              <w:szCs w:val="22"/>
              <w:rtl/>
              <w:lang w:bidi="fa-IR"/>
            </w:rPr>
            <w:t>دانشگاه شیراز - 28 و 29 شهریور ماه 1395</w:t>
          </w:r>
        </w:p>
        <w:p w:rsidR="00552D2B" w:rsidRPr="004306B1" w:rsidRDefault="00552D2B" w:rsidP="006A0BB4">
          <w:pPr>
            <w:spacing w:line="240" w:lineRule="auto"/>
            <w:jc w:val="center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</w:tr>
  </w:tbl>
  <w:p w:rsidR="00A74BB0" w:rsidRPr="0096007F" w:rsidRDefault="007F49FE" w:rsidP="0096007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19989B" wp14:editId="57002688">
          <wp:simplePos x="0" y="0"/>
          <wp:positionH relativeFrom="column">
            <wp:posOffset>-862330</wp:posOffset>
          </wp:positionH>
          <wp:positionV relativeFrom="paragraph">
            <wp:posOffset>-1175385</wp:posOffset>
          </wp:positionV>
          <wp:extent cx="1247775" cy="1433195"/>
          <wp:effectExtent l="0" t="0" r="9525" b="0"/>
          <wp:wrapNone/>
          <wp:docPr id="2" name="Picture 2" descr="http://www.mothersfoundation.ir/App_Themes/Fa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mothersfoundation.ir/App_Themes/Fa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D32066" wp14:editId="2D8EBF99">
          <wp:simplePos x="0" y="0"/>
          <wp:positionH relativeFrom="column">
            <wp:posOffset>5547995</wp:posOffset>
          </wp:positionH>
          <wp:positionV relativeFrom="paragraph">
            <wp:posOffset>-1157605</wp:posOffset>
          </wp:positionV>
          <wp:extent cx="1047750" cy="1276350"/>
          <wp:effectExtent l="0" t="0" r="0" b="0"/>
          <wp:wrapNone/>
          <wp:docPr id="3" name="Picture 3" descr="http://khabar.shirazu.ac.ir/data/news/pic/shirazu_49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khabar.shirazu.ac.ir/data/news/pic/shirazu_496.jpg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rtl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859228D" wp14:editId="6E8F707C">
              <wp:simplePos x="0" y="0"/>
              <wp:positionH relativeFrom="column">
                <wp:posOffset>-509905</wp:posOffset>
              </wp:positionH>
              <wp:positionV relativeFrom="paragraph">
                <wp:posOffset>-775335</wp:posOffset>
              </wp:positionV>
              <wp:extent cx="6696075" cy="676275"/>
              <wp:effectExtent l="0" t="0" r="28575" b="2857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96075" cy="6762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3175" cmpd="dbl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65DD8E8" id="Rectangle 4" o:spid="_x0000_s1026" style="position:absolute;margin-left:-40.15pt;margin-top:-61.05pt;width:527.25pt;height:53.2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" fillcolor="white [3212]" strokecolor="#243f60 [1604]" strokeweight=".25pt">
              <v:stroke linestyle="thinTh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B5C6C"/>
    <w:multiLevelType w:val="hybridMultilevel"/>
    <w:tmpl w:val="C4D225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2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4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9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10">
    <w:nsid w:val="579960BC"/>
    <w:multiLevelType w:val="hybridMultilevel"/>
    <w:tmpl w:val="67EC4C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14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14"/>
  </w:num>
  <w:num w:numId="5">
    <w:abstractNumId w:val="7"/>
  </w:num>
  <w:num w:numId="6">
    <w:abstractNumId w:val="3"/>
  </w:num>
  <w:num w:numId="7">
    <w:abstractNumId w:val="13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12"/>
  </w:num>
  <w:num w:numId="13">
    <w:abstractNumId w:val="5"/>
  </w:num>
  <w:num w:numId="14">
    <w:abstractNumId w:val="8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3A"/>
    <w:rsid w:val="00001108"/>
    <w:rsid w:val="00001F18"/>
    <w:rsid w:val="00002EEA"/>
    <w:rsid w:val="00004244"/>
    <w:rsid w:val="00004948"/>
    <w:rsid w:val="00010620"/>
    <w:rsid w:val="000108CE"/>
    <w:rsid w:val="00014324"/>
    <w:rsid w:val="0001446E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05C5"/>
    <w:rsid w:val="000411DD"/>
    <w:rsid w:val="000424BD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6C4"/>
    <w:rsid w:val="00055F22"/>
    <w:rsid w:val="000567C5"/>
    <w:rsid w:val="00056997"/>
    <w:rsid w:val="00060DEC"/>
    <w:rsid w:val="00064866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2986"/>
    <w:rsid w:val="000B3A26"/>
    <w:rsid w:val="000B79E1"/>
    <w:rsid w:val="000C00BB"/>
    <w:rsid w:val="000C045F"/>
    <w:rsid w:val="000C26C3"/>
    <w:rsid w:val="000C39F2"/>
    <w:rsid w:val="000C46A4"/>
    <w:rsid w:val="000C6896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4674"/>
    <w:rsid w:val="000E6A4E"/>
    <w:rsid w:val="000F1234"/>
    <w:rsid w:val="000F2094"/>
    <w:rsid w:val="000F52D1"/>
    <w:rsid w:val="000F6312"/>
    <w:rsid w:val="00100184"/>
    <w:rsid w:val="001022AF"/>
    <w:rsid w:val="001030AF"/>
    <w:rsid w:val="00106215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EFB"/>
    <w:rsid w:val="001462D2"/>
    <w:rsid w:val="0014676B"/>
    <w:rsid w:val="00146966"/>
    <w:rsid w:val="00147B44"/>
    <w:rsid w:val="00153237"/>
    <w:rsid w:val="0015349C"/>
    <w:rsid w:val="00156FA0"/>
    <w:rsid w:val="001666A9"/>
    <w:rsid w:val="00167457"/>
    <w:rsid w:val="00167888"/>
    <w:rsid w:val="00167A1E"/>
    <w:rsid w:val="0017119C"/>
    <w:rsid w:val="00171452"/>
    <w:rsid w:val="00175FF0"/>
    <w:rsid w:val="0018022B"/>
    <w:rsid w:val="001821FB"/>
    <w:rsid w:val="00182243"/>
    <w:rsid w:val="001879B9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A477D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28A7"/>
    <w:rsid w:val="00233480"/>
    <w:rsid w:val="00234177"/>
    <w:rsid w:val="00236ED2"/>
    <w:rsid w:val="00237D66"/>
    <w:rsid w:val="002400AB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B36"/>
    <w:rsid w:val="00266136"/>
    <w:rsid w:val="00266B10"/>
    <w:rsid w:val="0027280A"/>
    <w:rsid w:val="002746D4"/>
    <w:rsid w:val="0027682B"/>
    <w:rsid w:val="0027690C"/>
    <w:rsid w:val="0027696D"/>
    <w:rsid w:val="00276B3A"/>
    <w:rsid w:val="00280874"/>
    <w:rsid w:val="0028101C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07F03"/>
    <w:rsid w:val="0031109D"/>
    <w:rsid w:val="00312FCF"/>
    <w:rsid w:val="003130FF"/>
    <w:rsid w:val="003142DA"/>
    <w:rsid w:val="00314723"/>
    <w:rsid w:val="00315862"/>
    <w:rsid w:val="003207CC"/>
    <w:rsid w:val="00321460"/>
    <w:rsid w:val="00321A64"/>
    <w:rsid w:val="0032393E"/>
    <w:rsid w:val="00324239"/>
    <w:rsid w:val="00325618"/>
    <w:rsid w:val="003262EC"/>
    <w:rsid w:val="0032750B"/>
    <w:rsid w:val="003312ED"/>
    <w:rsid w:val="00332492"/>
    <w:rsid w:val="00332EBE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B8B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485B"/>
    <w:rsid w:val="003750D1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3BB5"/>
    <w:rsid w:val="003E42E4"/>
    <w:rsid w:val="003F21A7"/>
    <w:rsid w:val="003F746B"/>
    <w:rsid w:val="003F7979"/>
    <w:rsid w:val="004023C0"/>
    <w:rsid w:val="004147A5"/>
    <w:rsid w:val="004152C8"/>
    <w:rsid w:val="00415AD6"/>
    <w:rsid w:val="00415DE7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245E"/>
    <w:rsid w:val="0043296B"/>
    <w:rsid w:val="00433579"/>
    <w:rsid w:val="004343B3"/>
    <w:rsid w:val="00435FAE"/>
    <w:rsid w:val="004404D0"/>
    <w:rsid w:val="00442BA3"/>
    <w:rsid w:val="004452ED"/>
    <w:rsid w:val="00446525"/>
    <w:rsid w:val="00450CFA"/>
    <w:rsid w:val="004519FE"/>
    <w:rsid w:val="00452D70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919A6"/>
    <w:rsid w:val="00495604"/>
    <w:rsid w:val="004965A7"/>
    <w:rsid w:val="004976B5"/>
    <w:rsid w:val="004A0783"/>
    <w:rsid w:val="004A09B6"/>
    <w:rsid w:val="004A358A"/>
    <w:rsid w:val="004A4493"/>
    <w:rsid w:val="004A5F57"/>
    <w:rsid w:val="004B19D5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9D1"/>
    <w:rsid w:val="004E3E9E"/>
    <w:rsid w:val="004E44B3"/>
    <w:rsid w:val="004E5868"/>
    <w:rsid w:val="004F006B"/>
    <w:rsid w:val="004F1FCD"/>
    <w:rsid w:val="004F3267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3212E"/>
    <w:rsid w:val="00533370"/>
    <w:rsid w:val="0053382E"/>
    <w:rsid w:val="0053487F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2D2B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3103"/>
    <w:rsid w:val="005B681C"/>
    <w:rsid w:val="005B735C"/>
    <w:rsid w:val="005C0C76"/>
    <w:rsid w:val="005C1B3F"/>
    <w:rsid w:val="005C1C11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2749"/>
    <w:rsid w:val="00623FAC"/>
    <w:rsid w:val="00625D53"/>
    <w:rsid w:val="00626E18"/>
    <w:rsid w:val="006274AD"/>
    <w:rsid w:val="00634303"/>
    <w:rsid w:val="0063556A"/>
    <w:rsid w:val="006367C4"/>
    <w:rsid w:val="00636B2E"/>
    <w:rsid w:val="00636E67"/>
    <w:rsid w:val="00644D93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0BB4"/>
    <w:rsid w:val="006A19F8"/>
    <w:rsid w:val="006A3DF4"/>
    <w:rsid w:val="006A4BD5"/>
    <w:rsid w:val="006A684F"/>
    <w:rsid w:val="006B0EDC"/>
    <w:rsid w:val="006B4383"/>
    <w:rsid w:val="006B606F"/>
    <w:rsid w:val="006C100E"/>
    <w:rsid w:val="006C24BF"/>
    <w:rsid w:val="006C332B"/>
    <w:rsid w:val="006C41C4"/>
    <w:rsid w:val="006C7EFF"/>
    <w:rsid w:val="006D0619"/>
    <w:rsid w:val="006D15E9"/>
    <w:rsid w:val="006E1065"/>
    <w:rsid w:val="006F06D1"/>
    <w:rsid w:val="006F49C5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2D53"/>
    <w:rsid w:val="00742F9C"/>
    <w:rsid w:val="00745681"/>
    <w:rsid w:val="007500E7"/>
    <w:rsid w:val="00754660"/>
    <w:rsid w:val="00755A58"/>
    <w:rsid w:val="00760E93"/>
    <w:rsid w:val="00763022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4577"/>
    <w:rsid w:val="007C11CC"/>
    <w:rsid w:val="007C56A5"/>
    <w:rsid w:val="007C6690"/>
    <w:rsid w:val="007C6B37"/>
    <w:rsid w:val="007C702F"/>
    <w:rsid w:val="007D254F"/>
    <w:rsid w:val="007D411D"/>
    <w:rsid w:val="007D5659"/>
    <w:rsid w:val="007D61A6"/>
    <w:rsid w:val="007D6A3F"/>
    <w:rsid w:val="007E5D04"/>
    <w:rsid w:val="007E6D22"/>
    <w:rsid w:val="007E6EED"/>
    <w:rsid w:val="007F272F"/>
    <w:rsid w:val="007F49FE"/>
    <w:rsid w:val="007F56B9"/>
    <w:rsid w:val="007F6BBD"/>
    <w:rsid w:val="007F7882"/>
    <w:rsid w:val="0080721F"/>
    <w:rsid w:val="00813357"/>
    <w:rsid w:val="008140D6"/>
    <w:rsid w:val="00820CDC"/>
    <w:rsid w:val="00823F95"/>
    <w:rsid w:val="00824117"/>
    <w:rsid w:val="00825473"/>
    <w:rsid w:val="0082721F"/>
    <w:rsid w:val="008275DB"/>
    <w:rsid w:val="0083132A"/>
    <w:rsid w:val="00833542"/>
    <w:rsid w:val="008345A9"/>
    <w:rsid w:val="0084138C"/>
    <w:rsid w:val="00841896"/>
    <w:rsid w:val="00841BF2"/>
    <w:rsid w:val="008436CC"/>
    <w:rsid w:val="00844AF8"/>
    <w:rsid w:val="0084667F"/>
    <w:rsid w:val="008468FB"/>
    <w:rsid w:val="00847132"/>
    <w:rsid w:val="00850CD5"/>
    <w:rsid w:val="008520D1"/>
    <w:rsid w:val="00854DED"/>
    <w:rsid w:val="00855188"/>
    <w:rsid w:val="00856703"/>
    <w:rsid w:val="00857881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C7F75"/>
    <w:rsid w:val="008D2EF6"/>
    <w:rsid w:val="008D3F94"/>
    <w:rsid w:val="008D50A4"/>
    <w:rsid w:val="008D5426"/>
    <w:rsid w:val="008D59F7"/>
    <w:rsid w:val="008D60E1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5814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007F"/>
    <w:rsid w:val="009616D2"/>
    <w:rsid w:val="00962FE7"/>
    <w:rsid w:val="00963A51"/>
    <w:rsid w:val="00964711"/>
    <w:rsid w:val="009679F7"/>
    <w:rsid w:val="00971870"/>
    <w:rsid w:val="00974E74"/>
    <w:rsid w:val="009774F1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7FB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74BB0"/>
    <w:rsid w:val="00A8032B"/>
    <w:rsid w:val="00A8038A"/>
    <w:rsid w:val="00A809D3"/>
    <w:rsid w:val="00A8114E"/>
    <w:rsid w:val="00A83488"/>
    <w:rsid w:val="00A8397C"/>
    <w:rsid w:val="00A83E13"/>
    <w:rsid w:val="00A84E3B"/>
    <w:rsid w:val="00A85440"/>
    <w:rsid w:val="00A868EC"/>
    <w:rsid w:val="00A90DCD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07B67"/>
    <w:rsid w:val="00B100C3"/>
    <w:rsid w:val="00B10E08"/>
    <w:rsid w:val="00B12650"/>
    <w:rsid w:val="00B134F2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92D"/>
    <w:rsid w:val="00B619EF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6B33"/>
    <w:rsid w:val="00B97B84"/>
    <w:rsid w:val="00BA021D"/>
    <w:rsid w:val="00BA669D"/>
    <w:rsid w:val="00BA728C"/>
    <w:rsid w:val="00BB1109"/>
    <w:rsid w:val="00BB191F"/>
    <w:rsid w:val="00BB4890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6708"/>
    <w:rsid w:val="00C01AAD"/>
    <w:rsid w:val="00C050AA"/>
    <w:rsid w:val="00C12728"/>
    <w:rsid w:val="00C2335E"/>
    <w:rsid w:val="00C27BC3"/>
    <w:rsid w:val="00C30986"/>
    <w:rsid w:val="00C3138B"/>
    <w:rsid w:val="00C32F90"/>
    <w:rsid w:val="00C3717B"/>
    <w:rsid w:val="00C37376"/>
    <w:rsid w:val="00C4014F"/>
    <w:rsid w:val="00C42299"/>
    <w:rsid w:val="00C510CB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4A6E"/>
    <w:rsid w:val="00C750D1"/>
    <w:rsid w:val="00C82243"/>
    <w:rsid w:val="00C851B1"/>
    <w:rsid w:val="00C86EB4"/>
    <w:rsid w:val="00C90BA2"/>
    <w:rsid w:val="00C91368"/>
    <w:rsid w:val="00C9636E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6D88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4BE2"/>
    <w:rsid w:val="00D46A03"/>
    <w:rsid w:val="00D46C28"/>
    <w:rsid w:val="00D51859"/>
    <w:rsid w:val="00D57595"/>
    <w:rsid w:val="00D61B45"/>
    <w:rsid w:val="00D62674"/>
    <w:rsid w:val="00D628DA"/>
    <w:rsid w:val="00D66B8E"/>
    <w:rsid w:val="00D713A0"/>
    <w:rsid w:val="00D75871"/>
    <w:rsid w:val="00D77B9E"/>
    <w:rsid w:val="00D80D9F"/>
    <w:rsid w:val="00D8177F"/>
    <w:rsid w:val="00D83D42"/>
    <w:rsid w:val="00D84D28"/>
    <w:rsid w:val="00D86AD4"/>
    <w:rsid w:val="00D92AEB"/>
    <w:rsid w:val="00D95BFC"/>
    <w:rsid w:val="00D95FDA"/>
    <w:rsid w:val="00D97A68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5C03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00F1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4361"/>
    <w:rsid w:val="00EA6738"/>
    <w:rsid w:val="00EA67A0"/>
    <w:rsid w:val="00EB2A93"/>
    <w:rsid w:val="00EB3AB1"/>
    <w:rsid w:val="00EB55B1"/>
    <w:rsid w:val="00EC0C7B"/>
    <w:rsid w:val="00EC4701"/>
    <w:rsid w:val="00EC47D8"/>
    <w:rsid w:val="00EC4D28"/>
    <w:rsid w:val="00EC53B4"/>
    <w:rsid w:val="00EC7269"/>
    <w:rsid w:val="00EC75D2"/>
    <w:rsid w:val="00EC77A7"/>
    <w:rsid w:val="00EC7D01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79DC"/>
    <w:rsid w:val="00F807B3"/>
    <w:rsid w:val="00F81C3D"/>
    <w:rsid w:val="00F83EB7"/>
    <w:rsid w:val="00F872A1"/>
    <w:rsid w:val="00F87561"/>
    <w:rsid w:val="00F9126B"/>
    <w:rsid w:val="00F92CF6"/>
    <w:rsid w:val="00F936FE"/>
    <w:rsid w:val="00F956A2"/>
    <w:rsid w:val="00FA182B"/>
    <w:rsid w:val="00FA2888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C02E7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F077A"/>
    <w:rsid w:val="00FF3F84"/>
    <w:rsid w:val="00FF640E"/>
    <w:rsid w:val="00FF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D727993-E2BA-439A-BC60-D8D727E4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  <w:style w:type="paragraph" w:styleId="NormalWeb">
    <w:name w:val="Normal (Web)"/>
    <w:basedOn w:val="Normal"/>
    <w:uiPriority w:val="99"/>
    <w:semiHidden/>
    <w:unhideWhenUsed/>
    <w:rsid w:val="00F936FE"/>
    <w:pPr>
      <w:widowControl/>
      <w:bidi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936FE"/>
  </w:style>
  <w:style w:type="character" w:styleId="Emphasis">
    <w:name w:val="Emphasis"/>
    <w:basedOn w:val="DefaultParagraphFont"/>
    <w:uiPriority w:val="20"/>
    <w:qFormat/>
    <w:locked/>
    <w:rsid w:val="00F936F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8D60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6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60E1"/>
    <w:rPr>
      <w:rFonts w:cs="B Nazani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6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60E1"/>
    <w:rPr>
      <w:rFonts w:cs="B Nazanin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84999-0CAA-4511-AC03-C0835C85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creator>t-yaali</dc:creator>
  <cp:lastModifiedBy>NANO Computer</cp:lastModifiedBy>
  <cp:revision>7</cp:revision>
  <cp:lastPrinted>2016-01-11T08:57:00Z</cp:lastPrinted>
  <dcterms:created xsi:type="dcterms:W3CDTF">2016-08-02T11:30:00Z</dcterms:created>
  <dcterms:modified xsi:type="dcterms:W3CDTF">2016-08-06T18:08:00Z</dcterms:modified>
</cp:coreProperties>
</file>