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2156A" w:rsidRDefault="009B5FD7" w:rsidP="00C81FDD">
      <w:pPr>
        <w:bidi/>
        <w:jc w:val="center"/>
        <w:rPr>
          <w:rFonts w:cs="B Titr"/>
          <w:sz w:val="28"/>
          <w:szCs w:val="28"/>
          <w:rtl/>
        </w:rPr>
      </w:pPr>
      <w:r w:rsidRPr="008540DF">
        <w:rPr>
          <w:rFonts w:cs="B Titr"/>
          <w:sz w:val="28"/>
          <w:szCs w:val="28"/>
          <w:rtl/>
        </w:rPr>
        <w:t xml:space="preserve"> </w:t>
      </w:r>
    </w:p>
    <w:p w:rsidR="00C2156A" w:rsidRDefault="00C2156A" w:rsidP="00C2156A">
      <w:pPr>
        <w:bidi/>
        <w:jc w:val="center"/>
        <w:rPr>
          <w:rFonts w:cs="B Titr"/>
          <w:sz w:val="28"/>
          <w:szCs w:val="28"/>
          <w:rtl/>
        </w:rPr>
      </w:pPr>
    </w:p>
    <w:p w:rsidR="00E51156" w:rsidRPr="00E51156" w:rsidRDefault="00E51156" w:rsidP="00E51156">
      <w:pPr>
        <w:pStyle w:val="BodyText2"/>
        <w:rPr>
          <w:rFonts w:cs="B Titr"/>
          <w:b w:val="0"/>
          <w:bCs w:val="0"/>
          <w:sz w:val="28"/>
          <w:szCs w:val="28"/>
          <w:rtl/>
        </w:rPr>
      </w:pPr>
      <w:r w:rsidRPr="00E51156">
        <w:rPr>
          <w:rFonts w:cs="B Titr"/>
          <w:b w:val="0"/>
          <w:bCs w:val="0"/>
          <w:sz w:val="28"/>
          <w:szCs w:val="28"/>
          <w:rtl/>
        </w:rPr>
        <w:t>مطالعه تغ</w:t>
      </w:r>
      <w:r w:rsidRPr="00E51156">
        <w:rPr>
          <w:rFonts w:cs="B Titr" w:hint="cs"/>
          <w:b w:val="0"/>
          <w:bCs w:val="0"/>
          <w:sz w:val="28"/>
          <w:szCs w:val="28"/>
          <w:rtl/>
        </w:rPr>
        <w:t>یی</w:t>
      </w:r>
      <w:r w:rsidRPr="00E51156">
        <w:rPr>
          <w:rFonts w:cs="B Titr" w:hint="eastAsia"/>
          <w:b w:val="0"/>
          <w:bCs w:val="0"/>
          <w:sz w:val="28"/>
          <w:szCs w:val="28"/>
          <w:rtl/>
        </w:rPr>
        <w:t>رات</w:t>
      </w:r>
      <w:r w:rsidRPr="00E51156">
        <w:rPr>
          <w:rFonts w:cs="B Titr"/>
          <w:b w:val="0"/>
          <w:bCs w:val="0"/>
          <w:sz w:val="28"/>
          <w:szCs w:val="28"/>
          <w:rtl/>
        </w:rPr>
        <w:t xml:space="preserve"> پوشش کم</w:t>
      </w:r>
      <w:r w:rsidRPr="00E51156">
        <w:rPr>
          <w:rFonts w:cs="B Titr" w:hint="cs"/>
          <w:b w:val="0"/>
          <w:bCs w:val="0"/>
          <w:sz w:val="28"/>
          <w:szCs w:val="28"/>
          <w:rtl/>
        </w:rPr>
        <w:t>ی</w:t>
      </w:r>
      <w:r w:rsidRPr="00E51156">
        <w:rPr>
          <w:rFonts w:cs="B Titr"/>
          <w:b w:val="0"/>
          <w:bCs w:val="0"/>
          <w:sz w:val="28"/>
          <w:szCs w:val="28"/>
          <w:rtl/>
        </w:rPr>
        <w:t xml:space="preserve"> جنگل‏ها</w:t>
      </w:r>
      <w:r w:rsidRPr="00E51156">
        <w:rPr>
          <w:rFonts w:cs="B Titr" w:hint="cs"/>
          <w:b w:val="0"/>
          <w:bCs w:val="0"/>
          <w:sz w:val="28"/>
          <w:szCs w:val="28"/>
          <w:rtl/>
        </w:rPr>
        <w:t>ی</w:t>
      </w:r>
      <w:r w:rsidRPr="00E51156">
        <w:rPr>
          <w:rFonts w:cs="B Titr"/>
          <w:b w:val="0"/>
          <w:bCs w:val="0"/>
          <w:sz w:val="28"/>
          <w:szCs w:val="28"/>
          <w:rtl/>
        </w:rPr>
        <w:t xml:space="preserve">  زاگرس با استفاده از</w:t>
      </w:r>
      <w:r w:rsidRPr="00E51156">
        <w:rPr>
          <w:rFonts w:cs="B Titr"/>
          <w:b w:val="0"/>
          <w:bCs w:val="0"/>
          <w:sz w:val="28"/>
          <w:szCs w:val="28"/>
        </w:rPr>
        <w:t xml:space="preserve"> </w:t>
      </w:r>
    </w:p>
    <w:p w:rsidR="00E51156" w:rsidRPr="00E51156" w:rsidRDefault="00E51156" w:rsidP="00E51156">
      <w:pPr>
        <w:pStyle w:val="BodyText2"/>
        <w:rPr>
          <w:rFonts w:cs="B Titr"/>
          <w:b w:val="0"/>
          <w:bCs w:val="0"/>
          <w:sz w:val="28"/>
          <w:szCs w:val="28"/>
          <w:rtl/>
        </w:rPr>
      </w:pPr>
      <w:r w:rsidRPr="00E51156">
        <w:rPr>
          <w:rFonts w:cs="B Titr" w:hint="eastAsia"/>
          <w:b w:val="0"/>
          <w:bCs w:val="0"/>
          <w:sz w:val="28"/>
          <w:szCs w:val="28"/>
          <w:rtl/>
        </w:rPr>
        <w:t>تصاو</w:t>
      </w:r>
      <w:r w:rsidRPr="00E51156">
        <w:rPr>
          <w:rFonts w:cs="B Titr" w:hint="cs"/>
          <w:b w:val="0"/>
          <w:bCs w:val="0"/>
          <w:sz w:val="28"/>
          <w:szCs w:val="28"/>
          <w:rtl/>
        </w:rPr>
        <w:t>ی</w:t>
      </w:r>
      <w:r w:rsidRPr="00E51156">
        <w:rPr>
          <w:rFonts w:cs="B Titr" w:hint="eastAsia"/>
          <w:b w:val="0"/>
          <w:bCs w:val="0"/>
          <w:sz w:val="28"/>
          <w:szCs w:val="28"/>
          <w:rtl/>
        </w:rPr>
        <w:t>ر</w:t>
      </w:r>
      <w:r w:rsidRPr="00E51156">
        <w:rPr>
          <w:rFonts w:cs="B Titr"/>
          <w:b w:val="0"/>
          <w:bCs w:val="0"/>
          <w:sz w:val="28"/>
          <w:szCs w:val="28"/>
          <w:rtl/>
        </w:rPr>
        <w:t xml:space="preserve"> ماهواره‏ا</w:t>
      </w:r>
      <w:r w:rsidRPr="00E51156">
        <w:rPr>
          <w:rFonts w:cs="B Titr" w:hint="cs"/>
          <w:b w:val="0"/>
          <w:bCs w:val="0"/>
          <w:sz w:val="28"/>
          <w:szCs w:val="28"/>
          <w:rtl/>
        </w:rPr>
        <w:t>ی</w:t>
      </w:r>
      <w:r w:rsidRPr="00E51156">
        <w:rPr>
          <w:rFonts w:cs="B Titr"/>
          <w:b w:val="0"/>
          <w:bCs w:val="0"/>
          <w:sz w:val="28"/>
          <w:szCs w:val="28"/>
          <w:rtl/>
        </w:rPr>
        <w:t xml:space="preserve"> و عکس‏ها</w:t>
      </w:r>
      <w:r w:rsidRPr="00E51156">
        <w:rPr>
          <w:rFonts w:cs="B Titr" w:hint="cs"/>
          <w:b w:val="0"/>
          <w:bCs w:val="0"/>
          <w:sz w:val="28"/>
          <w:szCs w:val="28"/>
          <w:rtl/>
        </w:rPr>
        <w:t>ی</w:t>
      </w:r>
      <w:r w:rsidRPr="00E51156">
        <w:rPr>
          <w:rFonts w:cs="B Titr"/>
          <w:b w:val="0"/>
          <w:bCs w:val="0"/>
          <w:sz w:val="28"/>
          <w:szCs w:val="28"/>
          <w:rtl/>
        </w:rPr>
        <w:t xml:space="preserve"> هوا</w:t>
      </w:r>
      <w:r w:rsidRPr="00E51156">
        <w:rPr>
          <w:rFonts w:cs="B Titr" w:hint="cs"/>
          <w:b w:val="0"/>
          <w:bCs w:val="0"/>
          <w:sz w:val="28"/>
          <w:szCs w:val="28"/>
          <w:rtl/>
        </w:rPr>
        <w:t>یی</w:t>
      </w:r>
    </w:p>
    <w:p w:rsidR="009B5FD7" w:rsidRDefault="00E51156" w:rsidP="00E51156">
      <w:pPr>
        <w:pStyle w:val="BodyText2"/>
        <w:rPr>
          <w:sz w:val="28"/>
        </w:rPr>
      </w:pPr>
      <w:r w:rsidRPr="00E51156">
        <w:rPr>
          <w:rFonts w:cs="B Titr"/>
          <w:b w:val="0"/>
          <w:bCs w:val="0"/>
          <w:sz w:val="28"/>
          <w:szCs w:val="28"/>
        </w:rPr>
        <w:t>(</w:t>
      </w:r>
      <w:r w:rsidRPr="00E51156">
        <w:rPr>
          <w:rFonts w:cs="B Titr"/>
          <w:b w:val="0"/>
          <w:bCs w:val="0"/>
          <w:sz w:val="28"/>
          <w:szCs w:val="28"/>
          <w:rtl/>
        </w:rPr>
        <w:t>مطالعه مورد</w:t>
      </w:r>
      <w:r w:rsidRPr="00E51156">
        <w:rPr>
          <w:rFonts w:cs="B Titr" w:hint="cs"/>
          <w:b w:val="0"/>
          <w:bCs w:val="0"/>
          <w:sz w:val="28"/>
          <w:szCs w:val="28"/>
          <w:rtl/>
        </w:rPr>
        <w:t>ی</w:t>
      </w:r>
      <w:r w:rsidRPr="00E51156">
        <w:rPr>
          <w:rFonts w:cs="B Titr" w:hint="eastAsia"/>
          <w:b w:val="0"/>
          <w:bCs w:val="0"/>
          <w:sz w:val="28"/>
          <w:szCs w:val="28"/>
          <w:rtl/>
        </w:rPr>
        <w:t>،</w:t>
      </w:r>
      <w:r w:rsidRPr="00E51156">
        <w:rPr>
          <w:rFonts w:cs="B Titr"/>
          <w:b w:val="0"/>
          <w:bCs w:val="0"/>
          <w:sz w:val="28"/>
          <w:szCs w:val="28"/>
          <w:rtl/>
        </w:rPr>
        <w:t xml:space="preserve"> جنگل بنسجان </w:t>
      </w:r>
      <w:r w:rsidRPr="00E51156">
        <w:rPr>
          <w:rFonts w:cs="B Titr" w:hint="cs"/>
          <w:b w:val="0"/>
          <w:bCs w:val="0"/>
          <w:sz w:val="28"/>
          <w:szCs w:val="28"/>
          <w:rtl/>
        </w:rPr>
        <w:t>ی</w:t>
      </w:r>
      <w:r w:rsidRPr="00E51156">
        <w:rPr>
          <w:rFonts w:cs="B Titr" w:hint="eastAsia"/>
          <w:b w:val="0"/>
          <w:bCs w:val="0"/>
          <w:sz w:val="28"/>
          <w:szCs w:val="28"/>
          <w:rtl/>
        </w:rPr>
        <w:t>اسوج</w:t>
      </w:r>
      <w:r w:rsidRPr="00E51156">
        <w:rPr>
          <w:rFonts w:cs="B Titr"/>
          <w:b w:val="0"/>
          <w:bCs w:val="0"/>
          <w:sz w:val="28"/>
          <w:szCs w:val="28"/>
        </w:rPr>
        <w:t>)</w:t>
      </w:r>
    </w:p>
    <w:p w:rsidR="00971D8D" w:rsidRDefault="00971D8D" w:rsidP="002B38A0">
      <w:pPr>
        <w:pStyle w:val="Authors"/>
        <w:rPr>
          <w:rFonts w:hint="cs"/>
          <w:rtl/>
        </w:rPr>
      </w:pPr>
    </w:p>
    <w:p w:rsidR="0028326D" w:rsidRPr="0088648B" w:rsidRDefault="002B38A0" w:rsidP="002B38A0">
      <w:pPr>
        <w:pStyle w:val="Authors"/>
      </w:pPr>
      <w:r>
        <w:rPr>
          <w:rFonts w:hint="cs"/>
          <w:rtl/>
        </w:rPr>
        <w:t xml:space="preserve">حمیدرضا </w:t>
      </w:r>
      <w:r w:rsidR="0028326D" w:rsidRPr="0088648B">
        <w:rPr>
          <w:rtl/>
        </w:rPr>
        <w:t>اول</w:t>
      </w:r>
      <w:r>
        <w:rPr>
          <w:rFonts w:hint="cs"/>
          <w:rtl/>
        </w:rPr>
        <w:t>یایی</w:t>
      </w:r>
      <w:r w:rsidR="0028326D" w:rsidRPr="0088648B">
        <w:rPr>
          <w:rFonts w:hint="cs"/>
          <w:vertAlign w:val="superscript"/>
          <w:rtl/>
        </w:rPr>
        <w:t>1</w:t>
      </w:r>
      <w:r w:rsidR="0028326D" w:rsidRPr="00E6309F">
        <w:rPr>
          <w:rFonts w:hint="cs"/>
          <w:sz w:val="24"/>
          <w:szCs w:val="24"/>
          <w:rtl/>
        </w:rPr>
        <w:t xml:space="preserve"> و </w:t>
      </w:r>
      <w:r>
        <w:rPr>
          <w:rFonts w:hint="cs"/>
          <w:sz w:val="24"/>
          <w:szCs w:val="24"/>
          <w:rtl/>
        </w:rPr>
        <w:t>مجتبی پاک</w:t>
      </w:r>
      <w:r>
        <w:rPr>
          <w:rFonts w:hint="cs"/>
          <w:sz w:val="24"/>
          <w:szCs w:val="24"/>
          <w:rtl/>
        </w:rPr>
        <w:softHyphen/>
        <w:t>پرور</w:t>
      </w:r>
      <w:r>
        <w:rPr>
          <w:rFonts w:hint="cs"/>
          <w:sz w:val="24"/>
          <w:szCs w:val="24"/>
          <w:vertAlign w:val="superscript"/>
          <w:rtl/>
        </w:rPr>
        <w:t>2</w:t>
      </w:r>
    </w:p>
    <w:p w:rsidR="00D11E95" w:rsidRPr="00A003E6" w:rsidRDefault="0028326D" w:rsidP="002B38A0">
      <w:pPr>
        <w:bidi/>
        <w:spacing w:line="400" w:lineRule="exact"/>
        <w:jc w:val="center"/>
        <w:rPr>
          <w:rFonts w:cs="B Nazanin"/>
          <w:b/>
          <w:bCs/>
          <w:szCs w:val="28"/>
          <w:rtl/>
          <w:lang w:bidi="fa-IR"/>
        </w:rPr>
      </w:pPr>
      <w:r w:rsidRPr="00667C67">
        <w:rPr>
          <w:rFonts w:cs="B Zar" w:hint="cs"/>
          <w:sz w:val="28"/>
          <w:szCs w:val="28"/>
          <w:vertAlign w:val="superscript"/>
          <w:rtl/>
          <w:lang w:bidi="fa-IR"/>
        </w:rPr>
        <w:t>1</w:t>
      </w:r>
      <w:r w:rsidR="002B38A0">
        <w:rPr>
          <w:rFonts w:cs="B Zar" w:hint="cs"/>
          <w:sz w:val="28"/>
          <w:szCs w:val="28"/>
          <w:rtl/>
          <w:lang w:bidi="fa-IR"/>
        </w:rPr>
        <w:t>دانشیار گروه علوم خاک دانشگاه یاسوج</w:t>
      </w:r>
      <w:r w:rsidRPr="00667C67">
        <w:rPr>
          <w:rFonts w:cs="B Zar" w:hint="cs"/>
          <w:sz w:val="28"/>
          <w:szCs w:val="28"/>
          <w:rtl/>
          <w:lang w:bidi="fa-IR"/>
        </w:rPr>
        <w:t>،</w:t>
      </w:r>
      <w:r w:rsidR="002B38A0">
        <w:rPr>
          <w:rFonts w:cs="B Zar"/>
          <w:sz w:val="20"/>
          <w:szCs w:val="20"/>
          <w:lang w:bidi="fa-IR"/>
        </w:rPr>
        <w:t>owliaie@gmail.com</w:t>
      </w:r>
      <w:r w:rsidR="00D11E95" w:rsidRPr="00302E7E">
        <w:rPr>
          <w:rFonts w:cs="B Nazanin"/>
          <w:b/>
          <w:bCs/>
          <w:szCs w:val="28"/>
          <w:lang w:bidi="fa-IR"/>
        </w:rPr>
        <w:t xml:space="preserve"> </w:t>
      </w:r>
      <w:r w:rsidR="00D11E95" w:rsidRPr="00302E7E">
        <w:rPr>
          <w:rFonts w:cs="B Nazanin" w:hint="cs"/>
          <w:b/>
          <w:bCs/>
          <w:szCs w:val="28"/>
          <w:rtl/>
          <w:lang w:bidi="fa-IR"/>
        </w:rPr>
        <w:t xml:space="preserve"> </w:t>
      </w:r>
    </w:p>
    <w:p w:rsidR="0028326D" w:rsidRPr="00DD49E5" w:rsidRDefault="0028326D" w:rsidP="002B38A0">
      <w:pPr>
        <w:pStyle w:val="Affiliations"/>
        <w:framePr w:wrap="auto" w:vAnchor="margin" w:xAlign="left" w:yAlign="inline"/>
        <w:rPr>
          <w:lang w:bidi="fa-IR"/>
        </w:rPr>
      </w:pPr>
      <w:r w:rsidRPr="00C824AE">
        <w:rPr>
          <w:rFonts w:cs="B Zar" w:hint="cs"/>
          <w:vertAlign w:val="superscript"/>
          <w:rtl/>
          <w:lang w:bidi="fa-IR"/>
        </w:rPr>
        <w:t>2</w:t>
      </w:r>
      <w:r w:rsidR="002B38A0">
        <w:rPr>
          <w:rFonts w:cs="B Zar" w:hint="cs"/>
          <w:rtl/>
          <w:lang w:bidi="fa-IR"/>
        </w:rPr>
        <w:t>استادیار پژوهش مرکز تحقیقات کشاورزی و منابع طبیعی فارس</w:t>
      </w:r>
      <w:r w:rsidRPr="00C824AE">
        <w:rPr>
          <w:rFonts w:cs="B Zar" w:hint="cs"/>
          <w:rtl/>
          <w:lang w:bidi="fa-IR"/>
        </w:rPr>
        <w:t>،</w:t>
      </w:r>
      <w:r w:rsidR="002B38A0">
        <w:t>pakparvar@gmai.com</w:t>
      </w:r>
    </w:p>
    <w:p w:rsidR="009B5FD7" w:rsidRDefault="009B5FD7">
      <w:pPr>
        <w:pStyle w:val="Heading1"/>
        <w:rPr>
          <w:sz w:val="22"/>
          <w:szCs w:val="22"/>
        </w:rPr>
      </w:pPr>
    </w:p>
    <w:p w:rsidR="009B5FD7" w:rsidRPr="003F6A9D" w:rsidRDefault="00711A2A" w:rsidP="00971D8D">
      <w:pPr>
        <w:pStyle w:val="Heading1"/>
        <w:bidi/>
        <w:rPr>
          <w:rFonts w:cs="B Titr"/>
          <w:sz w:val="20"/>
          <w:szCs w:val="20"/>
        </w:rPr>
      </w:pPr>
      <w:r w:rsidRPr="00C6381D">
        <w:rPr>
          <w:rFonts w:cs="B Nazanin" w:hint="cs"/>
          <w:sz w:val="20"/>
          <w:szCs w:val="20"/>
          <w:rtl/>
        </w:rPr>
        <w:t>چکیده</w:t>
      </w:r>
      <w:r w:rsidR="00E6281F" w:rsidRPr="008028D1">
        <w:rPr>
          <w:rFonts w:hint="cs"/>
          <w:b w:val="0"/>
          <w:bCs w:val="0"/>
          <w:sz w:val="20"/>
          <w:rtl/>
        </w:rPr>
        <w:t xml:space="preserve"> </w:t>
      </w:r>
    </w:p>
    <w:p w:rsidR="009B5FD7" w:rsidRDefault="002B38A0" w:rsidP="00F468DB">
      <w:pPr>
        <w:pStyle w:val="BlockText"/>
        <w:bidi/>
        <w:rPr>
          <w:rFonts w:cs="B Zar" w:hint="cs"/>
          <w:szCs w:val="18"/>
          <w:rtl/>
          <w:lang w:bidi="fa-IR"/>
        </w:rPr>
      </w:pPr>
      <w:r w:rsidRPr="002B38A0">
        <w:rPr>
          <w:rFonts w:cs="B Nazanin"/>
          <w:sz w:val="20"/>
          <w:szCs w:val="20"/>
          <w:rtl/>
        </w:rPr>
        <w:t>ا</w:t>
      </w:r>
      <w:r w:rsidRPr="002B38A0">
        <w:rPr>
          <w:rFonts w:cs="B Nazanin" w:hint="cs"/>
          <w:sz w:val="20"/>
          <w:szCs w:val="20"/>
          <w:rtl/>
        </w:rPr>
        <w:t>ی</w:t>
      </w:r>
      <w:r w:rsidRPr="002B38A0">
        <w:rPr>
          <w:rFonts w:cs="B Nazanin" w:hint="eastAsia"/>
          <w:sz w:val="20"/>
          <w:szCs w:val="20"/>
          <w:rtl/>
        </w:rPr>
        <w:t>ن</w:t>
      </w:r>
      <w:r w:rsidRPr="002B38A0">
        <w:rPr>
          <w:rFonts w:cs="B Nazanin"/>
          <w:sz w:val="20"/>
          <w:szCs w:val="20"/>
          <w:rtl/>
        </w:rPr>
        <w:t xml:space="preserve"> مطالعه با هدف بررس</w:t>
      </w:r>
      <w:r w:rsidRPr="002B38A0">
        <w:rPr>
          <w:rFonts w:cs="B Nazanin" w:hint="cs"/>
          <w:sz w:val="20"/>
          <w:szCs w:val="20"/>
          <w:rtl/>
        </w:rPr>
        <w:t>ی</w:t>
      </w:r>
      <w:r w:rsidRPr="002B38A0">
        <w:rPr>
          <w:rFonts w:cs="B Nazanin"/>
          <w:sz w:val="20"/>
          <w:szCs w:val="20"/>
          <w:rtl/>
        </w:rPr>
        <w:t xml:space="preserve"> قابل</w:t>
      </w:r>
      <w:r w:rsidRPr="002B38A0">
        <w:rPr>
          <w:rFonts w:cs="B Nazanin" w:hint="cs"/>
          <w:sz w:val="20"/>
          <w:szCs w:val="20"/>
          <w:rtl/>
        </w:rPr>
        <w:t>ی</w:t>
      </w:r>
      <w:r w:rsidRPr="002B38A0">
        <w:rPr>
          <w:rFonts w:cs="B Nazanin" w:hint="eastAsia"/>
          <w:sz w:val="20"/>
          <w:szCs w:val="20"/>
          <w:rtl/>
        </w:rPr>
        <w:t>ت</w:t>
      </w:r>
      <w:r w:rsidRPr="002B38A0">
        <w:rPr>
          <w:rFonts w:cs="B Nazanin"/>
          <w:sz w:val="20"/>
          <w:szCs w:val="20"/>
          <w:rtl/>
        </w:rPr>
        <w:t xml:space="preserve"> تصاو</w:t>
      </w:r>
      <w:r w:rsidRPr="002B38A0">
        <w:rPr>
          <w:rFonts w:cs="B Nazanin" w:hint="cs"/>
          <w:sz w:val="20"/>
          <w:szCs w:val="20"/>
          <w:rtl/>
        </w:rPr>
        <w:t>ی</w:t>
      </w:r>
      <w:r w:rsidRPr="002B38A0">
        <w:rPr>
          <w:rFonts w:cs="B Nazanin" w:hint="eastAsia"/>
          <w:sz w:val="20"/>
          <w:szCs w:val="20"/>
          <w:rtl/>
        </w:rPr>
        <w:t>ر</w:t>
      </w:r>
      <w:r w:rsidRPr="002B38A0">
        <w:rPr>
          <w:rFonts w:cs="B Nazanin"/>
          <w:sz w:val="20"/>
          <w:szCs w:val="20"/>
          <w:rtl/>
        </w:rPr>
        <w:t xml:space="preserve"> ماهواره</w:t>
      </w:r>
      <w:r w:rsidR="009B0644">
        <w:rPr>
          <w:rFonts w:cs="B Nazanin" w:hint="cs"/>
          <w:sz w:val="20"/>
          <w:szCs w:val="20"/>
          <w:rtl/>
        </w:rPr>
        <w:softHyphen/>
      </w:r>
      <w:r w:rsidRPr="002B38A0">
        <w:rPr>
          <w:rFonts w:cs="B Nazanin" w:hint="cs"/>
          <w:sz w:val="20"/>
          <w:szCs w:val="20"/>
          <w:rtl/>
        </w:rPr>
        <w:t>های</w:t>
      </w:r>
      <w:r w:rsidRPr="002B38A0">
        <w:rPr>
          <w:rFonts w:cs="B Nazanin"/>
          <w:sz w:val="20"/>
          <w:szCs w:val="20"/>
          <w:rtl/>
        </w:rPr>
        <w:t xml:space="preserve"> آستر(</w:t>
      </w:r>
      <w:r w:rsidRPr="002B38A0">
        <w:rPr>
          <w:rFonts w:cs="B Nazanin"/>
          <w:sz w:val="20"/>
          <w:szCs w:val="20"/>
        </w:rPr>
        <w:t>ASTER</w:t>
      </w:r>
      <w:r w:rsidRPr="002B38A0">
        <w:rPr>
          <w:rFonts w:cs="B Nazanin"/>
          <w:sz w:val="20"/>
          <w:szCs w:val="20"/>
          <w:rtl/>
        </w:rPr>
        <w:t>) و</w:t>
      </w:r>
      <w:r w:rsidRPr="002B38A0">
        <w:rPr>
          <w:rFonts w:cs="B Nazanin"/>
          <w:sz w:val="20"/>
          <w:szCs w:val="20"/>
        </w:rPr>
        <w:t>IRS</w:t>
      </w:r>
      <w:r w:rsidRPr="002B38A0">
        <w:rPr>
          <w:rFonts w:cs="B Nazanin"/>
          <w:sz w:val="20"/>
          <w:szCs w:val="20"/>
          <w:rtl/>
        </w:rPr>
        <w:t xml:space="preserve">  و عکس</w:t>
      </w:r>
      <w:r w:rsidR="009B0644">
        <w:rPr>
          <w:rFonts w:cs="B Nazanin" w:hint="cs"/>
          <w:sz w:val="20"/>
          <w:szCs w:val="20"/>
          <w:rtl/>
        </w:rPr>
        <w:softHyphen/>
      </w:r>
      <w:r w:rsidRPr="002B38A0">
        <w:rPr>
          <w:rFonts w:cs="B Nazanin" w:hint="cs"/>
          <w:sz w:val="20"/>
          <w:szCs w:val="20"/>
          <w:rtl/>
        </w:rPr>
        <w:t>های</w:t>
      </w:r>
      <w:r w:rsidRPr="002B38A0">
        <w:rPr>
          <w:rFonts w:cs="B Nazanin"/>
          <w:sz w:val="20"/>
          <w:szCs w:val="20"/>
          <w:rtl/>
        </w:rPr>
        <w:t xml:space="preserve"> هوا</w:t>
      </w:r>
      <w:r w:rsidRPr="002B38A0">
        <w:rPr>
          <w:rFonts w:cs="B Nazanin" w:hint="cs"/>
          <w:sz w:val="20"/>
          <w:szCs w:val="20"/>
          <w:rtl/>
        </w:rPr>
        <w:t>یی</w:t>
      </w:r>
      <w:r w:rsidRPr="002B38A0">
        <w:rPr>
          <w:rFonts w:cs="B Nazanin"/>
          <w:sz w:val="20"/>
          <w:szCs w:val="20"/>
          <w:rtl/>
        </w:rPr>
        <w:t xml:space="preserve"> در ته</w:t>
      </w:r>
      <w:r w:rsidRPr="002B38A0">
        <w:rPr>
          <w:rFonts w:cs="B Nazanin" w:hint="cs"/>
          <w:sz w:val="20"/>
          <w:szCs w:val="20"/>
          <w:rtl/>
        </w:rPr>
        <w:t>ی</w:t>
      </w:r>
      <w:r w:rsidRPr="002B38A0">
        <w:rPr>
          <w:rFonts w:cs="B Nazanin" w:hint="eastAsia"/>
          <w:sz w:val="20"/>
          <w:szCs w:val="20"/>
          <w:rtl/>
        </w:rPr>
        <w:t>ه</w:t>
      </w:r>
      <w:r w:rsidRPr="002B38A0">
        <w:rPr>
          <w:rFonts w:cs="B Nazanin"/>
          <w:sz w:val="20"/>
          <w:szCs w:val="20"/>
          <w:rtl/>
        </w:rPr>
        <w:t xml:space="preserve"> نقشه گستره جنگل</w:t>
      </w:r>
      <w:r w:rsidR="00F468DB">
        <w:rPr>
          <w:rFonts w:cs="B Nazanin"/>
          <w:sz w:val="20"/>
          <w:szCs w:val="20"/>
          <w:rtl/>
        </w:rPr>
        <w:softHyphen/>
      </w:r>
      <w:r w:rsidRPr="002B38A0">
        <w:rPr>
          <w:rFonts w:cs="B Nazanin" w:hint="cs"/>
          <w:sz w:val="20"/>
          <w:szCs w:val="20"/>
          <w:rtl/>
        </w:rPr>
        <w:t>های</w:t>
      </w:r>
      <w:r w:rsidRPr="002B38A0">
        <w:rPr>
          <w:rFonts w:cs="B Nazanin"/>
          <w:sz w:val="20"/>
          <w:szCs w:val="20"/>
          <w:rtl/>
        </w:rPr>
        <w:t xml:space="preserve"> ن</w:t>
      </w:r>
      <w:r w:rsidRPr="002B38A0">
        <w:rPr>
          <w:rFonts w:cs="B Nazanin" w:hint="cs"/>
          <w:sz w:val="20"/>
          <w:szCs w:val="20"/>
          <w:rtl/>
        </w:rPr>
        <w:t>ی</w:t>
      </w:r>
      <w:r w:rsidRPr="002B38A0">
        <w:rPr>
          <w:rFonts w:cs="B Nazanin" w:hint="eastAsia"/>
          <w:sz w:val="20"/>
          <w:szCs w:val="20"/>
          <w:rtl/>
        </w:rPr>
        <w:t>مه</w:t>
      </w:r>
      <w:r w:rsidR="00F468DB">
        <w:rPr>
          <w:rFonts w:cs="B Nazanin" w:hint="cs"/>
          <w:sz w:val="20"/>
          <w:szCs w:val="20"/>
          <w:rtl/>
        </w:rPr>
        <w:t>-</w:t>
      </w:r>
      <w:r w:rsidRPr="002B38A0">
        <w:rPr>
          <w:rFonts w:cs="B Nazanin"/>
          <w:sz w:val="20"/>
          <w:szCs w:val="20"/>
          <w:rtl/>
        </w:rPr>
        <w:t>خشک زاگرس و دست</w:t>
      </w:r>
      <w:r w:rsidRPr="002B38A0">
        <w:rPr>
          <w:rFonts w:cs="B Nazanin" w:hint="cs"/>
          <w:sz w:val="20"/>
          <w:szCs w:val="20"/>
          <w:rtl/>
        </w:rPr>
        <w:t>ی</w:t>
      </w:r>
      <w:r w:rsidRPr="002B38A0">
        <w:rPr>
          <w:rFonts w:cs="B Nazanin" w:hint="eastAsia"/>
          <w:sz w:val="20"/>
          <w:szCs w:val="20"/>
          <w:rtl/>
        </w:rPr>
        <w:t>اب</w:t>
      </w:r>
      <w:r w:rsidRPr="002B38A0">
        <w:rPr>
          <w:rFonts w:cs="B Nazanin" w:hint="cs"/>
          <w:sz w:val="20"/>
          <w:szCs w:val="20"/>
          <w:rtl/>
        </w:rPr>
        <w:t>ی</w:t>
      </w:r>
      <w:r w:rsidRPr="002B38A0">
        <w:rPr>
          <w:rFonts w:cs="B Nazanin"/>
          <w:sz w:val="20"/>
          <w:szCs w:val="20"/>
          <w:rtl/>
        </w:rPr>
        <w:t xml:space="preserve"> به م</w:t>
      </w:r>
      <w:r w:rsidRPr="002B38A0">
        <w:rPr>
          <w:rFonts w:cs="B Nazanin" w:hint="cs"/>
          <w:sz w:val="20"/>
          <w:szCs w:val="20"/>
          <w:rtl/>
        </w:rPr>
        <w:t>ی</w:t>
      </w:r>
      <w:r w:rsidRPr="002B38A0">
        <w:rPr>
          <w:rFonts w:cs="B Nazanin" w:hint="eastAsia"/>
          <w:sz w:val="20"/>
          <w:szCs w:val="20"/>
          <w:rtl/>
        </w:rPr>
        <w:t>زان</w:t>
      </w:r>
      <w:r w:rsidRPr="002B38A0">
        <w:rPr>
          <w:rFonts w:cs="B Nazanin"/>
          <w:sz w:val="20"/>
          <w:szCs w:val="20"/>
          <w:rtl/>
        </w:rPr>
        <w:t xml:space="preserve"> و موقع</w:t>
      </w:r>
      <w:r w:rsidRPr="002B38A0">
        <w:rPr>
          <w:rFonts w:cs="B Nazanin" w:hint="cs"/>
          <w:sz w:val="20"/>
          <w:szCs w:val="20"/>
          <w:rtl/>
        </w:rPr>
        <w:t>ی</w:t>
      </w:r>
      <w:r w:rsidRPr="002B38A0">
        <w:rPr>
          <w:rFonts w:cs="B Nazanin" w:hint="eastAsia"/>
          <w:sz w:val="20"/>
          <w:szCs w:val="20"/>
          <w:rtl/>
        </w:rPr>
        <w:t>ت</w:t>
      </w:r>
      <w:r w:rsidRPr="002B38A0">
        <w:rPr>
          <w:rFonts w:cs="B Nazanin"/>
          <w:sz w:val="20"/>
          <w:szCs w:val="20"/>
          <w:rtl/>
        </w:rPr>
        <w:t xml:space="preserve"> تغ</w:t>
      </w:r>
      <w:r w:rsidRPr="002B38A0">
        <w:rPr>
          <w:rFonts w:cs="B Nazanin" w:hint="cs"/>
          <w:sz w:val="20"/>
          <w:szCs w:val="20"/>
          <w:rtl/>
        </w:rPr>
        <w:t>یی</w:t>
      </w:r>
      <w:r w:rsidRPr="002B38A0">
        <w:rPr>
          <w:rFonts w:cs="B Nazanin" w:hint="eastAsia"/>
          <w:sz w:val="20"/>
          <w:szCs w:val="20"/>
          <w:rtl/>
        </w:rPr>
        <w:t>رات</w:t>
      </w:r>
      <w:r w:rsidRPr="002B38A0">
        <w:rPr>
          <w:rFonts w:cs="B Nazanin"/>
          <w:sz w:val="20"/>
          <w:szCs w:val="20"/>
          <w:rtl/>
        </w:rPr>
        <w:t xml:space="preserve"> پوشش جنگل</w:t>
      </w:r>
      <w:r w:rsidRPr="002B38A0">
        <w:rPr>
          <w:rFonts w:cs="B Nazanin" w:hint="cs"/>
          <w:sz w:val="20"/>
          <w:szCs w:val="20"/>
          <w:rtl/>
        </w:rPr>
        <w:t>ی</w:t>
      </w:r>
      <w:r w:rsidRPr="002B38A0">
        <w:rPr>
          <w:rFonts w:cs="B Nazanin"/>
          <w:sz w:val="20"/>
          <w:szCs w:val="20"/>
          <w:rtl/>
        </w:rPr>
        <w:t xml:space="preserve"> از سال 1969 تا 2012 در جنگل بنسنجان در شمال </w:t>
      </w:r>
      <w:r w:rsidRPr="002B38A0">
        <w:rPr>
          <w:rFonts w:cs="B Nazanin" w:hint="cs"/>
          <w:sz w:val="20"/>
          <w:szCs w:val="20"/>
          <w:rtl/>
        </w:rPr>
        <w:t>ی</w:t>
      </w:r>
      <w:r w:rsidRPr="002B38A0">
        <w:rPr>
          <w:rFonts w:cs="B Nazanin" w:hint="eastAsia"/>
          <w:sz w:val="20"/>
          <w:szCs w:val="20"/>
          <w:rtl/>
        </w:rPr>
        <w:t>اسوج</w:t>
      </w:r>
      <w:r w:rsidRPr="002B38A0">
        <w:rPr>
          <w:rFonts w:cs="B Nazanin"/>
          <w:sz w:val="20"/>
          <w:szCs w:val="20"/>
          <w:rtl/>
        </w:rPr>
        <w:t xml:space="preserve"> صورت گرفت. نقشه پوشش گ</w:t>
      </w:r>
      <w:r w:rsidRPr="002B38A0">
        <w:rPr>
          <w:rFonts w:cs="B Nazanin" w:hint="cs"/>
          <w:sz w:val="20"/>
          <w:szCs w:val="20"/>
          <w:rtl/>
        </w:rPr>
        <w:t>ی</w:t>
      </w:r>
      <w:r w:rsidRPr="002B38A0">
        <w:rPr>
          <w:rFonts w:cs="B Nazanin" w:hint="eastAsia"/>
          <w:sz w:val="20"/>
          <w:szCs w:val="20"/>
          <w:rtl/>
        </w:rPr>
        <w:t>اه</w:t>
      </w:r>
      <w:r w:rsidRPr="002B38A0">
        <w:rPr>
          <w:rFonts w:cs="B Nazanin" w:hint="cs"/>
          <w:sz w:val="20"/>
          <w:szCs w:val="20"/>
          <w:rtl/>
        </w:rPr>
        <w:t>ی</w:t>
      </w:r>
      <w:r w:rsidRPr="002B38A0">
        <w:rPr>
          <w:rFonts w:cs="B Nazanin"/>
          <w:sz w:val="20"/>
          <w:szCs w:val="20"/>
          <w:rtl/>
        </w:rPr>
        <w:t xml:space="preserve"> جنگل مربوط به سال 1969 از رو</w:t>
      </w:r>
      <w:r w:rsidRPr="002B38A0">
        <w:rPr>
          <w:rFonts w:cs="B Nazanin" w:hint="cs"/>
          <w:sz w:val="20"/>
          <w:szCs w:val="20"/>
          <w:rtl/>
        </w:rPr>
        <w:t>ی</w:t>
      </w:r>
      <w:r w:rsidRPr="002B38A0">
        <w:rPr>
          <w:rFonts w:cs="B Nazanin"/>
          <w:sz w:val="20"/>
          <w:szCs w:val="20"/>
          <w:rtl/>
        </w:rPr>
        <w:t xml:space="preserve"> عکس</w:t>
      </w:r>
      <w:r>
        <w:rPr>
          <w:rFonts w:cs="B Nazanin" w:hint="cs"/>
          <w:sz w:val="20"/>
          <w:szCs w:val="20"/>
          <w:rtl/>
        </w:rPr>
        <w:t xml:space="preserve"> </w:t>
      </w:r>
      <w:r w:rsidRPr="002B38A0">
        <w:rPr>
          <w:rFonts w:cs="B Nazanin" w:hint="cs"/>
          <w:sz w:val="20"/>
          <w:szCs w:val="20"/>
          <w:rtl/>
        </w:rPr>
        <w:t>های</w:t>
      </w:r>
      <w:r w:rsidRPr="002B38A0">
        <w:rPr>
          <w:rFonts w:cs="B Nazanin"/>
          <w:sz w:val="20"/>
          <w:szCs w:val="20"/>
          <w:rtl/>
        </w:rPr>
        <w:t xml:space="preserve"> هوا</w:t>
      </w:r>
      <w:r w:rsidRPr="002B38A0">
        <w:rPr>
          <w:rFonts w:cs="B Nazanin" w:hint="cs"/>
          <w:sz w:val="20"/>
          <w:szCs w:val="20"/>
          <w:rtl/>
        </w:rPr>
        <w:t>یی</w:t>
      </w:r>
      <w:r w:rsidRPr="002B38A0">
        <w:rPr>
          <w:rFonts w:cs="B Nazanin"/>
          <w:sz w:val="20"/>
          <w:szCs w:val="20"/>
          <w:rtl/>
        </w:rPr>
        <w:t xml:space="preserve"> با مق</w:t>
      </w:r>
      <w:r w:rsidRPr="002B38A0">
        <w:rPr>
          <w:rFonts w:cs="B Nazanin" w:hint="cs"/>
          <w:sz w:val="20"/>
          <w:szCs w:val="20"/>
          <w:rtl/>
        </w:rPr>
        <w:t>ی</w:t>
      </w:r>
      <w:r w:rsidRPr="002B38A0">
        <w:rPr>
          <w:rFonts w:cs="B Nazanin" w:hint="eastAsia"/>
          <w:sz w:val="20"/>
          <w:szCs w:val="20"/>
          <w:rtl/>
        </w:rPr>
        <w:t>اس</w:t>
      </w:r>
      <w:r w:rsidRPr="002B38A0">
        <w:rPr>
          <w:rFonts w:cs="B Nazanin"/>
          <w:sz w:val="20"/>
          <w:szCs w:val="20"/>
          <w:rtl/>
        </w:rPr>
        <w:t xml:space="preserve"> 1:20000 ته</w:t>
      </w:r>
      <w:r w:rsidRPr="002B38A0">
        <w:rPr>
          <w:rFonts w:cs="B Nazanin" w:hint="cs"/>
          <w:sz w:val="20"/>
          <w:szCs w:val="20"/>
          <w:rtl/>
        </w:rPr>
        <w:t>ی</w:t>
      </w:r>
      <w:r w:rsidRPr="002B38A0">
        <w:rPr>
          <w:rFonts w:cs="B Nazanin" w:hint="eastAsia"/>
          <w:sz w:val="20"/>
          <w:szCs w:val="20"/>
          <w:rtl/>
        </w:rPr>
        <w:t>ه</w:t>
      </w:r>
      <w:r w:rsidRPr="002B38A0">
        <w:rPr>
          <w:rFonts w:cs="B Nazanin"/>
          <w:sz w:val="20"/>
          <w:szCs w:val="20"/>
          <w:rtl/>
        </w:rPr>
        <w:t xml:space="preserve"> گرد</w:t>
      </w:r>
      <w:r w:rsidRPr="002B38A0">
        <w:rPr>
          <w:rFonts w:cs="B Nazanin" w:hint="cs"/>
          <w:sz w:val="20"/>
          <w:szCs w:val="20"/>
          <w:rtl/>
        </w:rPr>
        <w:t>ی</w:t>
      </w:r>
      <w:r w:rsidRPr="002B38A0">
        <w:rPr>
          <w:rFonts w:cs="B Nazanin" w:hint="eastAsia"/>
          <w:sz w:val="20"/>
          <w:szCs w:val="20"/>
          <w:rtl/>
        </w:rPr>
        <w:t>د</w:t>
      </w:r>
      <w:r w:rsidRPr="002B38A0">
        <w:rPr>
          <w:rFonts w:cs="B Nazanin"/>
          <w:sz w:val="20"/>
          <w:szCs w:val="20"/>
          <w:rtl/>
        </w:rPr>
        <w:t>. جهت استخراج بهتر اطلاعات از بارزساز</w:t>
      </w:r>
      <w:r w:rsidRPr="002B38A0">
        <w:rPr>
          <w:rFonts w:cs="B Nazanin" w:hint="cs"/>
          <w:sz w:val="20"/>
          <w:szCs w:val="20"/>
          <w:rtl/>
        </w:rPr>
        <w:t>ی</w:t>
      </w:r>
      <w:r w:rsidRPr="002B38A0">
        <w:rPr>
          <w:rFonts w:cs="B Nazanin"/>
          <w:sz w:val="20"/>
          <w:szCs w:val="20"/>
          <w:rtl/>
        </w:rPr>
        <w:t xml:space="preserve"> تصاو</w:t>
      </w:r>
      <w:r w:rsidRPr="002B38A0">
        <w:rPr>
          <w:rFonts w:cs="B Nazanin" w:hint="cs"/>
          <w:sz w:val="20"/>
          <w:szCs w:val="20"/>
          <w:rtl/>
        </w:rPr>
        <w:t>ی</w:t>
      </w:r>
      <w:r w:rsidRPr="002B38A0">
        <w:rPr>
          <w:rFonts w:cs="B Nazanin" w:hint="eastAsia"/>
          <w:sz w:val="20"/>
          <w:szCs w:val="20"/>
          <w:rtl/>
        </w:rPr>
        <w:t>ر،</w:t>
      </w:r>
      <w:r w:rsidRPr="002B38A0">
        <w:rPr>
          <w:rFonts w:cs="B Nazanin"/>
          <w:sz w:val="20"/>
          <w:szCs w:val="20"/>
          <w:rtl/>
        </w:rPr>
        <w:t xml:space="preserve"> نسبت</w:t>
      </w:r>
      <w:r w:rsidR="009B0644">
        <w:rPr>
          <w:rFonts w:cs="B Nazanin" w:hint="cs"/>
          <w:sz w:val="20"/>
          <w:szCs w:val="20"/>
          <w:rtl/>
        </w:rPr>
        <w:softHyphen/>
      </w:r>
      <w:r w:rsidRPr="002B38A0">
        <w:rPr>
          <w:rFonts w:cs="B Nazanin"/>
          <w:sz w:val="20"/>
          <w:szCs w:val="20"/>
          <w:rtl/>
        </w:rPr>
        <w:t>گ</w:t>
      </w:r>
      <w:r w:rsidRPr="002B38A0">
        <w:rPr>
          <w:rFonts w:cs="B Nazanin" w:hint="cs"/>
          <w:sz w:val="20"/>
          <w:szCs w:val="20"/>
          <w:rtl/>
        </w:rPr>
        <w:t>ی</w:t>
      </w:r>
      <w:r w:rsidRPr="002B38A0">
        <w:rPr>
          <w:rFonts w:cs="B Nazanin" w:hint="eastAsia"/>
          <w:sz w:val="20"/>
          <w:szCs w:val="20"/>
          <w:rtl/>
        </w:rPr>
        <w:t>ر</w:t>
      </w:r>
      <w:r w:rsidRPr="002B38A0">
        <w:rPr>
          <w:rFonts w:cs="B Nazanin" w:hint="cs"/>
          <w:sz w:val="20"/>
          <w:szCs w:val="20"/>
          <w:rtl/>
        </w:rPr>
        <w:t>ی</w:t>
      </w:r>
      <w:r>
        <w:rPr>
          <w:rFonts w:cs="B Nazanin" w:hint="cs"/>
          <w:sz w:val="20"/>
          <w:szCs w:val="20"/>
          <w:rtl/>
        </w:rPr>
        <w:t xml:space="preserve"> </w:t>
      </w:r>
      <w:r w:rsidRPr="002B38A0">
        <w:rPr>
          <w:rFonts w:cs="B Nazanin" w:hint="cs"/>
          <w:sz w:val="20"/>
          <w:szCs w:val="20"/>
          <w:rtl/>
        </w:rPr>
        <w:t>های</w:t>
      </w:r>
      <w:r w:rsidRPr="002B38A0">
        <w:rPr>
          <w:rFonts w:cs="B Nazanin"/>
          <w:sz w:val="20"/>
          <w:szCs w:val="20"/>
          <w:rtl/>
        </w:rPr>
        <w:t xml:space="preserve"> ط</w:t>
      </w:r>
      <w:r w:rsidRPr="002B38A0">
        <w:rPr>
          <w:rFonts w:cs="B Nazanin" w:hint="cs"/>
          <w:sz w:val="20"/>
          <w:szCs w:val="20"/>
          <w:rtl/>
        </w:rPr>
        <w:t>ی</w:t>
      </w:r>
      <w:r w:rsidRPr="002B38A0">
        <w:rPr>
          <w:rFonts w:cs="B Nazanin" w:hint="eastAsia"/>
          <w:sz w:val="20"/>
          <w:szCs w:val="20"/>
          <w:rtl/>
        </w:rPr>
        <w:t>ف</w:t>
      </w:r>
      <w:r w:rsidRPr="002B38A0">
        <w:rPr>
          <w:rFonts w:cs="B Nazanin" w:hint="cs"/>
          <w:sz w:val="20"/>
          <w:szCs w:val="20"/>
          <w:rtl/>
        </w:rPr>
        <w:t>ی</w:t>
      </w:r>
      <w:r w:rsidRPr="002B38A0">
        <w:rPr>
          <w:rFonts w:cs="B Nazanin"/>
          <w:sz w:val="20"/>
          <w:szCs w:val="20"/>
          <w:rtl/>
        </w:rPr>
        <w:t xml:space="preserve"> و ا</w:t>
      </w:r>
      <w:r w:rsidRPr="002B38A0">
        <w:rPr>
          <w:rFonts w:cs="B Nazanin" w:hint="cs"/>
          <w:sz w:val="20"/>
          <w:szCs w:val="20"/>
          <w:rtl/>
        </w:rPr>
        <w:t>ی</w:t>
      </w:r>
      <w:r w:rsidRPr="002B38A0">
        <w:rPr>
          <w:rFonts w:cs="B Nazanin" w:hint="eastAsia"/>
          <w:sz w:val="20"/>
          <w:szCs w:val="20"/>
          <w:rtl/>
        </w:rPr>
        <w:t>جاد</w:t>
      </w:r>
      <w:r w:rsidRPr="002B38A0">
        <w:rPr>
          <w:rFonts w:cs="B Nazanin"/>
          <w:sz w:val="20"/>
          <w:szCs w:val="20"/>
          <w:rtl/>
        </w:rPr>
        <w:t xml:space="preserve"> شاخص</w:t>
      </w:r>
      <w:r>
        <w:rPr>
          <w:rFonts w:cs="B Nazanin" w:hint="cs"/>
          <w:sz w:val="20"/>
          <w:szCs w:val="20"/>
          <w:rtl/>
        </w:rPr>
        <w:t xml:space="preserve"> </w:t>
      </w:r>
      <w:r w:rsidRPr="002B38A0">
        <w:rPr>
          <w:rFonts w:cs="B Nazanin" w:hint="cs"/>
          <w:sz w:val="20"/>
          <w:szCs w:val="20"/>
          <w:rtl/>
        </w:rPr>
        <w:t>های</w:t>
      </w:r>
      <w:r w:rsidRPr="002B38A0">
        <w:rPr>
          <w:rFonts w:cs="B Nazanin"/>
          <w:sz w:val="20"/>
          <w:szCs w:val="20"/>
          <w:rtl/>
        </w:rPr>
        <w:t xml:space="preserve"> گ</w:t>
      </w:r>
      <w:r w:rsidRPr="002B38A0">
        <w:rPr>
          <w:rFonts w:cs="B Nazanin" w:hint="cs"/>
          <w:sz w:val="20"/>
          <w:szCs w:val="20"/>
          <w:rtl/>
        </w:rPr>
        <w:t>ی</w:t>
      </w:r>
      <w:r w:rsidRPr="002B38A0">
        <w:rPr>
          <w:rFonts w:cs="B Nazanin" w:hint="eastAsia"/>
          <w:sz w:val="20"/>
          <w:szCs w:val="20"/>
          <w:rtl/>
        </w:rPr>
        <w:t>اه</w:t>
      </w:r>
      <w:r w:rsidRPr="002B38A0">
        <w:rPr>
          <w:rFonts w:cs="B Nazanin" w:hint="cs"/>
          <w:sz w:val="20"/>
          <w:szCs w:val="20"/>
          <w:rtl/>
        </w:rPr>
        <w:t>ی</w:t>
      </w:r>
      <w:r w:rsidRPr="002B38A0">
        <w:rPr>
          <w:rFonts w:cs="B Nazanin" w:hint="eastAsia"/>
          <w:sz w:val="20"/>
          <w:szCs w:val="20"/>
          <w:rtl/>
        </w:rPr>
        <w:t>،</w:t>
      </w:r>
      <w:r w:rsidRPr="002B38A0">
        <w:rPr>
          <w:rFonts w:cs="B Nazanin"/>
          <w:sz w:val="20"/>
          <w:szCs w:val="20"/>
          <w:rtl/>
        </w:rPr>
        <w:t xml:space="preserve"> تجز</w:t>
      </w:r>
      <w:r w:rsidRPr="002B38A0">
        <w:rPr>
          <w:rFonts w:cs="B Nazanin" w:hint="cs"/>
          <w:sz w:val="20"/>
          <w:szCs w:val="20"/>
          <w:rtl/>
        </w:rPr>
        <w:t>ی</w:t>
      </w:r>
      <w:r w:rsidRPr="002B38A0">
        <w:rPr>
          <w:rFonts w:cs="B Nazanin" w:hint="eastAsia"/>
          <w:sz w:val="20"/>
          <w:szCs w:val="20"/>
          <w:rtl/>
        </w:rPr>
        <w:t>ه</w:t>
      </w:r>
      <w:r w:rsidRPr="002B38A0">
        <w:rPr>
          <w:rFonts w:cs="B Nazanin"/>
          <w:sz w:val="20"/>
          <w:szCs w:val="20"/>
          <w:rtl/>
        </w:rPr>
        <w:t xml:space="preserve"> مؤلفه ها</w:t>
      </w:r>
      <w:r w:rsidRPr="002B38A0">
        <w:rPr>
          <w:rFonts w:cs="B Nazanin" w:hint="cs"/>
          <w:sz w:val="20"/>
          <w:szCs w:val="20"/>
          <w:rtl/>
        </w:rPr>
        <w:t>ی</w:t>
      </w:r>
      <w:r w:rsidRPr="002B38A0">
        <w:rPr>
          <w:rFonts w:cs="B Nazanin"/>
          <w:sz w:val="20"/>
          <w:szCs w:val="20"/>
          <w:rtl/>
        </w:rPr>
        <w:t xml:space="preserve"> اصل</w:t>
      </w:r>
      <w:r w:rsidRPr="002B38A0">
        <w:rPr>
          <w:rFonts w:cs="B Nazanin" w:hint="cs"/>
          <w:sz w:val="20"/>
          <w:szCs w:val="20"/>
          <w:rtl/>
        </w:rPr>
        <w:t>ی</w:t>
      </w:r>
      <w:r w:rsidRPr="002B38A0">
        <w:rPr>
          <w:rFonts w:cs="B Nazanin"/>
          <w:sz w:val="20"/>
          <w:szCs w:val="20"/>
          <w:rtl/>
        </w:rPr>
        <w:t xml:space="preserve"> و ن</w:t>
      </w:r>
      <w:r w:rsidRPr="002B38A0">
        <w:rPr>
          <w:rFonts w:cs="B Nazanin" w:hint="cs"/>
          <w:sz w:val="20"/>
          <w:szCs w:val="20"/>
          <w:rtl/>
        </w:rPr>
        <w:t>ی</w:t>
      </w:r>
      <w:r w:rsidRPr="002B38A0">
        <w:rPr>
          <w:rFonts w:cs="B Nazanin" w:hint="eastAsia"/>
          <w:sz w:val="20"/>
          <w:szCs w:val="20"/>
          <w:rtl/>
        </w:rPr>
        <w:t>ز</w:t>
      </w:r>
      <w:r w:rsidRPr="002B38A0">
        <w:rPr>
          <w:rFonts w:cs="B Nazanin"/>
          <w:sz w:val="20"/>
          <w:szCs w:val="20"/>
          <w:rtl/>
        </w:rPr>
        <w:t xml:space="preserve"> ادغام تصاو</w:t>
      </w:r>
      <w:r w:rsidRPr="002B38A0">
        <w:rPr>
          <w:rFonts w:cs="B Nazanin" w:hint="cs"/>
          <w:sz w:val="20"/>
          <w:szCs w:val="20"/>
          <w:rtl/>
        </w:rPr>
        <w:t>ی</w:t>
      </w:r>
      <w:r w:rsidRPr="002B38A0">
        <w:rPr>
          <w:rFonts w:cs="B Nazanin" w:hint="eastAsia"/>
          <w:sz w:val="20"/>
          <w:szCs w:val="20"/>
          <w:rtl/>
        </w:rPr>
        <w:t>ر</w:t>
      </w:r>
      <w:r w:rsidRPr="002B38A0">
        <w:rPr>
          <w:rFonts w:cs="B Nazanin"/>
          <w:sz w:val="20"/>
          <w:szCs w:val="20"/>
          <w:rtl/>
        </w:rPr>
        <w:t xml:space="preserve"> چند ط</w:t>
      </w:r>
      <w:r w:rsidRPr="002B38A0">
        <w:rPr>
          <w:rFonts w:cs="B Nazanin" w:hint="cs"/>
          <w:sz w:val="20"/>
          <w:szCs w:val="20"/>
          <w:rtl/>
        </w:rPr>
        <w:t>ی</w:t>
      </w:r>
      <w:r w:rsidRPr="002B38A0">
        <w:rPr>
          <w:rFonts w:cs="B Nazanin"/>
          <w:sz w:val="20"/>
          <w:szCs w:val="20"/>
          <w:rtl/>
        </w:rPr>
        <w:t>ف</w:t>
      </w:r>
      <w:r w:rsidRPr="002B38A0">
        <w:rPr>
          <w:rFonts w:cs="B Nazanin" w:hint="cs"/>
          <w:sz w:val="20"/>
          <w:szCs w:val="20"/>
          <w:rtl/>
        </w:rPr>
        <w:t>ی</w:t>
      </w:r>
      <w:r w:rsidRPr="002B38A0">
        <w:rPr>
          <w:rFonts w:cs="B Nazanin"/>
          <w:sz w:val="20"/>
          <w:szCs w:val="20"/>
          <w:rtl/>
        </w:rPr>
        <w:t xml:space="preserve"> ماهواره صورت گرفت. طبقه</w:t>
      </w:r>
      <w:r w:rsidR="009B0644">
        <w:rPr>
          <w:rFonts w:cs="B Nazanin"/>
          <w:sz w:val="20"/>
          <w:szCs w:val="20"/>
          <w:rtl/>
        </w:rPr>
        <w:softHyphen/>
      </w:r>
      <w:r w:rsidRPr="002B38A0">
        <w:rPr>
          <w:rFonts w:cs="B Nazanin" w:hint="cs"/>
          <w:sz w:val="20"/>
          <w:szCs w:val="20"/>
          <w:rtl/>
        </w:rPr>
        <w:t>بندی</w:t>
      </w:r>
      <w:r w:rsidRPr="002B38A0">
        <w:rPr>
          <w:rFonts w:cs="B Nazanin"/>
          <w:sz w:val="20"/>
          <w:szCs w:val="20"/>
          <w:rtl/>
        </w:rPr>
        <w:t xml:space="preserve"> به روش نظارت</w:t>
      </w:r>
      <w:r w:rsidR="009B0644">
        <w:rPr>
          <w:rFonts w:cs="B Nazanin" w:hint="cs"/>
          <w:sz w:val="20"/>
          <w:szCs w:val="20"/>
          <w:rtl/>
        </w:rPr>
        <w:softHyphen/>
      </w:r>
      <w:r w:rsidRPr="002B38A0">
        <w:rPr>
          <w:rFonts w:cs="B Nazanin"/>
          <w:sz w:val="20"/>
          <w:szCs w:val="20"/>
          <w:rtl/>
        </w:rPr>
        <w:t>شده و با استفاده از الگور</w:t>
      </w:r>
      <w:r w:rsidRPr="002B38A0">
        <w:rPr>
          <w:rFonts w:cs="B Nazanin" w:hint="cs"/>
          <w:sz w:val="20"/>
          <w:szCs w:val="20"/>
          <w:rtl/>
        </w:rPr>
        <w:t>ی</w:t>
      </w:r>
      <w:r w:rsidRPr="002B38A0">
        <w:rPr>
          <w:rFonts w:cs="B Nazanin" w:hint="eastAsia"/>
          <w:sz w:val="20"/>
          <w:szCs w:val="20"/>
          <w:rtl/>
        </w:rPr>
        <w:t>تم</w:t>
      </w:r>
      <w:r w:rsidRPr="002B38A0">
        <w:rPr>
          <w:rFonts w:cs="B Nazanin"/>
          <w:sz w:val="20"/>
          <w:szCs w:val="20"/>
          <w:rtl/>
        </w:rPr>
        <w:t xml:space="preserve"> حداکثر احتمال صورت گرفت. طبقه</w:t>
      </w:r>
      <w:r>
        <w:rPr>
          <w:rFonts w:cs="B Nazanin" w:hint="cs"/>
          <w:sz w:val="20"/>
          <w:szCs w:val="20"/>
          <w:rtl/>
        </w:rPr>
        <w:t xml:space="preserve"> </w:t>
      </w:r>
      <w:r w:rsidRPr="002B38A0">
        <w:rPr>
          <w:rFonts w:cs="B Nazanin" w:hint="cs"/>
          <w:sz w:val="20"/>
          <w:szCs w:val="20"/>
          <w:rtl/>
        </w:rPr>
        <w:t>بندی</w:t>
      </w:r>
      <w:r w:rsidRPr="002B38A0">
        <w:rPr>
          <w:rFonts w:cs="B Nazanin"/>
          <w:sz w:val="20"/>
          <w:szCs w:val="20"/>
          <w:rtl/>
        </w:rPr>
        <w:t xml:space="preserve"> تراکم پوشش گ</w:t>
      </w:r>
      <w:r w:rsidRPr="002B38A0">
        <w:rPr>
          <w:rFonts w:cs="B Nazanin" w:hint="cs"/>
          <w:sz w:val="20"/>
          <w:szCs w:val="20"/>
          <w:rtl/>
        </w:rPr>
        <w:t>ی</w:t>
      </w:r>
      <w:r w:rsidRPr="002B38A0">
        <w:rPr>
          <w:rFonts w:cs="B Nazanin" w:hint="eastAsia"/>
          <w:sz w:val="20"/>
          <w:szCs w:val="20"/>
          <w:rtl/>
        </w:rPr>
        <w:t>اه</w:t>
      </w:r>
      <w:r w:rsidRPr="002B38A0">
        <w:rPr>
          <w:rFonts w:cs="B Nazanin" w:hint="cs"/>
          <w:sz w:val="20"/>
          <w:szCs w:val="20"/>
          <w:rtl/>
        </w:rPr>
        <w:t>ی</w:t>
      </w:r>
      <w:r w:rsidRPr="002B38A0">
        <w:rPr>
          <w:rFonts w:cs="B Nazanin"/>
          <w:sz w:val="20"/>
          <w:szCs w:val="20"/>
          <w:rtl/>
        </w:rPr>
        <w:t xml:space="preserve"> در قالب طبقه</w:t>
      </w:r>
      <w:r w:rsidR="00F468DB">
        <w:rPr>
          <w:rFonts w:cs="B Nazanin"/>
          <w:sz w:val="20"/>
          <w:szCs w:val="20"/>
          <w:rtl/>
        </w:rPr>
        <w:softHyphen/>
      </w:r>
      <w:r w:rsidRPr="002B38A0">
        <w:rPr>
          <w:rFonts w:cs="B Nazanin" w:hint="cs"/>
          <w:sz w:val="20"/>
          <w:szCs w:val="20"/>
          <w:rtl/>
        </w:rPr>
        <w:t>بندی</w:t>
      </w:r>
      <w:r w:rsidR="00F468DB">
        <w:rPr>
          <w:rFonts w:cs="B Nazanin" w:hint="cs"/>
          <w:sz w:val="20"/>
          <w:szCs w:val="20"/>
          <w:rtl/>
        </w:rPr>
        <w:softHyphen/>
      </w:r>
      <w:r w:rsidRPr="002B38A0">
        <w:rPr>
          <w:rFonts w:cs="B Nazanin" w:hint="cs"/>
          <w:sz w:val="20"/>
          <w:szCs w:val="20"/>
          <w:rtl/>
        </w:rPr>
        <w:t>های</w:t>
      </w:r>
      <w:r w:rsidRPr="002B38A0">
        <w:rPr>
          <w:rFonts w:cs="B Nazanin"/>
          <w:sz w:val="20"/>
          <w:szCs w:val="20"/>
          <w:rtl/>
        </w:rPr>
        <w:t xml:space="preserve"> 6، 4 و 3 کلاسه صورت گرفت. بد</w:t>
      </w:r>
      <w:r w:rsidRPr="002B38A0">
        <w:rPr>
          <w:rFonts w:cs="B Nazanin" w:hint="cs"/>
          <w:sz w:val="20"/>
          <w:szCs w:val="20"/>
          <w:rtl/>
        </w:rPr>
        <w:t>ی</w:t>
      </w:r>
      <w:r w:rsidRPr="002B38A0">
        <w:rPr>
          <w:rFonts w:cs="B Nazanin" w:hint="eastAsia"/>
          <w:sz w:val="20"/>
          <w:szCs w:val="20"/>
          <w:rtl/>
        </w:rPr>
        <w:t>ن</w:t>
      </w:r>
      <w:r w:rsidRPr="002B38A0">
        <w:rPr>
          <w:rFonts w:cs="B Nazanin"/>
          <w:sz w:val="20"/>
          <w:szCs w:val="20"/>
          <w:rtl/>
        </w:rPr>
        <w:t xml:space="preserve"> منظور با استفاده از </w:t>
      </w:r>
      <w:r w:rsidRPr="002B38A0">
        <w:rPr>
          <w:rFonts w:cs="B Nazanin"/>
          <w:sz w:val="20"/>
          <w:szCs w:val="20"/>
        </w:rPr>
        <w:t>GPS</w:t>
      </w:r>
      <w:r w:rsidRPr="002B38A0">
        <w:rPr>
          <w:rFonts w:cs="B Nazanin"/>
          <w:sz w:val="20"/>
          <w:szCs w:val="20"/>
          <w:rtl/>
        </w:rPr>
        <w:t xml:space="preserve"> و </w:t>
      </w:r>
      <w:r w:rsidRPr="002B38A0">
        <w:rPr>
          <w:rFonts w:cs="B Nazanin" w:hint="cs"/>
          <w:sz w:val="20"/>
          <w:szCs w:val="20"/>
          <w:rtl/>
        </w:rPr>
        <w:t>ی</w:t>
      </w:r>
      <w:r w:rsidRPr="002B38A0">
        <w:rPr>
          <w:rFonts w:cs="B Nazanin" w:hint="eastAsia"/>
          <w:sz w:val="20"/>
          <w:szCs w:val="20"/>
          <w:rtl/>
        </w:rPr>
        <w:t>ک</w:t>
      </w:r>
      <w:r w:rsidRPr="002B38A0">
        <w:rPr>
          <w:rFonts w:cs="B Nazanin"/>
          <w:sz w:val="20"/>
          <w:szCs w:val="20"/>
          <w:rtl/>
        </w:rPr>
        <w:t xml:space="preserve"> نقشه واقع</w:t>
      </w:r>
      <w:r w:rsidRPr="002B38A0">
        <w:rPr>
          <w:rFonts w:cs="B Nazanin" w:hint="cs"/>
          <w:sz w:val="20"/>
          <w:szCs w:val="20"/>
          <w:rtl/>
        </w:rPr>
        <w:t>ی</w:t>
      </w:r>
      <w:r w:rsidRPr="002B38A0">
        <w:rPr>
          <w:rFonts w:cs="B Nazanin" w:hint="eastAsia"/>
          <w:sz w:val="20"/>
          <w:szCs w:val="20"/>
          <w:rtl/>
        </w:rPr>
        <w:t>ت</w:t>
      </w:r>
      <w:r w:rsidRPr="002B38A0">
        <w:rPr>
          <w:rFonts w:cs="B Nazanin"/>
          <w:sz w:val="20"/>
          <w:szCs w:val="20"/>
          <w:rtl/>
        </w:rPr>
        <w:t xml:space="preserve"> زم</w:t>
      </w:r>
      <w:r w:rsidRPr="002B38A0">
        <w:rPr>
          <w:rFonts w:cs="B Nazanin" w:hint="cs"/>
          <w:sz w:val="20"/>
          <w:szCs w:val="20"/>
          <w:rtl/>
        </w:rPr>
        <w:t>ی</w:t>
      </w:r>
      <w:r w:rsidRPr="002B38A0">
        <w:rPr>
          <w:rFonts w:cs="B Nazanin" w:hint="eastAsia"/>
          <w:sz w:val="20"/>
          <w:szCs w:val="20"/>
          <w:rtl/>
        </w:rPr>
        <w:t>ن</w:t>
      </w:r>
      <w:r w:rsidRPr="002B38A0">
        <w:rPr>
          <w:rFonts w:cs="B Nazanin" w:hint="cs"/>
          <w:sz w:val="20"/>
          <w:szCs w:val="20"/>
          <w:rtl/>
        </w:rPr>
        <w:t>ی</w:t>
      </w:r>
      <w:r w:rsidRPr="002B38A0">
        <w:rPr>
          <w:rFonts w:cs="B Nazanin" w:hint="eastAsia"/>
          <w:sz w:val="20"/>
          <w:szCs w:val="20"/>
          <w:rtl/>
        </w:rPr>
        <w:t>،</w:t>
      </w:r>
      <w:r w:rsidRPr="002B38A0">
        <w:rPr>
          <w:rFonts w:cs="B Nazanin"/>
          <w:sz w:val="20"/>
          <w:szCs w:val="20"/>
          <w:rtl/>
        </w:rPr>
        <w:t xml:space="preserve"> </w:t>
      </w:r>
      <w:r w:rsidRPr="002B38A0">
        <w:rPr>
          <w:rFonts w:cs="B Nazanin" w:hint="cs"/>
          <w:sz w:val="20"/>
          <w:szCs w:val="20"/>
          <w:rtl/>
        </w:rPr>
        <w:t>ی</w:t>
      </w:r>
      <w:r w:rsidRPr="002B38A0">
        <w:rPr>
          <w:rFonts w:cs="B Nazanin" w:hint="eastAsia"/>
          <w:sz w:val="20"/>
          <w:szCs w:val="20"/>
          <w:rtl/>
        </w:rPr>
        <w:t>ک</w:t>
      </w:r>
      <w:r w:rsidRPr="002B38A0">
        <w:rPr>
          <w:rFonts w:cs="B Nazanin"/>
          <w:sz w:val="20"/>
          <w:szCs w:val="20"/>
          <w:rtl/>
        </w:rPr>
        <w:t xml:space="preserve"> شبکه نمونه</w:t>
      </w:r>
      <w:r w:rsidR="009B0644">
        <w:rPr>
          <w:rFonts w:cs="B Nazanin"/>
          <w:sz w:val="20"/>
          <w:szCs w:val="20"/>
          <w:rtl/>
        </w:rPr>
        <w:softHyphen/>
      </w:r>
      <w:r w:rsidRPr="002B38A0">
        <w:rPr>
          <w:rFonts w:cs="B Nazanin" w:hint="cs"/>
          <w:sz w:val="20"/>
          <w:szCs w:val="20"/>
          <w:rtl/>
        </w:rPr>
        <w:t>برداری</w:t>
      </w:r>
      <w:r w:rsidRPr="002B38A0">
        <w:rPr>
          <w:rFonts w:cs="B Nazanin"/>
          <w:sz w:val="20"/>
          <w:szCs w:val="20"/>
          <w:rtl/>
        </w:rPr>
        <w:t xml:space="preserve"> تصادف</w:t>
      </w:r>
      <w:r w:rsidRPr="002B38A0">
        <w:rPr>
          <w:rFonts w:cs="B Nazanin" w:hint="cs"/>
          <w:sz w:val="20"/>
          <w:szCs w:val="20"/>
          <w:rtl/>
        </w:rPr>
        <w:t>ی</w:t>
      </w:r>
      <w:r w:rsidRPr="002B38A0">
        <w:rPr>
          <w:rFonts w:cs="B Nazanin"/>
          <w:sz w:val="20"/>
          <w:szCs w:val="20"/>
          <w:rtl/>
        </w:rPr>
        <w:t xml:space="preserve"> منظم مورد پ</w:t>
      </w:r>
      <w:r w:rsidRPr="002B38A0">
        <w:rPr>
          <w:rFonts w:cs="B Nazanin" w:hint="cs"/>
          <w:sz w:val="20"/>
          <w:szCs w:val="20"/>
          <w:rtl/>
        </w:rPr>
        <w:t>ی</w:t>
      </w:r>
      <w:r w:rsidRPr="002B38A0">
        <w:rPr>
          <w:rFonts w:cs="B Nazanin" w:hint="eastAsia"/>
          <w:sz w:val="20"/>
          <w:szCs w:val="20"/>
          <w:rtl/>
        </w:rPr>
        <w:t>ما</w:t>
      </w:r>
      <w:r w:rsidRPr="002B38A0">
        <w:rPr>
          <w:rFonts w:cs="B Nazanin" w:hint="cs"/>
          <w:sz w:val="20"/>
          <w:szCs w:val="20"/>
          <w:rtl/>
        </w:rPr>
        <w:t>ی</w:t>
      </w:r>
      <w:r w:rsidRPr="002B38A0">
        <w:rPr>
          <w:rFonts w:cs="B Nazanin" w:hint="eastAsia"/>
          <w:sz w:val="20"/>
          <w:szCs w:val="20"/>
          <w:rtl/>
        </w:rPr>
        <w:t>ش</w:t>
      </w:r>
      <w:r w:rsidRPr="002B38A0">
        <w:rPr>
          <w:rFonts w:cs="B Nazanin"/>
          <w:sz w:val="20"/>
          <w:szCs w:val="20"/>
          <w:rtl/>
        </w:rPr>
        <w:t xml:space="preserve"> و اندازه</w:t>
      </w:r>
      <w:r>
        <w:rPr>
          <w:rFonts w:cs="B Nazanin" w:hint="cs"/>
          <w:sz w:val="20"/>
          <w:szCs w:val="20"/>
          <w:rtl/>
        </w:rPr>
        <w:t xml:space="preserve"> </w:t>
      </w:r>
      <w:r w:rsidRPr="002B38A0">
        <w:rPr>
          <w:rFonts w:cs="B Nazanin" w:hint="cs"/>
          <w:sz w:val="20"/>
          <w:szCs w:val="20"/>
          <w:rtl/>
        </w:rPr>
        <w:t>گی</w:t>
      </w:r>
      <w:r w:rsidRPr="002B38A0">
        <w:rPr>
          <w:rFonts w:cs="B Nazanin" w:hint="eastAsia"/>
          <w:sz w:val="20"/>
          <w:szCs w:val="20"/>
          <w:rtl/>
        </w:rPr>
        <w:t>ر</w:t>
      </w:r>
      <w:r w:rsidRPr="002B38A0">
        <w:rPr>
          <w:rFonts w:cs="B Nazanin" w:hint="cs"/>
          <w:sz w:val="20"/>
          <w:szCs w:val="20"/>
          <w:rtl/>
        </w:rPr>
        <w:t>ی</w:t>
      </w:r>
      <w:r w:rsidRPr="002B38A0">
        <w:rPr>
          <w:rFonts w:cs="B Nazanin"/>
          <w:sz w:val="20"/>
          <w:szCs w:val="20"/>
          <w:rtl/>
        </w:rPr>
        <w:t xml:space="preserve"> قرار گرفت (30 پلات 45 در 45 متر). بر اساس نتا</w:t>
      </w:r>
      <w:r w:rsidRPr="002B38A0">
        <w:rPr>
          <w:rFonts w:cs="B Nazanin" w:hint="cs"/>
          <w:sz w:val="20"/>
          <w:szCs w:val="20"/>
          <w:rtl/>
        </w:rPr>
        <w:t>ی</w:t>
      </w:r>
      <w:r w:rsidRPr="002B38A0">
        <w:rPr>
          <w:rFonts w:cs="B Nazanin" w:hint="eastAsia"/>
          <w:sz w:val="20"/>
          <w:szCs w:val="20"/>
          <w:rtl/>
        </w:rPr>
        <w:t>ج</w:t>
      </w:r>
      <w:r w:rsidRPr="002B38A0">
        <w:rPr>
          <w:rFonts w:cs="B Nazanin"/>
          <w:sz w:val="20"/>
          <w:szCs w:val="20"/>
          <w:rtl/>
        </w:rPr>
        <w:t xml:space="preserve"> به دست آمده در ط</w:t>
      </w:r>
      <w:r w:rsidRPr="002B38A0">
        <w:rPr>
          <w:rFonts w:cs="B Nazanin" w:hint="cs"/>
          <w:sz w:val="20"/>
          <w:szCs w:val="20"/>
          <w:rtl/>
        </w:rPr>
        <w:t>ی</w:t>
      </w:r>
      <w:r w:rsidRPr="002B38A0">
        <w:rPr>
          <w:rFonts w:cs="B Nazanin"/>
          <w:sz w:val="20"/>
          <w:szCs w:val="20"/>
          <w:rtl/>
        </w:rPr>
        <w:t xml:space="preserve"> ا</w:t>
      </w:r>
      <w:r w:rsidRPr="002B38A0">
        <w:rPr>
          <w:rFonts w:cs="B Nazanin" w:hint="cs"/>
          <w:sz w:val="20"/>
          <w:szCs w:val="20"/>
          <w:rtl/>
        </w:rPr>
        <w:t>ی</w:t>
      </w:r>
      <w:r w:rsidRPr="002B38A0">
        <w:rPr>
          <w:rFonts w:cs="B Nazanin" w:hint="eastAsia"/>
          <w:sz w:val="20"/>
          <w:szCs w:val="20"/>
          <w:rtl/>
        </w:rPr>
        <w:t>ن</w:t>
      </w:r>
      <w:r w:rsidRPr="002B38A0">
        <w:rPr>
          <w:rFonts w:cs="B Nazanin"/>
          <w:sz w:val="20"/>
          <w:szCs w:val="20"/>
          <w:rtl/>
        </w:rPr>
        <w:t xml:space="preserve"> دوره 11 درصد از م</w:t>
      </w:r>
      <w:r w:rsidRPr="002B38A0">
        <w:rPr>
          <w:rFonts w:cs="B Nazanin" w:hint="cs"/>
          <w:sz w:val="20"/>
          <w:szCs w:val="20"/>
          <w:rtl/>
        </w:rPr>
        <w:t>ی</w:t>
      </w:r>
      <w:r w:rsidRPr="002B38A0">
        <w:rPr>
          <w:rFonts w:cs="B Nazanin" w:hint="eastAsia"/>
          <w:sz w:val="20"/>
          <w:szCs w:val="20"/>
          <w:rtl/>
        </w:rPr>
        <w:t>انگ</w:t>
      </w:r>
      <w:r w:rsidRPr="002B38A0">
        <w:rPr>
          <w:rFonts w:cs="B Nazanin" w:hint="cs"/>
          <w:sz w:val="20"/>
          <w:szCs w:val="20"/>
          <w:rtl/>
        </w:rPr>
        <w:t>ی</w:t>
      </w:r>
      <w:r w:rsidRPr="002B38A0">
        <w:rPr>
          <w:rFonts w:cs="B Nazanin" w:hint="eastAsia"/>
          <w:sz w:val="20"/>
          <w:szCs w:val="20"/>
          <w:rtl/>
        </w:rPr>
        <w:t>ن</w:t>
      </w:r>
      <w:r w:rsidRPr="002B38A0">
        <w:rPr>
          <w:rFonts w:cs="B Nazanin"/>
          <w:sz w:val="20"/>
          <w:szCs w:val="20"/>
          <w:rtl/>
        </w:rPr>
        <w:t xml:space="preserve"> تراکم پوشش گ</w:t>
      </w:r>
      <w:r w:rsidRPr="002B38A0">
        <w:rPr>
          <w:rFonts w:cs="B Nazanin" w:hint="cs"/>
          <w:sz w:val="20"/>
          <w:szCs w:val="20"/>
          <w:rtl/>
        </w:rPr>
        <w:t>ی</w:t>
      </w:r>
      <w:r w:rsidRPr="002B38A0">
        <w:rPr>
          <w:rFonts w:cs="B Nazanin" w:hint="eastAsia"/>
          <w:sz w:val="20"/>
          <w:szCs w:val="20"/>
          <w:rtl/>
        </w:rPr>
        <w:t>اه</w:t>
      </w:r>
      <w:r w:rsidRPr="002B38A0">
        <w:rPr>
          <w:rFonts w:cs="B Nazanin" w:hint="cs"/>
          <w:sz w:val="20"/>
          <w:szCs w:val="20"/>
          <w:rtl/>
        </w:rPr>
        <w:t>ی</w:t>
      </w:r>
      <w:r w:rsidRPr="002B38A0">
        <w:rPr>
          <w:rFonts w:cs="B Nazanin"/>
          <w:sz w:val="20"/>
          <w:szCs w:val="20"/>
          <w:rtl/>
        </w:rPr>
        <w:t xml:space="preserve"> کاسته شده است، همچن</w:t>
      </w:r>
      <w:r w:rsidRPr="002B38A0">
        <w:rPr>
          <w:rFonts w:cs="B Nazanin" w:hint="cs"/>
          <w:sz w:val="20"/>
          <w:szCs w:val="20"/>
          <w:rtl/>
        </w:rPr>
        <w:t>ی</w:t>
      </w:r>
      <w:r w:rsidRPr="002B38A0">
        <w:rPr>
          <w:rFonts w:cs="B Nazanin" w:hint="eastAsia"/>
          <w:sz w:val="20"/>
          <w:szCs w:val="20"/>
          <w:rtl/>
        </w:rPr>
        <w:t>ن</w:t>
      </w:r>
      <w:r w:rsidRPr="002B38A0">
        <w:rPr>
          <w:rFonts w:cs="B Nazanin"/>
          <w:sz w:val="20"/>
          <w:szCs w:val="20"/>
          <w:rtl/>
        </w:rPr>
        <w:t xml:space="preserve"> وسعت پوشش جنگل</w:t>
      </w:r>
      <w:r w:rsidRPr="002B38A0">
        <w:rPr>
          <w:rFonts w:cs="B Nazanin" w:hint="cs"/>
          <w:sz w:val="20"/>
          <w:szCs w:val="20"/>
          <w:rtl/>
        </w:rPr>
        <w:t>ی</w:t>
      </w:r>
      <w:r w:rsidRPr="002B38A0">
        <w:rPr>
          <w:rFonts w:cs="B Nazanin"/>
          <w:sz w:val="20"/>
          <w:szCs w:val="20"/>
          <w:rtl/>
        </w:rPr>
        <w:t xml:space="preserve"> با تراکم کمتر از 30 درصد، به م</w:t>
      </w:r>
      <w:r w:rsidRPr="002B38A0">
        <w:rPr>
          <w:rFonts w:cs="B Nazanin" w:hint="cs"/>
          <w:sz w:val="20"/>
          <w:szCs w:val="20"/>
          <w:rtl/>
        </w:rPr>
        <w:t>ی</w:t>
      </w:r>
      <w:r w:rsidRPr="002B38A0">
        <w:rPr>
          <w:rFonts w:cs="B Nazanin" w:hint="eastAsia"/>
          <w:sz w:val="20"/>
          <w:szCs w:val="20"/>
          <w:rtl/>
        </w:rPr>
        <w:t>زان</w:t>
      </w:r>
      <w:r w:rsidRPr="002B38A0">
        <w:rPr>
          <w:rFonts w:cs="B Nazanin"/>
          <w:sz w:val="20"/>
          <w:szCs w:val="20"/>
          <w:rtl/>
        </w:rPr>
        <w:t xml:space="preserve"> 20 درصد افزا</w:t>
      </w:r>
      <w:r w:rsidRPr="002B38A0">
        <w:rPr>
          <w:rFonts w:cs="B Nazanin" w:hint="cs"/>
          <w:sz w:val="20"/>
          <w:szCs w:val="20"/>
          <w:rtl/>
        </w:rPr>
        <w:t>ی</w:t>
      </w:r>
      <w:r w:rsidRPr="002B38A0">
        <w:rPr>
          <w:rFonts w:cs="B Nazanin" w:hint="eastAsia"/>
          <w:sz w:val="20"/>
          <w:szCs w:val="20"/>
          <w:rtl/>
        </w:rPr>
        <w:t>ش</w:t>
      </w:r>
      <w:r w:rsidRPr="002B38A0">
        <w:rPr>
          <w:rFonts w:cs="B Nazanin"/>
          <w:sz w:val="20"/>
          <w:szCs w:val="20"/>
          <w:rtl/>
        </w:rPr>
        <w:t xml:space="preserve"> </w:t>
      </w:r>
      <w:r w:rsidRPr="002B38A0">
        <w:rPr>
          <w:rFonts w:cs="B Nazanin" w:hint="cs"/>
          <w:sz w:val="20"/>
          <w:szCs w:val="20"/>
          <w:rtl/>
        </w:rPr>
        <w:t>ی</w:t>
      </w:r>
      <w:r w:rsidRPr="002B38A0">
        <w:rPr>
          <w:rFonts w:cs="B Nazanin" w:hint="eastAsia"/>
          <w:sz w:val="20"/>
          <w:szCs w:val="20"/>
          <w:rtl/>
        </w:rPr>
        <w:t>افته،</w:t>
      </w:r>
      <w:r w:rsidRPr="002B38A0">
        <w:rPr>
          <w:rFonts w:cs="B Nazanin"/>
          <w:sz w:val="20"/>
          <w:szCs w:val="20"/>
          <w:rtl/>
        </w:rPr>
        <w:t xml:space="preserve"> در حال</w:t>
      </w:r>
      <w:r w:rsidRPr="002B38A0">
        <w:rPr>
          <w:rFonts w:cs="B Nazanin" w:hint="cs"/>
          <w:sz w:val="20"/>
          <w:szCs w:val="20"/>
          <w:rtl/>
        </w:rPr>
        <w:t>ی</w:t>
      </w:r>
      <w:r>
        <w:rPr>
          <w:rFonts w:cs="B Nazanin" w:hint="cs"/>
          <w:sz w:val="20"/>
          <w:szCs w:val="20"/>
          <w:rtl/>
        </w:rPr>
        <w:t xml:space="preserve"> </w:t>
      </w:r>
      <w:r w:rsidRPr="002B38A0">
        <w:rPr>
          <w:rFonts w:cs="B Nazanin" w:hint="cs"/>
          <w:sz w:val="20"/>
          <w:szCs w:val="20"/>
          <w:rtl/>
        </w:rPr>
        <w:t>که</w:t>
      </w:r>
      <w:r w:rsidRPr="002B38A0">
        <w:rPr>
          <w:rFonts w:cs="B Nazanin"/>
          <w:sz w:val="20"/>
          <w:szCs w:val="20"/>
          <w:rtl/>
        </w:rPr>
        <w:t xml:space="preserve"> وسعت پوشش جنگل</w:t>
      </w:r>
      <w:r w:rsidRPr="002B38A0">
        <w:rPr>
          <w:rFonts w:cs="B Nazanin" w:hint="cs"/>
          <w:sz w:val="20"/>
          <w:szCs w:val="20"/>
          <w:rtl/>
        </w:rPr>
        <w:t>ی</w:t>
      </w:r>
      <w:r w:rsidRPr="002B38A0">
        <w:rPr>
          <w:rFonts w:cs="B Nazanin"/>
          <w:sz w:val="20"/>
          <w:szCs w:val="20"/>
          <w:rtl/>
        </w:rPr>
        <w:t xml:space="preserve"> با تراکم ب</w:t>
      </w:r>
      <w:r w:rsidRPr="002B38A0">
        <w:rPr>
          <w:rFonts w:cs="B Nazanin" w:hint="cs"/>
          <w:sz w:val="20"/>
          <w:szCs w:val="20"/>
          <w:rtl/>
        </w:rPr>
        <w:t>ی</w:t>
      </w:r>
      <w:r w:rsidRPr="002B38A0">
        <w:rPr>
          <w:rFonts w:cs="B Nazanin" w:hint="eastAsia"/>
          <w:sz w:val="20"/>
          <w:szCs w:val="20"/>
          <w:rtl/>
        </w:rPr>
        <w:t>شتر</w:t>
      </w:r>
      <w:r w:rsidRPr="002B38A0">
        <w:rPr>
          <w:rFonts w:cs="B Nazanin"/>
          <w:sz w:val="20"/>
          <w:szCs w:val="20"/>
          <w:rtl/>
        </w:rPr>
        <w:t xml:space="preserve"> از 60 درصد، 17 درصد کاهش را نشان م</w:t>
      </w:r>
      <w:r w:rsidRPr="002B38A0">
        <w:rPr>
          <w:rFonts w:cs="B Nazanin" w:hint="cs"/>
          <w:sz w:val="20"/>
          <w:szCs w:val="20"/>
          <w:rtl/>
        </w:rPr>
        <w:t>ی</w:t>
      </w:r>
      <w:r>
        <w:rPr>
          <w:rFonts w:cs="B Nazanin" w:hint="cs"/>
          <w:sz w:val="20"/>
          <w:szCs w:val="20"/>
          <w:rtl/>
        </w:rPr>
        <w:t xml:space="preserve"> </w:t>
      </w:r>
      <w:r w:rsidRPr="002B38A0">
        <w:rPr>
          <w:rFonts w:cs="B Nazanin"/>
          <w:sz w:val="20"/>
          <w:szCs w:val="20"/>
          <w:rtl/>
        </w:rPr>
        <w:t>دهد. شاخص</w:t>
      </w:r>
      <w:r>
        <w:rPr>
          <w:rFonts w:cs="B Nazanin" w:hint="cs"/>
          <w:sz w:val="20"/>
          <w:szCs w:val="20"/>
          <w:rtl/>
        </w:rPr>
        <w:t xml:space="preserve"> </w:t>
      </w:r>
      <w:r w:rsidRPr="002B38A0">
        <w:rPr>
          <w:rFonts w:cs="B Nazanin" w:hint="cs"/>
          <w:sz w:val="20"/>
          <w:szCs w:val="20"/>
          <w:rtl/>
        </w:rPr>
        <w:t>های</w:t>
      </w:r>
      <w:r w:rsidRPr="002B38A0">
        <w:rPr>
          <w:rFonts w:cs="B Nazanin"/>
          <w:sz w:val="20"/>
          <w:szCs w:val="20"/>
          <w:rtl/>
        </w:rPr>
        <w:t xml:space="preserve"> پوشش گ</w:t>
      </w:r>
      <w:r w:rsidRPr="002B38A0">
        <w:rPr>
          <w:rFonts w:cs="B Nazanin" w:hint="cs"/>
          <w:sz w:val="20"/>
          <w:szCs w:val="20"/>
          <w:rtl/>
        </w:rPr>
        <w:t>ی</w:t>
      </w:r>
      <w:r w:rsidRPr="002B38A0">
        <w:rPr>
          <w:rFonts w:cs="B Nazanin" w:hint="eastAsia"/>
          <w:sz w:val="20"/>
          <w:szCs w:val="20"/>
          <w:rtl/>
        </w:rPr>
        <w:t>اه</w:t>
      </w:r>
      <w:r w:rsidRPr="002B38A0">
        <w:rPr>
          <w:rFonts w:cs="B Nazanin" w:hint="cs"/>
          <w:sz w:val="20"/>
          <w:szCs w:val="20"/>
          <w:rtl/>
        </w:rPr>
        <w:t>ی</w:t>
      </w:r>
      <w:r w:rsidRPr="002B38A0">
        <w:rPr>
          <w:rFonts w:cs="B Nazanin"/>
          <w:sz w:val="20"/>
          <w:szCs w:val="20"/>
          <w:rtl/>
        </w:rPr>
        <w:t xml:space="preserve"> </w:t>
      </w:r>
      <w:r w:rsidRPr="002B38A0">
        <w:rPr>
          <w:rFonts w:cs="B Nazanin"/>
          <w:sz w:val="20"/>
          <w:szCs w:val="20"/>
        </w:rPr>
        <w:t>RVI</w:t>
      </w:r>
      <w:r w:rsidRPr="002B38A0">
        <w:rPr>
          <w:rFonts w:cs="B Nazanin"/>
          <w:sz w:val="20"/>
          <w:szCs w:val="20"/>
          <w:rtl/>
        </w:rPr>
        <w:t xml:space="preserve"> و </w:t>
      </w:r>
      <w:r w:rsidRPr="002B38A0">
        <w:rPr>
          <w:rFonts w:cs="B Nazanin"/>
          <w:sz w:val="20"/>
          <w:szCs w:val="20"/>
        </w:rPr>
        <w:t>NDVI</w:t>
      </w:r>
      <w:r w:rsidRPr="002B38A0">
        <w:rPr>
          <w:rFonts w:cs="B Nazanin"/>
          <w:sz w:val="20"/>
          <w:szCs w:val="20"/>
          <w:rtl/>
        </w:rPr>
        <w:t xml:space="preserve"> و (</w:t>
      </w:r>
      <w:r w:rsidRPr="002B38A0">
        <w:rPr>
          <w:rFonts w:cs="B Nazanin"/>
          <w:sz w:val="20"/>
          <w:szCs w:val="20"/>
        </w:rPr>
        <w:t>B3-B1)/(B3+B1</w:t>
      </w:r>
      <w:r w:rsidRPr="002B38A0">
        <w:rPr>
          <w:rFonts w:cs="B Nazanin"/>
          <w:sz w:val="20"/>
          <w:szCs w:val="20"/>
          <w:rtl/>
        </w:rPr>
        <w:t>) به ترت</w:t>
      </w:r>
      <w:r w:rsidRPr="002B38A0">
        <w:rPr>
          <w:rFonts w:cs="B Nazanin" w:hint="cs"/>
          <w:sz w:val="20"/>
          <w:szCs w:val="20"/>
          <w:rtl/>
        </w:rPr>
        <w:t>ی</w:t>
      </w:r>
      <w:r w:rsidRPr="002B38A0">
        <w:rPr>
          <w:rFonts w:cs="B Nazanin" w:hint="eastAsia"/>
          <w:sz w:val="20"/>
          <w:szCs w:val="20"/>
          <w:rtl/>
        </w:rPr>
        <w:t>ب</w:t>
      </w:r>
      <w:r w:rsidRPr="002B38A0">
        <w:rPr>
          <w:rFonts w:cs="B Nazanin"/>
          <w:sz w:val="20"/>
          <w:szCs w:val="20"/>
          <w:rtl/>
        </w:rPr>
        <w:t xml:space="preserve"> با ضر</w:t>
      </w:r>
      <w:r w:rsidRPr="002B38A0">
        <w:rPr>
          <w:rFonts w:cs="B Nazanin" w:hint="cs"/>
          <w:sz w:val="20"/>
          <w:szCs w:val="20"/>
          <w:rtl/>
        </w:rPr>
        <w:t>ی</w:t>
      </w:r>
      <w:r w:rsidRPr="002B38A0">
        <w:rPr>
          <w:rFonts w:cs="B Nazanin" w:hint="eastAsia"/>
          <w:sz w:val="20"/>
          <w:szCs w:val="20"/>
          <w:rtl/>
        </w:rPr>
        <w:t>ب</w:t>
      </w:r>
      <w:r w:rsidRPr="002B38A0">
        <w:rPr>
          <w:rFonts w:cs="B Nazanin"/>
          <w:sz w:val="20"/>
          <w:szCs w:val="20"/>
          <w:rtl/>
        </w:rPr>
        <w:t xml:space="preserve"> تب</w:t>
      </w:r>
      <w:r w:rsidRPr="002B38A0">
        <w:rPr>
          <w:rFonts w:cs="B Nazanin" w:hint="cs"/>
          <w:sz w:val="20"/>
          <w:szCs w:val="20"/>
          <w:rtl/>
        </w:rPr>
        <w:t>یی</w:t>
      </w:r>
      <w:r w:rsidRPr="002B38A0">
        <w:rPr>
          <w:rFonts w:cs="B Nazanin" w:hint="eastAsia"/>
          <w:sz w:val="20"/>
          <w:szCs w:val="20"/>
          <w:rtl/>
        </w:rPr>
        <w:t>ن</w:t>
      </w:r>
      <w:r w:rsidRPr="002B38A0">
        <w:rPr>
          <w:rFonts w:cs="B Nazanin"/>
          <w:sz w:val="20"/>
          <w:szCs w:val="20"/>
          <w:rtl/>
        </w:rPr>
        <w:t xml:space="preserve"> 66/0، 63/0 و 55/0 ب</w:t>
      </w:r>
      <w:r w:rsidRPr="002B38A0">
        <w:rPr>
          <w:rFonts w:cs="B Nazanin" w:hint="cs"/>
          <w:sz w:val="20"/>
          <w:szCs w:val="20"/>
          <w:rtl/>
        </w:rPr>
        <w:t>ی</w:t>
      </w:r>
      <w:r w:rsidRPr="002B38A0">
        <w:rPr>
          <w:rFonts w:cs="B Nazanin" w:hint="eastAsia"/>
          <w:sz w:val="20"/>
          <w:szCs w:val="20"/>
          <w:rtl/>
        </w:rPr>
        <w:t>شتر</w:t>
      </w:r>
      <w:r w:rsidRPr="002B38A0">
        <w:rPr>
          <w:rFonts w:cs="B Nazanin" w:hint="cs"/>
          <w:sz w:val="20"/>
          <w:szCs w:val="20"/>
          <w:rtl/>
        </w:rPr>
        <w:t>ی</w:t>
      </w:r>
      <w:r w:rsidRPr="002B38A0">
        <w:rPr>
          <w:rFonts w:cs="B Nazanin" w:hint="eastAsia"/>
          <w:sz w:val="20"/>
          <w:szCs w:val="20"/>
          <w:rtl/>
        </w:rPr>
        <w:t>ن</w:t>
      </w:r>
      <w:r w:rsidRPr="002B38A0">
        <w:rPr>
          <w:rFonts w:cs="B Nazanin"/>
          <w:sz w:val="20"/>
          <w:szCs w:val="20"/>
          <w:rtl/>
        </w:rPr>
        <w:t xml:space="preserve"> همبستگ</w:t>
      </w:r>
      <w:r w:rsidRPr="002B38A0">
        <w:rPr>
          <w:rFonts w:cs="B Nazanin" w:hint="cs"/>
          <w:sz w:val="20"/>
          <w:szCs w:val="20"/>
          <w:rtl/>
        </w:rPr>
        <w:t>ی</w:t>
      </w:r>
      <w:r w:rsidRPr="002B38A0">
        <w:rPr>
          <w:rFonts w:cs="B Nazanin"/>
          <w:sz w:val="20"/>
          <w:szCs w:val="20"/>
          <w:rtl/>
        </w:rPr>
        <w:t xml:space="preserve"> را </w:t>
      </w:r>
      <w:r w:rsidRPr="002B38A0">
        <w:rPr>
          <w:rFonts w:cs="B Nazanin" w:hint="eastAsia"/>
          <w:sz w:val="20"/>
          <w:szCs w:val="20"/>
          <w:rtl/>
        </w:rPr>
        <w:t>با</w:t>
      </w:r>
      <w:r w:rsidRPr="002B38A0">
        <w:rPr>
          <w:rFonts w:cs="B Nazanin"/>
          <w:sz w:val="20"/>
          <w:szCs w:val="20"/>
          <w:rtl/>
        </w:rPr>
        <w:t xml:space="preserve"> م</w:t>
      </w:r>
      <w:r w:rsidRPr="002B38A0">
        <w:rPr>
          <w:rFonts w:cs="B Nazanin" w:hint="cs"/>
          <w:sz w:val="20"/>
          <w:szCs w:val="20"/>
          <w:rtl/>
        </w:rPr>
        <w:t>ی</w:t>
      </w:r>
      <w:r w:rsidRPr="002B38A0">
        <w:rPr>
          <w:rFonts w:cs="B Nazanin" w:hint="eastAsia"/>
          <w:sz w:val="20"/>
          <w:szCs w:val="20"/>
          <w:rtl/>
        </w:rPr>
        <w:t>زان</w:t>
      </w:r>
      <w:r w:rsidRPr="002B38A0">
        <w:rPr>
          <w:rFonts w:cs="B Nazanin"/>
          <w:sz w:val="20"/>
          <w:szCs w:val="20"/>
          <w:rtl/>
        </w:rPr>
        <w:t xml:space="preserve"> تراکم پوشش نشان دادند. حداکثر صحت کل</w:t>
      </w:r>
      <w:r w:rsidRPr="002B38A0">
        <w:rPr>
          <w:rFonts w:cs="B Nazanin" w:hint="cs"/>
          <w:sz w:val="20"/>
          <w:szCs w:val="20"/>
          <w:rtl/>
        </w:rPr>
        <w:t>ی</w:t>
      </w:r>
      <w:r w:rsidRPr="002B38A0">
        <w:rPr>
          <w:rFonts w:cs="B Nazanin"/>
          <w:sz w:val="20"/>
          <w:szCs w:val="20"/>
          <w:rtl/>
        </w:rPr>
        <w:t xml:space="preserve"> و ضر</w:t>
      </w:r>
      <w:r w:rsidRPr="002B38A0">
        <w:rPr>
          <w:rFonts w:cs="B Nazanin" w:hint="cs"/>
          <w:sz w:val="20"/>
          <w:szCs w:val="20"/>
          <w:rtl/>
        </w:rPr>
        <w:t>ی</w:t>
      </w:r>
      <w:r w:rsidRPr="002B38A0">
        <w:rPr>
          <w:rFonts w:cs="B Nazanin" w:hint="eastAsia"/>
          <w:sz w:val="20"/>
          <w:szCs w:val="20"/>
          <w:rtl/>
        </w:rPr>
        <w:t>ب</w:t>
      </w:r>
      <w:r w:rsidRPr="002B38A0">
        <w:rPr>
          <w:rFonts w:cs="B Nazanin"/>
          <w:sz w:val="20"/>
          <w:szCs w:val="20"/>
          <w:rtl/>
        </w:rPr>
        <w:t xml:space="preserve"> کاپا در ا</w:t>
      </w:r>
      <w:r w:rsidRPr="002B38A0">
        <w:rPr>
          <w:rFonts w:cs="B Nazanin" w:hint="cs"/>
          <w:sz w:val="20"/>
          <w:szCs w:val="20"/>
          <w:rtl/>
        </w:rPr>
        <w:t>ی</w:t>
      </w:r>
      <w:r w:rsidRPr="002B38A0">
        <w:rPr>
          <w:rFonts w:cs="B Nazanin" w:hint="eastAsia"/>
          <w:sz w:val="20"/>
          <w:szCs w:val="20"/>
          <w:rtl/>
        </w:rPr>
        <w:t>ن</w:t>
      </w:r>
      <w:r w:rsidRPr="002B38A0">
        <w:rPr>
          <w:rFonts w:cs="B Nazanin"/>
          <w:sz w:val="20"/>
          <w:szCs w:val="20"/>
          <w:rtl/>
        </w:rPr>
        <w:t xml:space="preserve"> مطالعه مربوط به طبقه</w:t>
      </w:r>
      <w:r w:rsidR="009B0644">
        <w:rPr>
          <w:rFonts w:cs="B Nazanin"/>
          <w:sz w:val="20"/>
          <w:szCs w:val="20"/>
          <w:rtl/>
        </w:rPr>
        <w:softHyphen/>
      </w:r>
      <w:r w:rsidRPr="002B38A0">
        <w:rPr>
          <w:rFonts w:cs="B Nazanin" w:hint="cs"/>
          <w:sz w:val="20"/>
          <w:szCs w:val="20"/>
          <w:rtl/>
        </w:rPr>
        <w:t>بندی</w:t>
      </w:r>
      <w:r w:rsidRPr="002B38A0">
        <w:rPr>
          <w:rFonts w:cs="B Nazanin"/>
          <w:sz w:val="20"/>
          <w:szCs w:val="20"/>
          <w:rtl/>
        </w:rPr>
        <w:t xml:space="preserve"> 3 کلاسه با مقاد</w:t>
      </w:r>
      <w:r w:rsidRPr="002B38A0">
        <w:rPr>
          <w:rFonts w:cs="B Nazanin" w:hint="cs"/>
          <w:sz w:val="20"/>
          <w:szCs w:val="20"/>
          <w:rtl/>
        </w:rPr>
        <w:t>ی</w:t>
      </w:r>
      <w:r w:rsidRPr="002B38A0">
        <w:rPr>
          <w:rFonts w:cs="B Nazanin" w:hint="eastAsia"/>
          <w:sz w:val="20"/>
          <w:szCs w:val="20"/>
          <w:rtl/>
        </w:rPr>
        <w:t>ر</w:t>
      </w:r>
      <w:r w:rsidRPr="002B38A0">
        <w:rPr>
          <w:rFonts w:cs="B Nazanin"/>
          <w:sz w:val="20"/>
          <w:szCs w:val="20"/>
          <w:rtl/>
        </w:rPr>
        <w:t xml:space="preserve"> 75% و 65/0 بوده است.</w:t>
      </w:r>
    </w:p>
    <w:p w:rsidR="00971D8D" w:rsidRPr="006B492D" w:rsidRDefault="00971D8D" w:rsidP="00971D8D">
      <w:pPr>
        <w:pStyle w:val="BlockText"/>
        <w:bidi/>
        <w:rPr>
          <w:rFonts w:cs="B Zar"/>
          <w:szCs w:val="18"/>
          <w:lang w:bidi="fa-IR"/>
        </w:rPr>
      </w:pPr>
    </w:p>
    <w:p w:rsidR="009B5FD7" w:rsidRPr="00DB0865" w:rsidRDefault="009B5FD7" w:rsidP="002B38A0">
      <w:pPr>
        <w:pStyle w:val="BlockText"/>
        <w:bidi/>
        <w:rPr>
          <w:rFonts w:cs="B Zar"/>
          <w:sz w:val="20"/>
          <w:szCs w:val="20"/>
          <w:lang w:val="en-GB"/>
        </w:rPr>
      </w:pPr>
      <w:bookmarkStart w:id="0" w:name="OLE_LINK1"/>
      <w:bookmarkStart w:id="1" w:name="OLE_LINK2"/>
      <w:r w:rsidRPr="002D3C56">
        <w:rPr>
          <w:rFonts w:cs="B Nazanin"/>
          <w:szCs w:val="18"/>
          <w:rtl/>
          <w:lang w:val="en-GB" w:bidi="fa-IR"/>
        </w:rPr>
        <w:t xml:space="preserve">کلمات کليدي: </w:t>
      </w:r>
      <w:r w:rsidR="002B38A0" w:rsidRPr="002B38A0">
        <w:rPr>
          <w:rFonts w:cs="B Nazanin"/>
          <w:szCs w:val="18"/>
          <w:rtl/>
          <w:lang w:val="en-GB" w:bidi="fa-IR"/>
        </w:rPr>
        <w:t>سنجش از دور، تراکم جنگل، عکس هوا</w:t>
      </w:r>
      <w:r w:rsidR="002B38A0" w:rsidRPr="002B38A0">
        <w:rPr>
          <w:rFonts w:cs="B Nazanin" w:hint="cs"/>
          <w:szCs w:val="18"/>
          <w:rtl/>
          <w:lang w:val="en-GB" w:bidi="fa-IR"/>
        </w:rPr>
        <w:t>یی</w:t>
      </w:r>
      <w:r w:rsidR="002B38A0" w:rsidRPr="002B38A0">
        <w:rPr>
          <w:rFonts w:cs="B Nazanin" w:hint="eastAsia"/>
          <w:szCs w:val="18"/>
          <w:rtl/>
          <w:lang w:val="en-GB" w:bidi="fa-IR"/>
        </w:rPr>
        <w:t>،</w:t>
      </w:r>
      <w:r w:rsidR="002B38A0" w:rsidRPr="002B38A0">
        <w:rPr>
          <w:rFonts w:cs="B Nazanin"/>
          <w:szCs w:val="18"/>
          <w:rtl/>
          <w:lang w:val="en-GB" w:bidi="fa-IR"/>
        </w:rPr>
        <w:t xml:space="preserve"> ماهواره آستر، صحت کل</w:t>
      </w:r>
      <w:r w:rsidR="002B38A0" w:rsidRPr="002B38A0">
        <w:rPr>
          <w:rFonts w:cs="B Nazanin" w:hint="cs"/>
          <w:szCs w:val="18"/>
          <w:rtl/>
          <w:lang w:val="en-GB" w:bidi="fa-IR"/>
        </w:rPr>
        <w:t>ی</w:t>
      </w:r>
      <w:r w:rsidR="002B38A0" w:rsidRPr="002B38A0">
        <w:rPr>
          <w:rFonts w:cs="B Nazanin" w:hint="eastAsia"/>
          <w:szCs w:val="18"/>
          <w:rtl/>
          <w:lang w:val="en-GB" w:bidi="fa-IR"/>
        </w:rPr>
        <w:t>،</w:t>
      </w:r>
      <w:r w:rsidR="002B38A0" w:rsidRPr="002B38A0">
        <w:rPr>
          <w:rFonts w:cs="B Nazanin"/>
          <w:szCs w:val="18"/>
          <w:rtl/>
          <w:lang w:val="en-GB" w:bidi="fa-IR"/>
        </w:rPr>
        <w:t xml:space="preserve"> ضر</w:t>
      </w:r>
      <w:r w:rsidR="002B38A0" w:rsidRPr="002B38A0">
        <w:rPr>
          <w:rFonts w:cs="B Nazanin" w:hint="cs"/>
          <w:szCs w:val="18"/>
          <w:rtl/>
          <w:lang w:val="en-GB" w:bidi="fa-IR"/>
        </w:rPr>
        <w:t>ی</w:t>
      </w:r>
      <w:r w:rsidR="002B38A0" w:rsidRPr="002B38A0">
        <w:rPr>
          <w:rFonts w:cs="B Nazanin" w:hint="eastAsia"/>
          <w:szCs w:val="18"/>
          <w:rtl/>
          <w:lang w:val="en-GB" w:bidi="fa-IR"/>
        </w:rPr>
        <w:t>ب</w:t>
      </w:r>
      <w:r w:rsidR="002B38A0" w:rsidRPr="002B38A0">
        <w:rPr>
          <w:rFonts w:cs="B Nazanin"/>
          <w:szCs w:val="18"/>
          <w:rtl/>
          <w:lang w:val="en-GB" w:bidi="fa-IR"/>
        </w:rPr>
        <w:t xml:space="preserve"> کاپا</w:t>
      </w:r>
    </w:p>
    <w:bookmarkEnd w:id="0"/>
    <w:bookmarkEnd w:id="1"/>
    <w:p w:rsidR="009B5FD7" w:rsidRPr="00DB0865" w:rsidRDefault="009B5FD7" w:rsidP="00B21324">
      <w:pPr>
        <w:bidi/>
        <w:ind w:left="567" w:right="567"/>
        <w:rPr>
          <w:rFonts w:cs="B Zar"/>
          <w:sz w:val="20"/>
          <w:szCs w:val="20"/>
        </w:rPr>
      </w:pPr>
    </w:p>
    <w:p w:rsidR="009B5FD7" w:rsidRPr="00B21324" w:rsidRDefault="009B5FD7" w:rsidP="00B21324">
      <w:pPr>
        <w:bidi/>
        <w:ind w:left="567" w:right="567"/>
        <w:rPr>
          <w:rFonts w:cs="B Zar"/>
          <w:b/>
          <w:bCs/>
          <w:sz w:val="18"/>
          <w:szCs w:val="18"/>
        </w:rPr>
      </w:pPr>
    </w:p>
    <w:p w:rsidR="009B5FD7" w:rsidRPr="00745674" w:rsidRDefault="009B5FD7" w:rsidP="00290FA3">
      <w:pPr>
        <w:pStyle w:val="BodyText"/>
        <w:tabs>
          <w:tab w:val="right" w:pos="555"/>
        </w:tabs>
        <w:bidi/>
        <w:ind w:right="27"/>
        <w:jc w:val="left"/>
        <w:rPr>
          <w:rFonts w:cs="B Nazanin"/>
          <w:sz w:val="24"/>
          <w:szCs w:val="24"/>
          <w:rtl/>
        </w:rPr>
      </w:pPr>
      <w:r w:rsidRPr="00745674">
        <w:rPr>
          <w:rFonts w:cs="B Nazanin"/>
          <w:b/>
          <w:bCs/>
          <w:sz w:val="24"/>
          <w:szCs w:val="24"/>
          <w:rtl/>
        </w:rPr>
        <w:t>مقدمه</w:t>
      </w:r>
      <w:r w:rsidR="00B37544" w:rsidRPr="00745674">
        <w:rPr>
          <w:rFonts w:cs="B Nazanin" w:hint="cs"/>
          <w:b/>
          <w:bCs/>
          <w:sz w:val="24"/>
          <w:szCs w:val="24"/>
          <w:rtl/>
        </w:rPr>
        <w:t>:</w:t>
      </w:r>
    </w:p>
    <w:p w:rsidR="009B5FD7" w:rsidRPr="0012580F" w:rsidRDefault="009B5FD7" w:rsidP="00B21324">
      <w:pPr>
        <w:pStyle w:val="BodyText"/>
        <w:tabs>
          <w:tab w:val="right" w:pos="555"/>
        </w:tabs>
        <w:bidi/>
        <w:ind w:left="537" w:right="27" w:hanging="537"/>
        <w:jc w:val="left"/>
        <w:rPr>
          <w:rFonts w:cs="B Zar"/>
        </w:rPr>
      </w:pPr>
    </w:p>
    <w:p w:rsidR="00686113" w:rsidRPr="00686113" w:rsidRDefault="00686113" w:rsidP="00686113">
      <w:pPr>
        <w:pStyle w:val="BodyText3"/>
        <w:bidi/>
        <w:ind w:firstLine="567"/>
        <w:rPr>
          <w:rFonts w:cs="B Nazanin"/>
          <w:rtl/>
          <w:lang w:bidi="fa-IR"/>
        </w:rPr>
      </w:pPr>
      <w:r w:rsidRPr="00686113">
        <w:rPr>
          <w:rFonts w:cs="B Nazanin" w:hint="cs"/>
          <w:rtl/>
          <w:lang w:bidi="fa-IR"/>
        </w:rPr>
        <w:t>جنگل‏های نیمه</w:t>
      </w:r>
      <w:r w:rsidRPr="00686113">
        <w:rPr>
          <w:rFonts w:cs="B Nazanin" w:hint="cs"/>
          <w:rtl/>
          <w:lang w:bidi="fa-IR"/>
        </w:rPr>
        <w:softHyphen/>
        <w:t>خشک واقع در غرب ایران به عنوان گسترده</w:t>
      </w:r>
      <w:r w:rsidRPr="00686113">
        <w:rPr>
          <w:rFonts w:cs="B Nazanin"/>
          <w:rtl/>
          <w:lang w:bidi="fa-IR"/>
        </w:rPr>
        <w:softHyphen/>
      </w:r>
      <w:r w:rsidRPr="00686113">
        <w:rPr>
          <w:rFonts w:cs="B Nazanin" w:hint="cs"/>
          <w:rtl/>
          <w:lang w:bidi="fa-IR"/>
        </w:rPr>
        <w:t>ترین جنگل‏های کشور دارای جایگاه ویژه</w:t>
      </w:r>
      <w:r w:rsidRPr="00686113">
        <w:rPr>
          <w:rFonts w:cs="B Nazanin"/>
          <w:rtl/>
          <w:lang w:bidi="fa-IR"/>
        </w:rPr>
        <w:softHyphen/>
      </w:r>
      <w:r w:rsidRPr="00686113">
        <w:rPr>
          <w:rFonts w:cs="B Nazanin" w:hint="cs"/>
          <w:rtl/>
          <w:lang w:bidi="fa-IR"/>
        </w:rPr>
        <w:t>ای در توسعه اقتصادی بوده و تضمین کننده بقاء و پایداری آب و خاک کشور می‏باشند. این جنگل ها که وسعتی بیش از یک پنجم سطح کل کشور را در بر گرفته و جمعیتی معادل یک سوم جمعیت کل کشور را در خود جای داده است، که این امر موجب آسیب</w:t>
      </w:r>
      <w:r w:rsidRPr="00686113">
        <w:rPr>
          <w:rFonts w:cs="B Nazanin"/>
          <w:rtl/>
          <w:lang w:bidi="fa-IR"/>
        </w:rPr>
        <w:softHyphen/>
      </w:r>
      <w:r w:rsidRPr="00686113">
        <w:rPr>
          <w:rFonts w:cs="B Nazanin" w:hint="cs"/>
          <w:rtl/>
          <w:lang w:bidi="fa-IR"/>
        </w:rPr>
        <w:t>رسانی فراوان به آن می‏گردد. این موارد موجب از بین رفتن کامل پوشش جنگلی در بخش‏هایی و همچنین کاهش تراکم پوشش در سایر بخش</w:t>
      </w:r>
      <w:r w:rsidRPr="00686113">
        <w:rPr>
          <w:rFonts w:cs="B Nazanin"/>
          <w:rtl/>
          <w:lang w:bidi="fa-IR"/>
        </w:rPr>
        <w:softHyphen/>
      </w:r>
      <w:r w:rsidRPr="00686113">
        <w:rPr>
          <w:rFonts w:cs="B Nazanin" w:hint="cs"/>
          <w:rtl/>
          <w:lang w:bidi="fa-IR"/>
        </w:rPr>
        <w:t xml:space="preserve">ها گردیده است (فتاحی، 1375).   </w:t>
      </w:r>
    </w:p>
    <w:p w:rsidR="00686113" w:rsidRPr="00686113" w:rsidRDefault="00686113" w:rsidP="00686113">
      <w:pPr>
        <w:pStyle w:val="BodyText3"/>
        <w:bidi/>
        <w:ind w:firstLine="567"/>
        <w:rPr>
          <w:rFonts w:cs="B Nazanin"/>
        </w:rPr>
      </w:pPr>
      <w:r w:rsidRPr="00686113">
        <w:rPr>
          <w:rFonts w:cs="B Nazanin" w:hint="cs"/>
          <w:rtl/>
          <w:lang w:bidi="fa-IR"/>
        </w:rPr>
        <w:t>پایش تغییرات جنگل به سامانه</w:t>
      </w:r>
      <w:r w:rsidRPr="00686113">
        <w:rPr>
          <w:rFonts w:cs="B Nazanin"/>
          <w:rtl/>
          <w:lang w:bidi="fa-IR"/>
        </w:rPr>
        <w:softHyphen/>
      </w:r>
      <w:r w:rsidRPr="00686113">
        <w:rPr>
          <w:rFonts w:cs="B Nazanin" w:hint="cs"/>
          <w:rtl/>
          <w:lang w:bidi="fa-IR"/>
        </w:rPr>
        <w:t>های خودکار جهت تجزیه حجم زیادی از داده</w:t>
      </w:r>
      <w:r w:rsidRPr="00686113">
        <w:rPr>
          <w:rFonts w:cs="B Nazanin" w:hint="cs"/>
          <w:rtl/>
          <w:lang w:bidi="fa-IR"/>
        </w:rPr>
        <w:softHyphen/>
        <w:t>های دورسنجی نیاز دارد. یک روش جدید تشخیص تغییرات پوشش جنگلی استفاده از تصاویر ماهواره</w:t>
      </w:r>
      <w:r w:rsidRPr="00686113">
        <w:rPr>
          <w:rFonts w:cs="B Nazanin" w:hint="cs"/>
          <w:rtl/>
          <w:lang w:bidi="fa-IR"/>
        </w:rPr>
        <w:softHyphen/>
        <w:t>ای با قدرت تفکیک بالا می</w:t>
      </w:r>
      <w:r w:rsidRPr="00686113">
        <w:rPr>
          <w:rFonts w:cs="B Nazanin" w:hint="cs"/>
          <w:rtl/>
          <w:lang w:bidi="fa-IR"/>
        </w:rPr>
        <w:softHyphen/>
        <w:t>باشد</w:t>
      </w:r>
      <w:r>
        <w:rPr>
          <w:rFonts w:cs="B Nazanin" w:hint="cs"/>
          <w:rtl/>
          <w:lang w:bidi="fa-IR"/>
        </w:rPr>
        <w:t xml:space="preserve"> (دسکلی و همکاران، 2006).</w:t>
      </w:r>
      <w:r w:rsidRPr="00686113">
        <w:rPr>
          <w:rFonts w:cs="B Nazanin" w:hint="cs"/>
          <w:rtl/>
          <w:lang w:bidi="fa-IR"/>
        </w:rPr>
        <w:t xml:space="preserve">  </w:t>
      </w:r>
    </w:p>
    <w:p w:rsidR="00686113" w:rsidRPr="00686113" w:rsidRDefault="00686113" w:rsidP="00686113">
      <w:pPr>
        <w:pStyle w:val="BodyText3"/>
        <w:bidi/>
        <w:ind w:firstLine="567"/>
        <w:rPr>
          <w:rFonts w:cs="B Nazanin"/>
          <w:rtl/>
          <w:lang w:bidi="fa-IR"/>
        </w:rPr>
      </w:pPr>
      <w:r w:rsidRPr="00686113">
        <w:rPr>
          <w:rFonts w:cs="B Nazanin" w:hint="cs"/>
          <w:rtl/>
          <w:lang w:bidi="fa-IR"/>
        </w:rPr>
        <w:t>شتایی (1375) در تحقیقی در جنگل‏های جلگه</w:t>
      </w:r>
      <w:r w:rsidRPr="00686113">
        <w:rPr>
          <w:rFonts w:cs="B Nazanin"/>
          <w:rtl/>
          <w:lang w:bidi="fa-IR"/>
        </w:rPr>
        <w:softHyphen/>
      </w:r>
      <w:r w:rsidRPr="00686113">
        <w:rPr>
          <w:rFonts w:cs="B Nazanin" w:hint="cs"/>
          <w:rtl/>
          <w:lang w:bidi="fa-IR"/>
        </w:rPr>
        <w:t>ای شمال ایران جهت تهیه نقشه جنگل به کمک تصاویر ماهواره</w:t>
      </w:r>
      <w:r w:rsidRPr="00686113">
        <w:rPr>
          <w:rFonts w:cs="B Nazanin"/>
          <w:rtl/>
          <w:lang w:bidi="fa-IR"/>
        </w:rPr>
        <w:softHyphen/>
      </w:r>
      <w:r w:rsidRPr="00686113">
        <w:rPr>
          <w:rFonts w:cs="B Nazanin" w:hint="cs"/>
          <w:rtl/>
          <w:lang w:bidi="fa-IR"/>
        </w:rPr>
        <w:t xml:space="preserve">ای نتیجه گرفت که تصاویر ماهواره‏ای لندست دارای قابلیت مناسب برای تهیه نقشه گستره جنگل می‏باشند. رفیعیان (1381) </w:t>
      </w:r>
      <w:r w:rsidRPr="00686113">
        <w:rPr>
          <w:rFonts w:cs="B Nazanin" w:hint="cs"/>
          <w:rtl/>
          <w:lang w:bidi="fa-IR"/>
        </w:rPr>
        <w:lastRenderedPageBreak/>
        <w:t xml:space="preserve">پس از ارزیابی قابلیت داده‏های </w:t>
      </w:r>
      <w:r w:rsidRPr="00686113">
        <w:rPr>
          <w:rFonts w:cs="B Nazanin"/>
          <w:sz w:val="20"/>
          <w:szCs w:val="20"/>
        </w:rPr>
        <w:t>ETM</w:t>
      </w:r>
      <w:r w:rsidRPr="00686113">
        <w:rPr>
          <w:rFonts w:cs="B Nazanin"/>
          <w:sz w:val="20"/>
          <w:szCs w:val="20"/>
          <w:vertAlign w:val="superscript"/>
        </w:rPr>
        <w:t>+</w:t>
      </w:r>
      <w:r w:rsidRPr="00686113">
        <w:rPr>
          <w:rFonts w:cs="B Nazanin" w:hint="cs"/>
          <w:rtl/>
          <w:lang w:bidi="fa-IR"/>
        </w:rPr>
        <w:t xml:space="preserve"> در تهیه نقشه جنگل و همچنین بررسی تغییرات گستره قسمتی از جنگل‏های شمال ایران به این نتیجه رسید که داده‏های </w:t>
      </w:r>
      <w:r w:rsidRPr="00686113">
        <w:rPr>
          <w:rFonts w:cs="B Nazanin"/>
          <w:sz w:val="20"/>
          <w:szCs w:val="20"/>
        </w:rPr>
        <w:t>ETM</w:t>
      </w:r>
      <w:r w:rsidRPr="00686113">
        <w:rPr>
          <w:rFonts w:cs="B Nazanin"/>
          <w:sz w:val="20"/>
          <w:szCs w:val="20"/>
          <w:vertAlign w:val="superscript"/>
        </w:rPr>
        <w:t>+</w:t>
      </w:r>
      <w:r w:rsidRPr="00686113">
        <w:rPr>
          <w:rFonts w:cs="B Nazanin" w:hint="cs"/>
          <w:rtl/>
          <w:lang w:bidi="fa-IR"/>
        </w:rPr>
        <w:t xml:space="preserve">  دارای قابلیت مناسب برای تهیه نقشه گستره جنگل بوده و همچنین حدود 2/8 درصد سطح اولیه جنگل‏های مورد بررسی در این تحقیق کاهش یافته بود. </w:t>
      </w:r>
    </w:p>
    <w:p w:rsidR="00686113" w:rsidRPr="00686113" w:rsidRDefault="00686113" w:rsidP="00686113">
      <w:pPr>
        <w:pStyle w:val="BodyText3"/>
        <w:bidi/>
        <w:ind w:firstLine="567"/>
        <w:rPr>
          <w:rFonts w:cs="B Nazanin"/>
          <w:rtl/>
          <w:lang w:bidi="fa-IR"/>
        </w:rPr>
      </w:pPr>
      <w:r w:rsidRPr="00686113">
        <w:rPr>
          <w:rFonts w:cs="B Nazanin" w:hint="cs"/>
          <w:rtl/>
          <w:lang w:bidi="fa-IR"/>
        </w:rPr>
        <w:t>در مطالعه تغییرات مشخصه</w:t>
      </w:r>
      <w:r w:rsidRPr="00686113">
        <w:rPr>
          <w:rFonts w:cs="B Nazanin" w:hint="cs"/>
          <w:rtl/>
          <w:lang w:bidi="fa-IR"/>
        </w:rPr>
        <w:softHyphen/>
        <w:t>های گونه</w:t>
      </w:r>
      <w:r w:rsidRPr="00686113">
        <w:rPr>
          <w:rFonts w:cs="B Nazanin" w:hint="cs"/>
          <w:rtl/>
          <w:lang w:bidi="fa-IR"/>
        </w:rPr>
        <w:softHyphen/>
        <w:t xml:space="preserve">های حفاظت شده در جنوب غرب آمریکا که توسط </w:t>
      </w:r>
      <w:r>
        <w:rPr>
          <w:rFonts w:cs="B Nazanin" w:hint="cs"/>
          <w:rtl/>
        </w:rPr>
        <w:t>وولگمن</w:t>
      </w:r>
      <w:r w:rsidRPr="00686113">
        <w:rPr>
          <w:rFonts w:cs="B Nazanin" w:hint="cs"/>
          <w:rtl/>
          <w:lang w:bidi="fa-IR"/>
        </w:rPr>
        <w:t xml:space="preserve"> و همکاران (2009) صورت گرفت از داده</w:t>
      </w:r>
      <w:r w:rsidRPr="00686113">
        <w:rPr>
          <w:rFonts w:cs="B Nazanin" w:hint="cs"/>
          <w:rtl/>
          <w:lang w:bidi="fa-IR"/>
        </w:rPr>
        <w:softHyphen/>
        <w:t xml:space="preserve">های چند طیفی ماهواره لندست </w:t>
      </w:r>
      <w:r w:rsidRPr="00686113">
        <w:rPr>
          <w:rFonts w:cs="B Nazanin"/>
          <w:sz w:val="20"/>
          <w:szCs w:val="20"/>
        </w:rPr>
        <w:t>(TM)</w:t>
      </w:r>
      <w:r w:rsidRPr="00686113">
        <w:rPr>
          <w:rFonts w:cs="B Nazanin" w:hint="cs"/>
          <w:sz w:val="20"/>
          <w:szCs w:val="20"/>
          <w:rtl/>
          <w:lang w:bidi="fa-IR"/>
        </w:rPr>
        <w:t xml:space="preserve"> </w:t>
      </w:r>
      <w:r w:rsidRPr="00686113">
        <w:rPr>
          <w:rFonts w:cs="B Nazanin" w:hint="cs"/>
          <w:rtl/>
          <w:lang w:bidi="fa-IR"/>
        </w:rPr>
        <w:t>در یک دوره زمانی 18 ساله از سال</w:t>
      </w:r>
      <w:r w:rsidRPr="00686113">
        <w:rPr>
          <w:rFonts w:cs="B Nazanin" w:hint="cs"/>
          <w:rtl/>
          <w:lang w:bidi="fa-IR"/>
        </w:rPr>
        <w:softHyphen/>
        <w:t xml:space="preserve"> 1988 تا 2006 استفاده نمودند. بر اساس بخشی از نتایج بدست آمده در طی این مدت بسیاری از درختان سوزنی برگ از سال 1995 افزایش تدریجی در شاخص نسبت فروسرخ با طول موج کم به فروسرخ نزدیک را نشان دادند که این امر در سال</w:t>
      </w:r>
      <w:r w:rsidRPr="00686113">
        <w:rPr>
          <w:rFonts w:cs="B Nazanin" w:hint="cs"/>
          <w:rtl/>
          <w:lang w:bidi="fa-IR"/>
        </w:rPr>
        <w:softHyphen/>
        <w:t xml:space="preserve">های بعد موجب کاهش میزان سبزی تاج پوشش و افزایش مرگ درختان گردیده </w:t>
      </w:r>
      <w:r w:rsidRPr="00686113">
        <w:rPr>
          <w:rFonts w:cs="B Nazanin" w:hint="cs"/>
          <w:rtl/>
          <w:lang w:bidi="fa-IR"/>
        </w:rPr>
        <w:softHyphen/>
        <w:t xml:space="preserve">است. </w:t>
      </w:r>
    </w:p>
    <w:p w:rsidR="00686113" w:rsidRPr="00686113" w:rsidRDefault="00686113" w:rsidP="00686113">
      <w:pPr>
        <w:pStyle w:val="BodyText3"/>
        <w:bidi/>
        <w:ind w:firstLine="567"/>
        <w:rPr>
          <w:rFonts w:cs="B Nazanin"/>
          <w:rtl/>
          <w:lang w:bidi="fa-IR"/>
        </w:rPr>
      </w:pPr>
      <w:r w:rsidRPr="00686113">
        <w:rPr>
          <w:rFonts w:cs="B Nazanin" w:hint="cs"/>
          <w:rtl/>
          <w:lang w:bidi="fa-IR"/>
        </w:rPr>
        <w:t xml:space="preserve">زارعی و همکاران (1393) </w:t>
      </w:r>
      <w:r w:rsidRPr="00686113">
        <w:rPr>
          <w:rFonts w:cs="B Nazanin"/>
          <w:rtl/>
          <w:lang w:bidi="fa-IR"/>
        </w:rPr>
        <w:t xml:space="preserve">روند </w:t>
      </w:r>
      <w:r w:rsidRPr="00686113">
        <w:rPr>
          <w:rFonts w:cs="B Nazanin" w:hint="cs"/>
          <w:rtl/>
          <w:lang w:bidi="fa-IR"/>
        </w:rPr>
        <w:t>ت</w:t>
      </w:r>
      <w:r w:rsidRPr="00686113">
        <w:rPr>
          <w:rFonts w:cs="B Nazanin" w:hint="eastAsia"/>
          <w:rtl/>
          <w:lang w:bidi="fa-IR"/>
        </w:rPr>
        <w:t>غ</w:t>
      </w:r>
      <w:r w:rsidRPr="00686113">
        <w:rPr>
          <w:rFonts w:cs="B Nazanin" w:hint="cs"/>
          <w:rtl/>
          <w:lang w:bidi="fa-IR"/>
        </w:rPr>
        <w:t>یی</w:t>
      </w:r>
      <w:r w:rsidRPr="00686113">
        <w:rPr>
          <w:rFonts w:cs="B Nazanin" w:hint="eastAsia"/>
          <w:rtl/>
          <w:lang w:bidi="fa-IR"/>
        </w:rPr>
        <w:t>رات</w:t>
      </w:r>
      <w:r w:rsidRPr="00686113">
        <w:rPr>
          <w:rFonts w:cs="B Nazanin"/>
          <w:rtl/>
          <w:lang w:bidi="fa-IR"/>
        </w:rPr>
        <w:t xml:space="preserve"> </w:t>
      </w:r>
      <w:r w:rsidRPr="00686113">
        <w:rPr>
          <w:rFonts w:cs="B Nazanin" w:hint="cs"/>
          <w:rtl/>
          <w:lang w:bidi="fa-IR"/>
        </w:rPr>
        <w:t>ت</w:t>
      </w:r>
      <w:r w:rsidRPr="00686113">
        <w:rPr>
          <w:rFonts w:cs="B Nazanin" w:hint="eastAsia"/>
          <w:rtl/>
          <w:lang w:bidi="fa-IR"/>
        </w:rPr>
        <w:t>وده</w:t>
      </w:r>
      <w:r w:rsidRPr="00686113">
        <w:rPr>
          <w:rFonts w:cs="B Nazanin"/>
          <w:rtl/>
          <w:lang w:bidi="fa-IR"/>
        </w:rPr>
        <w:t xml:space="preserve"> جنگل</w:t>
      </w:r>
      <w:r w:rsidRPr="00686113">
        <w:rPr>
          <w:rFonts w:cs="B Nazanin" w:hint="cs"/>
          <w:rtl/>
          <w:lang w:bidi="fa-IR"/>
        </w:rPr>
        <w:softHyphen/>
      </w:r>
      <w:r w:rsidRPr="00686113">
        <w:rPr>
          <w:rFonts w:cs="B Nazanin"/>
          <w:rtl/>
          <w:lang w:bidi="fa-IR"/>
        </w:rPr>
        <w:t>ها</w:t>
      </w:r>
      <w:r w:rsidRPr="00686113">
        <w:rPr>
          <w:rFonts w:cs="B Nazanin" w:hint="cs"/>
          <w:rtl/>
          <w:lang w:bidi="fa-IR"/>
        </w:rPr>
        <w:t>ی</w:t>
      </w:r>
      <w:r w:rsidRPr="00686113">
        <w:rPr>
          <w:rFonts w:cs="B Nazanin"/>
          <w:rtl/>
          <w:lang w:bidi="fa-IR"/>
        </w:rPr>
        <w:t xml:space="preserve"> حرا</w:t>
      </w:r>
      <w:r w:rsidRPr="00686113">
        <w:rPr>
          <w:rFonts w:cs="B Nazanin" w:hint="cs"/>
          <w:rtl/>
          <w:lang w:bidi="fa-IR"/>
        </w:rPr>
        <w:t>ی</w:t>
      </w:r>
      <w:r w:rsidRPr="00686113">
        <w:rPr>
          <w:rFonts w:cs="B Nazanin"/>
          <w:rtl/>
          <w:lang w:bidi="fa-IR"/>
        </w:rPr>
        <w:t xml:space="preserve"> پارک مل</w:t>
      </w:r>
      <w:r w:rsidRPr="00686113">
        <w:rPr>
          <w:rFonts w:cs="B Nazanin" w:hint="cs"/>
          <w:rtl/>
          <w:lang w:bidi="fa-IR"/>
        </w:rPr>
        <w:t>ی</w:t>
      </w:r>
      <w:r w:rsidRPr="00686113">
        <w:rPr>
          <w:rFonts w:cs="B Nazanin"/>
          <w:rtl/>
          <w:lang w:bidi="fa-IR"/>
        </w:rPr>
        <w:t xml:space="preserve"> در</w:t>
      </w:r>
      <w:r w:rsidRPr="00686113">
        <w:rPr>
          <w:rFonts w:cs="B Nazanin" w:hint="cs"/>
          <w:rtl/>
          <w:lang w:bidi="fa-IR"/>
        </w:rPr>
        <w:t>ی</w:t>
      </w:r>
      <w:r w:rsidRPr="00686113">
        <w:rPr>
          <w:rFonts w:cs="B Nazanin" w:hint="eastAsia"/>
          <w:rtl/>
          <w:lang w:bidi="fa-IR"/>
        </w:rPr>
        <w:t>ا</w:t>
      </w:r>
      <w:r w:rsidRPr="00686113">
        <w:rPr>
          <w:rFonts w:cs="B Nazanin" w:hint="cs"/>
          <w:rtl/>
          <w:lang w:bidi="fa-IR"/>
        </w:rPr>
        <w:t>یی</w:t>
      </w:r>
      <w:r w:rsidRPr="00686113">
        <w:rPr>
          <w:rFonts w:cs="B Nazanin"/>
          <w:rtl/>
          <w:lang w:bidi="fa-IR"/>
        </w:rPr>
        <w:t xml:space="preserve"> نا</w:t>
      </w:r>
      <w:r w:rsidRPr="00686113">
        <w:rPr>
          <w:rFonts w:cs="B Nazanin" w:hint="cs"/>
          <w:rtl/>
          <w:lang w:bidi="fa-IR"/>
        </w:rPr>
        <w:t>ی</w:t>
      </w:r>
      <w:r w:rsidRPr="00686113">
        <w:rPr>
          <w:rFonts w:cs="B Nazanin"/>
          <w:rtl/>
          <w:lang w:bidi="fa-IR"/>
        </w:rPr>
        <w:softHyphen/>
      </w:r>
      <w:r w:rsidRPr="00686113">
        <w:rPr>
          <w:rFonts w:cs="B Nazanin" w:hint="eastAsia"/>
          <w:rtl/>
          <w:lang w:bidi="fa-IR"/>
        </w:rPr>
        <w:t>بند</w:t>
      </w:r>
      <w:r w:rsidRPr="00686113">
        <w:rPr>
          <w:rFonts w:cs="B Nazanin" w:hint="cs"/>
          <w:rtl/>
          <w:lang w:bidi="fa-IR"/>
        </w:rPr>
        <w:t xml:space="preserve"> </w:t>
      </w:r>
      <w:r w:rsidRPr="00686113">
        <w:rPr>
          <w:rFonts w:cs="B Nazanin"/>
          <w:rtl/>
          <w:lang w:bidi="fa-IR"/>
        </w:rPr>
        <w:t>با اس</w:t>
      </w:r>
      <w:r w:rsidRPr="00686113">
        <w:rPr>
          <w:rFonts w:cs="B Nazanin" w:hint="cs"/>
          <w:rtl/>
          <w:lang w:bidi="fa-IR"/>
        </w:rPr>
        <w:t>ت</w:t>
      </w:r>
      <w:r w:rsidRPr="00686113">
        <w:rPr>
          <w:rFonts w:cs="B Nazanin"/>
          <w:rtl/>
          <w:lang w:bidi="fa-IR"/>
        </w:rPr>
        <w:t xml:space="preserve">فاده از </w:t>
      </w:r>
      <w:r w:rsidRPr="00686113">
        <w:rPr>
          <w:rFonts w:cs="B Nazanin" w:hint="cs"/>
          <w:rtl/>
          <w:lang w:bidi="fa-IR"/>
        </w:rPr>
        <w:t>ت</w:t>
      </w:r>
      <w:r w:rsidRPr="00686113">
        <w:rPr>
          <w:rFonts w:cs="B Nazanin" w:hint="eastAsia"/>
          <w:rtl/>
          <w:lang w:bidi="fa-IR"/>
        </w:rPr>
        <w:t>صاو</w:t>
      </w:r>
      <w:r w:rsidRPr="00686113">
        <w:rPr>
          <w:rFonts w:cs="B Nazanin" w:hint="cs"/>
          <w:rtl/>
          <w:lang w:bidi="fa-IR"/>
        </w:rPr>
        <w:t>ی</w:t>
      </w:r>
      <w:r w:rsidRPr="00686113">
        <w:rPr>
          <w:rFonts w:cs="B Nazanin" w:hint="eastAsia"/>
          <w:rtl/>
          <w:lang w:bidi="fa-IR"/>
        </w:rPr>
        <w:t>ر</w:t>
      </w:r>
      <w:r w:rsidRPr="00686113">
        <w:rPr>
          <w:rFonts w:cs="B Nazanin"/>
          <w:rtl/>
          <w:lang w:bidi="fa-IR"/>
        </w:rPr>
        <w:t xml:space="preserve"> ماهواره</w:t>
      </w:r>
      <w:r w:rsidRPr="00686113">
        <w:rPr>
          <w:rFonts w:cs="B Nazanin" w:hint="cs"/>
          <w:rtl/>
          <w:lang w:bidi="fa-IR"/>
        </w:rPr>
        <w:softHyphen/>
      </w:r>
      <w:r w:rsidRPr="00686113">
        <w:rPr>
          <w:rFonts w:cs="B Nazanin"/>
          <w:rtl/>
          <w:lang w:bidi="fa-IR"/>
        </w:rPr>
        <w:t>ا</w:t>
      </w:r>
      <w:r w:rsidRPr="00686113">
        <w:rPr>
          <w:rFonts w:cs="B Nazanin" w:hint="cs"/>
          <w:rtl/>
          <w:lang w:bidi="fa-IR"/>
        </w:rPr>
        <w:t>ی</w:t>
      </w:r>
      <w:r w:rsidRPr="00686113">
        <w:rPr>
          <w:rFonts w:cs="B Nazanin"/>
          <w:rtl/>
          <w:lang w:bidi="fa-IR"/>
        </w:rPr>
        <w:t xml:space="preserve"> لندست در بازه زمان</w:t>
      </w:r>
      <w:r w:rsidRPr="00686113">
        <w:rPr>
          <w:rFonts w:cs="B Nazanin" w:hint="cs"/>
          <w:rtl/>
          <w:lang w:bidi="fa-IR"/>
        </w:rPr>
        <w:t>ی</w:t>
      </w:r>
      <w:r w:rsidRPr="00686113">
        <w:rPr>
          <w:rFonts w:cs="B Nazanin"/>
          <w:rtl/>
          <w:lang w:bidi="fa-IR"/>
        </w:rPr>
        <w:t xml:space="preserve"> </w:t>
      </w:r>
      <w:r w:rsidRPr="00686113">
        <w:rPr>
          <w:rFonts w:cs="B Nazanin" w:hint="cs"/>
          <w:rtl/>
          <w:lang w:bidi="fa-IR"/>
        </w:rPr>
        <w:t>2013-1975</w:t>
      </w:r>
      <w:r w:rsidRPr="00686113">
        <w:rPr>
          <w:rFonts w:cs="B Nazanin"/>
          <w:rtl/>
          <w:lang w:bidi="fa-IR"/>
        </w:rPr>
        <w:t xml:space="preserve"> و مطابقت آن با واقع</w:t>
      </w:r>
      <w:r w:rsidRPr="00686113">
        <w:rPr>
          <w:rFonts w:cs="B Nazanin" w:hint="cs"/>
          <w:rtl/>
          <w:lang w:bidi="fa-IR"/>
        </w:rPr>
        <w:t>ی</w:t>
      </w:r>
      <w:r w:rsidRPr="00686113">
        <w:rPr>
          <w:rFonts w:cs="B Nazanin" w:hint="eastAsia"/>
          <w:rtl/>
          <w:lang w:bidi="fa-IR"/>
        </w:rPr>
        <w:t>ت</w:t>
      </w:r>
      <w:r w:rsidRPr="00686113">
        <w:rPr>
          <w:rFonts w:cs="B Nazanin"/>
          <w:rtl/>
          <w:lang w:bidi="fa-IR"/>
        </w:rPr>
        <w:t xml:space="preserve"> زم</w:t>
      </w:r>
      <w:r w:rsidRPr="00686113">
        <w:rPr>
          <w:rFonts w:cs="B Nazanin" w:hint="cs"/>
          <w:rtl/>
          <w:lang w:bidi="fa-IR"/>
        </w:rPr>
        <w:t>ی</w:t>
      </w:r>
      <w:r w:rsidRPr="00686113">
        <w:rPr>
          <w:rFonts w:cs="B Nazanin" w:hint="eastAsia"/>
          <w:rtl/>
          <w:lang w:bidi="fa-IR"/>
        </w:rPr>
        <w:t>ن</w:t>
      </w:r>
      <w:r w:rsidRPr="00686113">
        <w:rPr>
          <w:rFonts w:cs="B Nazanin" w:hint="cs"/>
          <w:rtl/>
          <w:lang w:bidi="fa-IR"/>
        </w:rPr>
        <w:t>ی</w:t>
      </w:r>
      <w:r w:rsidRPr="00686113">
        <w:rPr>
          <w:rFonts w:cs="B Nazanin"/>
          <w:rtl/>
          <w:lang w:bidi="fa-IR"/>
        </w:rPr>
        <w:t xml:space="preserve"> </w:t>
      </w:r>
      <w:r w:rsidRPr="00686113">
        <w:rPr>
          <w:rFonts w:cs="B Nazanin" w:hint="cs"/>
          <w:rtl/>
          <w:lang w:bidi="fa-IR"/>
        </w:rPr>
        <w:t>را مورد مطالعه قرار دادند. نتایج این پژوهش</w:t>
      </w:r>
      <w:r w:rsidRPr="00686113">
        <w:rPr>
          <w:rFonts w:cs="B Nazanin"/>
          <w:rtl/>
          <w:lang w:bidi="fa-IR"/>
        </w:rPr>
        <w:t xml:space="preserve"> روند کاهش چشمگ</w:t>
      </w:r>
      <w:r w:rsidRPr="00686113">
        <w:rPr>
          <w:rFonts w:cs="B Nazanin" w:hint="cs"/>
          <w:rtl/>
          <w:lang w:bidi="fa-IR"/>
        </w:rPr>
        <w:t>ی</w:t>
      </w:r>
      <w:r w:rsidRPr="00686113">
        <w:rPr>
          <w:rFonts w:cs="B Nazanin" w:hint="eastAsia"/>
          <w:rtl/>
          <w:lang w:bidi="fa-IR"/>
        </w:rPr>
        <w:t>ر</w:t>
      </w:r>
      <w:r w:rsidRPr="00686113">
        <w:rPr>
          <w:rFonts w:cs="B Nazanin" w:hint="cs"/>
          <w:rtl/>
          <w:lang w:bidi="fa-IR"/>
        </w:rPr>
        <w:t xml:space="preserve"> </w:t>
      </w:r>
      <w:r w:rsidRPr="00686113">
        <w:rPr>
          <w:rFonts w:cs="B Nazanin" w:hint="eastAsia"/>
          <w:rtl/>
          <w:lang w:bidi="fa-IR"/>
        </w:rPr>
        <w:t>مساحت</w:t>
      </w:r>
      <w:r w:rsidRPr="00686113">
        <w:rPr>
          <w:rFonts w:cs="B Nazanin"/>
          <w:rtl/>
          <w:lang w:bidi="fa-IR"/>
        </w:rPr>
        <w:t xml:space="preserve"> </w:t>
      </w:r>
      <w:r w:rsidRPr="00686113">
        <w:rPr>
          <w:rFonts w:cs="B Nazanin" w:hint="cs"/>
          <w:rtl/>
          <w:lang w:bidi="fa-IR"/>
        </w:rPr>
        <w:t>ت</w:t>
      </w:r>
      <w:r w:rsidRPr="00686113">
        <w:rPr>
          <w:rFonts w:cs="B Nazanin" w:hint="eastAsia"/>
          <w:rtl/>
          <w:lang w:bidi="fa-IR"/>
        </w:rPr>
        <w:t>وده</w:t>
      </w:r>
      <w:r w:rsidRPr="00686113">
        <w:rPr>
          <w:rFonts w:cs="B Nazanin"/>
          <w:rtl/>
          <w:lang w:bidi="fa-IR"/>
        </w:rPr>
        <w:t xml:space="preserve"> حرا با وجود کاشت مقطع</w:t>
      </w:r>
      <w:r w:rsidRPr="00686113">
        <w:rPr>
          <w:rFonts w:cs="B Nazanin" w:hint="cs"/>
          <w:rtl/>
          <w:lang w:bidi="fa-IR"/>
        </w:rPr>
        <w:t>ی</w:t>
      </w:r>
      <w:r w:rsidRPr="00686113">
        <w:rPr>
          <w:rFonts w:cs="B Nazanin"/>
          <w:rtl/>
          <w:lang w:bidi="fa-IR"/>
        </w:rPr>
        <w:t xml:space="preserve"> نها</w:t>
      </w:r>
      <w:r w:rsidRPr="00686113">
        <w:rPr>
          <w:rFonts w:cs="B Nazanin" w:hint="cs"/>
          <w:rtl/>
          <w:lang w:bidi="fa-IR"/>
        </w:rPr>
        <w:t>ل</w:t>
      </w:r>
      <w:r w:rsidRPr="00686113">
        <w:rPr>
          <w:rFonts w:cs="B Nazanin"/>
          <w:rtl/>
          <w:lang w:bidi="fa-IR"/>
        </w:rPr>
        <w:t xml:space="preserve"> در خور بسا</w:t>
      </w:r>
      <w:r w:rsidRPr="00686113">
        <w:rPr>
          <w:rFonts w:cs="B Nazanin" w:hint="cs"/>
          <w:rtl/>
          <w:lang w:bidi="fa-IR"/>
        </w:rPr>
        <w:t>یی</w:t>
      </w:r>
      <w:r w:rsidRPr="00686113">
        <w:rPr>
          <w:rFonts w:cs="B Nazanin" w:hint="eastAsia"/>
          <w:rtl/>
          <w:lang w:bidi="fa-IR"/>
        </w:rPr>
        <w:t>ن</w:t>
      </w:r>
      <w:r w:rsidRPr="00686113">
        <w:rPr>
          <w:rFonts w:cs="B Nazanin"/>
          <w:rtl/>
          <w:lang w:bidi="fa-IR"/>
        </w:rPr>
        <w:t xml:space="preserve"> و افزا</w:t>
      </w:r>
      <w:r w:rsidRPr="00686113">
        <w:rPr>
          <w:rFonts w:cs="B Nazanin" w:hint="cs"/>
          <w:rtl/>
          <w:lang w:bidi="fa-IR"/>
        </w:rPr>
        <w:t>ی</w:t>
      </w:r>
      <w:r w:rsidRPr="00686113">
        <w:rPr>
          <w:rFonts w:cs="B Nazanin" w:hint="eastAsia"/>
          <w:rtl/>
          <w:lang w:bidi="fa-IR"/>
        </w:rPr>
        <w:t>ش</w:t>
      </w:r>
      <w:r w:rsidRPr="00686113">
        <w:rPr>
          <w:rFonts w:cs="B Nazanin"/>
          <w:rtl/>
          <w:lang w:bidi="fa-IR"/>
        </w:rPr>
        <w:t xml:space="preserve"> جزئ</w:t>
      </w:r>
      <w:r w:rsidRPr="00686113">
        <w:rPr>
          <w:rFonts w:cs="B Nazanin" w:hint="cs"/>
          <w:rtl/>
          <w:lang w:bidi="fa-IR"/>
        </w:rPr>
        <w:t>ی</w:t>
      </w:r>
      <w:r w:rsidRPr="00686113">
        <w:rPr>
          <w:rFonts w:cs="B Nazanin"/>
          <w:rtl/>
          <w:lang w:bidi="fa-IR"/>
        </w:rPr>
        <w:t xml:space="preserve"> مساحت در خور ب</w:t>
      </w:r>
      <w:r w:rsidRPr="00686113">
        <w:rPr>
          <w:rFonts w:cs="B Nazanin" w:hint="cs"/>
          <w:rtl/>
          <w:lang w:bidi="fa-IR"/>
        </w:rPr>
        <w:t>ی</w:t>
      </w:r>
      <w:r w:rsidRPr="00686113">
        <w:rPr>
          <w:rFonts w:cs="B Nazanin" w:hint="eastAsia"/>
          <w:rtl/>
          <w:lang w:bidi="fa-IR"/>
        </w:rPr>
        <w:t>دخون</w:t>
      </w:r>
      <w:r w:rsidRPr="00686113">
        <w:rPr>
          <w:rFonts w:cs="B Nazanin" w:hint="cs"/>
          <w:rtl/>
          <w:lang w:bidi="fa-IR"/>
        </w:rPr>
        <w:t xml:space="preserve"> (</w:t>
      </w:r>
      <w:r w:rsidRPr="00686113">
        <w:rPr>
          <w:rFonts w:cs="B Nazanin"/>
          <w:rtl/>
          <w:lang w:bidi="fa-IR"/>
        </w:rPr>
        <w:t>عسلو</w:t>
      </w:r>
      <w:r w:rsidRPr="00686113">
        <w:rPr>
          <w:rFonts w:cs="B Nazanin" w:hint="cs"/>
          <w:rtl/>
          <w:lang w:bidi="fa-IR"/>
        </w:rPr>
        <w:t>ی</w:t>
      </w:r>
      <w:r w:rsidRPr="00686113">
        <w:rPr>
          <w:rFonts w:cs="B Nazanin" w:hint="eastAsia"/>
          <w:rtl/>
          <w:lang w:bidi="fa-IR"/>
        </w:rPr>
        <w:t>ه</w:t>
      </w:r>
      <w:r w:rsidRPr="00686113">
        <w:rPr>
          <w:rFonts w:cs="B Nazanin" w:hint="cs"/>
          <w:rtl/>
          <w:lang w:bidi="fa-IR"/>
        </w:rPr>
        <w:t>)</w:t>
      </w:r>
      <w:r w:rsidRPr="00686113">
        <w:rPr>
          <w:rFonts w:cs="B Nazanin"/>
          <w:rtl/>
          <w:lang w:bidi="fa-IR"/>
        </w:rPr>
        <w:t xml:space="preserve"> را نشان دادند.</w:t>
      </w:r>
    </w:p>
    <w:p w:rsidR="00686113" w:rsidRPr="00686113" w:rsidRDefault="00686113" w:rsidP="00686113">
      <w:pPr>
        <w:pStyle w:val="BodyText3"/>
        <w:bidi/>
        <w:ind w:firstLine="567"/>
        <w:rPr>
          <w:rFonts w:cs="B Nazanin"/>
          <w:rtl/>
          <w:lang w:bidi="fa-IR"/>
        </w:rPr>
      </w:pPr>
      <w:r>
        <w:rPr>
          <w:rFonts w:cs="B Nazanin" w:hint="cs"/>
          <w:rtl/>
        </w:rPr>
        <w:t>کانبهوم</w:t>
      </w:r>
      <w:r w:rsidRPr="00686113">
        <w:rPr>
          <w:rFonts w:cs="B Nazanin" w:hint="cs"/>
          <w:rtl/>
          <w:lang w:bidi="fa-IR"/>
        </w:rPr>
        <w:t xml:space="preserve"> (1998) در تحقیقی به بررسی روند تغییرات جنگل‏های شرقی تایلند با استفاده از تصاویر ماهواره لندست و نقشه‏های توپوگرافی پرداخته و نتیجه گرفتند که تغییر کاربری جنگل به سایر کاربری ها موجب تخریب جنگل شده است. </w:t>
      </w:r>
    </w:p>
    <w:p w:rsidR="00686113" w:rsidRPr="00686113" w:rsidRDefault="00686113" w:rsidP="00686113">
      <w:pPr>
        <w:pStyle w:val="BodyText3"/>
        <w:bidi/>
        <w:ind w:firstLine="567"/>
        <w:rPr>
          <w:rFonts w:cs="B Nazanin"/>
          <w:rtl/>
          <w:lang w:bidi="fa-IR"/>
        </w:rPr>
      </w:pPr>
      <w:r>
        <w:rPr>
          <w:rFonts w:cs="B Nazanin" w:hint="cs"/>
          <w:rtl/>
          <w:lang w:bidi="fa-IR"/>
        </w:rPr>
        <w:t>یوان</w:t>
      </w:r>
      <w:r w:rsidRPr="00686113">
        <w:rPr>
          <w:rFonts w:cs="B Nazanin"/>
        </w:rPr>
        <w:t xml:space="preserve"> </w:t>
      </w:r>
      <w:r w:rsidRPr="00686113">
        <w:rPr>
          <w:rFonts w:cs="B Nazanin" w:hint="cs"/>
          <w:rtl/>
          <w:lang w:bidi="fa-IR"/>
        </w:rPr>
        <w:t xml:space="preserve">و همکاران (2005) با مطالعه روند تغییرات کاربری زمین در اطراف مناطق شهری  با استفاده از  داده‏های </w:t>
      </w:r>
      <w:r w:rsidRPr="00686113">
        <w:rPr>
          <w:rFonts w:cs="B Nazanin"/>
          <w:sz w:val="20"/>
          <w:szCs w:val="20"/>
        </w:rPr>
        <w:t>TM</w:t>
      </w:r>
      <w:r w:rsidRPr="00686113">
        <w:rPr>
          <w:rFonts w:cs="B Nazanin" w:hint="cs"/>
          <w:rtl/>
          <w:lang w:bidi="fa-IR"/>
        </w:rPr>
        <w:t xml:space="preserve"> و </w:t>
      </w:r>
      <w:r w:rsidRPr="00686113">
        <w:rPr>
          <w:rFonts w:cs="B Nazanin"/>
          <w:sz w:val="20"/>
          <w:szCs w:val="20"/>
        </w:rPr>
        <w:t>ETM</w:t>
      </w:r>
      <w:r w:rsidRPr="00686113">
        <w:rPr>
          <w:rFonts w:cs="B Nazanin"/>
          <w:sz w:val="20"/>
          <w:szCs w:val="20"/>
          <w:vertAlign w:val="superscript"/>
        </w:rPr>
        <w:t>+</w:t>
      </w:r>
      <w:r w:rsidRPr="00686113">
        <w:rPr>
          <w:rFonts w:cs="B Nazanin" w:hint="cs"/>
          <w:rtl/>
          <w:lang w:bidi="fa-IR"/>
        </w:rPr>
        <w:t xml:space="preserve"> و ارزیابی صحت نقشه‏های به دست آمده با استفاده از عکس‏های هوایی  به این نتیجه رسیدند که بررسی تغییرات پوشش سطح زمین با استفاده از داده‏های سنجش از دور امکان پذیرمی‏باشد. در تحقیق انجام گرفته که توسط معین آزاد و همکاران (1387) جهت برآورد تراکم جنگل</w:t>
      </w:r>
      <w:r w:rsidRPr="00686113">
        <w:rPr>
          <w:rFonts w:cs="B Nazanin" w:hint="cs"/>
          <w:rtl/>
          <w:lang w:bidi="fa-IR"/>
        </w:rPr>
        <w:softHyphen/>
        <w:t>های شمال با استفاده از داده</w:t>
      </w:r>
      <w:r w:rsidRPr="00686113">
        <w:rPr>
          <w:rFonts w:cs="B Nazanin" w:hint="cs"/>
          <w:rtl/>
          <w:lang w:bidi="fa-IR"/>
        </w:rPr>
        <w:softHyphen/>
        <w:t>های لندست 7 صورت گرفت میزان صحت کلی و ضریب کاپا در طبقه</w:t>
      </w:r>
      <w:r w:rsidRPr="00686113">
        <w:rPr>
          <w:rFonts w:cs="B Nazanin" w:hint="cs"/>
          <w:rtl/>
          <w:lang w:bidi="fa-IR"/>
        </w:rPr>
        <w:softHyphen/>
        <w:t>بندی 5 کلاسه بیش از میزان مشابه در طبقه</w:t>
      </w:r>
      <w:r w:rsidRPr="00686113">
        <w:rPr>
          <w:rFonts w:cs="B Nazanin" w:hint="cs"/>
          <w:rtl/>
          <w:lang w:bidi="fa-IR"/>
        </w:rPr>
        <w:softHyphen/>
        <w:t>بندی 7 کلاسه گزارش گردید. دلیل اصلی آن ادغام طبقه</w:t>
      </w:r>
      <w:r w:rsidRPr="00686113">
        <w:rPr>
          <w:rFonts w:cs="B Nazanin" w:hint="cs"/>
          <w:rtl/>
          <w:lang w:bidi="fa-IR"/>
        </w:rPr>
        <w:softHyphen/>
        <w:t>ها با تراکم در یکدیگر اعلام شده است که سبب کاهش تداخل میان طبقه</w:t>
      </w:r>
      <w:r w:rsidRPr="00686113">
        <w:rPr>
          <w:rFonts w:cs="B Nazanin" w:hint="cs"/>
          <w:rtl/>
          <w:lang w:bidi="fa-IR"/>
        </w:rPr>
        <w:softHyphen/>
        <w:t xml:space="preserve">های تراکمی و در نتیجه کاهش خطا گردیده است.  </w:t>
      </w:r>
    </w:p>
    <w:p w:rsidR="00686113" w:rsidRPr="00686113" w:rsidRDefault="00686113" w:rsidP="00686113">
      <w:pPr>
        <w:pStyle w:val="BodyText3"/>
        <w:bidi/>
        <w:ind w:firstLine="567"/>
        <w:rPr>
          <w:rFonts w:cs="B Nazanin"/>
          <w:rtl/>
          <w:lang w:bidi="fa-IR"/>
        </w:rPr>
      </w:pPr>
      <w:r>
        <w:rPr>
          <w:rFonts w:cs="B Nazanin" w:hint="cs"/>
          <w:rtl/>
        </w:rPr>
        <w:t>سانگ</w:t>
      </w:r>
      <w:r w:rsidRPr="00686113">
        <w:rPr>
          <w:rFonts w:cs="B Nazanin"/>
        </w:rPr>
        <w:t xml:space="preserve"> </w:t>
      </w:r>
      <w:r w:rsidRPr="00686113">
        <w:rPr>
          <w:rFonts w:cs="B Nazanin" w:hint="cs"/>
          <w:rtl/>
          <w:lang w:bidi="fa-IR"/>
        </w:rPr>
        <w:t xml:space="preserve"> و همکاران (2014) روش جدیدی جهت بررسی تغییرات سالیانه پوشش جنگل در سری</w:t>
      </w:r>
      <w:r w:rsidRPr="00686113">
        <w:rPr>
          <w:rFonts w:cs="B Nazanin" w:hint="cs"/>
          <w:rtl/>
          <w:lang w:bidi="fa-IR"/>
        </w:rPr>
        <w:softHyphen/>
        <w:t>های زمانی پوشش درختی معرفی نمودند. این روش مبتنی بر دو اصل بود: الف) تخریب پوشش اراضی در سطوح جغرافیایی بزرگ پدیده</w:t>
      </w:r>
      <w:r w:rsidRPr="00686113">
        <w:rPr>
          <w:rFonts w:cs="B Nazanin" w:hint="cs"/>
          <w:rtl/>
          <w:lang w:bidi="fa-IR"/>
        </w:rPr>
        <w:softHyphen/>
        <w:t>ای کمیاب در یک چارچوب زمانی است و ب) تخریب پوشش اراضی از نظر مکانی فرایندی است که در طول زمان مستمر می</w:t>
      </w:r>
      <w:r w:rsidRPr="00686113">
        <w:rPr>
          <w:rFonts w:cs="B Nazanin" w:hint="cs"/>
          <w:rtl/>
          <w:lang w:bidi="fa-IR"/>
        </w:rPr>
        <w:softHyphen/>
        <w:t>باشد. روش نامبردگان مبتنی بر ثبت پوشش سالانه درختان با استفاده از تصویربرداری اسپکترورادیومتری با قدرت تفکیک متوسط و داده</w:t>
      </w:r>
      <w:r w:rsidRPr="00686113">
        <w:rPr>
          <w:rFonts w:cs="B Nazanin" w:hint="cs"/>
          <w:rtl/>
          <w:lang w:bidi="fa-IR"/>
        </w:rPr>
        <w:softHyphen/>
        <w:t>های ماهواره لندست بوده</w:t>
      </w:r>
      <w:r w:rsidRPr="00686113">
        <w:rPr>
          <w:rFonts w:cs="B Nazanin" w:hint="cs"/>
          <w:rtl/>
          <w:lang w:bidi="fa-IR"/>
        </w:rPr>
        <w:softHyphen/>
        <w:t>است. صحت زمانی این مطالعه با قدرت تفکیک 250 متر، 65 درصد که با تغییر بازه زمانی تا یکسال به 85 درصد افزایش یافت.</w:t>
      </w:r>
    </w:p>
    <w:p w:rsidR="00686113" w:rsidRPr="00686113" w:rsidRDefault="00686113" w:rsidP="00686113">
      <w:pPr>
        <w:pStyle w:val="BodyText3"/>
        <w:bidi/>
        <w:ind w:firstLine="567"/>
        <w:rPr>
          <w:rFonts w:cs="B Nazanin"/>
          <w:rtl/>
          <w:lang w:bidi="fa-IR"/>
        </w:rPr>
      </w:pPr>
      <w:r w:rsidRPr="00686113">
        <w:rPr>
          <w:rFonts w:cs="B Nazanin" w:hint="cs"/>
          <w:rtl/>
          <w:lang w:bidi="fa-IR"/>
        </w:rPr>
        <w:t>جنگل‏های زاگرس که عمدتا در غرب و جنوب غرب کشور واقع شده اند، دارای ویژگی‏های متفاوتی از نظر تراکم پوشش و نوع درختان جنگلی با جنگل‏های شمال کشور می‏باشند. وضعیت تراکم تاج پوشش درختان و جنگل اغلب تنک و نیمه تنک بوده و در مناطقی دارای تاج پوشش نیمه پیوسته می‏باشند (امینی و همکاران، 1387). با توجه به تخریب این جنگل</w:t>
      </w:r>
      <w:r w:rsidRPr="00686113">
        <w:rPr>
          <w:rFonts w:cs="B Nazanin"/>
          <w:rtl/>
          <w:lang w:bidi="fa-IR"/>
        </w:rPr>
        <w:softHyphen/>
      </w:r>
      <w:r w:rsidRPr="00686113">
        <w:rPr>
          <w:rFonts w:cs="B Nazanin" w:hint="cs"/>
          <w:rtl/>
          <w:lang w:bidi="fa-IR"/>
        </w:rPr>
        <w:t>ها به دلایل متفاوت طبیعی و انسانی در دوره‏های گذشته، تهیه نقشه به هنگام و به روز و آگاهی از وضعیت گذشته و حال این جنگل ها می‏تواند در برنامه</w:t>
      </w:r>
      <w:r w:rsidRPr="00686113">
        <w:rPr>
          <w:rFonts w:cs="B Nazanin"/>
          <w:rtl/>
          <w:lang w:bidi="fa-IR"/>
        </w:rPr>
        <w:softHyphen/>
      </w:r>
      <w:r w:rsidRPr="00686113">
        <w:rPr>
          <w:rFonts w:cs="B Nazanin" w:hint="cs"/>
          <w:rtl/>
          <w:lang w:bidi="fa-IR"/>
        </w:rPr>
        <w:t xml:space="preserve">ریزی ها بسیار مفید واقع شود. </w:t>
      </w:r>
    </w:p>
    <w:p w:rsidR="00686113" w:rsidRPr="00686113" w:rsidRDefault="00686113" w:rsidP="00686113">
      <w:pPr>
        <w:pStyle w:val="BodyText3"/>
        <w:bidi/>
        <w:ind w:firstLine="567"/>
        <w:rPr>
          <w:rFonts w:cs="B Nazanin"/>
          <w:rtl/>
          <w:lang w:bidi="fa-IR"/>
        </w:rPr>
      </w:pPr>
      <w:r w:rsidRPr="00686113">
        <w:rPr>
          <w:rFonts w:cs="B Nazanin"/>
          <w:rtl/>
          <w:lang w:bidi="fa-IR"/>
        </w:rPr>
        <w:t>به</w:t>
      </w:r>
      <w:r w:rsidRPr="00686113">
        <w:rPr>
          <w:rFonts w:cs="B Nazanin" w:hint="cs"/>
          <w:rtl/>
          <w:lang w:bidi="fa-IR"/>
        </w:rPr>
        <w:t xml:space="preserve"> </w:t>
      </w:r>
      <w:r w:rsidRPr="00686113">
        <w:rPr>
          <w:rFonts w:cs="B Nazanin"/>
          <w:rtl/>
          <w:lang w:bidi="fa-IR"/>
        </w:rPr>
        <w:t>منظور مقايسه داده</w:t>
      </w:r>
      <w:r w:rsidRPr="00686113">
        <w:rPr>
          <w:rFonts w:cs="B Nazanin" w:hint="cs"/>
          <w:rtl/>
          <w:lang w:bidi="fa-IR"/>
        </w:rPr>
        <w:softHyphen/>
      </w:r>
      <w:r w:rsidRPr="00686113">
        <w:rPr>
          <w:rFonts w:cs="B Nazanin"/>
          <w:rtl/>
          <w:lang w:bidi="fa-IR"/>
        </w:rPr>
        <w:t xml:space="preserve">هاي دو سنجنده </w:t>
      </w:r>
      <w:r w:rsidRPr="00686113">
        <w:rPr>
          <w:rFonts w:cs="B Nazanin"/>
          <w:sz w:val="20"/>
          <w:szCs w:val="20"/>
        </w:rPr>
        <w:t>LISS-III</w:t>
      </w:r>
      <w:r w:rsidRPr="00686113">
        <w:rPr>
          <w:rFonts w:cs="B Nazanin"/>
          <w:rtl/>
          <w:lang w:bidi="fa-IR"/>
        </w:rPr>
        <w:t xml:space="preserve"> و </w:t>
      </w:r>
      <w:r w:rsidRPr="00686113">
        <w:rPr>
          <w:rFonts w:cs="B Nazanin"/>
          <w:sz w:val="20"/>
          <w:szCs w:val="20"/>
        </w:rPr>
        <w:t>LISS-IV</w:t>
      </w:r>
      <w:r w:rsidRPr="00686113">
        <w:rPr>
          <w:rFonts w:cs="B Nazanin"/>
          <w:rtl/>
          <w:lang w:bidi="fa-IR"/>
        </w:rPr>
        <w:t xml:space="preserve"> ماهواره </w:t>
      </w:r>
      <w:r w:rsidRPr="00686113">
        <w:rPr>
          <w:rFonts w:cs="B Nazanin"/>
          <w:sz w:val="20"/>
          <w:szCs w:val="20"/>
        </w:rPr>
        <w:t>IRS-P6</w:t>
      </w:r>
      <w:r w:rsidRPr="00686113">
        <w:rPr>
          <w:rFonts w:cs="B Nazanin"/>
          <w:rtl/>
          <w:lang w:bidi="fa-IR"/>
        </w:rPr>
        <w:t xml:space="preserve"> در تهيه نقشه تراكم تاج</w:t>
      </w:r>
      <w:r w:rsidRPr="00686113">
        <w:rPr>
          <w:rFonts w:cs="B Nazanin" w:hint="cs"/>
          <w:rtl/>
          <w:lang w:bidi="fa-IR"/>
        </w:rPr>
        <w:t xml:space="preserve"> </w:t>
      </w:r>
      <w:r w:rsidRPr="00686113">
        <w:rPr>
          <w:rFonts w:cs="B Nazanin"/>
          <w:rtl/>
          <w:lang w:bidi="fa-IR"/>
        </w:rPr>
        <w:t>پوشش جنگل</w:t>
      </w:r>
      <w:r w:rsidRPr="00686113">
        <w:rPr>
          <w:rFonts w:cs="B Nazanin" w:hint="cs"/>
          <w:rtl/>
          <w:lang w:bidi="fa-IR"/>
        </w:rPr>
        <w:softHyphen/>
      </w:r>
      <w:r w:rsidRPr="00686113">
        <w:rPr>
          <w:rFonts w:cs="B Nazanin"/>
          <w:rtl/>
          <w:lang w:bidi="fa-IR"/>
        </w:rPr>
        <w:t>هاي زاگرس،</w:t>
      </w:r>
      <w:r w:rsidRPr="00686113">
        <w:rPr>
          <w:rFonts w:cs="B Nazanin" w:hint="cs"/>
          <w:rtl/>
          <w:lang w:bidi="fa-IR"/>
        </w:rPr>
        <w:t xml:space="preserve"> عبدالهی و شتایی جویباری (1391) مطالعه</w:t>
      </w:r>
      <w:r w:rsidRPr="00686113">
        <w:rPr>
          <w:rFonts w:cs="B Nazanin" w:hint="cs"/>
          <w:rtl/>
          <w:lang w:bidi="fa-IR"/>
        </w:rPr>
        <w:softHyphen/>
        <w:t>ای انجام دادند.</w:t>
      </w:r>
      <w:r w:rsidRPr="00686113">
        <w:rPr>
          <w:rFonts w:cs="B Nazanin"/>
          <w:rtl/>
          <w:lang w:bidi="fa-IR"/>
        </w:rPr>
        <w:t xml:space="preserve"> </w:t>
      </w:r>
      <w:r w:rsidRPr="00686113">
        <w:rPr>
          <w:rFonts w:cs="B Nazanin" w:hint="cs"/>
          <w:rtl/>
          <w:lang w:bidi="fa-IR"/>
        </w:rPr>
        <w:t>ن</w:t>
      </w:r>
      <w:r w:rsidRPr="00686113">
        <w:rPr>
          <w:rFonts w:cs="B Nazanin"/>
          <w:rtl/>
          <w:lang w:bidi="fa-IR"/>
        </w:rPr>
        <w:t>تايج نشان داد كه داده</w:t>
      </w:r>
      <w:r w:rsidRPr="00686113">
        <w:rPr>
          <w:rFonts w:cs="B Nazanin" w:hint="cs"/>
          <w:rtl/>
          <w:lang w:bidi="fa-IR"/>
        </w:rPr>
        <w:softHyphen/>
      </w:r>
      <w:r w:rsidRPr="00686113">
        <w:rPr>
          <w:rFonts w:cs="B Nazanin"/>
          <w:rtl/>
          <w:lang w:bidi="fa-IR"/>
        </w:rPr>
        <w:t xml:space="preserve">هاي </w:t>
      </w:r>
      <w:r w:rsidRPr="00686113">
        <w:rPr>
          <w:rFonts w:cs="B Nazanin"/>
          <w:sz w:val="20"/>
          <w:szCs w:val="20"/>
        </w:rPr>
        <w:t>LISS-III</w:t>
      </w:r>
      <w:r w:rsidRPr="00686113">
        <w:rPr>
          <w:rFonts w:cs="B Nazanin"/>
          <w:sz w:val="20"/>
          <w:szCs w:val="20"/>
          <w:rtl/>
          <w:lang w:bidi="fa-IR"/>
        </w:rPr>
        <w:t xml:space="preserve"> </w:t>
      </w:r>
      <w:r w:rsidRPr="00686113">
        <w:rPr>
          <w:rFonts w:cs="B Nazanin"/>
          <w:rtl/>
          <w:lang w:bidi="fa-IR"/>
        </w:rPr>
        <w:t>در مقايسه با داده</w:t>
      </w:r>
      <w:r w:rsidRPr="00686113">
        <w:rPr>
          <w:rFonts w:cs="B Nazanin" w:hint="cs"/>
          <w:rtl/>
          <w:lang w:bidi="fa-IR"/>
        </w:rPr>
        <w:softHyphen/>
      </w:r>
      <w:r w:rsidRPr="00686113">
        <w:rPr>
          <w:rFonts w:cs="B Nazanin"/>
          <w:rtl/>
          <w:lang w:bidi="fa-IR"/>
        </w:rPr>
        <w:t xml:space="preserve">هاي </w:t>
      </w:r>
      <w:r w:rsidRPr="00686113">
        <w:rPr>
          <w:rFonts w:cs="B Nazanin"/>
          <w:sz w:val="20"/>
          <w:szCs w:val="20"/>
        </w:rPr>
        <w:t>LISS-IV</w:t>
      </w:r>
      <w:r w:rsidRPr="00686113">
        <w:rPr>
          <w:rFonts w:cs="B Nazanin"/>
          <w:sz w:val="20"/>
          <w:szCs w:val="20"/>
          <w:rtl/>
          <w:lang w:bidi="fa-IR"/>
        </w:rPr>
        <w:t xml:space="preserve"> </w:t>
      </w:r>
      <w:r w:rsidRPr="00686113">
        <w:rPr>
          <w:rFonts w:cs="B Nazanin"/>
          <w:rtl/>
          <w:lang w:bidi="fa-IR"/>
        </w:rPr>
        <w:t>به</w:t>
      </w:r>
      <w:r w:rsidRPr="00686113">
        <w:rPr>
          <w:rFonts w:cs="B Nazanin" w:hint="cs"/>
          <w:rtl/>
          <w:lang w:bidi="fa-IR"/>
        </w:rPr>
        <w:softHyphen/>
      </w:r>
      <w:r w:rsidRPr="00686113">
        <w:rPr>
          <w:rFonts w:cs="B Nazanin"/>
          <w:rtl/>
          <w:lang w:bidi="fa-IR"/>
        </w:rPr>
        <w:t>دليل برخورداري از</w:t>
      </w:r>
      <w:r w:rsidRPr="00686113">
        <w:rPr>
          <w:rFonts w:cs="B Nazanin" w:hint="cs"/>
          <w:rtl/>
          <w:lang w:bidi="fa-IR"/>
        </w:rPr>
        <w:t xml:space="preserve"> </w:t>
      </w:r>
      <w:r w:rsidRPr="00686113">
        <w:rPr>
          <w:rFonts w:cs="B Nazanin"/>
          <w:rtl/>
          <w:lang w:bidi="fa-IR"/>
        </w:rPr>
        <w:t>باند مادون قرمز مياني از قابليت بهتري برخوردار</w:t>
      </w:r>
      <w:r w:rsidRPr="00686113">
        <w:rPr>
          <w:rFonts w:cs="B Nazanin" w:hint="cs"/>
          <w:rtl/>
          <w:lang w:bidi="fa-IR"/>
        </w:rPr>
        <w:t xml:space="preserve"> بوده</w:t>
      </w:r>
      <w:r w:rsidRPr="00686113">
        <w:rPr>
          <w:rFonts w:cs="B Nazanin"/>
          <w:rtl/>
          <w:lang w:bidi="fa-IR"/>
        </w:rPr>
        <w:t xml:space="preserve"> و افزايش قدرت تفكيك مكاني داده</w:t>
      </w:r>
      <w:r w:rsidRPr="00686113">
        <w:rPr>
          <w:rFonts w:cs="B Nazanin" w:hint="cs"/>
          <w:rtl/>
          <w:lang w:bidi="fa-IR"/>
        </w:rPr>
        <w:softHyphen/>
      </w:r>
      <w:r w:rsidRPr="00686113">
        <w:rPr>
          <w:rFonts w:cs="B Nazanin"/>
          <w:rtl/>
          <w:lang w:bidi="fa-IR"/>
        </w:rPr>
        <w:t>هاي سنجنده</w:t>
      </w:r>
      <w:r w:rsidRPr="00686113">
        <w:rPr>
          <w:rFonts w:cs="B Nazanin" w:hint="cs"/>
          <w:rtl/>
          <w:lang w:bidi="fa-IR"/>
        </w:rPr>
        <w:t xml:space="preserve"> </w:t>
      </w:r>
      <w:r w:rsidRPr="00686113">
        <w:rPr>
          <w:rFonts w:cs="B Nazanin"/>
          <w:sz w:val="20"/>
          <w:szCs w:val="20"/>
        </w:rPr>
        <w:t>LISS-IV</w:t>
      </w:r>
      <w:r w:rsidRPr="00686113">
        <w:rPr>
          <w:rFonts w:cs="B Nazanin"/>
          <w:rtl/>
          <w:lang w:bidi="fa-IR"/>
        </w:rPr>
        <w:t xml:space="preserve"> به</w:t>
      </w:r>
      <w:r w:rsidRPr="00686113">
        <w:rPr>
          <w:rFonts w:cs="B Nazanin" w:hint="cs"/>
          <w:rtl/>
          <w:lang w:bidi="fa-IR"/>
        </w:rPr>
        <w:softHyphen/>
        <w:t xml:space="preserve"> </w:t>
      </w:r>
      <w:r w:rsidRPr="00686113">
        <w:rPr>
          <w:rFonts w:cs="B Nazanin"/>
          <w:rtl/>
          <w:lang w:bidi="fa-IR"/>
        </w:rPr>
        <w:t xml:space="preserve">دليل ماهيت مشخصه تراكم تاج پوشش از نظر محاسبه آن در واحد سطح، </w:t>
      </w:r>
      <w:r w:rsidRPr="00686113">
        <w:rPr>
          <w:rFonts w:cs="B Nazanin"/>
          <w:rtl/>
          <w:lang w:bidi="fa-IR"/>
        </w:rPr>
        <w:lastRenderedPageBreak/>
        <w:t>تأثيري بر بهبود</w:t>
      </w:r>
      <w:r w:rsidRPr="00686113">
        <w:rPr>
          <w:rFonts w:cs="B Nazanin" w:hint="cs"/>
          <w:rtl/>
          <w:lang w:bidi="fa-IR"/>
        </w:rPr>
        <w:t xml:space="preserve"> </w:t>
      </w:r>
      <w:r w:rsidRPr="00686113">
        <w:rPr>
          <w:rFonts w:cs="B Nazanin"/>
          <w:rtl/>
          <w:lang w:bidi="fa-IR"/>
        </w:rPr>
        <w:t xml:space="preserve">نتايج نداشته است. </w:t>
      </w:r>
      <w:r w:rsidRPr="00686113">
        <w:rPr>
          <w:rFonts w:cs="B Nazanin" w:hint="cs"/>
          <w:rtl/>
          <w:lang w:bidi="fa-IR"/>
        </w:rPr>
        <w:t>همچنین</w:t>
      </w:r>
      <w:r w:rsidRPr="00686113">
        <w:rPr>
          <w:rFonts w:cs="B Nazanin"/>
          <w:rtl/>
          <w:lang w:bidi="fa-IR"/>
        </w:rPr>
        <w:t xml:space="preserve"> </w:t>
      </w:r>
      <w:r w:rsidRPr="00686113">
        <w:rPr>
          <w:rFonts w:cs="B Nazanin" w:hint="cs"/>
          <w:rtl/>
          <w:lang w:bidi="fa-IR"/>
        </w:rPr>
        <w:t>ع</w:t>
      </w:r>
      <w:r w:rsidRPr="00686113">
        <w:rPr>
          <w:rFonts w:cs="B Nazanin"/>
          <w:rtl/>
          <w:lang w:bidi="fa-IR"/>
        </w:rPr>
        <w:t>وامل مختلفي مانند تنك بودن جنگل و تداخل طيفي خاك با پوشش زمينه، باعث شده است تا تداخل طيفي جنگل و غيرجنگل بيشتر شود</w:t>
      </w:r>
      <w:r w:rsidRPr="00686113">
        <w:rPr>
          <w:rFonts w:cs="B Nazanin" w:hint="cs"/>
          <w:rtl/>
          <w:lang w:bidi="fa-IR"/>
        </w:rPr>
        <w:t xml:space="preserve"> که منجر به کاهش</w:t>
      </w:r>
      <w:r w:rsidRPr="00686113">
        <w:rPr>
          <w:rFonts w:cs="B Nazanin"/>
          <w:rtl/>
          <w:lang w:bidi="fa-IR"/>
        </w:rPr>
        <w:t xml:space="preserve"> صحت كلي و ضريب كاپاي نقشه</w:t>
      </w:r>
      <w:r w:rsidRPr="00686113">
        <w:rPr>
          <w:rFonts w:cs="B Nazanin" w:hint="cs"/>
          <w:rtl/>
          <w:lang w:bidi="fa-IR"/>
        </w:rPr>
        <w:softHyphen/>
      </w:r>
      <w:r w:rsidRPr="00686113">
        <w:rPr>
          <w:rFonts w:cs="B Nazanin"/>
          <w:rtl/>
          <w:lang w:bidi="fa-IR"/>
        </w:rPr>
        <w:t>هاي به</w:t>
      </w:r>
      <w:r w:rsidRPr="00686113">
        <w:rPr>
          <w:rFonts w:cs="B Nazanin" w:hint="cs"/>
          <w:rtl/>
          <w:lang w:bidi="fa-IR"/>
        </w:rPr>
        <w:softHyphen/>
      </w:r>
      <w:r w:rsidRPr="00686113">
        <w:rPr>
          <w:rFonts w:cs="B Nazanin"/>
          <w:rtl/>
          <w:lang w:bidi="fa-IR"/>
        </w:rPr>
        <w:t>دست آمده از طبقه</w:t>
      </w:r>
      <w:r w:rsidRPr="00686113">
        <w:rPr>
          <w:rFonts w:cs="B Nazanin" w:hint="cs"/>
          <w:rtl/>
          <w:lang w:bidi="fa-IR"/>
        </w:rPr>
        <w:softHyphen/>
      </w:r>
      <w:r w:rsidRPr="00686113">
        <w:rPr>
          <w:rFonts w:cs="B Nazanin"/>
          <w:rtl/>
          <w:lang w:bidi="fa-IR"/>
        </w:rPr>
        <w:t xml:space="preserve">بندي </w:t>
      </w:r>
      <w:r w:rsidRPr="00686113">
        <w:rPr>
          <w:rFonts w:cs="B Nazanin" w:hint="cs"/>
          <w:rtl/>
          <w:lang w:bidi="fa-IR"/>
        </w:rPr>
        <w:t>شده</w:t>
      </w:r>
      <w:r w:rsidRPr="00686113">
        <w:rPr>
          <w:rFonts w:cs="B Nazanin" w:hint="cs"/>
          <w:rtl/>
          <w:lang w:bidi="fa-IR"/>
        </w:rPr>
        <w:softHyphen/>
        <w:t xml:space="preserve">است. </w:t>
      </w:r>
    </w:p>
    <w:p w:rsidR="00686113" w:rsidRPr="00686113" w:rsidRDefault="00686113" w:rsidP="00686113">
      <w:pPr>
        <w:pStyle w:val="BodyText3"/>
        <w:bidi/>
        <w:ind w:firstLine="567"/>
        <w:rPr>
          <w:rFonts w:cs="B Nazanin"/>
          <w:rtl/>
          <w:lang w:bidi="fa-IR"/>
        </w:rPr>
      </w:pPr>
      <w:r w:rsidRPr="00686113">
        <w:rPr>
          <w:rFonts w:cs="B Nazanin" w:hint="cs"/>
          <w:rtl/>
          <w:lang w:bidi="fa-IR"/>
        </w:rPr>
        <w:t>سوسنی و همکاران (1388) در مطالعه</w:t>
      </w:r>
      <w:r w:rsidRPr="00686113">
        <w:rPr>
          <w:rFonts w:cs="B Nazanin" w:hint="cs"/>
          <w:rtl/>
          <w:lang w:bidi="fa-IR"/>
        </w:rPr>
        <w:softHyphen/>
        <w:t>ای با کاربرد عکس</w:t>
      </w:r>
      <w:r w:rsidRPr="00686113">
        <w:rPr>
          <w:rFonts w:cs="B Nazanin" w:hint="cs"/>
          <w:rtl/>
          <w:lang w:bidi="fa-IR"/>
        </w:rPr>
        <w:softHyphen/>
        <w:t>های هوایی و تصاویر ماهواره</w:t>
      </w:r>
      <w:r w:rsidRPr="00686113">
        <w:rPr>
          <w:rFonts w:cs="B Nazanin" w:hint="cs"/>
          <w:rtl/>
          <w:lang w:bidi="fa-IR"/>
        </w:rPr>
        <w:softHyphen/>
        <w:t xml:space="preserve">ای </w:t>
      </w:r>
      <w:r w:rsidRPr="00686113">
        <w:rPr>
          <w:rFonts w:cs="B Nazanin"/>
          <w:sz w:val="20"/>
          <w:szCs w:val="20"/>
        </w:rPr>
        <w:t>Quick bird</w:t>
      </w:r>
      <w:r w:rsidRPr="00686113">
        <w:rPr>
          <w:rFonts w:cs="B Nazanin" w:hint="cs"/>
          <w:rtl/>
          <w:lang w:bidi="fa-IR"/>
        </w:rPr>
        <w:t>، تغییرات پوشش جنگل</w:t>
      </w:r>
      <w:r w:rsidRPr="00686113">
        <w:rPr>
          <w:rFonts w:cs="B Nazanin" w:hint="cs"/>
          <w:rtl/>
          <w:lang w:bidi="fa-IR"/>
        </w:rPr>
        <w:softHyphen/>
        <w:t>های زاگرس را در قالب یک مطالعه موردی در استان لرستان در یک دوره 50 ساله مطالعه نمودند. نتایج کار نشان</w:t>
      </w:r>
      <w:r w:rsidRPr="00686113">
        <w:rPr>
          <w:rFonts w:cs="B Nazanin" w:hint="cs"/>
          <w:rtl/>
          <w:lang w:bidi="fa-IR"/>
        </w:rPr>
        <w:softHyphen/>
        <w:t xml:space="preserve">دهنده کاهش 37 درصدی در میزان تاج پوشش بوده </w:t>
      </w:r>
      <w:r w:rsidRPr="00686113">
        <w:rPr>
          <w:rFonts w:cs="B Nazanin" w:hint="cs"/>
          <w:rtl/>
          <w:lang w:bidi="fa-IR"/>
        </w:rPr>
        <w:softHyphen/>
        <w:t>است. بیشترین میزان افت به میزان 45 درصد مربوط به دوره زمانی سال</w:t>
      </w:r>
      <w:r w:rsidRPr="00686113">
        <w:rPr>
          <w:rFonts w:cs="B Nazanin" w:hint="cs"/>
          <w:rtl/>
          <w:lang w:bidi="fa-IR"/>
        </w:rPr>
        <w:softHyphen/>
        <w:t>های  1334 تا 1348 بوده</w:t>
      </w:r>
      <w:r w:rsidRPr="00686113">
        <w:rPr>
          <w:rFonts w:cs="B Nazanin" w:hint="cs"/>
          <w:rtl/>
          <w:lang w:bidi="fa-IR"/>
        </w:rPr>
        <w:softHyphen/>
        <w:t xml:space="preserve">است. </w:t>
      </w:r>
    </w:p>
    <w:p w:rsidR="00686113" w:rsidRPr="00686113" w:rsidRDefault="00686113" w:rsidP="00686113">
      <w:pPr>
        <w:pStyle w:val="BodyText3"/>
        <w:bidi/>
        <w:ind w:firstLine="567"/>
        <w:rPr>
          <w:rFonts w:cs="B Nazanin"/>
          <w:rtl/>
          <w:lang w:bidi="fa-IR"/>
        </w:rPr>
      </w:pPr>
      <w:r w:rsidRPr="00686113">
        <w:rPr>
          <w:rFonts w:cs="B Nazanin" w:hint="cs"/>
          <w:rtl/>
          <w:lang w:bidi="fa-IR"/>
        </w:rPr>
        <w:t xml:space="preserve">در این تحقیق تغییرات گستره یک جنگل در یک دوره زمانی 43 ساله (از سال  1969 تا سال 2012) مورد ارزیابی قرار گرفت. از اهداف این تحقیق بررسی قابلیت تصاویر ماهواره‏ای آستر </w:t>
      </w:r>
      <w:r w:rsidRPr="00686113">
        <w:rPr>
          <w:rFonts w:cs="B Nazanin"/>
          <w:sz w:val="20"/>
          <w:szCs w:val="20"/>
        </w:rPr>
        <w:t>(ASTER)</w:t>
      </w:r>
      <w:r w:rsidRPr="00686113">
        <w:rPr>
          <w:rFonts w:cs="B Nazanin" w:hint="cs"/>
          <w:sz w:val="20"/>
          <w:szCs w:val="20"/>
          <w:rtl/>
          <w:lang w:bidi="fa-IR"/>
        </w:rPr>
        <w:t xml:space="preserve">، </w:t>
      </w:r>
      <w:r w:rsidRPr="00686113">
        <w:rPr>
          <w:rFonts w:cs="B Nazanin"/>
          <w:sz w:val="20"/>
          <w:szCs w:val="20"/>
        </w:rPr>
        <w:t>IRS</w:t>
      </w:r>
      <w:r w:rsidRPr="00686113">
        <w:rPr>
          <w:rFonts w:cs="B Nazanin" w:hint="cs"/>
          <w:rtl/>
          <w:lang w:bidi="fa-IR"/>
        </w:rPr>
        <w:t xml:space="preserve"> و همچنین عکس هوایی در تهیه نقشه گستره جنگل و همچنین ارزیابی و مطالعه میزان و موقعیت تغییرات سطح جنگل‏های نیمه خشک زاگرس به صورت مطالعه موردی در جنگل بنسنجان در شمال یاسوج بوده است.</w:t>
      </w:r>
    </w:p>
    <w:p w:rsidR="009B5FD7" w:rsidRPr="008028D1" w:rsidRDefault="009B5FD7" w:rsidP="002241D3">
      <w:pPr>
        <w:bidi/>
        <w:ind w:left="567" w:right="567"/>
        <w:rPr>
          <w:rFonts w:cs="B Nazanin"/>
          <w:b/>
          <w:bCs/>
        </w:rPr>
      </w:pPr>
    </w:p>
    <w:p w:rsidR="009B5FD7" w:rsidRPr="00B21324" w:rsidRDefault="009B5FD7" w:rsidP="002241D3">
      <w:pPr>
        <w:bidi/>
        <w:ind w:left="567" w:right="567"/>
        <w:rPr>
          <w:rFonts w:cs="B Zar"/>
          <w:b/>
          <w:bCs/>
          <w:sz w:val="18"/>
          <w:szCs w:val="18"/>
        </w:rPr>
      </w:pPr>
    </w:p>
    <w:p w:rsidR="009B5FD7" w:rsidRPr="00745674" w:rsidRDefault="00A62AE4" w:rsidP="00A672BD">
      <w:pPr>
        <w:pStyle w:val="BodyText"/>
        <w:tabs>
          <w:tab w:val="right" w:pos="555"/>
        </w:tabs>
        <w:bidi/>
        <w:ind w:right="27"/>
        <w:jc w:val="left"/>
        <w:rPr>
          <w:rFonts w:cs="B Nazanin"/>
          <w:b/>
          <w:bCs/>
          <w:sz w:val="24"/>
          <w:szCs w:val="24"/>
          <w:rtl/>
        </w:rPr>
      </w:pPr>
      <w:r w:rsidRPr="00745674">
        <w:rPr>
          <w:rFonts w:cs="B Nazanin" w:hint="cs"/>
          <w:b/>
          <w:bCs/>
          <w:sz w:val="24"/>
          <w:szCs w:val="24"/>
          <w:rtl/>
        </w:rPr>
        <w:t>روش پژوهش</w:t>
      </w:r>
      <w:r w:rsidR="00B37544" w:rsidRPr="00745674">
        <w:rPr>
          <w:rFonts w:cs="B Nazanin" w:hint="cs"/>
          <w:b/>
          <w:bCs/>
          <w:sz w:val="24"/>
          <w:szCs w:val="24"/>
          <w:rtl/>
        </w:rPr>
        <w:t>:</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b/>
          <w:bCs/>
          <w:rtl/>
          <w:lang w:bidi="fa-IR"/>
        </w:rPr>
        <w:t>منطقه مورد مطالعه:</w:t>
      </w:r>
    </w:p>
    <w:p w:rsidR="00EF7253" w:rsidRDefault="00EF7253" w:rsidP="00EF7253">
      <w:pPr>
        <w:pStyle w:val="BodyText3"/>
        <w:tabs>
          <w:tab w:val="right" w:pos="567"/>
        </w:tabs>
        <w:bidi/>
        <w:ind w:firstLine="567"/>
        <w:rPr>
          <w:rFonts w:cs="B Nazanin" w:hint="cs"/>
          <w:rtl/>
          <w:lang w:bidi="fa-IR"/>
        </w:rPr>
      </w:pPr>
      <w:r w:rsidRPr="00EF7253">
        <w:rPr>
          <w:rFonts w:cs="B Nazanin" w:hint="cs"/>
          <w:rtl/>
          <w:lang w:bidi="fa-IR"/>
        </w:rPr>
        <w:t>منطقه مورد مطالعه در جنوب شرق استان کهگیلویه و بویر احمد و در شمال غرب شهر یاسوج واقع شده است. این منطقه با مساحت حدود 750 هکتار در محدوده ارتفاعی 1800 تا 2330 متر از سطح دریا قرار گرفته است و به طور کلی بر روی تپه ماهور‏هایی با شیب متوسط 30 تا 40 درصد و در محدوده جغرافیایی 51 درجه و 34 دقیقه و20 ثانیه تا  51 درجه و 37 دقیقه و 14 ثانیه طول شرقی و 30 درجه و 41 دقیقه و 34 ثانیه  تا 30 درجه و 42 دقیقه و 28 ثانیه عرض شمالی قرار گرفته است (شکل 1). این منطقه در</w:t>
      </w:r>
      <w:r w:rsidRPr="00EF7253">
        <w:rPr>
          <w:rFonts w:cs="B Nazanin"/>
          <w:lang w:bidi="fa-IR"/>
        </w:rPr>
        <w:t xml:space="preserve"> </w:t>
      </w:r>
      <w:r w:rsidRPr="00EF7253">
        <w:rPr>
          <w:rFonts w:cs="B Nazanin" w:hint="cs"/>
          <w:rtl/>
          <w:lang w:bidi="fa-IR"/>
        </w:rPr>
        <w:t>سیستم تصویر</w:t>
      </w:r>
      <w:r w:rsidRPr="00EF7253">
        <w:rPr>
          <w:rFonts w:cs="B Nazanin"/>
          <w:sz w:val="20"/>
          <w:szCs w:val="20"/>
          <w:lang w:bidi="fa-IR"/>
        </w:rPr>
        <w:t>UTM</w:t>
      </w:r>
      <w:r w:rsidRPr="00EF7253">
        <w:rPr>
          <w:rFonts w:cs="B Nazanin"/>
          <w:lang w:bidi="fa-IR"/>
        </w:rPr>
        <w:t xml:space="preserve"> </w:t>
      </w:r>
      <w:r w:rsidRPr="00EF7253">
        <w:rPr>
          <w:rFonts w:cs="B Nazanin" w:hint="cs"/>
          <w:rtl/>
          <w:lang w:bidi="fa-IR"/>
        </w:rPr>
        <w:t xml:space="preserve"> در زون 39 قرار دارد. </w:t>
      </w:r>
    </w:p>
    <w:p w:rsidR="00840846" w:rsidRPr="00EF7253" w:rsidRDefault="00840846" w:rsidP="00840846">
      <w:pPr>
        <w:pStyle w:val="BodyText3"/>
        <w:tabs>
          <w:tab w:val="right" w:pos="567"/>
        </w:tabs>
        <w:bidi/>
        <w:ind w:firstLine="567"/>
        <w:rPr>
          <w:rFonts w:cs="B Nazanin"/>
          <w:rtl/>
          <w:lang w:bidi="fa-IR"/>
        </w:rPr>
      </w:pPr>
    </w:p>
    <w:p w:rsidR="00840846" w:rsidRPr="00840846" w:rsidRDefault="00840846" w:rsidP="00840846">
      <w:pPr>
        <w:pStyle w:val="BodyText3"/>
        <w:tabs>
          <w:tab w:val="right" w:pos="567"/>
        </w:tabs>
        <w:ind w:firstLine="567"/>
        <w:jc w:val="center"/>
        <w:rPr>
          <w:rFonts w:cs="B Nazanin"/>
          <w:rtl/>
          <w:lang w:bidi="fa-IR"/>
        </w:rPr>
      </w:pPr>
      <w:r w:rsidRPr="00840846">
        <w:rPr>
          <w:rFonts w:cs="B Nazanin"/>
          <w:lang w:bidi="fa-IR"/>
        </w:rPr>
        <w:drawing>
          <wp:inline distT="0" distB="0" distL="0" distR="0">
            <wp:extent cx="4060190" cy="3042920"/>
            <wp:effectExtent l="19050" t="19050" r="0" b="5080"/>
            <wp:docPr id="1" name="Picture 1" descr="yasouj map pr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souj map prov"/>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60190" cy="3042920"/>
                    </a:xfrm>
                    <a:prstGeom prst="rect">
                      <a:avLst/>
                    </a:prstGeom>
                    <a:noFill/>
                    <a:ln w="9525">
                      <a:solidFill>
                        <a:schemeClr val="tx1"/>
                      </a:solidFill>
                    </a:ln>
                  </pic:spPr>
                </pic:pic>
              </a:graphicData>
            </a:graphic>
          </wp:inline>
        </w:drawing>
      </w:r>
    </w:p>
    <w:p w:rsidR="00840846" w:rsidRPr="00840846" w:rsidRDefault="00840846" w:rsidP="00840846">
      <w:pPr>
        <w:pStyle w:val="BodyText3"/>
        <w:tabs>
          <w:tab w:val="right" w:pos="567"/>
        </w:tabs>
        <w:ind w:firstLine="567"/>
        <w:jc w:val="center"/>
        <w:rPr>
          <w:rFonts w:cs="B Nazanin"/>
          <w:b/>
          <w:bCs/>
          <w:sz w:val="20"/>
          <w:szCs w:val="20"/>
          <w:rtl/>
          <w:lang w:bidi="fa-IR"/>
        </w:rPr>
      </w:pPr>
      <w:r w:rsidRPr="00840846">
        <w:rPr>
          <w:rFonts w:cs="B Nazanin" w:hint="cs"/>
          <w:b/>
          <w:bCs/>
          <w:sz w:val="20"/>
          <w:szCs w:val="20"/>
          <w:rtl/>
          <w:lang w:bidi="fa-IR"/>
        </w:rPr>
        <w:t>شکل 1- موقیت جنگل بنسنجان در ارتباط با استان کهگیلویه و بویر احمد و شهر یاسوج</w:t>
      </w:r>
    </w:p>
    <w:p w:rsidR="00EF7253" w:rsidRPr="00EF7253" w:rsidRDefault="00EF7253" w:rsidP="00EF7253">
      <w:pPr>
        <w:pStyle w:val="BodyText3"/>
        <w:tabs>
          <w:tab w:val="right" w:pos="567"/>
        </w:tabs>
        <w:bidi/>
        <w:ind w:firstLine="567"/>
        <w:rPr>
          <w:rFonts w:cs="B Nazanin"/>
          <w:rtl/>
          <w:lang w:bidi="fa-IR"/>
        </w:rPr>
      </w:pPr>
    </w:p>
    <w:p w:rsidR="00EF7253" w:rsidRPr="00EF7253" w:rsidRDefault="00EF7253" w:rsidP="00EF7253">
      <w:pPr>
        <w:pStyle w:val="BodyText3"/>
        <w:tabs>
          <w:tab w:val="right" w:pos="567"/>
        </w:tabs>
        <w:bidi/>
        <w:ind w:firstLine="567"/>
        <w:rPr>
          <w:rFonts w:cs="B Nazanin"/>
          <w:b/>
          <w:bCs/>
          <w:rtl/>
          <w:lang w:bidi="fa-IR"/>
        </w:rPr>
      </w:pPr>
      <w:r w:rsidRPr="00EF7253">
        <w:rPr>
          <w:rFonts w:cs="B Nazanin" w:hint="cs"/>
          <w:b/>
          <w:bCs/>
          <w:rtl/>
          <w:lang w:bidi="fa-IR"/>
        </w:rPr>
        <w:t xml:space="preserve">داده‏های مورد استفاده: </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lastRenderedPageBreak/>
        <w:t>در این تحقیق از داده‏های چند طیفی ماهواره  آستر مربوط به ژوئن ‏سال 2012 و اکتبر سال 2009، تصوير پانكروماتيك</w:t>
      </w:r>
      <w:r w:rsidRPr="00EF7253">
        <w:rPr>
          <w:rFonts w:cs="B Nazanin"/>
          <w:lang w:bidi="fa-IR"/>
        </w:rPr>
        <w:t xml:space="preserve"> </w:t>
      </w:r>
      <w:r w:rsidRPr="00EF7253">
        <w:rPr>
          <w:rFonts w:cs="B Nazanin"/>
          <w:sz w:val="20"/>
          <w:szCs w:val="20"/>
          <w:lang w:bidi="fa-IR"/>
        </w:rPr>
        <w:t xml:space="preserve">IRS-P6 </w:t>
      </w:r>
      <w:r w:rsidRPr="00EF7253">
        <w:rPr>
          <w:rFonts w:cs="B Nazanin" w:hint="cs"/>
          <w:sz w:val="20"/>
          <w:szCs w:val="20"/>
          <w:rtl/>
          <w:lang w:bidi="fa-IR"/>
        </w:rPr>
        <w:t xml:space="preserve"> </w:t>
      </w:r>
      <w:r w:rsidRPr="00EF7253">
        <w:rPr>
          <w:rFonts w:cs="B Nazanin" w:hint="cs"/>
          <w:rtl/>
          <w:lang w:bidi="fa-IR"/>
        </w:rPr>
        <w:t>آوریل 2010 و همچنین 4 قطعه عکس هوایی با مقیاس 1:40000 مربوط به جولای  سال 1969 از منطقه مطالعاتی تهیه و مورد استفاده قرار گرفت.</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t xml:space="preserve">تصاویر ماهواره آستر در فریم‏های 60 در60 کیلومتری دارای 14 باند شامل 3 باند مرئی و فروسرخ نزدیک </w:t>
      </w:r>
      <w:r w:rsidRPr="00EF7253">
        <w:rPr>
          <w:rFonts w:cs="B Nazanin"/>
          <w:sz w:val="20"/>
          <w:szCs w:val="20"/>
          <w:lang w:bidi="fa-IR"/>
        </w:rPr>
        <w:t>VNIR</w:t>
      </w:r>
      <w:r w:rsidRPr="00EF7253">
        <w:rPr>
          <w:rFonts w:cs="B Nazanin"/>
          <w:vertAlign w:val="superscript"/>
          <w:lang w:bidi="fa-IR"/>
        </w:rPr>
        <w:footnoteReference w:id="1"/>
      </w:r>
      <w:r w:rsidRPr="00EF7253">
        <w:rPr>
          <w:rFonts w:cs="B Nazanin" w:hint="cs"/>
          <w:rtl/>
          <w:lang w:bidi="fa-IR"/>
        </w:rPr>
        <w:t xml:space="preserve"> (در محدوده 52/0 تا 86/0 میکرن) با وضوح مکانی 15 متر، 6 باند فروسرخ موج کوتاه  </w:t>
      </w:r>
      <w:r w:rsidRPr="00EF7253">
        <w:rPr>
          <w:rFonts w:cs="B Nazanin"/>
          <w:sz w:val="20"/>
          <w:szCs w:val="20"/>
          <w:lang w:bidi="fa-IR"/>
        </w:rPr>
        <w:t>SWIR</w:t>
      </w:r>
      <w:r w:rsidRPr="00EF7253">
        <w:rPr>
          <w:rFonts w:cs="B Nazanin"/>
          <w:vertAlign w:val="superscript"/>
          <w:lang w:bidi="fa-IR"/>
        </w:rPr>
        <w:footnoteReference w:id="2"/>
      </w:r>
      <w:r w:rsidRPr="00EF7253">
        <w:rPr>
          <w:rFonts w:cs="B Nazanin" w:hint="cs"/>
          <w:rtl/>
          <w:lang w:bidi="fa-IR"/>
        </w:rPr>
        <w:t xml:space="preserve"> (در محدوده60/1 تا 43/2 میکرن)  با وضوح مکانی 30 متر و 5 باند حرارتی </w:t>
      </w:r>
      <w:r w:rsidRPr="00EF7253">
        <w:rPr>
          <w:rFonts w:cs="B Nazanin"/>
          <w:sz w:val="20"/>
          <w:szCs w:val="20"/>
          <w:lang w:bidi="fa-IR"/>
        </w:rPr>
        <w:t>TIR</w:t>
      </w:r>
      <w:r w:rsidRPr="00EF7253">
        <w:rPr>
          <w:rFonts w:cs="B Nazanin"/>
          <w:vertAlign w:val="superscript"/>
          <w:lang w:bidi="fa-IR"/>
        </w:rPr>
        <w:footnoteReference w:id="3"/>
      </w:r>
      <w:r w:rsidRPr="00EF7253">
        <w:rPr>
          <w:rFonts w:cs="B Nazanin" w:hint="cs"/>
          <w:rtl/>
          <w:lang w:bidi="fa-IR"/>
        </w:rPr>
        <w:t xml:space="preserve"> (در محدوده 12/8 تا 65/11 میکرن)  با وضوح مکانی 90 متر می‏باشد.</w:t>
      </w:r>
    </w:p>
    <w:p w:rsidR="00EF7253" w:rsidRPr="00EF7253" w:rsidRDefault="00EF7253" w:rsidP="00EF7253">
      <w:pPr>
        <w:pStyle w:val="BodyText3"/>
        <w:tabs>
          <w:tab w:val="right" w:pos="567"/>
        </w:tabs>
        <w:bidi/>
        <w:ind w:firstLine="567"/>
        <w:rPr>
          <w:rFonts w:cs="B Nazanin"/>
          <w:rtl/>
        </w:rPr>
      </w:pPr>
      <w:r w:rsidRPr="00EF7253">
        <w:rPr>
          <w:rFonts w:cs="B Nazanin" w:hint="cs"/>
          <w:rtl/>
        </w:rPr>
        <w:t xml:space="preserve">تصوير </w:t>
      </w:r>
      <w:r w:rsidRPr="00EF7253">
        <w:rPr>
          <w:rFonts w:cs="B Nazanin"/>
          <w:sz w:val="20"/>
          <w:szCs w:val="20"/>
          <w:lang w:bidi="fa-IR"/>
        </w:rPr>
        <w:t>IRS-P6</w:t>
      </w:r>
      <w:r w:rsidRPr="00EF7253">
        <w:rPr>
          <w:rFonts w:cs="B Nazanin" w:hint="cs"/>
          <w:sz w:val="20"/>
          <w:szCs w:val="20"/>
          <w:rtl/>
        </w:rPr>
        <w:t xml:space="preserve"> </w:t>
      </w:r>
      <w:r w:rsidRPr="00EF7253">
        <w:rPr>
          <w:rFonts w:cs="B Nazanin" w:hint="cs"/>
          <w:rtl/>
        </w:rPr>
        <w:t xml:space="preserve">مربوط به سنجنده </w:t>
      </w:r>
      <w:r w:rsidRPr="00EF7253">
        <w:rPr>
          <w:rFonts w:cs="B Nazanin"/>
          <w:lang w:bidi="fa-IR"/>
        </w:rPr>
        <w:t>LISS(IV)</w:t>
      </w:r>
      <w:r w:rsidRPr="00EF7253">
        <w:rPr>
          <w:rFonts w:cs="B Nazanin" w:hint="cs"/>
          <w:rtl/>
        </w:rPr>
        <w:t xml:space="preserve"> تك باندي و در محدوده طول موج 6/0 تا 7/0 ميكرون با قدرت تفكيك 8/5 متر است. علت استفاده از دو تصوير آستر از دو سال متوالي لزوم در دست داشتن دو برداشت از اواخر فصل بهار و اوایل فصل پاييز بود تا ميزان تناسب داده‌هاي صحرايي با بازتاب پوشش در اين دو فصل مورد بررسي قرار گيرد. تصوير </w:t>
      </w:r>
      <w:r w:rsidRPr="00EF7253">
        <w:rPr>
          <w:rFonts w:cs="B Nazanin"/>
          <w:sz w:val="20"/>
          <w:szCs w:val="20"/>
          <w:lang w:bidi="fa-IR"/>
        </w:rPr>
        <w:t>IRS-P6</w:t>
      </w:r>
      <w:r w:rsidRPr="00EF7253">
        <w:rPr>
          <w:rFonts w:cs="B Nazanin" w:hint="cs"/>
          <w:sz w:val="20"/>
          <w:szCs w:val="20"/>
          <w:rtl/>
        </w:rPr>
        <w:t xml:space="preserve"> </w:t>
      </w:r>
      <w:r w:rsidRPr="00EF7253">
        <w:rPr>
          <w:rFonts w:cs="B Nazanin" w:hint="cs"/>
          <w:rtl/>
        </w:rPr>
        <w:t xml:space="preserve">نيز با توجه به قدرت تفكيك بالا در برابر تصوير آستر مي‌توانست منبع مناسبي در افزايش وضوح زميني تصاوير آستر باشد. </w:t>
      </w:r>
    </w:p>
    <w:p w:rsidR="00EF7253" w:rsidRPr="00EF7253" w:rsidRDefault="00EF7253" w:rsidP="00EF7253">
      <w:pPr>
        <w:pStyle w:val="BodyText3"/>
        <w:tabs>
          <w:tab w:val="right" w:pos="567"/>
        </w:tabs>
        <w:bidi/>
        <w:ind w:firstLine="567"/>
        <w:rPr>
          <w:rFonts w:cs="B Nazanin"/>
          <w:b/>
          <w:bCs/>
          <w:rtl/>
          <w:lang w:bidi="fa-IR"/>
        </w:rPr>
      </w:pPr>
      <w:r w:rsidRPr="00EF7253">
        <w:rPr>
          <w:rFonts w:cs="B Nazanin" w:hint="cs"/>
          <w:b/>
          <w:bCs/>
          <w:rtl/>
          <w:lang w:bidi="fa-IR"/>
        </w:rPr>
        <w:t>تصحیح هندسی داده‏ها</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t>با</w:t>
      </w:r>
      <w:r w:rsidRPr="00EF7253">
        <w:rPr>
          <w:rFonts w:cs="B Nazanin"/>
          <w:lang w:bidi="fa-IR"/>
        </w:rPr>
        <w:t xml:space="preserve"> </w:t>
      </w:r>
      <w:r w:rsidRPr="00EF7253">
        <w:rPr>
          <w:rFonts w:cs="B Nazanin" w:hint="cs"/>
          <w:rtl/>
          <w:lang w:bidi="fa-IR"/>
        </w:rPr>
        <w:t>توجه</w:t>
      </w:r>
      <w:r w:rsidRPr="00EF7253">
        <w:rPr>
          <w:rFonts w:cs="B Nazanin"/>
          <w:lang w:bidi="fa-IR"/>
        </w:rPr>
        <w:t xml:space="preserve"> </w:t>
      </w:r>
      <w:r w:rsidRPr="00EF7253">
        <w:rPr>
          <w:rFonts w:cs="B Nazanin" w:hint="cs"/>
          <w:rtl/>
          <w:lang w:bidi="fa-IR"/>
        </w:rPr>
        <w:t>به</w:t>
      </w:r>
      <w:r w:rsidRPr="00EF7253">
        <w:rPr>
          <w:rFonts w:cs="B Nazanin"/>
          <w:lang w:bidi="fa-IR"/>
        </w:rPr>
        <w:t xml:space="preserve"> </w:t>
      </w:r>
      <w:r w:rsidRPr="00EF7253">
        <w:rPr>
          <w:rFonts w:cs="B Nazanin" w:hint="cs"/>
          <w:rtl/>
          <w:lang w:bidi="fa-IR"/>
        </w:rPr>
        <w:t>ضرورت</w:t>
      </w:r>
      <w:r w:rsidRPr="00EF7253">
        <w:rPr>
          <w:rFonts w:cs="B Nazanin"/>
          <w:lang w:bidi="fa-IR"/>
        </w:rPr>
        <w:t xml:space="preserve"> </w:t>
      </w:r>
      <w:r w:rsidRPr="00EF7253">
        <w:rPr>
          <w:rFonts w:cs="B Nazanin" w:hint="cs"/>
          <w:rtl/>
          <w:lang w:bidi="fa-IR"/>
        </w:rPr>
        <w:t>تصحیح</w:t>
      </w:r>
      <w:r w:rsidRPr="00EF7253">
        <w:rPr>
          <w:rFonts w:cs="B Nazanin"/>
          <w:lang w:bidi="fa-IR"/>
        </w:rPr>
        <w:t xml:space="preserve"> </w:t>
      </w:r>
      <w:r w:rsidRPr="00EF7253">
        <w:rPr>
          <w:rFonts w:cs="B Nazanin" w:hint="cs"/>
          <w:rtl/>
          <w:lang w:bidi="fa-IR"/>
        </w:rPr>
        <w:t>و</w:t>
      </w:r>
      <w:r w:rsidRPr="00EF7253">
        <w:rPr>
          <w:rFonts w:cs="B Nazanin"/>
          <w:lang w:bidi="fa-IR"/>
        </w:rPr>
        <w:t xml:space="preserve"> </w:t>
      </w:r>
      <w:r w:rsidRPr="00EF7253">
        <w:rPr>
          <w:rFonts w:cs="B Nazanin" w:hint="cs"/>
          <w:rtl/>
          <w:lang w:bidi="fa-IR"/>
        </w:rPr>
        <w:t>تطابق</w:t>
      </w:r>
      <w:r w:rsidRPr="00EF7253">
        <w:rPr>
          <w:rFonts w:cs="B Nazanin"/>
          <w:lang w:bidi="fa-IR"/>
        </w:rPr>
        <w:t xml:space="preserve"> </w:t>
      </w:r>
      <w:r w:rsidRPr="00EF7253">
        <w:rPr>
          <w:rFonts w:cs="B Nazanin" w:hint="cs"/>
          <w:rtl/>
          <w:lang w:bidi="fa-IR"/>
        </w:rPr>
        <w:t>هندسی</w:t>
      </w:r>
      <w:r w:rsidRPr="00EF7253">
        <w:rPr>
          <w:rFonts w:cs="B Nazanin"/>
          <w:lang w:bidi="fa-IR"/>
        </w:rPr>
        <w:t xml:space="preserve"> </w:t>
      </w:r>
      <w:r w:rsidRPr="00EF7253">
        <w:rPr>
          <w:rFonts w:cs="B Nazanin" w:hint="cs"/>
          <w:rtl/>
          <w:lang w:bidi="fa-IR"/>
        </w:rPr>
        <w:t>داده</w:t>
      </w:r>
      <w:r w:rsidRPr="00EF7253">
        <w:rPr>
          <w:rFonts w:cs="B Nazanin"/>
          <w:rtl/>
          <w:lang w:bidi="fa-IR"/>
        </w:rPr>
        <w:t>‏های</w:t>
      </w:r>
      <w:r w:rsidRPr="00EF7253">
        <w:rPr>
          <w:rFonts w:cs="B Nazanin"/>
          <w:lang w:bidi="fa-IR"/>
        </w:rPr>
        <w:t xml:space="preserve"> </w:t>
      </w:r>
      <w:r w:rsidRPr="00EF7253">
        <w:rPr>
          <w:rFonts w:cs="B Nazanin" w:hint="cs"/>
          <w:rtl/>
          <w:lang w:bidi="fa-IR"/>
        </w:rPr>
        <w:t>رقومی‏ مورد</w:t>
      </w:r>
      <w:r w:rsidRPr="00EF7253">
        <w:rPr>
          <w:rFonts w:cs="B Nazanin"/>
          <w:lang w:bidi="fa-IR"/>
        </w:rPr>
        <w:t xml:space="preserve"> </w:t>
      </w:r>
      <w:r w:rsidRPr="00EF7253">
        <w:rPr>
          <w:rFonts w:cs="B Nazanin" w:hint="cs"/>
          <w:rtl/>
          <w:lang w:bidi="fa-IR"/>
        </w:rPr>
        <w:t>استفاده</w:t>
      </w:r>
      <w:r w:rsidRPr="00EF7253">
        <w:rPr>
          <w:rFonts w:cs="B Nazanin"/>
          <w:lang w:bidi="fa-IR"/>
        </w:rPr>
        <w:t xml:space="preserve"> </w:t>
      </w:r>
      <w:r w:rsidRPr="00EF7253">
        <w:rPr>
          <w:rFonts w:cs="B Nazanin" w:hint="cs"/>
          <w:rtl/>
          <w:lang w:bidi="fa-IR"/>
        </w:rPr>
        <w:t>با</w:t>
      </w:r>
      <w:r w:rsidRPr="00EF7253">
        <w:rPr>
          <w:rFonts w:cs="B Nazanin"/>
          <w:lang w:bidi="fa-IR"/>
        </w:rPr>
        <w:t xml:space="preserve"> </w:t>
      </w:r>
      <w:r w:rsidRPr="00EF7253">
        <w:rPr>
          <w:rFonts w:cs="B Nazanin" w:hint="cs"/>
          <w:rtl/>
          <w:lang w:bidi="fa-IR"/>
        </w:rPr>
        <w:t>نقشه</w:t>
      </w:r>
      <w:r w:rsidRPr="00EF7253">
        <w:rPr>
          <w:rFonts w:cs="B Nazanin"/>
          <w:rtl/>
          <w:lang w:bidi="fa-IR"/>
        </w:rPr>
        <w:t>‏های</w:t>
      </w:r>
      <w:r w:rsidRPr="00EF7253">
        <w:rPr>
          <w:rFonts w:cs="B Nazanin"/>
          <w:rtl/>
          <w:lang w:bidi="fa-IR"/>
        </w:rPr>
        <w:softHyphen/>
      </w:r>
      <w:r w:rsidRPr="00EF7253">
        <w:rPr>
          <w:rFonts w:cs="B Nazanin" w:hint="cs"/>
          <w:rtl/>
          <w:lang w:bidi="fa-IR"/>
        </w:rPr>
        <w:t xml:space="preserve"> مبنای</w:t>
      </w:r>
      <w:r w:rsidRPr="00EF7253">
        <w:rPr>
          <w:rFonts w:cs="B Nazanin"/>
          <w:lang w:bidi="fa-IR"/>
        </w:rPr>
        <w:t xml:space="preserve"> </w:t>
      </w:r>
      <w:r w:rsidRPr="00EF7253">
        <w:rPr>
          <w:rFonts w:cs="B Nazanin" w:hint="cs"/>
          <w:rtl/>
          <w:lang w:bidi="fa-IR"/>
        </w:rPr>
        <w:t>موجود،</w:t>
      </w:r>
      <w:r w:rsidRPr="00EF7253">
        <w:rPr>
          <w:rFonts w:cs="B Nazanin"/>
          <w:lang w:bidi="fa-IR"/>
        </w:rPr>
        <w:t xml:space="preserve"> </w:t>
      </w:r>
      <w:r w:rsidRPr="00EF7253">
        <w:rPr>
          <w:rFonts w:cs="B Nazanin" w:hint="cs"/>
          <w:rtl/>
          <w:lang w:bidi="fa-IR"/>
        </w:rPr>
        <w:t>خطوط مربوط</w:t>
      </w:r>
      <w:r w:rsidRPr="00EF7253">
        <w:rPr>
          <w:rFonts w:cs="B Nazanin"/>
          <w:lang w:bidi="fa-IR"/>
        </w:rPr>
        <w:t xml:space="preserve"> </w:t>
      </w:r>
      <w:r w:rsidRPr="00EF7253">
        <w:rPr>
          <w:rFonts w:cs="B Nazanin" w:hint="cs"/>
          <w:rtl/>
          <w:lang w:bidi="fa-IR"/>
        </w:rPr>
        <w:t>به</w:t>
      </w:r>
      <w:r w:rsidRPr="00EF7253">
        <w:rPr>
          <w:rFonts w:cs="B Nazanin"/>
          <w:lang w:bidi="fa-IR"/>
        </w:rPr>
        <w:t xml:space="preserve"> </w:t>
      </w:r>
      <w:r w:rsidRPr="00EF7253">
        <w:rPr>
          <w:rFonts w:cs="B Nazanin" w:hint="cs"/>
          <w:rtl/>
          <w:lang w:bidi="fa-IR"/>
        </w:rPr>
        <w:t>شبکه</w:t>
      </w:r>
      <w:r w:rsidRPr="00EF7253">
        <w:rPr>
          <w:rFonts w:cs="B Nazanin"/>
          <w:lang w:bidi="fa-IR"/>
        </w:rPr>
        <w:t xml:space="preserve"> </w:t>
      </w:r>
      <w:r w:rsidRPr="00EF7253">
        <w:rPr>
          <w:rFonts w:cs="B Nazanin" w:hint="cs"/>
          <w:rtl/>
          <w:lang w:bidi="fa-IR"/>
        </w:rPr>
        <w:t>آبراهه</w:t>
      </w:r>
      <w:r w:rsidRPr="00EF7253">
        <w:rPr>
          <w:rFonts w:cs="B Nazanin"/>
          <w:lang w:bidi="fa-IR"/>
        </w:rPr>
        <w:t xml:space="preserve"> </w:t>
      </w:r>
      <w:r w:rsidRPr="00EF7253">
        <w:rPr>
          <w:rFonts w:cs="B Nazanin" w:hint="cs"/>
          <w:rtl/>
          <w:lang w:bidi="fa-IR"/>
        </w:rPr>
        <w:t>ها و تقاطع جاده ها و سایر عوارض</w:t>
      </w:r>
      <w:r w:rsidRPr="00EF7253">
        <w:rPr>
          <w:rFonts w:cs="B Nazanin"/>
          <w:lang w:bidi="fa-IR"/>
        </w:rPr>
        <w:t xml:space="preserve"> </w:t>
      </w:r>
      <w:r w:rsidRPr="00EF7253">
        <w:rPr>
          <w:rFonts w:cs="B Nazanin" w:hint="cs"/>
          <w:rtl/>
          <w:lang w:bidi="fa-IR"/>
        </w:rPr>
        <w:t>از</w:t>
      </w:r>
      <w:r w:rsidRPr="00EF7253">
        <w:rPr>
          <w:rFonts w:cs="B Nazanin"/>
          <w:lang w:bidi="fa-IR"/>
        </w:rPr>
        <w:t xml:space="preserve"> </w:t>
      </w:r>
      <w:r w:rsidRPr="00EF7253">
        <w:rPr>
          <w:rFonts w:cs="B Nazanin" w:hint="cs"/>
          <w:rtl/>
          <w:lang w:bidi="fa-IR"/>
        </w:rPr>
        <w:t>نقشه</w:t>
      </w:r>
      <w:r w:rsidRPr="00EF7253">
        <w:rPr>
          <w:rFonts w:cs="B Nazanin"/>
          <w:lang w:bidi="fa-IR"/>
        </w:rPr>
        <w:t xml:space="preserve"> </w:t>
      </w:r>
      <w:r w:rsidRPr="00EF7253">
        <w:rPr>
          <w:rFonts w:cs="B Nazanin" w:hint="cs"/>
          <w:rtl/>
          <w:lang w:bidi="fa-IR"/>
        </w:rPr>
        <w:t>رقومی‏شده</w:t>
      </w:r>
      <w:r w:rsidRPr="00EF7253">
        <w:rPr>
          <w:rFonts w:cs="B Nazanin"/>
          <w:lang w:bidi="fa-IR"/>
        </w:rPr>
        <w:t xml:space="preserve"> </w:t>
      </w:r>
      <w:r w:rsidRPr="00EF7253">
        <w:rPr>
          <w:rFonts w:cs="B Nazanin" w:hint="cs"/>
          <w:rtl/>
          <w:lang w:bidi="fa-IR"/>
        </w:rPr>
        <w:t xml:space="preserve">موجود و همچنین مختصات جغرافیایی نقاط شاخص به دست آمده توسط </w:t>
      </w:r>
      <w:r w:rsidRPr="00EF7253">
        <w:rPr>
          <w:rFonts w:cs="B Nazanin"/>
          <w:sz w:val="20"/>
          <w:szCs w:val="20"/>
          <w:lang w:bidi="fa-IR"/>
        </w:rPr>
        <w:t>GPS</w:t>
      </w:r>
      <w:r w:rsidRPr="00EF7253">
        <w:rPr>
          <w:rFonts w:cs="B Nazanin" w:hint="cs"/>
          <w:rtl/>
          <w:lang w:bidi="fa-IR"/>
        </w:rPr>
        <w:t xml:space="preserve"> با پراکنش مناسب استخراج</w:t>
      </w:r>
      <w:r w:rsidRPr="00EF7253">
        <w:rPr>
          <w:rFonts w:cs="B Nazanin"/>
          <w:lang w:bidi="fa-IR"/>
        </w:rPr>
        <w:t xml:space="preserve"> </w:t>
      </w:r>
      <w:r w:rsidRPr="00EF7253">
        <w:rPr>
          <w:rFonts w:cs="B Nazanin" w:hint="cs"/>
          <w:rtl/>
          <w:lang w:bidi="fa-IR"/>
        </w:rPr>
        <w:t>و</w:t>
      </w:r>
      <w:r w:rsidRPr="00EF7253">
        <w:rPr>
          <w:rFonts w:cs="B Nazanin"/>
          <w:lang w:bidi="fa-IR"/>
        </w:rPr>
        <w:t xml:space="preserve"> </w:t>
      </w:r>
      <w:r w:rsidRPr="00EF7253">
        <w:rPr>
          <w:rFonts w:cs="B Nazanin" w:hint="cs"/>
          <w:rtl/>
          <w:lang w:bidi="fa-IR"/>
        </w:rPr>
        <w:t>جهت</w:t>
      </w:r>
      <w:r w:rsidRPr="00EF7253">
        <w:rPr>
          <w:rFonts w:cs="B Nazanin"/>
          <w:lang w:bidi="fa-IR"/>
        </w:rPr>
        <w:t xml:space="preserve"> </w:t>
      </w:r>
      <w:r w:rsidRPr="00EF7253">
        <w:rPr>
          <w:rFonts w:cs="B Nazanin" w:hint="cs"/>
          <w:rtl/>
          <w:lang w:bidi="fa-IR"/>
        </w:rPr>
        <w:t>تصحیح</w:t>
      </w:r>
      <w:r w:rsidRPr="00EF7253">
        <w:rPr>
          <w:rFonts w:cs="B Nazanin"/>
          <w:lang w:bidi="fa-IR"/>
        </w:rPr>
        <w:t xml:space="preserve"> </w:t>
      </w:r>
      <w:r w:rsidRPr="00EF7253">
        <w:rPr>
          <w:rFonts w:cs="B Nazanin" w:hint="cs"/>
          <w:rtl/>
          <w:lang w:bidi="fa-IR"/>
        </w:rPr>
        <w:t>هندسی</w:t>
      </w:r>
      <w:r w:rsidRPr="00EF7253">
        <w:rPr>
          <w:rFonts w:cs="B Nazanin"/>
          <w:lang w:bidi="fa-IR"/>
        </w:rPr>
        <w:t xml:space="preserve"> </w:t>
      </w:r>
      <w:r w:rsidRPr="00EF7253">
        <w:rPr>
          <w:rFonts w:cs="B Nazanin" w:hint="cs"/>
          <w:rtl/>
          <w:lang w:bidi="fa-IR"/>
        </w:rPr>
        <w:t>مورد</w:t>
      </w:r>
      <w:r w:rsidRPr="00EF7253">
        <w:rPr>
          <w:rFonts w:cs="B Nazanin"/>
          <w:lang w:bidi="fa-IR"/>
        </w:rPr>
        <w:t xml:space="preserve"> </w:t>
      </w:r>
      <w:r w:rsidRPr="00EF7253">
        <w:rPr>
          <w:rFonts w:cs="B Nazanin" w:hint="cs"/>
          <w:rtl/>
          <w:lang w:bidi="fa-IR"/>
        </w:rPr>
        <w:t>استفاده</w:t>
      </w:r>
      <w:r w:rsidRPr="00EF7253">
        <w:rPr>
          <w:rFonts w:cs="B Nazanin"/>
          <w:lang w:bidi="fa-IR"/>
        </w:rPr>
        <w:t xml:space="preserve"> </w:t>
      </w:r>
      <w:r w:rsidRPr="00EF7253">
        <w:rPr>
          <w:rFonts w:cs="B Nazanin" w:hint="cs"/>
          <w:rtl/>
          <w:lang w:bidi="fa-IR"/>
        </w:rPr>
        <w:t>قرار</w:t>
      </w:r>
      <w:r w:rsidRPr="00EF7253">
        <w:rPr>
          <w:rFonts w:cs="B Nazanin"/>
          <w:lang w:bidi="fa-IR"/>
        </w:rPr>
        <w:t xml:space="preserve"> </w:t>
      </w:r>
      <w:r w:rsidRPr="00EF7253">
        <w:rPr>
          <w:rFonts w:cs="B Nazanin" w:hint="cs"/>
          <w:rtl/>
          <w:lang w:bidi="fa-IR"/>
        </w:rPr>
        <w:t>گرفت</w:t>
      </w:r>
      <w:r w:rsidRPr="00EF7253">
        <w:rPr>
          <w:rFonts w:cs="B Nazanin"/>
          <w:lang w:bidi="fa-IR"/>
        </w:rPr>
        <w:t>.</w:t>
      </w:r>
      <w:r w:rsidRPr="00EF7253">
        <w:rPr>
          <w:rFonts w:cs="B Nazanin" w:hint="cs"/>
          <w:rtl/>
          <w:lang w:bidi="fa-IR"/>
        </w:rPr>
        <w:t xml:space="preserve"> </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t xml:space="preserve">با آنكه تصوير آستر داراي سطح تصحيحات </w:t>
      </w:r>
      <w:r w:rsidRPr="00EF7253">
        <w:rPr>
          <w:rFonts w:cs="B Nazanin"/>
          <w:sz w:val="20"/>
          <w:szCs w:val="20"/>
          <w:lang w:bidi="fa-IR"/>
        </w:rPr>
        <w:t>A3</w:t>
      </w:r>
      <w:r w:rsidRPr="00EF7253">
        <w:rPr>
          <w:rFonts w:cs="B Nazanin" w:hint="cs"/>
          <w:rtl/>
          <w:lang w:bidi="fa-IR"/>
        </w:rPr>
        <w:t xml:space="preserve"> بود كه بنا بر مطالب مندرج در فايل راهنما، به روش نقطه‌اي مورد تصحيح هندسي قرار گرفته اما مقايسه مختصات تصوير با واقعيت زميني نشان از خطاي فاحش به ويژه در جهت </w:t>
      </w:r>
      <w:r w:rsidRPr="00EF7253">
        <w:rPr>
          <w:rFonts w:cs="B Nazanin"/>
          <w:sz w:val="20"/>
          <w:szCs w:val="20"/>
          <w:lang w:bidi="fa-IR"/>
        </w:rPr>
        <w:t>X</w:t>
      </w:r>
      <w:r w:rsidRPr="00EF7253">
        <w:rPr>
          <w:rFonts w:cs="B Nazanin" w:hint="cs"/>
          <w:rtl/>
          <w:lang w:bidi="fa-IR"/>
        </w:rPr>
        <w:t xml:space="preserve"> داشت. از اين رو تصوير آستر بر مبناي نقاط برداشت زميني با </w:t>
      </w:r>
      <w:r w:rsidRPr="00EF7253">
        <w:rPr>
          <w:rFonts w:cs="B Nazanin"/>
          <w:sz w:val="20"/>
          <w:szCs w:val="20"/>
          <w:lang w:bidi="fa-IR"/>
        </w:rPr>
        <w:t>GPS</w:t>
      </w:r>
      <w:r w:rsidRPr="00EF7253">
        <w:rPr>
          <w:rFonts w:cs="B Nazanin" w:hint="cs"/>
          <w:rtl/>
          <w:lang w:bidi="fa-IR"/>
        </w:rPr>
        <w:t xml:space="preserve"> و نيز به كمك نقشه رقومي 1:25000 با مدل </w:t>
      </w:r>
      <w:r w:rsidRPr="00EF7253">
        <w:rPr>
          <w:rFonts w:cs="B Nazanin"/>
          <w:sz w:val="20"/>
          <w:szCs w:val="20"/>
          <w:lang w:bidi="fa-IR"/>
        </w:rPr>
        <w:t>affine</w:t>
      </w:r>
      <w:r w:rsidRPr="00EF7253">
        <w:rPr>
          <w:rFonts w:cs="B Nazanin" w:hint="cs"/>
          <w:rtl/>
          <w:lang w:bidi="fa-IR"/>
        </w:rPr>
        <w:t xml:space="preserve"> كه يك مدل رگرسيون چند جمله‌اي خطي ساده است مورد تصحيح قرار گرفت. تعداد 8 نقطه نمونه در تصحيح  به كار رفت و زيگماي خطاي تصحيح برابر 3/0 پيكسل بود. </w:t>
      </w:r>
    </w:p>
    <w:p w:rsidR="00EF7253" w:rsidRPr="00EF7253" w:rsidRDefault="00EF7253" w:rsidP="00EF7253">
      <w:pPr>
        <w:pStyle w:val="BodyText3"/>
        <w:tabs>
          <w:tab w:val="right" w:pos="567"/>
        </w:tabs>
        <w:bidi/>
        <w:ind w:firstLine="567"/>
        <w:rPr>
          <w:rFonts w:cs="B Nazanin"/>
          <w:rtl/>
        </w:rPr>
      </w:pPr>
      <w:r w:rsidRPr="00EF7253">
        <w:rPr>
          <w:rFonts w:cs="B Nazanin" w:hint="cs"/>
          <w:rtl/>
        </w:rPr>
        <w:t xml:space="preserve">براي ايجاد امكان مقايسه پيكسل به پيكسل تصاوير، كار تصحيح هندسي تصوير 2011 با روش تصوير به تصوير بر مبناي تصوير 2012 انجام گرفت. تعداد نمونه‌هاي مشابه در دو تصوير 12 عدد و زيگماي تصحيح 19/0 پيكسل بود. همين كار در مورد تصوير </w:t>
      </w:r>
      <w:r w:rsidRPr="00EF7253">
        <w:rPr>
          <w:rFonts w:cs="B Nazanin"/>
          <w:sz w:val="20"/>
          <w:szCs w:val="20"/>
          <w:lang w:bidi="fa-IR"/>
        </w:rPr>
        <w:t>IRS</w:t>
      </w:r>
      <w:r w:rsidRPr="00EF7253">
        <w:rPr>
          <w:rFonts w:cs="B Nazanin" w:hint="cs"/>
          <w:rtl/>
        </w:rPr>
        <w:t xml:space="preserve"> نيز با زيگماي تصحيح 14/0 پيكسل انجام شد.</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t>عكس هوايي سال 1969 فاقد هر گونه اطلاعات زميني هم زمان براي بهره گيري در زمين مرجع كردن آن بود. از اين رو با توجه به تغييرات عمده‌اي كه در شكل و نوع پديده‌هاي زميني در طول 43 سال رخ داده، انتخاب نقاط نمونه با محدوديت زيادي روبرو بود. با كاربرد نقشه توپوگرافي 1:50000 قديمي، ابتدا در محيط فتوشاپ انطباق كلي محدوده عكس با عوارض نقشه‌اي به حداكثر رسانيده شد. بدين طريق كشيدگي عكس اصلاح و آنگاه بر اساس تعداد 6 نقطه (كه از نقشه استخراج و در عكس تشخيص داده شده بود) با زيگماي خطاي تصحيح 41/0 پيكسل زمين مرجع گرديد.</w:t>
      </w:r>
    </w:p>
    <w:p w:rsidR="00EF7253" w:rsidRPr="00EF7253" w:rsidRDefault="00EF7253" w:rsidP="00EF7253">
      <w:pPr>
        <w:pStyle w:val="BodyText3"/>
        <w:tabs>
          <w:tab w:val="right" w:pos="567"/>
        </w:tabs>
        <w:bidi/>
        <w:ind w:firstLine="567"/>
        <w:rPr>
          <w:rFonts w:cs="B Nazanin"/>
          <w:b/>
          <w:bCs/>
          <w:rtl/>
          <w:lang w:bidi="fa-IR"/>
        </w:rPr>
      </w:pPr>
      <w:r w:rsidRPr="00EF7253">
        <w:rPr>
          <w:rFonts w:cs="B Nazanin" w:hint="cs"/>
          <w:b/>
          <w:bCs/>
          <w:rtl/>
          <w:lang w:bidi="fa-IR"/>
        </w:rPr>
        <w:t>عملیات صحرایی</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t>برداشت اطلاعات مورد نياز به عنوان نمونه‌هاي تعليمي در آگوست سال 2011 انجام گرفت.</w:t>
      </w:r>
      <w:r w:rsidRPr="00EF7253">
        <w:rPr>
          <w:rFonts w:cs="B Nazanin"/>
          <w:lang w:bidi="fa-IR"/>
        </w:rPr>
        <w:t xml:space="preserve"> </w:t>
      </w:r>
      <w:r w:rsidRPr="00EF7253">
        <w:rPr>
          <w:rFonts w:cs="B Nazanin" w:hint="cs"/>
          <w:rtl/>
          <w:lang w:bidi="fa-IR"/>
        </w:rPr>
        <w:t>بدین</w:t>
      </w:r>
      <w:r w:rsidRPr="00EF7253">
        <w:rPr>
          <w:rFonts w:cs="B Nazanin"/>
          <w:lang w:bidi="fa-IR"/>
        </w:rPr>
        <w:t xml:space="preserve"> </w:t>
      </w:r>
      <w:r w:rsidRPr="00EF7253">
        <w:rPr>
          <w:rFonts w:cs="B Nazanin" w:hint="cs"/>
          <w:rtl/>
          <w:lang w:bidi="fa-IR"/>
        </w:rPr>
        <w:t>منظور</w:t>
      </w:r>
      <w:r w:rsidRPr="00EF7253">
        <w:rPr>
          <w:rFonts w:cs="B Nazanin"/>
          <w:lang w:bidi="fa-IR"/>
        </w:rPr>
        <w:t xml:space="preserve"> </w:t>
      </w:r>
      <w:r w:rsidRPr="00EF7253">
        <w:rPr>
          <w:rFonts w:cs="B Nazanin" w:hint="cs"/>
          <w:rtl/>
          <w:lang w:bidi="fa-IR"/>
        </w:rPr>
        <w:t>از</w:t>
      </w:r>
      <w:r w:rsidRPr="00EF7253">
        <w:rPr>
          <w:rFonts w:cs="B Nazanin" w:hint="cs"/>
          <w:b/>
          <w:bCs/>
          <w:rtl/>
          <w:lang w:bidi="fa-IR"/>
        </w:rPr>
        <w:t xml:space="preserve"> </w:t>
      </w:r>
      <w:r w:rsidRPr="00EF7253">
        <w:rPr>
          <w:rFonts w:cs="B Nazanin" w:hint="cs"/>
          <w:rtl/>
          <w:lang w:bidi="fa-IR"/>
        </w:rPr>
        <w:t>یک</w:t>
      </w:r>
      <w:r w:rsidRPr="00EF7253">
        <w:rPr>
          <w:rFonts w:cs="B Nazanin"/>
          <w:lang w:bidi="fa-IR"/>
        </w:rPr>
        <w:t xml:space="preserve"> </w:t>
      </w:r>
      <w:r w:rsidRPr="00EF7253">
        <w:rPr>
          <w:rFonts w:cs="B Nazanin" w:hint="cs"/>
          <w:rtl/>
          <w:lang w:bidi="fa-IR"/>
        </w:rPr>
        <w:t>شبکه</w:t>
      </w:r>
      <w:r w:rsidRPr="00EF7253">
        <w:rPr>
          <w:rFonts w:cs="B Nazanin"/>
          <w:lang w:bidi="fa-IR"/>
        </w:rPr>
        <w:t xml:space="preserve"> </w:t>
      </w:r>
      <w:r w:rsidRPr="00EF7253">
        <w:rPr>
          <w:rFonts w:cs="B Nazanin" w:hint="cs"/>
          <w:rtl/>
          <w:lang w:bidi="fa-IR"/>
        </w:rPr>
        <w:t>نمونه</w:t>
      </w:r>
      <w:r w:rsidRPr="00EF7253">
        <w:rPr>
          <w:rFonts w:cs="B Nazanin"/>
          <w:lang w:bidi="fa-IR"/>
        </w:rPr>
        <w:t xml:space="preserve"> </w:t>
      </w:r>
      <w:r w:rsidRPr="00EF7253">
        <w:rPr>
          <w:rFonts w:cs="B Nazanin" w:hint="cs"/>
          <w:rtl/>
          <w:lang w:bidi="fa-IR"/>
        </w:rPr>
        <w:t>برداری</w:t>
      </w:r>
      <w:r w:rsidRPr="00EF7253">
        <w:rPr>
          <w:rFonts w:cs="B Nazanin"/>
          <w:lang w:bidi="fa-IR"/>
        </w:rPr>
        <w:t xml:space="preserve"> </w:t>
      </w:r>
      <w:r w:rsidRPr="00EF7253">
        <w:rPr>
          <w:rFonts w:cs="B Nazanin" w:hint="cs"/>
          <w:rtl/>
          <w:lang w:bidi="fa-IR"/>
        </w:rPr>
        <w:t>تصادفی</w:t>
      </w:r>
      <w:r w:rsidRPr="00EF7253">
        <w:rPr>
          <w:rFonts w:cs="B Nazanin"/>
          <w:lang w:bidi="fa-IR"/>
        </w:rPr>
        <w:t xml:space="preserve"> </w:t>
      </w:r>
      <w:r w:rsidRPr="00EF7253">
        <w:rPr>
          <w:rFonts w:cs="B Nazanin" w:hint="cs"/>
          <w:rtl/>
          <w:lang w:bidi="fa-IR"/>
        </w:rPr>
        <w:t>منظم</w:t>
      </w:r>
      <w:r w:rsidRPr="00EF7253">
        <w:rPr>
          <w:rFonts w:cs="B Nazanin"/>
          <w:lang w:bidi="fa-IR"/>
        </w:rPr>
        <w:t xml:space="preserve"> </w:t>
      </w:r>
      <w:r w:rsidRPr="00EF7253">
        <w:rPr>
          <w:rFonts w:cs="B Nazanin" w:hint="cs"/>
          <w:rtl/>
          <w:lang w:bidi="fa-IR"/>
        </w:rPr>
        <w:t>با</w:t>
      </w:r>
      <w:r w:rsidRPr="00EF7253">
        <w:rPr>
          <w:rFonts w:cs="B Nazanin"/>
          <w:lang w:bidi="fa-IR"/>
        </w:rPr>
        <w:t xml:space="preserve"> </w:t>
      </w:r>
      <w:r w:rsidRPr="00EF7253">
        <w:rPr>
          <w:rFonts w:cs="B Nazanin" w:hint="cs"/>
          <w:rtl/>
          <w:lang w:bidi="fa-IR"/>
        </w:rPr>
        <w:t>ابعاد 45 در 45 متر  استفاده شد. بر اساس شبکه تهیه شده 30 قطعه با مختصات جغرافیایی مشخص تعیین و مورد ارزیابی صحرایی قرار گرفتند. به</w:t>
      </w:r>
      <w:r w:rsidRPr="00EF7253">
        <w:rPr>
          <w:rFonts w:cs="B Nazanin"/>
          <w:lang w:bidi="fa-IR"/>
        </w:rPr>
        <w:t xml:space="preserve"> </w:t>
      </w:r>
      <w:r w:rsidRPr="00EF7253">
        <w:rPr>
          <w:rFonts w:cs="B Nazanin" w:hint="cs"/>
          <w:rtl/>
          <w:lang w:bidi="fa-IR"/>
        </w:rPr>
        <w:t>منظور</w:t>
      </w:r>
      <w:r w:rsidRPr="00EF7253">
        <w:rPr>
          <w:rFonts w:cs="B Nazanin"/>
          <w:lang w:bidi="fa-IR"/>
        </w:rPr>
        <w:t xml:space="preserve"> </w:t>
      </w:r>
      <w:r w:rsidRPr="00EF7253">
        <w:rPr>
          <w:rFonts w:cs="B Nazanin" w:hint="cs"/>
          <w:rtl/>
          <w:lang w:bidi="fa-IR"/>
        </w:rPr>
        <w:t>تعیین</w:t>
      </w:r>
      <w:r w:rsidRPr="00EF7253">
        <w:rPr>
          <w:rFonts w:cs="B Nazanin"/>
          <w:lang w:bidi="fa-IR"/>
        </w:rPr>
        <w:t xml:space="preserve"> </w:t>
      </w:r>
      <w:r w:rsidRPr="00EF7253">
        <w:rPr>
          <w:rFonts w:cs="B Nazanin" w:hint="cs"/>
          <w:rtl/>
          <w:lang w:bidi="fa-IR"/>
        </w:rPr>
        <w:t>درصد</w:t>
      </w:r>
      <w:r w:rsidRPr="00EF7253">
        <w:rPr>
          <w:rFonts w:cs="B Nazanin"/>
          <w:lang w:bidi="fa-IR"/>
        </w:rPr>
        <w:t xml:space="preserve"> </w:t>
      </w:r>
      <w:r w:rsidRPr="00EF7253">
        <w:rPr>
          <w:rFonts w:cs="B Nazanin" w:hint="cs"/>
          <w:rtl/>
          <w:lang w:bidi="fa-IR"/>
        </w:rPr>
        <w:t>پوشش</w:t>
      </w:r>
      <w:r w:rsidRPr="00EF7253">
        <w:rPr>
          <w:rFonts w:cs="B Nazanin"/>
          <w:lang w:bidi="fa-IR"/>
        </w:rPr>
        <w:t xml:space="preserve"> </w:t>
      </w:r>
      <w:r w:rsidRPr="00EF7253">
        <w:rPr>
          <w:rFonts w:cs="B Nazanin" w:hint="cs"/>
          <w:rtl/>
          <w:lang w:bidi="fa-IR"/>
        </w:rPr>
        <w:t>جنگلی</w:t>
      </w:r>
      <w:r w:rsidRPr="00EF7253">
        <w:rPr>
          <w:rFonts w:cs="B Nazanin"/>
          <w:lang w:bidi="fa-IR"/>
        </w:rPr>
        <w:t xml:space="preserve"> </w:t>
      </w:r>
      <w:r w:rsidRPr="00EF7253">
        <w:rPr>
          <w:rFonts w:cs="B Nazanin" w:hint="cs"/>
          <w:rtl/>
          <w:lang w:bidi="fa-IR"/>
        </w:rPr>
        <w:t>در</w:t>
      </w:r>
      <w:r w:rsidRPr="00EF7253">
        <w:rPr>
          <w:rFonts w:cs="B Nazanin"/>
          <w:lang w:bidi="fa-IR"/>
        </w:rPr>
        <w:t xml:space="preserve"> </w:t>
      </w:r>
      <w:r w:rsidRPr="00EF7253">
        <w:rPr>
          <w:rFonts w:cs="B Nazanin" w:hint="cs"/>
          <w:rtl/>
          <w:lang w:bidi="fa-IR"/>
        </w:rPr>
        <w:t>هر</w:t>
      </w:r>
      <w:r w:rsidRPr="00EF7253">
        <w:rPr>
          <w:rFonts w:cs="B Nazanin"/>
          <w:lang w:bidi="fa-IR"/>
        </w:rPr>
        <w:t xml:space="preserve"> </w:t>
      </w:r>
      <w:r w:rsidRPr="00EF7253">
        <w:rPr>
          <w:rFonts w:cs="B Nazanin" w:hint="cs"/>
          <w:rtl/>
          <w:lang w:bidi="fa-IR"/>
        </w:rPr>
        <w:t>پلات</w:t>
      </w:r>
      <w:r w:rsidRPr="00EF7253">
        <w:rPr>
          <w:rFonts w:cs="B Nazanin"/>
          <w:lang w:bidi="fa-IR"/>
        </w:rPr>
        <w:t xml:space="preserve"> </w:t>
      </w:r>
      <w:r w:rsidRPr="00EF7253">
        <w:rPr>
          <w:rFonts w:cs="B Nazanin" w:hint="cs"/>
          <w:rtl/>
          <w:lang w:bidi="fa-IR"/>
        </w:rPr>
        <w:t>از</w:t>
      </w:r>
      <w:r w:rsidRPr="00EF7253">
        <w:rPr>
          <w:rFonts w:cs="B Nazanin"/>
          <w:lang w:bidi="fa-IR"/>
        </w:rPr>
        <w:t xml:space="preserve"> </w:t>
      </w:r>
      <w:r w:rsidRPr="00EF7253">
        <w:rPr>
          <w:rFonts w:cs="B Nazanin" w:hint="cs"/>
          <w:rtl/>
          <w:lang w:bidi="fa-IR"/>
        </w:rPr>
        <w:t>محاسبه</w:t>
      </w:r>
      <w:r w:rsidRPr="00EF7253">
        <w:rPr>
          <w:rFonts w:cs="B Nazanin"/>
          <w:lang w:bidi="fa-IR"/>
        </w:rPr>
        <w:t xml:space="preserve"> </w:t>
      </w:r>
      <w:r w:rsidRPr="00EF7253">
        <w:rPr>
          <w:rFonts w:cs="B Nazanin" w:hint="cs"/>
          <w:rtl/>
          <w:lang w:bidi="fa-IR"/>
        </w:rPr>
        <w:t>مجموع</w:t>
      </w:r>
      <w:r w:rsidRPr="00EF7253">
        <w:rPr>
          <w:rFonts w:cs="B Nazanin"/>
          <w:lang w:bidi="fa-IR"/>
        </w:rPr>
        <w:t xml:space="preserve"> </w:t>
      </w:r>
      <w:r w:rsidRPr="00EF7253">
        <w:rPr>
          <w:rFonts w:cs="B Nazanin" w:hint="cs"/>
          <w:rtl/>
          <w:lang w:bidi="fa-IR"/>
        </w:rPr>
        <w:t>سطح</w:t>
      </w:r>
      <w:r w:rsidRPr="00EF7253">
        <w:rPr>
          <w:rFonts w:cs="B Nazanin"/>
          <w:lang w:bidi="fa-IR"/>
        </w:rPr>
        <w:t xml:space="preserve"> </w:t>
      </w:r>
      <w:r w:rsidRPr="00EF7253">
        <w:rPr>
          <w:rFonts w:cs="B Nazanin" w:hint="cs"/>
          <w:rtl/>
          <w:lang w:bidi="fa-IR"/>
        </w:rPr>
        <w:t>تاج درختان (با در</w:t>
      </w:r>
      <w:r w:rsidRPr="00EF7253">
        <w:rPr>
          <w:rFonts w:cs="B Nazanin"/>
          <w:lang w:bidi="fa-IR"/>
        </w:rPr>
        <w:t xml:space="preserve"> </w:t>
      </w:r>
      <w:r w:rsidRPr="00EF7253">
        <w:rPr>
          <w:rFonts w:cs="B Nazanin"/>
          <w:rtl/>
          <w:lang w:bidi="fa-IR"/>
        </w:rPr>
        <w:t>نظرگرفتن</w:t>
      </w:r>
      <w:r w:rsidRPr="00EF7253">
        <w:rPr>
          <w:rFonts w:cs="B Nazanin"/>
          <w:lang w:bidi="fa-IR"/>
        </w:rPr>
        <w:t xml:space="preserve"> </w:t>
      </w:r>
      <w:r w:rsidRPr="00EF7253">
        <w:rPr>
          <w:rFonts w:cs="B Nazanin"/>
          <w:rtl/>
          <w:lang w:bidi="fa-IR"/>
        </w:rPr>
        <w:t>شکل</w:t>
      </w:r>
      <w:r w:rsidRPr="00EF7253">
        <w:rPr>
          <w:rFonts w:cs="B Nazanin"/>
          <w:lang w:bidi="fa-IR"/>
        </w:rPr>
        <w:t xml:space="preserve"> </w:t>
      </w:r>
      <w:r w:rsidRPr="00EF7253">
        <w:rPr>
          <w:rFonts w:cs="B Nazanin"/>
          <w:rtl/>
          <w:lang w:bidi="fa-IR"/>
        </w:rPr>
        <w:t>بیضی</w:t>
      </w:r>
      <w:r w:rsidRPr="00EF7253">
        <w:rPr>
          <w:rFonts w:cs="B Nazanin" w:hint="cs"/>
          <w:rtl/>
          <w:lang w:bidi="fa-IR"/>
        </w:rPr>
        <w:t>)</w:t>
      </w:r>
      <w:r w:rsidRPr="00EF7253">
        <w:rPr>
          <w:rFonts w:cs="B Nazanin"/>
          <w:rtl/>
          <w:lang w:bidi="fa-IR"/>
        </w:rPr>
        <w:t xml:space="preserve"> و</w:t>
      </w:r>
      <w:r w:rsidRPr="00EF7253">
        <w:rPr>
          <w:rFonts w:cs="B Nazanin"/>
          <w:lang w:bidi="fa-IR"/>
        </w:rPr>
        <w:t xml:space="preserve"> </w:t>
      </w:r>
      <w:r w:rsidRPr="00EF7253">
        <w:rPr>
          <w:rFonts w:cs="B Nazanin"/>
          <w:rtl/>
          <w:lang w:bidi="fa-IR"/>
        </w:rPr>
        <w:t>تقسیم</w:t>
      </w:r>
      <w:r w:rsidRPr="00EF7253">
        <w:rPr>
          <w:rFonts w:cs="B Nazanin" w:hint="cs"/>
          <w:rtl/>
          <w:lang w:bidi="fa-IR"/>
        </w:rPr>
        <w:t xml:space="preserve"> نمودن </w:t>
      </w:r>
      <w:r w:rsidRPr="00EF7253">
        <w:rPr>
          <w:rFonts w:cs="B Nazanin"/>
          <w:lang w:bidi="fa-IR"/>
        </w:rPr>
        <w:t xml:space="preserve"> </w:t>
      </w:r>
      <w:r w:rsidRPr="00EF7253">
        <w:rPr>
          <w:rFonts w:cs="B Nazanin"/>
          <w:rtl/>
          <w:lang w:bidi="fa-IR"/>
        </w:rPr>
        <w:t>بر</w:t>
      </w:r>
      <w:r w:rsidRPr="00EF7253">
        <w:rPr>
          <w:rFonts w:cs="B Nazanin"/>
          <w:lang w:bidi="fa-IR"/>
        </w:rPr>
        <w:t xml:space="preserve"> </w:t>
      </w:r>
      <w:r w:rsidRPr="00EF7253">
        <w:rPr>
          <w:rFonts w:cs="B Nazanin"/>
          <w:rtl/>
          <w:lang w:bidi="fa-IR"/>
        </w:rPr>
        <w:t>مساحت</w:t>
      </w:r>
      <w:r w:rsidRPr="00EF7253">
        <w:rPr>
          <w:rFonts w:cs="B Nazanin"/>
          <w:lang w:bidi="fa-IR"/>
        </w:rPr>
        <w:t xml:space="preserve"> </w:t>
      </w:r>
      <w:r w:rsidRPr="00EF7253">
        <w:rPr>
          <w:rFonts w:cs="B Nazanin" w:hint="cs"/>
          <w:rtl/>
          <w:lang w:bidi="fa-IR"/>
        </w:rPr>
        <w:t xml:space="preserve">قطعه </w:t>
      </w:r>
      <w:r w:rsidRPr="00EF7253">
        <w:rPr>
          <w:rFonts w:cs="B Nazanin"/>
          <w:rtl/>
          <w:lang w:bidi="fa-IR"/>
        </w:rPr>
        <w:t>استفاده</w:t>
      </w:r>
      <w:r w:rsidRPr="00EF7253">
        <w:rPr>
          <w:rFonts w:cs="B Nazanin"/>
          <w:lang w:bidi="fa-IR"/>
        </w:rPr>
        <w:t xml:space="preserve"> </w:t>
      </w:r>
      <w:r w:rsidRPr="00EF7253">
        <w:rPr>
          <w:rFonts w:cs="B Nazanin"/>
          <w:rtl/>
          <w:lang w:bidi="fa-IR"/>
        </w:rPr>
        <w:t xml:space="preserve">شد (زبیری، 1381). </w:t>
      </w:r>
    </w:p>
    <w:p w:rsidR="00EF7253" w:rsidRPr="00EF7253" w:rsidRDefault="00EF7253" w:rsidP="00EF7253">
      <w:pPr>
        <w:pStyle w:val="BodyText3"/>
        <w:tabs>
          <w:tab w:val="right" w:pos="567"/>
        </w:tabs>
        <w:bidi/>
        <w:ind w:firstLine="567"/>
        <w:rPr>
          <w:rFonts w:cs="B Nazanin"/>
          <w:b/>
          <w:bCs/>
          <w:rtl/>
          <w:lang w:bidi="fa-IR"/>
        </w:rPr>
      </w:pPr>
      <w:r w:rsidRPr="00EF7253">
        <w:rPr>
          <w:rFonts w:cs="B Nazanin" w:hint="cs"/>
          <w:b/>
          <w:bCs/>
          <w:rtl/>
          <w:lang w:bidi="fa-IR"/>
        </w:rPr>
        <w:lastRenderedPageBreak/>
        <w:t>پیش پردازش داده‏ها</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t>در این تحقیق باندهای چند طیفی داده مورد استفاده (با وضوح مکانی 15، 30 و 90 متر) تحت ترکیب داده‏ها قرار گرفته و در نتیجه مجموعه داده جدیدی با وضوح طیفی نظیر داده چند طیفی و وضوح مکانی 15 متر ایجاد گردید. اجرای عملیات ترکیب داده‏ها منجر به بهبود چشمگیر در قابلیت تفسیر چشمی تصاویر ماهواره</w:t>
      </w:r>
      <w:r w:rsidRPr="00EF7253">
        <w:rPr>
          <w:rFonts w:cs="B Nazanin"/>
          <w:rtl/>
          <w:lang w:bidi="fa-IR"/>
        </w:rPr>
        <w:softHyphen/>
      </w:r>
      <w:r w:rsidRPr="00EF7253">
        <w:rPr>
          <w:rFonts w:cs="B Nazanin" w:hint="cs"/>
          <w:rtl/>
          <w:lang w:bidi="fa-IR"/>
        </w:rPr>
        <w:t xml:space="preserve">ای می‏گردد. </w:t>
      </w:r>
    </w:p>
    <w:p w:rsidR="00EF7253" w:rsidRPr="00EF7253" w:rsidRDefault="00EF7253" w:rsidP="00EF7253">
      <w:pPr>
        <w:pStyle w:val="BodyText3"/>
        <w:tabs>
          <w:tab w:val="right" w:pos="567"/>
        </w:tabs>
        <w:bidi/>
        <w:ind w:firstLine="567"/>
        <w:rPr>
          <w:rFonts w:cs="B Nazanin"/>
          <w:b/>
          <w:rtl/>
          <w:lang w:bidi="fa-IR"/>
        </w:rPr>
      </w:pPr>
      <w:r w:rsidRPr="00EF7253">
        <w:rPr>
          <w:rFonts w:cs="B Nazanin" w:hint="cs"/>
          <w:rtl/>
          <w:lang w:bidi="fa-IR"/>
        </w:rPr>
        <w:t>به</w:t>
      </w:r>
      <w:r w:rsidRPr="00EF7253">
        <w:rPr>
          <w:rFonts w:cs="B Nazanin"/>
          <w:lang w:bidi="fa-IR"/>
        </w:rPr>
        <w:t xml:space="preserve"> </w:t>
      </w:r>
      <w:r w:rsidRPr="00EF7253">
        <w:rPr>
          <w:rFonts w:cs="B Nazanin" w:hint="cs"/>
          <w:rtl/>
          <w:lang w:bidi="fa-IR"/>
        </w:rPr>
        <w:t xml:space="preserve">منظور این که بتوان با دقت بیشتر و با اجتناب از تداخل طیفی زیاد، اقدام به طبقه‏بندی نمود و نیز به دلیل تاثیر شاخص‏های گیاهی در آشکارسازی بهتر پوشش گیاهی، از میان شاخص‏های مختلف گیاهی شاخص‏های </w:t>
      </w:r>
      <w:r w:rsidRPr="00EF7253">
        <w:rPr>
          <w:rFonts w:cs="B Nazanin"/>
          <w:sz w:val="20"/>
          <w:szCs w:val="20"/>
          <w:lang w:bidi="fa-IR"/>
        </w:rPr>
        <w:t>NDVI</w:t>
      </w:r>
      <w:r w:rsidRPr="00EF7253">
        <w:rPr>
          <w:rFonts w:cs="B Nazanin"/>
          <w:sz w:val="20"/>
          <w:szCs w:val="20"/>
          <w:vertAlign w:val="superscript"/>
          <w:lang w:bidi="fa-IR"/>
        </w:rPr>
        <w:footnoteReference w:id="4"/>
      </w:r>
      <w:r w:rsidRPr="00EF7253">
        <w:rPr>
          <w:rFonts w:cs="B Nazanin"/>
          <w:sz w:val="20"/>
          <w:szCs w:val="20"/>
          <w:lang w:bidi="fa-IR"/>
        </w:rPr>
        <w:t>=(B3-B2)/(B3+B2)</w:t>
      </w:r>
      <w:r w:rsidRPr="00EF7253">
        <w:rPr>
          <w:rFonts w:cs="B Nazanin" w:hint="cs"/>
          <w:sz w:val="20"/>
          <w:szCs w:val="20"/>
          <w:rtl/>
          <w:lang w:bidi="fa-IR"/>
        </w:rPr>
        <w:t xml:space="preserve">، </w:t>
      </w:r>
      <w:r w:rsidRPr="00EF7253">
        <w:rPr>
          <w:rFonts w:cs="B Nazanin"/>
          <w:sz w:val="20"/>
          <w:szCs w:val="20"/>
          <w:lang w:bidi="fa-IR"/>
        </w:rPr>
        <w:t>RVI</w:t>
      </w:r>
      <w:r w:rsidRPr="00EF7253">
        <w:rPr>
          <w:rFonts w:cs="B Nazanin"/>
          <w:sz w:val="20"/>
          <w:szCs w:val="20"/>
          <w:vertAlign w:val="superscript"/>
          <w:lang w:bidi="fa-IR"/>
        </w:rPr>
        <w:footnoteReference w:id="5"/>
      </w:r>
      <w:r w:rsidRPr="00EF7253">
        <w:rPr>
          <w:rFonts w:cs="B Nazanin"/>
          <w:sz w:val="20"/>
          <w:szCs w:val="20"/>
          <w:lang w:bidi="fa-IR"/>
        </w:rPr>
        <w:t>=B3/B2</w:t>
      </w:r>
      <w:r w:rsidRPr="00EF7253">
        <w:rPr>
          <w:rFonts w:cs="B Nazanin" w:hint="cs"/>
          <w:sz w:val="20"/>
          <w:szCs w:val="20"/>
          <w:rtl/>
          <w:lang w:bidi="fa-IR"/>
        </w:rPr>
        <w:t xml:space="preserve">، </w:t>
      </w:r>
      <w:r w:rsidRPr="00EF7253">
        <w:rPr>
          <w:rFonts w:cs="B Nazanin"/>
          <w:sz w:val="20"/>
          <w:szCs w:val="20"/>
          <w:lang w:bidi="fa-IR"/>
        </w:rPr>
        <w:t>B5/B4</w:t>
      </w:r>
      <w:r w:rsidRPr="00EF7253">
        <w:rPr>
          <w:rFonts w:cs="B Nazanin" w:hint="cs"/>
          <w:sz w:val="20"/>
          <w:szCs w:val="20"/>
          <w:rtl/>
          <w:lang w:bidi="fa-IR"/>
        </w:rPr>
        <w:t xml:space="preserve">، </w:t>
      </w:r>
      <w:r w:rsidRPr="00EF7253">
        <w:rPr>
          <w:rFonts w:cs="B Nazanin"/>
          <w:sz w:val="20"/>
          <w:szCs w:val="20"/>
          <w:lang w:bidi="fa-IR"/>
        </w:rPr>
        <w:t>B5/B2</w:t>
      </w:r>
      <w:r w:rsidRPr="00EF7253">
        <w:rPr>
          <w:rFonts w:cs="B Nazanin" w:hint="cs"/>
          <w:sz w:val="20"/>
          <w:szCs w:val="20"/>
          <w:rtl/>
          <w:lang w:bidi="fa-IR"/>
        </w:rPr>
        <w:t xml:space="preserve">، </w:t>
      </w:r>
      <w:r w:rsidRPr="00EF7253">
        <w:rPr>
          <w:rFonts w:cs="B Nazanin"/>
          <w:sz w:val="20"/>
          <w:szCs w:val="20"/>
          <w:lang w:bidi="fa-IR"/>
        </w:rPr>
        <w:t>B5/B3</w:t>
      </w:r>
      <w:r w:rsidRPr="00EF7253">
        <w:rPr>
          <w:rFonts w:cs="B Nazanin" w:hint="cs"/>
          <w:sz w:val="20"/>
          <w:szCs w:val="20"/>
          <w:rtl/>
          <w:lang w:bidi="fa-IR"/>
        </w:rPr>
        <w:t xml:space="preserve">، </w:t>
      </w:r>
      <w:r w:rsidRPr="00EF7253">
        <w:rPr>
          <w:rFonts w:cs="B Nazanin"/>
          <w:sz w:val="20"/>
          <w:szCs w:val="20"/>
          <w:rtl/>
          <w:lang w:bidi="fa-IR"/>
        </w:rPr>
        <w:t>(</w:t>
      </w:r>
      <w:r w:rsidRPr="00EF7253">
        <w:rPr>
          <w:rFonts w:cs="B Nazanin"/>
          <w:sz w:val="20"/>
          <w:szCs w:val="20"/>
          <w:lang w:bidi="fa-IR"/>
        </w:rPr>
        <w:t>B3-B1)/(B3+B1</w:t>
      </w:r>
      <w:r w:rsidRPr="00EF7253">
        <w:rPr>
          <w:rFonts w:cs="B Nazanin"/>
          <w:sz w:val="20"/>
          <w:szCs w:val="20"/>
          <w:rtl/>
          <w:lang w:bidi="fa-IR"/>
        </w:rPr>
        <w:t>)</w:t>
      </w:r>
      <w:r w:rsidRPr="00EF7253">
        <w:rPr>
          <w:rFonts w:cs="B Nazanin" w:hint="cs"/>
          <w:sz w:val="20"/>
          <w:szCs w:val="20"/>
          <w:rtl/>
          <w:lang w:bidi="fa-IR"/>
        </w:rPr>
        <w:t xml:space="preserve">، </w:t>
      </w:r>
      <w:r w:rsidRPr="00EF7253">
        <w:rPr>
          <w:rFonts w:cs="B Nazanin"/>
          <w:sz w:val="20"/>
          <w:szCs w:val="20"/>
          <w:rtl/>
          <w:lang w:bidi="fa-IR"/>
        </w:rPr>
        <w:t>(</w:t>
      </w:r>
      <w:r w:rsidRPr="00EF7253">
        <w:rPr>
          <w:rFonts w:cs="B Nazanin"/>
          <w:sz w:val="20"/>
          <w:szCs w:val="20"/>
          <w:lang w:bidi="fa-IR"/>
        </w:rPr>
        <w:t>B2-B1)/(B2+B1</w:t>
      </w:r>
      <w:r w:rsidRPr="00EF7253">
        <w:rPr>
          <w:rFonts w:cs="B Nazanin"/>
          <w:sz w:val="20"/>
          <w:szCs w:val="20"/>
          <w:rtl/>
          <w:lang w:bidi="fa-IR"/>
        </w:rPr>
        <w:t>)</w:t>
      </w:r>
      <w:r w:rsidRPr="00EF7253">
        <w:rPr>
          <w:rFonts w:cs="B Nazanin" w:hint="cs"/>
          <w:rtl/>
          <w:lang w:bidi="fa-IR"/>
        </w:rPr>
        <w:t xml:space="preserve"> محاسبه شده و به مجموعه داده مورد استفاده جهت طبقه‏بندی اضافه شدند. </w:t>
      </w:r>
    </w:p>
    <w:p w:rsidR="00EF7253" w:rsidRPr="00EF7253" w:rsidRDefault="00EF7253" w:rsidP="00EF7253">
      <w:pPr>
        <w:pStyle w:val="BodyText3"/>
        <w:tabs>
          <w:tab w:val="right" w:pos="567"/>
        </w:tabs>
        <w:bidi/>
        <w:ind w:firstLine="567"/>
        <w:rPr>
          <w:rFonts w:cs="B Nazanin"/>
          <w:b/>
          <w:bCs/>
          <w:rtl/>
          <w:lang w:bidi="fa-IR"/>
        </w:rPr>
      </w:pPr>
      <w:r w:rsidRPr="00EF7253">
        <w:rPr>
          <w:rFonts w:cs="B Nazanin" w:hint="cs"/>
          <w:b/>
          <w:bCs/>
          <w:rtl/>
          <w:lang w:bidi="fa-IR"/>
        </w:rPr>
        <w:t>استخراج اطلاعات متناظر تصاوير</w:t>
      </w:r>
    </w:p>
    <w:p w:rsidR="00EF7253" w:rsidRPr="00EF7253" w:rsidRDefault="00EF7253" w:rsidP="00EF7253">
      <w:pPr>
        <w:pStyle w:val="BodyText3"/>
        <w:tabs>
          <w:tab w:val="right" w:pos="567"/>
        </w:tabs>
        <w:bidi/>
        <w:ind w:firstLine="567"/>
        <w:rPr>
          <w:rFonts w:cs="B Nazanin"/>
          <w:b/>
          <w:rtl/>
          <w:lang w:bidi="fa-IR"/>
        </w:rPr>
      </w:pPr>
      <w:r w:rsidRPr="00EF7253">
        <w:rPr>
          <w:rFonts w:cs="B Nazanin" w:hint="cs"/>
          <w:b/>
          <w:rtl/>
          <w:lang w:bidi="fa-IR"/>
        </w:rPr>
        <w:t>براي استخراج اطلاعات متناظر با نقاط مطالعات ميداني ابتدا فايل نقطه‌اي نقاط مطالعات ميداني تشكيل و سپس در محيط رستر با هر يك از تصاوير ماهواره‌اي برخورد داده شد. داده‌هاي ارزش عددي هم‌ مختصات با نقاط مطالعات ميداني از تصاوير استخراج و در يك صفحه گسترده نرم‌افزار اكسل سازمان دهي شد.</w:t>
      </w:r>
    </w:p>
    <w:p w:rsidR="00EF7253" w:rsidRPr="00EF7253" w:rsidRDefault="00EF7253" w:rsidP="00EF7253">
      <w:pPr>
        <w:pStyle w:val="BodyText3"/>
        <w:tabs>
          <w:tab w:val="right" w:pos="567"/>
        </w:tabs>
        <w:bidi/>
        <w:ind w:firstLine="567"/>
        <w:rPr>
          <w:rFonts w:cs="B Nazanin"/>
          <w:bCs/>
          <w:rtl/>
          <w:lang w:bidi="fa-IR"/>
        </w:rPr>
      </w:pPr>
      <w:r w:rsidRPr="00EF7253">
        <w:rPr>
          <w:rFonts w:cs="B Nazanin" w:hint="cs"/>
          <w:bCs/>
          <w:rtl/>
          <w:lang w:bidi="fa-IR"/>
        </w:rPr>
        <w:t xml:space="preserve">بررسي همبستگي داده‌هاي پوشش گياهي با تصاوير </w:t>
      </w:r>
    </w:p>
    <w:p w:rsidR="00EF7253" w:rsidRDefault="00EF7253" w:rsidP="00EF7253">
      <w:pPr>
        <w:pStyle w:val="BodyText3"/>
        <w:tabs>
          <w:tab w:val="right" w:pos="567"/>
        </w:tabs>
        <w:bidi/>
        <w:ind w:firstLine="567"/>
        <w:rPr>
          <w:rFonts w:cs="B Nazanin" w:hint="cs"/>
          <w:b/>
          <w:rtl/>
          <w:lang w:bidi="fa-IR"/>
        </w:rPr>
      </w:pPr>
      <w:r w:rsidRPr="00EF7253">
        <w:rPr>
          <w:rFonts w:cs="B Nazanin" w:hint="cs"/>
          <w:b/>
          <w:rtl/>
          <w:lang w:bidi="fa-IR"/>
        </w:rPr>
        <w:t>همبستگي بين داده‌هاي درصد تاج پوشش گياهي در نقاط مطالعه</w:t>
      </w:r>
      <w:r w:rsidRPr="00EF7253">
        <w:rPr>
          <w:rFonts w:cs="B Nazanin"/>
          <w:b/>
          <w:rtl/>
          <w:lang w:bidi="fa-IR"/>
        </w:rPr>
        <w:softHyphen/>
      </w:r>
      <w:r w:rsidRPr="00EF7253">
        <w:rPr>
          <w:rFonts w:cs="B Nazanin" w:hint="cs"/>
          <w:b/>
          <w:rtl/>
          <w:lang w:bidi="fa-IR"/>
        </w:rPr>
        <w:t>شده با ارزش عددي هر يك از تصاوير و نيز انواع شاخص</w:t>
      </w:r>
      <w:r w:rsidRPr="00EF7253">
        <w:rPr>
          <w:rFonts w:cs="B Nazanin"/>
          <w:b/>
          <w:rtl/>
          <w:lang w:bidi="fa-IR"/>
        </w:rPr>
        <w:softHyphen/>
      </w:r>
      <w:r w:rsidRPr="00EF7253">
        <w:rPr>
          <w:rFonts w:cs="B Nazanin" w:hint="cs"/>
          <w:b/>
          <w:rtl/>
          <w:lang w:bidi="fa-IR"/>
        </w:rPr>
        <w:t>های محاسبه و ماتريس همبستگي مربوط به انواع باندها و شاخص</w:t>
      </w:r>
      <w:r w:rsidRPr="00EF7253">
        <w:rPr>
          <w:rFonts w:cs="B Nazanin"/>
          <w:b/>
          <w:rtl/>
          <w:lang w:bidi="fa-IR"/>
        </w:rPr>
        <w:softHyphen/>
      </w:r>
      <w:r w:rsidRPr="00EF7253">
        <w:rPr>
          <w:rFonts w:cs="B Nazanin" w:hint="cs"/>
          <w:b/>
          <w:rtl/>
          <w:lang w:bidi="fa-IR"/>
        </w:rPr>
        <w:t>هاي هر يك از تصاوير تشكيل شد. جدول شماره 1 در بردارنده‌ي نمونه‌اي از ماتريس</w:t>
      </w:r>
      <w:r w:rsidRPr="00EF7253">
        <w:rPr>
          <w:rFonts w:cs="B Nazanin"/>
          <w:b/>
          <w:rtl/>
          <w:lang w:bidi="fa-IR"/>
        </w:rPr>
        <w:softHyphen/>
      </w:r>
      <w:r w:rsidRPr="00EF7253">
        <w:rPr>
          <w:rFonts w:cs="B Nazanin" w:hint="cs"/>
          <w:b/>
          <w:rtl/>
          <w:lang w:bidi="fa-IR"/>
        </w:rPr>
        <w:t>هاي همبستگي براي تصوير 2011 است. بر اين اساس باندهايي از تصاوير و نيز عكس هوايي كه بيشترين همبستگي را با هر داده‌هاي پوشش گياهي داشتند شناخته شد.</w:t>
      </w:r>
    </w:p>
    <w:p w:rsidR="006B2EB5" w:rsidRDefault="006B2EB5" w:rsidP="006B2EB5">
      <w:pPr>
        <w:pStyle w:val="BodyText3"/>
        <w:tabs>
          <w:tab w:val="right" w:pos="567"/>
        </w:tabs>
        <w:bidi/>
        <w:ind w:firstLine="567"/>
        <w:rPr>
          <w:rFonts w:cs="B Nazanin" w:hint="cs"/>
          <w:b/>
          <w:rtl/>
          <w:lang w:bidi="fa-IR"/>
        </w:rPr>
      </w:pPr>
    </w:p>
    <w:p w:rsidR="006B2EB5" w:rsidRPr="005B0CB7" w:rsidRDefault="006B2EB5" w:rsidP="006B2EB5">
      <w:pPr>
        <w:bidi/>
        <w:spacing w:line="360" w:lineRule="auto"/>
        <w:ind w:firstLine="386"/>
        <w:jc w:val="lowKashida"/>
        <w:rPr>
          <w:rFonts w:cs="B Nazanin"/>
          <w:bCs/>
          <w:sz w:val="18"/>
          <w:szCs w:val="18"/>
          <w:lang w:bidi="fa-IR"/>
        </w:rPr>
      </w:pPr>
      <w:r w:rsidRPr="005B0CB7">
        <w:rPr>
          <w:rFonts w:cs="B Nazanin" w:hint="cs"/>
          <w:bCs/>
          <w:sz w:val="18"/>
          <w:szCs w:val="18"/>
          <w:rtl/>
          <w:lang w:bidi="fa-IR"/>
        </w:rPr>
        <w:t>جدول 1- ماتريس همبستگي باندهاي اصلي و تركيبي آستر 2011 با درصد تاج پوشش گياهي</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5"/>
        <w:gridCol w:w="485"/>
        <w:gridCol w:w="435"/>
        <w:gridCol w:w="432"/>
        <w:gridCol w:w="432"/>
        <w:gridCol w:w="432"/>
        <w:gridCol w:w="432"/>
        <w:gridCol w:w="432"/>
        <w:gridCol w:w="432"/>
        <w:gridCol w:w="432"/>
        <w:gridCol w:w="432"/>
        <w:gridCol w:w="484"/>
        <w:gridCol w:w="426"/>
        <w:gridCol w:w="494"/>
        <w:gridCol w:w="494"/>
        <w:gridCol w:w="494"/>
        <w:gridCol w:w="748"/>
        <w:gridCol w:w="748"/>
      </w:tblGrid>
      <w:tr w:rsidR="006B2EB5" w:rsidRPr="005B0CB7" w:rsidTr="00C736D7">
        <w:tc>
          <w:tcPr>
            <w:tcW w:w="995" w:type="dxa"/>
          </w:tcPr>
          <w:p w:rsidR="006B2EB5" w:rsidRPr="005B0CB7" w:rsidRDefault="006B2EB5" w:rsidP="00C736D7">
            <w:pPr>
              <w:rPr>
                <w:sz w:val="12"/>
                <w:szCs w:val="12"/>
                <w:lang w:bidi="fa-IR"/>
              </w:rPr>
            </w:pPr>
          </w:p>
        </w:tc>
        <w:tc>
          <w:tcPr>
            <w:tcW w:w="490" w:type="dxa"/>
          </w:tcPr>
          <w:p w:rsidR="006B2EB5" w:rsidRPr="005B0CB7" w:rsidRDefault="006B2EB5" w:rsidP="00C736D7">
            <w:pPr>
              <w:rPr>
                <w:b/>
                <w:bCs/>
                <w:sz w:val="10"/>
                <w:szCs w:val="10"/>
                <w:lang w:bidi="fa-IR"/>
              </w:rPr>
            </w:pPr>
            <w:r w:rsidRPr="005B0CB7">
              <w:rPr>
                <w:b/>
                <w:bCs/>
                <w:sz w:val="10"/>
                <w:szCs w:val="10"/>
                <w:lang w:bidi="fa-IR"/>
              </w:rPr>
              <w:t>Plant</w:t>
            </w:r>
          </w:p>
          <w:p w:rsidR="006B2EB5" w:rsidRPr="005B0CB7" w:rsidRDefault="006B2EB5" w:rsidP="00C736D7">
            <w:pPr>
              <w:rPr>
                <w:b/>
                <w:bCs/>
                <w:sz w:val="10"/>
                <w:szCs w:val="10"/>
                <w:lang w:bidi="fa-IR"/>
              </w:rPr>
            </w:pPr>
            <w:r w:rsidRPr="005B0CB7">
              <w:rPr>
                <w:b/>
                <w:bCs/>
                <w:sz w:val="10"/>
                <w:szCs w:val="10"/>
                <w:lang w:bidi="fa-IR"/>
              </w:rPr>
              <w:t>Cover</w:t>
            </w:r>
          </w:p>
        </w:tc>
        <w:tc>
          <w:tcPr>
            <w:tcW w:w="440" w:type="dxa"/>
          </w:tcPr>
          <w:p w:rsidR="006B2EB5" w:rsidRPr="005B0CB7" w:rsidRDefault="006B2EB5" w:rsidP="00C736D7">
            <w:pPr>
              <w:rPr>
                <w:b/>
                <w:bCs/>
                <w:sz w:val="10"/>
                <w:szCs w:val="10"/>
                <w:lang w:bidi="fa-IR"/>
              </w:rPr>
            </w:pPr>
            <w:r w:rsidRPr="005B0CB7">
              <w:rPr>
                <w:b/>
                <w:bCs/>
                <w:sz w:val="10"/>
                <w:szCs w:val="10"/>
                <w:lang w:bidi="fa-IR"/>
              </w:rPr>
              <w:t>2011 1</w:t>
            </w:r>
          </w:p>
        </w:tc>
        <w:tc>
          <w:tcPr>
            <w:tcW w:w="438" w:type="dxa"/>
          </w:tcPr>
          <w:p w:rsidR="006B2EB5" w:rsidRPr="005B0CB7" w:rsidRDefault="006B2EB5" w:rsidP="00C736D7">
            <w:pPr>
              <w:rPr>
                <w:b/>
                <w:bCs/>
                <w:sz w:val="10"/>
                <w:szCs w:val="10"/>
                <w:lang w:bidi="fa-IR"/>
              </w:rPr>
            </w:pPr>
            <w:r w:rsidRPr="005B0CB7">
              <w:rPr>
                <w:b/>
                <w:bCs/>
                <w:sz w:val="10"/>
                <w:szCs w:val="10"/>
                <w:lang w:bidi="fa-IR"/>
              </w:rPr>
              <w:t>2011 2</w:t>
            </w:r>
          </w:p>
        </w:tc>
        <w:tc>
          <w:tcPr>
            <w:tcW w:w="438" w:type="dxa"/>
          </w:tcPr>
          <w:p w:rsidR="006B2EB5" w:rsidRPr="005B0CB7" w:rsidRDefault="006B2EB5" w:rsidP="00C736D7">
            <w:pPr>
              <w:rPr>
                <w:b/>
                <w:bCs/>
                <w:sz w:val="10"/>
                <w:szCs w:val="10"/>
                <w:lang w:bidi="fa-IR"/>
              </w:rPr>
            </w:pPr>
            <w:r w:rsidRPr="005B0CB7">
              <w:rPr>
                <w:b/>
                <w:bCs/>
                <w:sz w:val="10"/>
                <w:szCs w:val="10"/>
                <w:lang w:bidi="fa-IR"/>
              </w:rPr>
              <w:t>2011 3</w:t>
            </w:r>
          </w:p>
        </w:tc>
        <w:tc>
          <w:tcPr>
            <w:tcW w:w="438" w:type="dxa"/>
          </w:tcPr>
          <w:p w:rsidR="006B2EB5" w:rsidRPr="005B0CB7" w:rsidRDefault="006B2EB5" w:rsidP="00C736D7">
            <w:pPr>
              <w:rPr>
                <w:b/>
                <w:bCs/>
                <w:sz w:val="10"/>
                <w:szCs w:val="10"/>
                <w:lang w:bidi="fa-IR"/>
              </w:rPr>
            </w:pPr>
            <w:r w:rsidRPr="005B0CB7">
              <w:rPr>
                <w:b/>
                <w:bCs/>
                <w:sz w:val="10"/>
                <w:szCs w:val="10"/>
                <w:lang w:bidi="fa-IR"/>
              </w:rPr>
              <w:t>2011 4</w:t>
            </w:r>
          </w:p>
        </w:tc>
        <w:tc>
          <w:tcPr>
            <w:tcW w:w="438" w:type="dxa"/>
          </w:tcPr>
          <w:p w:rsidR="006B2EB5" w:rsidRPr="005B0CB7" w:rsidRDefault="006B2EB5" w:rsidP="00C736D7">
            <w:pPr>
              <w:rPr>
                <w:b/>
                <w:bCs/>
                <w:sz w:val="10"/>
                <w:szCs w:val="10"/>
                <w:lang w:bidi="fa-IR"/>
              </w:rPr>
            </w:pPr>
            <w:r w:rsidRPr="005B0CB7">
              <w:rPr>
                <w:b/>
                <w:bCs/>
                <w:sz w:val="10"/>
                <w:szCs w:val="10"/>
                <w:lang w:bidi="fa-IR"/>
              </w:rPr>
              <w:t>2011 5</w:t>
            </w:r>
          </w:p>
        </w:tc>
        <w:tc>
          <w:tcPr>
            <w:tcW w:w="438" w:type="dxa"/>
          </w:tcPr>
          <w:p w:rsidR="006B2EB5" w:rsidRPr="005B0CB7" w:rsidRDefault="006B2EB5" w:rsidP="00C736D7">
            <w:pPr>
              <w:rPr>
                <w:b/>
                <w:bCs/>
                <w:sz w:val="10"/>
                <w:szCs w:val="10"/>
                <w:lang w:bidi="fa-IR"/>
              </w:rPr>
            </w:pPr>
            <w:r w:rsidRPr="005B0CB7">
              <w:rPr>
                <w:b/>
                <w:bCs/>
                <w:sz w:val="10"/>
                <w:szCs w:val="10"/>
                <w:lang w:bidi="fa-IR"/>
              </w:rPr>
              <w:t>2011 6</w:t>
            </w:r>
          </w:p>
        </w:tc>
        <w:tc>
          <w:tcPr>
            <w:tcW w:w="438" w:type="dxa"/>
          </w:tcPr>
          <w:p w:rsidR="006B2EB5" w:rsidRPr="005B0CB7" w:rsidRDefault="006B2EB5" w:rsidP="00C736D7">
            <w:pPr>
              <w:rPr>
                <w:b/>
                <w:bCs/>
                <w:sz w:val="10"/>
                <w:szCs w:val="10"/>
                <w:lang w:bidi="fa-IR"/>
              </w:rPr>
            </w:pPr>
            <w:r w:rsidRPr="005B0CB7">
              <w:rPr>
                <w:b/>
                <w:bCs/>
                <w:sz w:val="10"/>
                <w:szCs w:val="10"/>
                <w:lang w:bidi="fa-IR"/>
              </w:rPr>
              <w:t>2011 7</w:t>
            </w:r>
          </w:p>
        </w:tc>
        <w:tc>
          <w:tcPr>
            <w:tcW w:w="438" w:type="dxa"/>
          </w:tcPr>
          <w:p w:rsidR="006B2EB5" w:rsidRPr="005B0CB7" w:rsidRDefault="006B2EB5" w:rsidP="00C736D7">
            <w:pPr>
              <w:rPr>
                <w:b/>
                <w:bCs/>
                <w:sz w:val="10"/>
                <w:szCs w:val="10"/>
                <w:lang w:bidi="fa-IR"/>
              </w:rPr>
            </w:pPr>
            <w:r w:rsidRPr="005B0CB7">
              <w:rPr>
                <w:b/>
                <w:bCs/>
                <w:sz w:val="10"/>
                <w:szCs w:val="10"/>
                <w:lang w:bidi="fa-IR"/>
              </w:rPr>
              <w:t>2011 8</w:t>
            </w:r>
          </w:p>
        </w:tc>
        <w:tc>
          <w:tcPr>
            <w:tcW w:w="438" w:type="dxa"/>
          </w:tcPr>
          <w:p w:rsidR="006B2EB5" w:rsidRPr="005B0CB7" w:rsidRDefault="006B2EB5" w:rsidP="00C736D7">
            <w:pPr>
              <w:rPr>
                <w:b/>
                <w:bCs/>
                <w:sz w:val="10"/>
                <w:szCs w:val="10"/>
                <w:lang w:bidi="fa-IR"/>
              </w:rPr>
            </w:pPr>
            <w:r w:rsidRPr="005B0CB7">
              <w:rPr>
                <w:b/>
                <w:bCs/>
                <w:sz w:val="10"/>
                <w:szCs w:val="10"/>
                <w:lang w:bidi="fa-IR"/>
              </w:rPr>
              <w:t>2011 9</w:t>
            </w:r>
          </w:p>
        </w:tc>
        <w:tc>
          <w:tcPr>
            <w:tcW w:w="494" w:type="dxa"/>
          </w:tcPr>
          <w:p w:rsidR="006B2EB5" w:rsidRPr="005B0CB7" w:rsidRDefault="006B2EB5" w:rsidP="00C736D7">
            <w:pPr>
              <w:rPr>
                <w:b/>
                <w:bCs/>
                <w:sz w:val="10"/>
                <w:szCs w:val="10"/>
                <w:lang w:bidi="fa-IR"/>
              </w:rPr>
            </w:pPr>
            <w:r w:rsidRPr="005B0CB7">
              <w:rPr>
                <w:b/>
                <w:bCs/>
                <w:sz w:val="10"/>
                <w:szCs w:val="10"/>
                <w:lang w:bidi="fa-IR"/>
              </w:rPr>
              <w:t>NDVI</w:t>
            </w:r>
          </w:p>
        </w:tc>
        <w:tc>
          <w:tcPr>
            <w:tcW w:w="426" w:type="dxa"/>
          </w:tcPr>
          <w:p w:rsidR="006B2EB5" w:rsidRPr="005B0CB7" w:rsidRDefault="006B2EB5" w:rsidP="00C736D7">
            <w:pPr>
              <w:rPr>
                <w:b/>
                <w:bCs/>
                <w:sz w:val="10"/>
                <w:szCs w:val="10"/>
                <w:lang w:bidi="fa-IR"/>
              </w:rPr>
            </w:pPr>
            <w:r w:rsidRPr="005B0CB7">
              <w:rPr>
                <w:b/>
                <w:bCs/>
                <w:sz w:val="10"/>
                <w:szCs w:val="10"/>
                <w:lang w:bidi="fa-IR"/>
              </w:rPr>
              <w:t>RVI</w:t>
            </w:r>
          </w:p>
        </w:tc>
        <w:tc>
          <w:tcPr>
            <w:tcW w:w="507" w:type="dxa"/>
          </w:tcPr>
          <w:p w:rsidR="006B2EB5" w:rsidRPr="005B0CB7" w:rsidRDefault="006B2EB5" w:rsidP="00C736D7">
            <w:pPr>
              <w:rPr>
                <w:b/>
                <w:bCs/>
                <w:sz w:val="10"/>
                <w:szCs w:val="10"/>
                <w:lang w:bidi="fa-IR"/>
              </w:rPr>
            </w:pPr>
            <w:r w:rsidRPr="005B0CB7">
              <w:rPr>
                <w:b/>
                <w:bCs/>
                <w:sz w:val="10"/>
                <w:szCs w:val="10"/>
                <w:lang w:bidi="fa-IR"/>
              </w:rPr>
              <w:t>B5/B4</w:t>
            </w:r>
          </w:p>
        </w:tc>
        <w:tc>
          <w:tcPr>
            <w:tcW w:w="507" w:type="dxa"/>
          </w:tcPr>
          <w:p w:rsidR="006B2EB5" w:rsidRPr="005B0CB7" w:rsidRDefault="006B2EB5" w:rsidP="00C736D7">
            <w:pPr>
              <w:rPr>
                <w:b/>
                <w:bCs/>
                <w:sz w:val="10"/>
                <w:szCs w:val="10"/>
                <w:lang w:bidi="fa-IR"/>
              </w:rPr>
            </w:pPr>
            <w:r w:rsidRPr="005B0CB7">
              <w:rPr>
                <w:b/>
                <w:bCs/>
                <w:sz w:val="10"/>
                <w:szCs w:val="10"/>
                <w:lang w:bidi="fa-IR"/>
              </w:rPr>
              <w:t>B5/B2</w:t>
            </w:r>
          </w:p>
        </w:tc>
        <w:tc>
          <w:tcPr>
            <w:tcW w:w="507" w:type="dxa"/>
          </w:tcPr>
          <w:p w:rsidR="006B2EB5" w:rsidRPr="005B0CB7" w:rsidRDefault="006B2EB5" w:rsidP="00C736D7">
            <w:pPr>
              <w:rPr>
                <w:b/>
                <w:bCs/>
                <w:sz w:val="10"/>
                <w:szCs w:val="10"/>
                <w:lang w:bidi="fa-IR"/>
              </w:rPr>
            </w:pPr>
            <w:r w:rsidRPr="005B0CB7">
              <w:rPr>
                <w:b/>
                <w:bCs/>
                <w:sz w:val="10"/>
                <w:szCs w:val="10"/>
                <w:lang w:bidi="fa-IR"/>
              </w:rPr>
              <w:t>B5/B3</w:t>
            </w:r>
          </w:p>
        </w:tc>
        <w:tc>
          <w:tcPr>
            <w:tcW w:w="774" w:type="dxa"/>
          </w:tcPr>
          <w:p w:rsidR="006B2EB5" w:rsidRPr="005B0CB7" w:rsidRDefault="006B2EB5" w:rsidP="00C736D7">
            <w:pPr>
              <w:rPr>
                <w:b/>
                <w:bCs/>
                <w:sz w:val="10"/>
                <w:szCs w:val="10"/>
                <w:lang w:bidi="fa-IR"/>
              </w:rPr>
            </w:pPr>
            <w:r w:rsidRPr="005B0CB7">
              <w:rPr>
                <w:b/>
                <w:bCs/>
                <w:sz w:val="10"/>
                <w:szCs w:val="10"/>
                <w:lang w:bidi="fa-IR"/>
              </w:rPr>
              <w:t>(B3-B1)/B3+B1)</w:t>
            </w:r>
          </w:p>
        </w:tc>
        <w:tc>
          <w:tcPr>
            <w:tcW w:w="774" w:type="dxa"/>
          </w:tcPr>
          <w:p w:rsidR="006B2EB5" w:rsidRPr="005B0CB7" w:rsidRDefault="006B2EB5" w:rsidP="00C736D7">
            <w:pPr>
              <w:rPr>
                <w:b/>
                <w:bCs/>
                <w:sz w:val="10"/>
                <w:szCs w:val="10"/>
                <w:lang w:bidi="fa-IR"/>
              </w:rPr>
            </w:pPr>
            <w:r w:rsidRPr="005B0CB7">
              <w:rPr>
                <w:b/>
                <w:bCs/>
                <w:sz w:val="10"/>
                <w:szCs w:val="10"/>
                <w:lang w:bidi="fa-IR"/>
              </w:rPr>
              <w:t>(B2-B1)/B2+B1)</w:t>
            </w: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Plant</w:t>
            </w:r>
          </w:p>
          <w:p w:rsidR="006B2EB5" w:rsidRPr="005B0CB7" w:rsidRDefault="006B2EB5" w:rsidP="00C736D7">
            <w:pPr>
              <w:rPr>
                <w:sz w:val="12"/>
                <w:szCs w:val="12"/>
                <w:lang w:bidi="fa-IR"/>
              </w:rPr>
            </w:pPr>
            <w:r w:rsidRPr="005B0CB7">
              <w:rPr>
                <w:sz w:val="12"/>
                <w:szCs w:val="12"/>
                <w:lang w:bidi="fa-IR"/>
              </w:rPr>
              <w:t>Cover</w:t>
            </w:r>
          </w:p>
        </w:tc>
        <w:tc>
          <w:tcPr>
            <w:tcW w:w="490" w:type="dxa"/>
          </w:tcPr>
          <w:p w:rsidR="006B2EB5" w:rsidRPr="005B0CB7" w:rsidRDefault="006B2EB5" w:rsidP="00C736D7">
            <w:pPr>
              <w:rPr>
                <w:sz w:val="12"/>
                <w:szCs w:val="12"/>
                <w:lang w:bidi="fa-IR"/>
              </w:rPr>
            </w:pPr>
            <w:r w:rsidRPr="005B0CB7">
              <w:rPr>
                <w:sz w:val="12"/>
                <w:szCs w:val="12"/>
                <w:lang w:bidi="fa-IR"/>
              </w:rPr>
              <w:t>1.00</w:t>
            </w:r>
          </w:p>
        </w:tc>
        <w:tc>
          <w:tcPr>
            <w:tcW w:w="440"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2011 1</w:t>
            </w:r>
          </w:p>
        </w:tc>
        <w:tc>
          <w:tcPr>
            <w:tcW w:w="490" w:type="dxa"/>
          </w:tcPr>
          <w:p w:rsidR="006B2EB5" w:rsidRPr="005B0CB7" w:rsidRDefault="006B2EB5" w:rsidP="00C736D7">
            <w:pPr>
              <w:rPr>
                <w:sz w:val="12"/>
                <w:szCs w:val="12"/>
                <w:lang w:bidi="fa-IR"/>
              </w:rPr>
            </w:pPr>
            <w:r w:rsidRPr="005B0CB7">
              <w:rPr>
                <w:sz w:val="12"/>
                <w:szCs w:val="12"/>
                <w:lang w:bidi="fa-IR"/>
              </w:rPr>
              <w:t>-0.29</w:t>
            </w:r>
          </w:p>
        </w:tc>
        <w:tc>
          <w:tcPr>
            <w:tcW w:w="440" w:type="dxa"/>
          </w:tcPr>
          <w:p w:rsidR="006B2EB5" w:rsidRPr="005B0CB7" w:rsidRDefault="006B2EB5" w:rsidP="00C736D7">
            <w:pPr>
              <w:rPr>
                <w:sz w:val="12"/>
                <w:szCs w:val="12"/>
                <w:lang w:bidi="fa-IR"/>
              </w:rPr>
            </w:pPr>
            <w:r w:rsidRPr="005B0CB7">
              <w:rPr>
                <w:sz w:val="12"/>
                <w:szCs w:val="12"/>
                <w:lang w:bidi="fa-IR"/>
              </w:rPr>
              <w:t>1.00</w:t>
            </w: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2011 2</w:t>
            </w:r>
          </w:p>
        </w:tc>
        <w:tc>
          <w:tcPr>
            <w:tcW w:w="490" w:type="dxa"/>
          </w:tcPr>
          <w:p w:rsidR="006B2EB5" w:rsidRPr="005B0CB7" w:rsidRDefault="006B2EB5" w:rsidP="00C736D7">
            <w:pPr>
              <w:rPr>
                <w:sz w:val="12"/>
                <w:szCs w:val="12"/>
                <w:lang w:bidi="fa-IR"/>
              </w:rPr>
            </w:pPr>
            <w:r w:rsidRPr="005B0CB7">
              <w:rPr>
                <w:sz w:val="12"/>
                <w:szCs w:val="12"/>
                <w:lang w:bidi="fa-IR"/>
              </w:rPr>
              <w:t>-0.29</w:t>
            </w:r>
          </w:p>
        </w:tc>
        <w:tc>
          <w:tcPr>
            <w:tcW w:w="440" w:type="dxa"/>
          </w:tcPr>
          <w:p w:rsidR="006B2EB5" w:rsidRPr="005B0CB7" w:rsidRDefault="006B2EB5" w:rsidP="00C736D7">
            <w:pPr>
              <w:rPr>
                <w:sz w:val="12"/>
                <w:szCs w:val="12"/>
                <w:lang w:bidi="fa-IR"/>
              </w:rPr>
            </w:pPr>
            <w:r w:rsidRPr="005B0CB7">
              <w:rPr>
                <w:sz w:val="12"/>
                <w:szCs w:val="12"/>
                <w:lang w:bidi="fa-IR"/>
              </w:rPr>
              <w:t>0.97</w:t>
            </w:r>
          </w:p>
        </w:tc>
        <w:tc>
          <w:tcPr>
            <w:tcW w:w="438" w:type="dxa"/>
          </w:tcPr>
          <w:p w:rsidR="006B2EB5" w:rsidRPr="005B0CB7" w:rsidRDefault="006B2EB5" w:rsidP="00C736D7">
            <w:pPr>
              <w:rPr>
                <w:sz w:val="12"/>
                <w:szCs w:val="12"/>
                <w:lang w:bidi="fa-IR"/>
              </w:rPr>
            </w:pPr>
            <w:r w:rsidRPr="005B0CB7">
              <w:rPr>
                <w:sz w:val="12"/>
                <w:szCs w:val="12"/>
                <w:lang w:bidi="fa-IR"/>
              </w:rPr>
              <w:t>1.00</w:t>
            </w: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2011 3</w:t>
            </w:r>
          </w:p>
        </w:tc>
        <w:tc>
          <w:tcPr>
            <w:tcW w:w="490" w:type="dxa"/>
          </w:tcPr>
          <w:p w:rsidR="006B2EB5" w:rsidRPr="005B0CB7" w:rsidRDefault="006B2EB5" w:rsidP="00C736D7">
            <w:pPr>
              <w:rPr>
                <w:sz w:val="12"/>
                <w:szCs w:val="12"/>
                <w:lang w:bidi="fa-IR"/>
              </w:rPr>
            </w:pPr>
            <w:r w:rsidRPr="005B0CB7">
              <w:rPr>
                <w:sz w:val="12"/>
                <w:szCs w:val="12"/>
                <w:lang w:bidi="fa-IR"/>
              </w:rPr>
              <w:t>-0.29</w:t>
            </w:r>
          </w:p>
        </w:tc>
        <w:tc>
          <w:tcPr>
            <w:tcW w:w="440" w:type="dxa"/>
          </w:tcPr>
          <w:p w:rsidR="006B2EB5" w:rsidRPr="005B0CB7" w:rsidRDefault="006B2EB5" w:rsidP="00C736D7">
            <w:pPr>
              <w:rPr>
                <w:sz w:val="12"/>
                <w:szCs w:val="12"/>
                <w:lang w:bidi="fa-IR"/>
              </w:rPr>
            </w:pPr>
            <w:r w:rsidRPr="005B0CB7">
              <w:rPr>
                <w:sz w:val="12"/>
                <w:szCs w:val="12"/>
                <w:lang w:bidi="fa-IR"/>
              </w:rPr>
              <w:t>0.89</w:t>
            </w:r>
          </w:p>
        </w:tc>
        <w:tc>
          <w:tcPr>
            <w:tcW w:w="438" w:type="dxa"/>
          </w:tcPr>
          <w:p w:rsidR="006B2EB5" w:rsidRPr="005B0CB7" w:rsidRDefault="006B2EB5" w:rsidP="00C736D7">
            <w:pPr>
              <w:rPr>
                <w:sz w:val="12"/>
                <w:szCs w:val="12"/>
                <w:lang w:bidi="fa-IR"/>
              </w:rPr>
            </w:pPr>
            <w:r w:rsidRPr="005B0CB7">
              <w:rPr>
                <w:sz w:val="12"/>
                <w:szCs w:val="12"/>
                <w:lang w:bidi="fa-IR"/>
              </w:rPr>
              <w:t>0.91</w:t>
            </w:r>
          </w:p>
        </w:tc>
        <w:tc>
          <w:tcPr>
            <w:tcW w:w="438" w:type="dxa"/>
          </w:tcPr>
          <w:p w:rsidR="006B2EB5" w:rsidRPr="005B0CB7" w:rsidRDefault="006B2EB5" w:rsidP="00C736D7">
            <w:pPr>
              <w:rPr>
                <w:sz w:val="12"/>
                <w:szCs w:val="12"/>
                <w:lang w:bidi="fa-IR"/>
              </w:rPr>
            </w:pPr>
            <w:r w:rsidRPr="005B0CB7">
              <w:rPr>
                <w:sz w:val="12"/>
                <w:szCs w:val="12"/>
                <w:lang w:bidi="fa-IR"/>
              </w:rPr>
              <w:t>1.00</w:t>
            </w: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2011 4</w:t>
            </w:r>
          </w:p>
        </w:tc>
        <w:tc>
          <w:tcPr>
            <w:tcW w:w="490" w:type="dxa"/>
          </w:tcPr>
          <w:p w:rsidR="006B2EB5" w:rsidRPr="005B0CB7" w:rsidRDefault="006B2EB5" w:rsidP="00C736D7">
            <w:pPr>
              <w:rPr>
                <w:sz w:val="12"/>
                <w:szCs w:val="12"/>
                <w:lang w:bidi="fa-IR"/>
              </w:rPr>
            </w:pPr>
            <w:r w:rsidRPr="005B0CB7">
              <w:rPr>
                <w:sz w:val="12"/>
                <w:szCs w:val="12"/>
                <w:lang w:bidi="fa-IR"/>
              </w:rPr>
              <w:t>-0.36</w:t>
            </w:r>
          </w:p>
        </w:tc>
        <w:tc>
          <w:tcPr>
            <w:tcW w:w="440" w:type="dxa"/>
          </w:tcPr>
          <w:p w:rsidR="006B2EB5" w:rsidRPr="005B0CB7" w:rsidRDefault="006B2EB5" w:rsidP="00C736D7">
            <w:pPr>
              <w:rPr>
                <w:sz w:val="12"/>
                <w:szCs w:val="12"/>
                <w:lang w:bidi="fa-IR"/>
              </w:rPr>
            </w:pPr>
            <w:r w:rsidRPr="005B0CB7">
              <w:rPr>
                <w:sz w:val="12"/>
                <w:szCs w:val="12"/>
                <w:lang w:bidi="fa-IR"/>
              </w:rPr>
              <w:t>0.72</w:t>
            </w:r>
          </w:p>
        </w:tc>
        <w:tc>
          <w:tcPr>
            <w:tcW w:w="438" w:type="dxa"/>
          </w:tcPr>
          <w:p w:rsidR="006B2EB5" w:rsidRPr="005B0CB7" w:rsidRDefault="006B2EB5" w:rsidP="00C736D7">
            <w:pPr>
              <w:rPr>
                <w:sz w:val="12"/>
                <w:szCs w:val="12"/>
                <w:lang w:bidi="fa-IR"/>
              </w:rPr>
            </w:pPr>
            <w:r w:rsidRPr="005B0CB7">
              <w:rPr>
                <w:sz w:val="12"/>
                <w:szCs w:val="12"/>
                <w:lang w:bidi="fa-IR"/>
              </w:rPr>
              <w:t>0.75</w:t>
            </w:r>
          </w:p>
        </w:tc>
        <w:tc>
          <w:tcPr>
            <w:tcW w:w="438" w:type="dxa"/>
          </w:tcPr>
          <w:p w:rsidR="006B2EB5" w:rsidRPr="005B0CB7" w:rsidRDefault="006B2EB5" w:rsidP="00C736D7">
            <w:pPr>
              <w:rPr>
                <w:sz w:val="12"/>
                <w:szCs w:val="12"/>
                <w:lang w:bidi="fa-IR"/>
              </w:rPr>
            </w:pPr>
            <w:r w:rsidRPr="005B0CB7">
              <w:rPr>
                <w:sz w:val="12"/>
                <w:szCs w:val="12"/>
                <w:lang w:bidi="fa-IR"/>
              </w:rPr>
              <w:t>0.89</w:t>
            </w:r>
          </w:p>
        </w:tc>
        <w:tc>
          <w:tcPr>
            <w:tcW w:w="438" w:type="dxa"/>
          </w:tcPr>
          <w:p w:rsidR="006B2EB5" w:rsidRPr="005B0CB7" w:rsidRDefault="006B2EB5" w:rsidP="00C736D7">
            <w:pPr>
              <w:rPr>
                <w:sz w:val="12"/>
                <w:szCs w:val="12"/>
                <w:lang w:bidi="fa-IR"/>
              </w:rPr>
            </w:pPr>
            <w:r w:rsidRPr="005B0CB7">
              <w:rPr>
                <w:sz w:val="12"/>
                <w:szCs w:val="12"/>
                <w:lang w:bidi="fa-IR"/>
              </w:rPr>
              <w:t>1.00</w:t>
            </w: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2011 5</w:t>
            </w:r>
          </w:p>
        </w:tc>
        <w:tc>
          <w:tcPr>
            <w:tcW w:w="490" w:type="dxa"/>
          </w:tcPr>
          <w:p w:rsidR="006B2EB5" w:rsidRPr="005B0CB7" w:rsidRDefault="006B2EB5" w:rsidP="00C736D7">
            <w:pPr>
              <w:rPr>
                <w:sz w:val="12"/>
                <w:szCs w:val="12"/>
                <w:lang w:bidi="fa-IR"/>
              </w:rPr>
            </w:pPr>
            <w:r w:rsidRPr="005B0CB7">
              <w:rPr>
                <w:sz w:val="12"/>
                <w:szCs w:val="12"/>
                <w:lang w:bidi="fa-IR"/>
              </w:rPr>
              <w:t>-0.37</w:t>
            </w:r>
          </w:p>
        </w:tc>
        <w:tc>
          <w:tcPr>
            <w:tcW w:w="440" w:type="dxa"/>
          </w:tcPr>
          <w:p w:rsidR="006B2EB5" w:rsidRPr="005B0CB7" w:rsidRDefault="006B2EB5" w:rsidP="00C736D7">
            <w:pPr>
              <w:rPr>
                <w:sz w:val="12"/>
                <w:szCs w:val="12"/>
                <w:lang w:bidi="fa-IR"/>
              </w:rPr>
            </w:pPr>
            <w:r w:rsidRPr="005B0CB7">
              <w:rPr>
                <w:sz w:val="12"/>
                <w:szCs w:val="12"/>
                <w:lang w:bidi="fa-IR"/>
              </w:rPr>
              <w:t>0.79</w:t>
            </w:r>
          </w:p>
        </w:tc>
        <w:tc>
          <w:tcPr>
            <w:tcW w:w="438" w:type="dxa"/>
          </w:tcPr>
          <w:p w:rsidR="006B2EB5" w:rsidRPr="005B0CB7" w:rsidRDefault="006B2EB5" w:rsidP="00C736D7">
            <w:pPr>
              <w:rPr>
                <w:sz w:val="12"/>
                <w:szCs w:val="12"/>
                <w:lang w:bidi="fa-IR"/>
              </w:rPr>
            </w:pPr>
            <w:r w:rsidRPr="005B0CB7">
              <w:rPr>
                <w:sz w:val="12"/>
                <w:szCs w:val="12"/>
                <w:lang w:bidi="fa-IR"/>
              </w:rPr>
              <w:t>0.82</w:t>
            </w:r>
          </w:p>
        </w:tc>
        <w:tc>
          <w:tcPr>
            <w:tcW w:w="438" w:type="dxa"/>
          </w:tcPr>
          <w:p w:rsidR="006B2EB5" w:rsidRPr="005B0CB7" w:rsidRDefault="006B2EB5" w:rsidP="00C736D7">
            <w:pPr>
              <w:rPr>
                <w:sz w:val="12"/>
                <w:szCs w:val="12"/>
                <w:lang w:bidi="fa-IR"/>
              </w:rPr>
            </w:pPr>
            <w:r w:rsidRPr="005B0CB7">
              <w:rPr>
                <w:sz w:val="12"/>
                <w:szCs w:val="12"/>
                <w:lang w:bidi="fa-IR"/>
              </w:rPr>
              <w:t>0.89</w:t>
            </w:r>
          </w:p>
        </w:tc>
        <w:tc>
          <w:tcPr>
            <w:tcW w:w="438" w:type="dxa"/>
          </w:tcPr>
          <w:p w:rsidR="006B2EB5" w:rsidRPr="005B0CB7" w:rsidRDefault="006B2EB5" w:rsidP="00C736D7">
            <w:pPr>
              <w:rPr>
                <w:sz w:val="12"/>
                <w:szCs w:val="12"/>
                <w:lang w:bidi="fa-IR"/>
              </w:rPr>
            </w:pPr>
            <w:r w:rsidRPr="005B0CB7">
              <w:rPr>
                <w:sz w:val="12"/>
                <w:szCs w:val="12"/>
                <w:lang w:bidi="fa-IR"/>
              </w:rPr>
              <w:t>0.96</w:t>
            </w:r>
          </w:p>
        </w:tc>
        <w:tc>
          <w:tcPr>
            <w:tcW w:w="438" w:type="dxa"/>
          </w:tcPr>
          <w:p w:rsidR="006B2EB5" w:rsidRPr="005B0CB7" w:rsidRDefault="006B2EB5" w:rsidP="00C736D7">
            <w:pPr>
              <w:rPr>
                <w:sz w:val="12"/>
                <w:szCs w:val="12"/>
                <w:lang w:bidi="fa-IR"/>
              </w:rPr>
            </w:pPr>
            <w:r w:rsidRPr="005B0CB7">
              <w:rPr>
                <w:sz w:val="12"/>
                <w:szCs w:val="12"/>
                <w:lang w:bidi="fa-IR"/>
              </w:rPr>
              <w:t>1.00</w:t>
            </w: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2011 6</w:t>
            </w:r>
          </w:p>
        </w:tc>
        <w:tc>
          <w:tcPr>
            <w:tcW w:w="490" w:type="dxa"/>
          </w:tcPr>
          <w:p w:rsidR="006B2EB5" w:rsidRPr="005B0CB7" w:rsidRDefault="006B2EB5" w:rsidP="00C736D7">
            <w:pPr>
              <w:rPr>
                <w:sz w:val="12"/>
                <w:szCs w:val="12"/>
                <w:lang w:bidi="fa-IR"/>
              </w:rPr>
            </w:pPr>
            <w:r w:rsidRPr="005B0CB7">
              <w:rPr>
                <w:sz w:val="12"/>
                <w:szCs w:val="12"/>
                <w:lang w:bidi="fa-IR"/>
              </w:rPr>
              <w:t>-0.35</w:t>
            </w:r>
          </w:p>
        </w:tc>
        <w:tc>
          <w:tcPr>
            <w:tcW w:w="440" w:type="dxa"/>
          </w:tcPr>
          <w:p w:rsidR="006B2EB5" w:rsidRPr="005B0CB7" w:rsidRDefault="006B2EB5" w:rsidP="00C736D7">
            <w:pPr>
              <w:rPr>
                <w:sz w:val="12"/>
                <w:szCs w:val="12"/>
                <w:lang w:bidi="fa-IR"/>
              </w:rPr>
            </w:pPr>
            <w:r w:rsidRPr="005B0CB7">
              <w:rPr>
                <w:sz w:val="12"/>
                <w:szCs w:val="12"/>
                <w:lang w:bidi="fa-IR"/>
              </w:rPr>
              <w:t>0.83</w:t>
            </w:r>
          </w:p>
        </w:tc>
        <w:tc>
          <w:tcPr>
            <w:tcW w:w="438" w:type="dxa"/>
          </w:tcPr>
          <w:p w:rsidR="006B2EB5" w:rsidRPr="005B0CB7" w:rsidRDefault="006B2EB5" w:rsidP="00C736D7">
            <w:pPr>
              <w:rPr>
                <w:sz w:val="12"/>
                <w:szCs w:val="12"/>
                <w:lang w:bidi="fa-IR"/>
              </w:rPr>
            </w:pPr>
            <w:r w:rsidRPr="005B0CB7">
              <w:rPr>
                <w:sz w:val="12"/>
                <w:szCs w:val="12"/>
                <w:lang w:bidi="fa-IR"/>
              </w:rPr>
              <w:t>0.84</w:t>
            </w:r>
          </w:p>
        </w:tc>
        <w:tc>
          <w:tcPr>
            <w:tcW w:w="438" w:type="dxa"/>
          </w:tcPr>
          <w:p w:rsidR="006B2EB5" w:rsidRPr="005B0CB7" w:rsidRDefault="006B2EB5" w:rsidP="00C736D7">
            <w:pPr>
              <w:rPr>
                <w:sz w:val="12"/>
                <w:szCs w:val="12"/>
                <w:lang w:bidi="fa-IR"/>
              </w:rPr>
            </w:pPr>
            <w:r w:rsidRPr="005B0CB7">
              <w:rPr>
                <w:sz w:val="12"/>
                <w:szCs w:val="12"/>
                <w:lang w:bidi="fa-IR"/>
              </w:rPr>
              <w:t>0.93</w:t>
            </w:r>
          </w:p>
        </w:tc>
        <w:tc>
          <w:tcPr>
            <w:tcW w:w="438" w:type="dxa"/>
          </w:tcPr>
          <w:p w:rsidR="006B2EB5" w:rsidRPr="005B0CB7" w:rsidRDefault="006B2EB5" w:rsidP="00C736D7">
            <w:pPr>
              <w:rPr>
                <w:sz w:val="12"/>
                <w:szCs w:val="12"/>
                <w:lang w:bidi="fa-IR"/>
              </w:rPr>
            </w:pPr>
            <w:r w:rsidRPr="005B0CB7">
              <w:rPr>
                <w:sz w:val="12"/>
                <w:szCs w:val="12"/>
                <w:lang w:bidi="fa-IR"/>
              </w:rPr>
              <w:t>0.96</w:t>
            </w:r>
          </w:p>
        </w:tc>
        <w:tc>
          <w:tcPr>
            <w:tcW w:w="438" w:type="dxa"/>
          </w:tcPr>
          <w:p w:rsidR="006B2EB5" w:rsidRPr="005B0CB7" w:rsidRDefault="006B2EB5" w:rsidP="00C736D7">
            <w:pPr>
              <w:rPr>
                <w:sz w:val="12"/>
                <w:szCs w:val="12"/>
                <w:lang w:bidi="fa-IR"/>
              </w:rPr>
            </w:pPr>
            <w:r w:rsidRPr="005B0CB7">
              <w:rPr>
                <w:sz w:val="12"/>
                <w:szCs w:val="12"/>
                <w:lang w:bidi="fa-IR"/>
              </w:rPr>
              <w:t>0.97</w:t>
            </w:r>
          </w:p>
        </w:tc>
        <w:tc>
          <w:tcPr>
            <w:tcW w:w="438" w:type="dxa"/>
          </w:tcPr>
          <w:p w:rsidR="006B2EB5" w:rsidRPr="005B0CB7" w:rsidRDefault="006B2EB5" w:rsidP="00C736D7">
            <w:pPr>
              <w:rPr>
                <w:sz w:val="12"/>
                <w:szCs w:val="12"/>
                <w:lang w:bidi="fa-IR"/>
              </w:rPr>
            </w:pPr>
            <w:r w:rsidRPr="005B0CB7">
              <w:rPr>
                <w:sz w:val="12"/>
                <w:szCs w:val="12"/>
                <w:lang w:bidi="fa-IR"/>
              </w:rPr>
              <w:t>1.00</w:t>
            </w: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2011 7</w:t>
            </w:r>
          </w:p>
        </w:tc>
        <w:tc>
          <w:tcPr>
            <w:tcW w:w="490" w:type="dxa"/>
          </w:tcPr>
          <w:p w:rsidR="006B2EB5" w:rsidRPr="005B0CB7" w:rsidRDefault="006B2EB5" w:rsidP="00C736D7">
            <w:pPr>
              <w:rPr>
                <w:sz w:val="12"/>
                <w:szCs w:val="12"/>
                <w:lang w:bidi="fa-IR"/>
              </w:rPr>
            </w:pPr>
            <w:r w:rsidRPr="005B0CB7">
              <w:rPr>
                <w:sz w:val="12"/>
                <w:szCs w:val="12"/>
                <w:lang w:bidi="fa-IR"/>
              </w:rPr>
              <w:t>-0.18</w:t>
            </w:r>
          </w:p>
        </w:tc>
        <w:tc>
          <w:tcPr>
            <w:tcW w:w="440" w:type="dxa"/>
          </w:tcPr>
          <w:p w:rsidR="006B2EB5" w:rsidRPr="005B0CB7" w:rsidRDefault="006B2EB5" w:rsidP="00C736D7">
            <w:pPr>
              <w:rPr>
                <w:sz w:val="12"/>
                <w:szCs w:val="12"/>
                <w:lang w:bidi="fa-IR"/>
              </w:rPr>
            </w:pPr>
            <w:r w:rsidRPr="005B0CB7">
              <w:rPr>
                <w:sz w:val="12"/>
                <w:szCs w:val="12"/>
                <w:lang w:bidi="fa-IR"/>
              </w:rPr>
              <w:t>0.82</w:t>
            </w:r>
          </w:p>
        </w:tc>
        <w:tc>
          <w:tcPr>
            <w:tcW w:w="438" w:type="dxa"/>
          </w:tcPr>
          <w:p w:rsidR="006B2EB5" w:rsidRPr="005B0CB7" w:rsidRDefault="006B2EB5" w:rsidP="00C736D7">
            <w:pPr>
              <w:rPr>
                <w:sz w:val="12"/>
                <w:szCs w:val="12"/>
                <w:lang w:bidi="fa-IR"/>
              </w:rPr>
            </w:pPr>
            <w:r w:rsidRPr="005B0CB7">
              <w:rPr>
                <w:sz w:val="12"/>
                <w:szCs w:val="12"/>
                <w:lang w:bidi="fa-IR"/>
              </w:rPr>
              <w:t>0.85</w:t>
            </w:r>
          </w:p>
        </w:tc>
        <w:tc>
          <w:tcPr>
            <w:tcW w:w="438" w:type="dxa"/>
          </w:tcPr>
          <w:p w:rsidR="006B2EB5" w:rsidRPr="005B0CB7" w:rsidRDefault="006B2EB5" w:rsidP="00C736D7">
            <w:pPr>
              <w:rPr>
                <w:sz w:val="12"/>
                <w:szCs w:val="12"/>
                <w:lang w:bidi="fa-IR"/>
              </w:rPr>
            </w:pPr>
            <w:r w:rsidRPr="005B0CB7">
              <w:rPr>
                <w:sz w:val="12"/>
                <w:szCs w:val="12"/>
                <w:lang w:bidi="fa-IR"/>
              </w:rPr>
              <w:t>0.89</w:t>
            </w:r>
          </w:p>
        </w:tc>
        <w:tc>
          <w:tcPr>
            <w:tcW w:w="438" w:type="dxa"/>
          </w:tcPr>
          <w:p w:rsidR="006B2EB5" w:rsidRPr="005B0CB7" w:rsidRDefault="006B2EB5" w:rsidP="00C736D7">
            <w:pPr>
              <w:rPr>
                <w:sz w:val="12"/>
                <w:szCs w:val="12"/>
                <w:lang w:bidi="fa-IR"/>
              </w:rPr>
            </w:pPr>
            <w:r w:rsidRPr="005B0CB7">
              <w:rPr>
                <w:sz w:val="12"/>
                <w:szCs w:val="12"/>
                <w:lang w:bidi="fa-IR"/>
              </w:rPr>
              <w:t>0.89</w:t>
            </w:r>
          </w:p>
        </w:tc>
        <w:tc>
          <w:tcPr>
            <w:tcW w:w="438" w:type="dxa"/>
          </w:tcPr>
          <w:p w:rsidR="006B2EB5" w:rsidRPr="005B0CB7" w:rsidRDefault="006B2EB5" w:rsidP="00C736D7">
            <w:pPr>
              <w:rPr>
                <w:sz w:val="12"/>
                <w:szCs w:val="12"/>
                <w:lang w:bidi="fa-IR"/>
              </w:rPr>
            </w:pPr>
            <w:r w:rsidRPr="005B0CB7">
              <w:rPr>
                <w:sz w:val="12"/>
                <w:szCs w:val="12"/>
                <w:lang w:bidi="fa-IR"/>
              </w:rPr>
              <w:t>0.94</w:t>
            </w:r>
          </w:p>
        </w:tc>
        <w:tc>
          <w:tcPr>
            <w:tcW w:w="438" w:type="dxa"/>
          </w:tcPr>
          <w:p w:rsidR="006B2EB5" w:rsidRPr="005B0CB7" w:rsidRDefault="006B2EB5" w:rsidP="00C736D7">
            <w:pPr>
              <w:rPr>
                <w:sz w:val="12"/>
                <w:szCs w:val="12"/>
                <w:lang w:bidi="fa-IR"/>
              </w:rPr>
            </w:pPr>
            <w:r w:rsidRPr="005B0CB7">
              <w:rPr>
                <w:sz w:val="12"/>
                <w:szCs w:val="12"/>
                <w:lang w:bidi="fa-IR"/>
              </w:rPr>
              <w:t>0.95</w:t>
            </w:r>
          </w:p>
        </w:tc>
        <w:tc>
          <w:tcPr>
            <w:tcW w:w="438" w:type="dxa"/>
          </w:tcPr>
          <w:p w:rsidR="006B2EB5" w:rsidRPr="005B0CB7" w:rsidRDefault="006B2EB5" w:rsidP="00C736D7">
            <w:pPr>
              <w:rPr>
                <w:sz w:val="12"/>
                <w:szCs w:val="12"/>
                <w:lang w:bidi="fa-IR"/>
              </w:rPr>
            </w:pPr>
            <w:r w:rsidRPr="005B0CB7">
              <w:rPr>
                <w:sz w:val="12"/>
                <w:szCs w:val="12"/>
                <w:lang w:bidi="fa-IR"/>
              </w:rPr>
              <w:t>1.00</w:t>
            </w:r>
          </w:p>
        </w:tc>
        <w:tc>
          <w:tcPr>
            <w:tcW w:w="438" w:type="dxa"/>
          </w:tcPr>
          <w:p w:rsidR="006B2EB5" w:rsidRPr="005B0CB7" w:rsidRDefault="006B2EB5" w:rsidP="00C736D7">
            <w:pPr>
              <w:rPr>
                <w:sz w:val="12"/>
                <w:szCs w:val="12"/>
                <w:lang w:bidi="fa-IR"/>
              </w:rPr>
            </w:pP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2011 8</w:t>
            </w:r>
          </w:p>
        </w:tc>
        <w:tc>
          <w:tcPr>
            <w:tcW w:w="490" w:type="dxa"/>
          </w:tcPr>
          <w:p w:rsidR="006B2EB5" w:rsidRPr="005B0CB7" w:rsidRDefault="006B2EB5" w:rsidP="00C736D7">
            <w:pPr>
              <w:rPr>
                <w:sz w:val="12"/>
                <w:szCs w:val="12"/>
                <w:lang w:bidi="fa-IR"/>
              </w:rPr>
            </w:pPr>
            <w:r w:rsidRPr="005B0CB7">
              <w:rPr>
                <w:sz w:val="12"/>
                <w:szCs w:val="12"/>
                <w:lang w:bidi="fa-IR"/>
              </w:rPr>
              <w:t>-0.21</w:t>
            </w:r>
          </w:p>
        </w:tc>
        <w:tc>
          <w:tcPr>
            <w:tcW w:w="440" w:type="dxa"/>
          </w:tcPr>
          <w:p w:rsidR="006B2EB5" w:rsidRPr="005B0CB7" w:rsidRDefault="006B2EB5" w:rsidP="00C736D7">
            <w:pPr>
              <w:rPr>
                <w:sz w:val="12"/>
                <w:szCs w:val="12"/>
                <w:lang w:bidi="fa-IR"/>
              </w:rPr>
            </w:pPr>
            <w:r w:rsidRPr="005B0CB7">
              <w:rPr>
                <w:sz w:val="12"/>
                <w:szCs w:val="12"/>
                <w:lang w:bidi="fa-IR"/>
              </w:rPr>
              <w:t>0.80</w:t>
            </w:r>
          </w:p>
        </w:tc>
        <w:tc>
          <w:tcPr>
            <w:tcW w:w="438" w:type="dxa"/>
          </w:tcPr>
          <w:p w:rsidR="006B2EB5" w:rsidRPr="005B0CB7" w:rsidRDefault="006B2EB5" w:rsidP="00C736D7">
            <w:pPr>
              <w:rPr>
                <w:sz w:val="12"/>
                <w:szCs w:val="12"/>
                <w:lang w:bidi="fa-IR"/>
              </w:rPr>
            </w:pPr>
            <w:r w:rsidRPr="005B0CB7">
              <w:rPr>
                <w:sz w:val="12"/>
                <w:szCs w:val="12"/>
                <w:lang w:bidi="fa-IR"/>
              </w:rPr>
              <w:t>0.85</w:t>
            </w:r>
          </w:p>
        </w:tc>
        <w:tc>
          <w:tcPr>
            <w:tcW w:w="438" w:type="dxa"/>
          </w:tcPr>
          <w:p w:rsidR="006B2EB5" w:rsidRPr="005B0CB7" w:rsidRDefault="006B2EB5" w:rsidP="00C736D7">
            <w:pPr>
              <w:rPr>
                <w:sz w:val="12"/>
                <w:szCs w:val="12"/>
                <w:lang w:bidi="fa-IR"/>
              </w:rPr>
            </w:pPr>
            <w:r w:rsidRPr="005B0CB7">
              <w:rPr>
                <w:sz w:val="12"/>
                <w:szCs w:val="12"/>
                <w:lang w:bidi="fa-IR"/>
              </w:rPr>
              <w:t>0.91</w:t>
            </w:r>
          </w:p>
        </w:tc>
        <w:tc>
          <w:tcPr>
            <w:tcW w:w="438" w:type="dxa"/>
          </w:tcPr>
          <w:p w:rsidR="006B2EB5" w:rsidRPr="005B0CB7" w:rsidRDefault="006B2EB5" w:rsidP="00C736D7">
            <w:pPr>
              <w:rPr>
                <w:sz w:val="12"/>
                <w:szCs w:val="12"/>
                <w:lang w:bidi="fa-IR"/>
              </w:rPr>
            </w:pPr>
            <w:r w:rsidRPr="005B0CB7">
              <w:rPr>
                <w:sz w:val="12"/>
                <w:szCs w:val="12"/>
                <w:lang w:bidi="fa-IR"/>
              </w:rPr>
              <w:t>0.94</w:t>
            </w:r>
          </w:p>
        </w:tc>
        <w:tc>
          <w:tcPr>
            <w:tcW w:w="438" w:type="dxa"/>
          </w:tcPr>
          <w:p w:rsidR="006B2EB5" w:rsidRPr="005B0CB7" w:rsidRDefault="006B2EB5" w:rsidP="00C736D7">
            <w:pPr>
              <w:rPr>
                <w:sz w:val="12"/>
                <w:szCs w:val="12"/>
                <w:lang w:bidi="fa-IR"/>
              </w:rPr>
            </w:pPr>
            <w:r w:rsidRPr="005B0CB7">
              <w:rPr>
                <w:sz w:val="12"/>
                <w:szCs w:val="12"/>
                <w:lang w:bidi="fa-IR"/>
              </w:rPr>
              <w:t>0.95</w:t>
            </w:r>
          </w:p>
        </w:tc>
        <w:tc>
          <w:tcPr>
            <w:tcW w:w="438" w:type="dxa"/>
          </w:tcPr>
          <w:p w:rsidR="006B2EB5" w:rsidRPr="005B0CB7" w:rsidRDefault="006B2EB5" w:rsidP="00C736D7">
            <w:pPr>
              <w:rPr>
                <w:sz w:val="12"/>
                <w:szCs w:val="12"/>
                <w:lang w:bidi="fa-IR"/>
              </w:rPr>
            </w:pPr>
            <w:r w:rsidRPr="005B0CB7">
              <w:rPr>
                <w:sz w:val="12"/>
                <w:szCs w:val="12"/>
                <w:lang w:bidi="fa-IR"/>
              </w:rPr>
              <w:t>0.97</w:t>
            </w:r>
          </w:p>
        </w:tc>
        <w:tc>
          <w:tcPr>
            <w:tcW w:w="438" w:type="dxa"/>
          </w:tcPr>
          <w:p w:rsidR="006B2EB5" w:rsidRPr="005B0CB7" w:rsidRDefault="006B2EB5" w:rsidP="00C736D7">
            <w:pPr>
              <w:rPr>
                <w:sz w:val="12"/>
                <w:szCs w:val="12"/>
                <w:lang w:bidi="fa-IR"/>
              </w:rPr>
            </w:pPr>
            <w:r w:rsidRPr="005B0CB7">
              <w:rPr>
                <w:sz w:val="12"/>
                <w:szCs w:val="12"/>
                <w:lang w:bidi="fa-IR"/>
              </w:rPr>
              <w:t>0.98</w:t>
            </w:r>
          </w:p>
        </w:tc>
        <w:tc>
          <w:tcPr>
            <w:tcW w:w="438" w:type="dxa"/>
          </w:tcPr>
          <w:p w:rsidR="006B2EB5" w:rsidRPr="005B0CB7" w:rsidRDefault="006B2EB5" w:rsidP="00C736D7">
            <w:pPr>
              <w:rPr>
                <w:sz w:val="12"/>
                <w:szCs w:val="12"/>
                <w:lang w:bidi="fa-IR"/>
              </w:rPr>
            </w:pPr>
            <w:r w:rsidRPr="005B0CB7">
              <w:rPr>
                <w:sz w:val="12"/>
                <w:szCs w:val="12"/>
                <w:lang w:bidi="fa-IR"/>
              </w:rPr>
              <w:t>1.00</w:t>
            </w:r>
          </w:p>
        </w:tc>
        <w:tc>
          <w:tcPr>
            <w:tcW w:w="438" w:type="dxa"/>
          </w:tcPr>
          <w:p w:rsidR="006B2EB5" w:rsidRPr="005B0CB7" w:rsidRDefault="006B2EB5" w:rsidP="00C736D7">
            <w:pPr>
              <w:rPr>
                <w:sz w:val="12"/>
                <w:szCs w:val="12"/>
                <w:lang w:bidi="fa-IR"/>
              </w:rPr>
            </w:pP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2011 9</w:t>
            </w:r>
          </w:p>
        </w:tc>
        <w:tc>
          <w:tcPr>
            <w:tcW w:w="490" w:type="dxa"/>
          </w:tcPr>
          <w:p w:rsidR="006B2EB5" w:rsidRPr="005B0CB7" w:rsidRDefault="006B2EB5" w:rsidP="00C736D7">
            <w:pPr>
              <w:rPr>
                <w:sz w:val="12"/>
                <w:szCs w:val="12"/>
                <w:lang w:bidi="fa-IR"/>
              </w:rPr>
            </w:pPr>
            <w:r w:rsidRPr="005B0CB7">
              <w:rPr>
                <w:sz w:val="12"/>
                <w:szCs w:val="12"/>
                <w:lang w:bidi="fa-IR"/>
              </w:rPr>
              <w:t>-0.17</w:t>
            </w:r>
          </w:p>
        </w:tc>
        <w:tc>
          <w:tcPr>
            <w:tcW w:w="440" w:type="dxa"/>
          </w:tcPr>
          <w:p w:rsidR="006B2EB5" w:rsidRPr="005B0CB7" w:rsidRDefault="006B2EB5" w:rsidP="00C736D7">
            <w:pPr>
              <w:rPr>
                <w:sz w:val="12"/>
                <w:szCs w:val="12"/>
                <w:lang w:bidi="fa-IR"/>
              </w:rPr>
            </w:pPr>
            <w:r w:rsidRPr="005B0CB7">
              <w:rPr>
                <w:sz w:val="12"/>
                <w:szCs w:val="12"/>
                <w:lang w:bidi="fa-IR"/>
              </w:rPr>
              <w:t>0.84</w:t>
            </w:r>
          </w:p>
        </w:tc>
        <w:tc>
          <w:tcPr>
            <w:tcW w:w="438" w:type="dxa"/>
          </w:tcPr>
          <w:p w:rsidR="006B2EB5" w:rsidRPr="005B0CB7" w:rsidRDefault="006B2EB5" w:rsidP="00C736D7">
            <w:pPr>
              <w:rPr>
                <w:sz w:val="12"/>
                <w:szCs w:val="12"/>
                <w:lang w:bidi="fa-IR"/>
              </w:rPr>
            </w:pPr>
            <w:r w:rsidRPr="005B0CB7">
              <w:rPr>
                <w:sz w:val="12"/>
                <w:szCs w:val="12"/>
                <w:lang w:bidi="fa-IR"/>
              </w:rPr>
              <w:t>0.82</w:t>
            </w:r>
          </w:p>
        </w:tc>
        <w:tc>
          <w:tcPr>
            <w:tcW w:w="438" w:type="dxa"/>
          </w:tcPr>
          <w:p w:rsidR="006B2EB5" w:rsidRPr="005B0CB7" w:rsidRDefault="006B2EB5" w:rsidP="00C736D7">
            <w:pPr>
              <w:rPr>
                <w:sz w:val="12"/>
                <w:szCs w:val="12"/>
                <w:lang w:bidi="fa-IR"/>
              </w:rPr>
            </w:pPr>
            <w:r w:rsidRPr="005B0CB7">
              <w:rPr>
                <w:sz w:val="12"/>
                <w:szCs w:val="12"/>
                <w:lang w:bidi="fa-IR"/>
              </w:rPr>
              <w:t>0.88</w:t>
            </w:r>
          </w:p>
        </w:tc>
        <w:tc>
          <w:tcPr>
            <w:tcW w:w="438" w:type="dxa"/>
          </w:tcPr>
          <w:p w:rsidR="006B2EB5" w:rsidRPr="005B0CB7" w:rsidRDefault="006B2EB5" w:rsidP="00C736D7">
            <w:pPr>
              <w:rPr>
                <w:sz w:val="12"/>
                <w:szCs w:val="12"/>
                <w:lang w:bidi="fa-IR"/>
              </w:rPr>
            </w:pPr>
            <w:r w:rsidRPr="005B0CB7">
              <w:rPr>
                <w:sz w:val="12"/>
                <w:szCs w:val="12"/>
                <w:lang w:bidi="fa-IR"/>
              </w:rPr>
              <w:t>0.88</w:t>
            </w:r>
          </w:p>
        </w:tc>
        <w:tc>
          <w:tcPr>
            <w:tcW w:w="438" w:type="dxa"/>
          </w:tcPr>
          <w:p w:rsidR="006B2EB5" w:rsidRPr="005B0CB7" w:rsidRDefault="006B2EB5" w:rsidP="00C736D7">
            <w:pPr>
              <w:rPr>
                <w:sz w:val="12"/>
                <w:szCs w:val="12"/>
                <w:lang w:bidi="fa-IR"/>
              </w:rPr>
            </w:pPr>
            <w:r w:rsidRPr="005B0CB7">
              <w:rPr>
                <w:sz w:val="12"/>
                <w:szCs w:val="12"/>
                <w:lang w:bidi="fa-IR"/>
              </w:rPr>
              <w:t>0.94</w:t>
            </w:r>
          </w:p>
        </w:tc>
        <w:tc>
          <w:tcPr>
            <w:tcW w:w="438" w:type="dxa"/>
          </w:tcPr>
          <w:p w:rsidR="006B2EB5" w:rsidRPr="005B0CB7" w:rsidRDefault="006B2EB5" w:rsidP="00C736D7">
            <w:pPr>
              <w:rPr>
                <w:sz w:val="12"/>
                <w:szCs w:val="12"/>
                <w:lang w:bidi="fa-IR"/>
              </w:rPr>
            </w:pPr>
            <w:r w:rsidRPr="005B0CB7">
              <w:rPr>
                <w:sz w:val="12"/>
                <w:szCs w:val="12"/>
                <w:lang w:bidi="fa-IR"/>
              </w:rPr>
              <w:t>0.94</w:t>
            </w:r>
          </w:p>
        </w:tc>
        <w:tc>
          <w:tcPr>
            <w:tcW w:w="438" w:type="dxa"/>
          </w:tcPr>
          <w:p w:rsidR="006B2EB5" w:rsidRPr="005B0CB7" w:rsidRDefault="006B2EB5" w:rsidP="00C736D7">
            <w:pPr>
              <w:rPr>
                <w:sz w:val="12"/>
                <w:szCs w:val="12"/>
                <w:lang w:bidi="fa-IR"/>
              </w:rPr>
            </w:pPr>
            <w:r w:rsidRPr="005B0CB7">
              <w:rPr>
                <w:sz w:val="12"/>
                <w:szCs w:val="12"/>
                <w:lang w:bidi="fa-IR"/>
              </w:rPr>
              <w:t>0.98</w:t>
            </w:r>
          </w:p>
        </w:tc>
        <w:tc>
          <w:tcPr>
            <w:tcW w:w="438" w:type="dxa"/>
          </w:tcPr>
          <w:p w:rsidR="006B2EB5" w:rsidRPr="005B0CB7" w:rsidRDefault="006B2EB5" w:rsidP="00C736D7">
            <w:pPr>
              <w:rPr>
                <w:sz w:val="12"/>
                <w:szCs w:val="12"/>
                <w:lang w:bidi="fa-IR"/>
              </w:rPr>
            </w:pPr>
            <w:r w:rsidRPr="005B0CB7">
              <w:rPr>
                <w:sz w:val="12"/>
                <w:szCs w:val="12"/>
                <w:lang w:bidi="fa-IR"/>
              </w:rPr>
              <w:t>0.98</w:t>
            </w:r>
          </w:p>
        </w:tc>
        <w:tc>
          <w:tcPr>
            <w:tcW w:w="438" w:type="dxa"/>
          </w:tcPr>
          <w:p w:rsidR="006B2EB5" w:rsidRPr="005B0CB7" w:rsidRDefault="006B2EB5" w:rsidP="00C736D7">
            <w:pPr>
              <w:rPr>
                <w:sz w:val="12"/>
                <w:szCs w:val="12"/>
                <w:lang w:bidi="fa-IR"/>
              </w:rPr>
            </w:pPr>
            <w:r w:rsidRPr="005B0CB7">
              <w:rPr>
                <w:sz w:val="12"/>
                <w:szCs w:val="12"/>
                <w:lang w:bidi="fa-IR"/>
              </w:rPr>
              <w:t>1.00</w:t>
            </w:r>
          </w:p>
        </w:tc>
        <w:tc>
          <w:tcPr>
            <w:tcW w:w="494" w:type="dxa"/>
          </w:tcPr>
          <w:p w:rsidR="006B2EB5" w:rsidRPr="005B0CB7" w:rsidRDefault="006B2EB5" w:rsidP="00C736D7">
            <w:pPr>
              <w:rPr>
                <w:sz w:val="12"/>
                <w:szCs w:val="12"/>
                <w:lang w:bidi="fa-IR"/>
              </w:rPr>
            </w:pP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NDVI</w:t>
            </w:r>
          </w:p>
        </w:tc>
        <w:tc>
          <w:tcPr>
            <w:tcW w:w="490" w:type="dxa"/>
          </w:tcPr>
          <w:p w:rsidR="006B2EB5" w:rsidRPr="005B0CB7" w:rsidRDefault="006B2EB5" w:rsidP="00C736D7">
            <w:pPr>
              <w:rPr>
                <w:sz w:val="12"/>
                <w:szCs w:val="12"/>
                <w:lang w:bidi="fa-IR"/>
              </w:rPr>
            </w:pPr>
            <w:r w:rsidRPr="005B0CB7">
              <w:rPr>
                <w:sz w:val="12"/>
                <w:szCs w:val="12"/>
                <w:lang w:bidi="fa-IR"/>
              </w:rPr>
              <w:t>0.35</w:t>
            </w:r>
          </w:p>
        </w:tc>
        <w:tc>
          <w:tcPr>
            <w:tcW w:w="440" w:type="dxa"/>
          </w:tcPr>
          <w:p w:rsidR="006B2EB5" w:rsidRPr="005B0CB7" w:rsidRDefault="006B2EB5" w:rsidP="00C736D7">
            <w:pPr>
              <w:rPr>
                <w:sz w:val="12"/>
                <w:szCs w:val="12"/>
                <w:lang w:bidi="fa-IR"/>
              </w:rPr>
            </w:pPr>
            <w:r w:rsidRPr="005B0CB7">
              <w:rPr>
                <w:sz w:val="12"/>
                <w:szCs w:val="12"/>
                <w:lang w:bidi="fa-IR"/>
              </w:rPr>
              <w:t>-0.79</w:t>
            </w:r>
          </w:p>
        </w:tc>
        <w:tc>
          <w:tcPr>
            <w:tcW w:w="438" w:type="dxa"/>
          </w:tcPr>
          <w:p w:rsidR="006B2EB5" w:rsidRPr="005B0CB7" w:rsidRDefault="006B2EB5" w:rsidP="00C736D7">
            <w:pPr>
              <w:rPr>
                <w:sz w:val="12"/>
                <w:szCs w:val="12"/>
                <w:lang w:bidi="fa-IR"/>
              </w:rPr>
            </w:pPr>
            <w:r w:rsidRPr="005B0CB7">
              <w:rPr>
                <w:sz w:val="12"/>
                <w:szCs w:val="12"/>
                <w:lang w:bidi="fa-IR"/>
              </w:rPr>
              <w:t>-0.87</w:t>
            </w:r>
          </w:p>
        </w:tc>
        <w:tc>
          <w:tcPr>
            <w:tcW w:w="438" w:type="dxa"/>
          </w:tcPr>
          <w:p w:rsidR="006B2EB5" w:rsidRPr="005B0CB7" w:rsidRDefault="006B2EB5" w:rsidP="00C736D7">
            <w:pPr>
              <w:rPr>
                <w:sz w:val="12"/>
                <w:szCs w:val="12"/>
                <w:lang w:bidi="fa-IR"/>
              </w:rPr>
            </w:pPr>
            <w:r w:rsidRPr="005B0CB7">
              <w:rPr>
                <w:sz w:val="12"/>
                <w:szCs w:val="12"/>
                <w:lang w:bidi="fa-IR"/>
              </w:rPr>
              <w:t>-0.63</w:t>
            </w:r>
          </w:p>
        </w:tc>
        <w:tc>
          <w:tcPr>
            <w:tcW w:w="438" w:type="dxa"/>
          </w:tcPr>
          <w:p w:rsidR="006B2EB5" w:rsidRPr="005B0CB7" w:rsidRDefault="006B2EB5" w:rsidP="00C736D7">
            <w:pPr>
              <w:rPr>
                <w:sz w:val="12"/>
                <w:szCs w:val="12"/>
                <w:lang w:bidi="fa-IR"/>
              </w:rPr>
            </w:pPr>
            <w:r w:rsidRPr="005B0CB7">
              <w:rPr>
                <w:sz w:val="12"/>
                <w:szCs w:val="12"/>
                <w:lang w:bidi="fa-IR"/>
              </w:rPr>
              <w:t>-0.48</w:t>
            </w:r>
          </w:p>
        </w:tc>
        <w:tc>
          <w:tcPr>
            <w:tcW w:w="438" w:type="dxa"/>
          </w:tcPr>
          <w:p w:rsidR="006B2EB5" w:rsidRPr="005B0CB7" w:rsidRDefault="006B2EB5" w:rsidP="00C736D7">
            <w:pPr>
              <w:rPr>
                <w:sz w:val="12"/>
                <w:szCs w:val="12"/>
                <w:lang w:bidi="fa-IR"/>
              </w:rPr>
            </w:pPr>
            <w:r w:rsidRPr="005B0CB7">
              <w:rPr>
                <w:sz w:val="12"/>
                <w:szCs w:val="12"/>
                <w:lang w:bidi="fa-IR"/>
              </w:rPr>
              <w:t>-0.58</w:t>
            </w:r>
          </w:p>
        </w:tc>
        <w:tc>
          <w:tcPr>
            <w:tcW w:w="438" w:type="dxa"/>
          </w:tcPr>
          <w:p w:rsidR="006B2EB5" w:rsidRPr="005B0CB7" w:rsidRDefault="006B2EB5" w:rsidP="00C736D7">
            <w:pPr>
              <w:rPr>
                <w:sz w:val="12"/>
                <w:szCs w:val="12"/>
                <w:lang w:bidi="fa-IR"/>
              </w:rPr>
            </w:pPr>
            <w:r w:rsidRPr="005B0CB7">
              <w:rPr>
                <w:sz w:val="12"/>
                <w:szCs w:val="12"/>
                <w:lang w:bidi="fa-IR"/>
              </w:rPr>
              <w:t>-0.56</w:t>
            </w:r>
          </w:p>
        </w:tc>
        <w:tc>
          <w:tcPr>
            <w:tcW w:w="438" w:type="dxa"/>
          </w:tcPr>
          <w:p w:rsidR="006B2EB5" w:rsidRPr="005B0CB7" w:rsidRDefault="006B2EB5" w:rsidP="00C736D7">
            <w:pPr>
              <w:rPr>
                <w:sz w:val="12"/>
                <w:szCs w:val="12"/>
                <w:lang w:bidi="fa-IR"/>
              </w:rPr>
            </w:pPr>
            <w:r w:rsidRPr="005B0CB7">
              <w:rPr>
                <w:sz w:val="12"/>
                <w:szCs w:val="12"/>
                <w:lang w:bidi="fa-IR"/>
              </w:rPr>
              <w:t>-0.58</w:t>
            </w:r>
          </w:p>
        </w:tc>
        <w:tc>
          <w:tcPr>
            <w:tcW w:w="438" w:type="dxa"/>
          </w:tcPr>
          <w:p w:rsidR="006B2EB5" w:rsidRPr="005B0CB7" w:rsidRDefault="006B2EB5" w:rsidP="00C736D7">
            <w:pPr>
              <w:rPr>
                <w:sz w:val="12"/>
                <w:szCs w:val="12"/>
                <w:lang w:bidi="fa-IR"/>
              </w:rPr>
            </w:pPr>
            <w:r w:rsidRPr="005B0CB7">
              <w:rPr>
                <w:sz w:val="12"/>
                <w:szCs w:val="12"/>
                <w:lang w:bidi="fa-IR"/>
              </w:rPr>
              <w:t>-0.52</w:t>
            </w:r>
          </w:p>
        </w:tc>
        <w:tc>
          <w:tcPr>
            <w:tcW w:w="438" w:type="dxa"/>
          </w:tcPr>
          <w:p w:rsidR="006B2EB5" w:rsidRPr="005B0CB7" w:rsidRDefault="006B2EB5" w:rsidP="00C736D7">
            <w:pPr>
              <w:rPr>
                <w:sz w:val="12"/>
                <w:szCs w:val="12"/>
                <w:lang w:bidi="fa-IR"/>
              </w:rPr>
            </w:pPr>
            <w:r w:rsidRPr="005B0CB7">
              <w:rPr>
                <w:sz w:val="12"/>
                <w:szCs w:val="12"/>
                <w:lang w:bidi="fa-IR"/>
              </w:rPr>
              <w:t>-0.56</w:t>
            </w:r>
          </w:p>
        </w:tc>
        <w:tc>
          <w:tcPr>
            <w:tcW w:w="494" w:type="dxa"/>
          </w:tcPr>
          <w:p w:rsidR="006B2EB5" w:rsidRPr="005B0CB7" w:rsidRDefault="006B2EB5" w:rsidP="00C736D7">
            <w:pPr>
              <w:rPr>
                <w:sz w:val="12"/>
                <w:szCs w:val="12"/>
                <w:lang w:bidi="fa-IR"/>
              </w:rPr>
            </w:pPr>
            <w:r w:rsidRPr="005B0CB7">
              <w:rPr>
                <w:sz w:val="12"/>
                <w:szCs w:val="12"/>
                <w:lang w:bidi="fa-IR"/>
              </w:rPr>
              <w:t>1.00</w:t>
            </w:r>
          </w:p>
        </w:tc>
        <w:tc>
          <w:tcPr>
            <w:tcW w:w="426"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RVI</w:t>
            </w:r>
          </w:p>
        </w:tc>
        <w:tc>
          <w:tcPr>
            <w:tcW w:w="490" w:type="dxa"/>
          </w:tcPr>
          <w:p w:rsidR="006B2EB5" w:rsidRPr="005B0CB7" w:rsidRDefault="006B2EB5" w:rsidP="00C736D7">
            <w:pPr>
              <w:rPr>
                <w:sz w:val="12"/>
                <w:szCs w:val="12"/>
                <w:lang w:bidi="fa-IR"/>
              </w:rPr>
            </w:pPr>
            <w:r w:rsidRPr="005B0CB7">
              <w:rPr>
                <w:sz w:val="12"/>
                <w:szCs w:val="12"/>
                <w:lang w:bidi="fa-IR"/>
              </w:rPr>
              <w:t>0.36</w:t>
            </w:r>
          </w:p>
        </w:tc>
        <w:tc>
          <w:tcPr>
            <w:tcW w:w="440" w:type="dxa"/>
          </w:tcPr>
          <w:p w:rsidR="006B2EB5" w:rsidRPr="005B0CB7" w:rsidRDefault="006B2EB5" w:rsidP="00C736D7">
            <w:pPr>
              <w:rPr>
                <w:sz w:val="12"/>
                <w:szCs w:val="12"/>
                <w:lang w:bidi="fa-IR"/>
              </w:rPr>
            </w:pPr>
            <w:r w:rsidRPr="005B0CB7">
              <w:rPr>
                <w:sz w:val="12"/>
                <w:szCs w:val="12"/>
                <w:lang w:bidi="fa-IR"/>
              </w:rPr>
              <w:t>-0.75</w:t>
            </w:r>
          </w:p>
        </w:tc>
        <w:tc>
          <w:tcPr>
            <w:tcW w:w="438" w:type="dxa"/>
          </w:tcPr>
          <w:p w:rsidR="006B2EB5" w:rsidRPr="005B0CB7" w:rsidRDefault="006B2EB5" w:rsidP="00C736D7">
            <w:pPr>
              <w:rPr>
                <w:sz w:val="12"/>
                <w:szCs w:val="12"/>
                <w:lang w:bidi="fa-IR"/>
              </w:rPr>
            </w:pPr>
            <w:r w:rsidRPr="005B0CB7">
              <w:rPr>
                <w:sz w:val="12"/>
                <w:szCs w:val="12"/>
                <w:lang w:bidi="fa-IR"/>
              </w:rPr>
              <w:t>-0.84</w:t>
            </w:r>
          </w:p>
        </w:tc>
        <w:tc>
          <w:tcPr>
            <w:tcW w:w="438" w:type="dxa"/>
          </w:tcPr>
          <w:p w:rsidR="006B2EB5" w:rsidRPr="005B0CB7" w:rsidRDefault="006B2EB5" w:rsidP="00C736D7">
            <w:pPr>
              <w:rPr>
                <w:sz w:val="12"/>
                <w:szCs w:val="12"/>
                <w:lang w:bidi="fa-IR"/>
              </w:rPr>
            </w:pPr>
            <w:r w:rsidRPr="005B0CB7">
              <w:rPr>
                <w:sz w:val="12"/>
                <w:szCs w:val="12"/>
                <w:lang w:bidi="fa-IR"/>
              </w:rPr>
              <w:t>-0.60</w:t>
            </w:r>
          </w:p>
        </w:tc>
        <w:tc>
          <w:tcPr>
            <w:tcW w:w="438" w:type="dxa"/>
          </w:tcPr>
          <w:p w:rsidR="006B2EB5" w:rsidRPr="005B0CB7" w:rsidRDefault="006B2EB5" w:rsidP="00C736D7">
            <w:pPr>
              <w:rPr>
                <w:sz w:val="12"/>
                <w:szCs w:val="12"/>
                <w:lang w:bidi="fa-IR"/>
              </w:rPr>
            </w:pPr>
            <w:r w:rsidRPr="005B0CB7">
              <w:rPr>
                <w:sz w:val="12"/>
                <w:szCs w:val="12"/>
                <w:lang w:bidi="fa-IR"/>
              </w:rPr>
              <w:t>-0.47</w:t>
            </w:r>
          </w:p>
        </w:tc>
        <w:tc>
          <w:tcPr>
            <w:tcW w:w="438" w:type="dxa"/>
          </w:tcPr>
          <w:p w:rsidR="006B2EB5" w:rsidRPr="005B0CB7" w:rsidRDefault="006B2EB5" w:rsidP="00C736D7">
            <w:pPr>
              <w:rPr>
                <w:sz w:val="12"/>
                <w:szCs w:val="12"/>
                <w:lang w:bidi="fa-IR"/>
              </w:rPr>
            </w:pPr>
            <w:r w:rsidRPr="005B0CB7">
              <w:rPr>
                <w:sz w:val="12"/>
                <w:szCs w:val="12"/>
                <w:lang w:bidi="fa-IR"/>
              </w:rPr>
              <w:t>-0.56</w:t>
            </w:r>
          </w:p>
        </w:tc>
        <w:tc>
          <w:tcPr>
            <w:tcW w:w="438" w:type="dxa"/>
          </w:tcPr>
          <w:p w:rsidR="006B2EB5" w:rsidRPr="005B0CB7" w:rsidRDefault="006B2EB5" w:rsidP="00C736D7">
            <w:pPr>
              <w:rPr>
                <w:sz w:val="12"/>
                <w:szCs w:val="12"/>
                <w:lang w:bidi="fa-IR"/>
              </w:rPr>
            </w:pPr>
            <w:r w:rsidRPr="005B0CB7">
              <w:rPr>
                <w:sz w:val="12"/>
                <w:szCs w:val="12"/>
                <w:lang w:bidi="fa-IR"/>
              </w:rPr>
              <w:t>-0.54</w:t>
            </w:r>
          </w:p>
        </w:tc>
        <w:tc>
          <w:tcPr>
            <w:tcW w:w="438" w:type="dxa"/>
          </w:tcPr>
          <w:p w:rsidR="006B2EB5" w:rsidRPr="005B0CB7" w:rsidRDefault="006B2EB5" w:rsidP="00C736D7">
            <w:pPr>
              <w:rPr>
                <w:sz w:val="12"/>
                <w:szCs w:val="12"/>
                <w:lang w:bidi="fa-IR"/>
              </w:rPr>
            </w:pPr>
            <w:r w:rsidRPr="005B0CB7">
              <w:rPr>
                <w:sz w:val="12"/>
                <w:szCs w:val="12"/>
                <w:lang w:bidi="fa-IR"/>
              </w:rPr>
              <w:t>-0.55</w:t>
            </w:r>
          </w:p>
        </w:tc>
        <w:tc>
          <w:tcPr>
            <w:tcW w:w="438" w:type="dxa"/>
          </w:tcPr>
          <w:p w:rsidR="006B2EB5" w:rsidRPr="005B0CB7" w:rsidRDefault="006B2EB5" w:rsidP="00C736D7">
            <w:pPr>
              <w:rPr>
                <w:sz w:val="12"/>
                <w:szCs w:val="12"/>
                <w:lang w:bidi="fa-IR"/>
              </w:rPr>
            </w:pPr>
            <w:r w:rsidRPr="005B0CB7">
              <w:rPr>
                <w:sz w:val="12"/>
                <w:szCs w:val="12"/>
                <w:lang w:bidi="fa-IR"/>
              </w:rPr>
              <w:t>-0.49</w:t>
            </w:r>
          </w:p>
        </w:tc>
        <w:tc>
          <w:tcPr>
            <w:tcW w:w="438" w:type="dxa"/>
          </w:tcPr>
          <w:p w:rsidR="006B2EB5" w:rsidRPr="005B0CB7" w:rsidRDefault="006B2EB5" w:rsidP="00C736D7">
            <w:pPr>
              <w:rPr>
                <w:sz w:val="12"/>
                <w:szCs w:val="12"/>
                <w:lang w:bidi="fa-IR"/>
              </w:rPr>
            </w:pPr>
            <w:r w:rsidRPr="005B0CB7">
              <w:rPr>
                <w:sz w:val="12"/>
                <w:szCs w:val="12"/>
                <w:lang w:bidi="fa-IR"/>
              </w:rPr>
              <w:t>-0.52</w:t>
            </w:r>
          </w:p>
        </w:tc>
        <w:tc>
          <w:tcPr>
            <w:tcW w:w="494" w:type="dxa"/>
          </w:tcPr>
          <w:p w:rsidR="006B2EB5" w:rsidRPr="005B0CB7" w:rsidRDefault="006B2EB5" w:rsidP="00C736D7">
            <w:pPr>
              <w:rPr>
                <w:sz w:val="12"/>
                <w:szCs w:val="12"/>
                <w:lang w:bidi="fa-IR"/>
              </w:rPr>
            </w:pPr>
            <w:r w:rsidRPr="005B0CB7">
              <w:rPr>
                <w:sz w:val="12"/>
                <w:szCs w:val="12"/>
                <w:lang w:bidi="fa-IR"/>
              </w:rPr>
              <w:t>1.00</w:t>
            </w:r>
          </w:p>
        </w:tc>
        <w:tc>
          <w:tcPr>
            <w:tcW w:w="426" w:type="dxa"/>
          </w:tcPr>
          <w:p w:rsidR="006B2EB5" w:rsidRPr="005B0CB7" w:rsidRDefault="006B2EB5" w:rsidP="00C736D7">
            <w:pPr>
              <w:rPr>
                <w:sz w:val="12"/>
                <w:szCs w:val="12"/>
                <w:lang w:bidi="fa-IR"/>
              </w:rPr>
            </w:pPr>
            <w:r w:rsidRPr="005B0CB7">
              <w:rPr>
                <w:sz w:val="12"/>
                <w:szCs w:val="12"/>
                <w:lang w:bidi="fa-IR"/>
              </w:rPr>
              <w:t>1.00</w:t>
            </w: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B5/B4</w:t>
            </w:r>
          </w:p>
        </w:tc>
        <w:tc>
          <w:tcPr>
            <w:tcW w:w="490" w:type="dxa"/>
          </w:tcPr>
          <w:p w:rsidR="006B2EB5" w:rsidRPr="005B0CB7" w:rsidRDefault="006B2EB5" w:rsidP="00C736D7">
            <w:pPr>
              <w:rPr>
                <w:sz w:val="12"/>
                <w:szCs w:val="12"/>
                <w:lang w:bidi="fa-IR"/>
              </w:rPr>
            </w:pPr>
            <w:r w:rsidRPr="005B0CB7">
              <w:rPr>
                <w:sz w:val="12"/>
                <w:szCs w:val="12"/>
                <w:lang w:bidi="fa-IR"/>
              </w:rPr>
              <w:t>0.09</w:t>
            </w:r>
          </w:p>
        </w:tc>
        <w:tc>
          <w:tcPr>
            <w:tcW w:w="440" w:type="dxa"/>
          </w:tcPr>
          <w:p w:rsidR="006B2EB5" w:rsidRPr="005B0CB7" w:rsidRDefault="006B2EB5" w:rsidP="00C736D7">
            <w:pPr>
              <w:rPr>
                <w:sz w:val="12"/>
                <w:szCs w:val="12"/>
                <w:lang w:bidi="fa-IR"/>
              </w:rPr>
            </w:pPr>
            <w:r w:rsidRPr="005B0CB7">
              <w:rPr>
                <w:sz w:val="12"/>
                <w:szCs w:val="12"/>
                <w:lang w:bidi="fa-IR"/>
              </w:rPr>
              <w:t>-0.02</w:t>
            </w:r>
          </w:p>
        </w:tc>
        <w:tc>
          <w:tcPr>
            <w:tcW w:w="438" w:type="dxa"/>
          </w:tcPr>
          <w:p w:rsidR="006B2EB5" w:rsidRPr="005B0CB7" w:rsidRDefault="006B2EB5" w:rsidP="00C736D7">
            <w:pPr>
              <w:rPr>
                <w:sz w:val="12"/>
                <w:szCs w:val="12"/>
                <w:lang w:bidi="fa-IR"/>
              </w:rPr>
            </w:pPr>
            <w:r w:rsidRPr="005B0CB7">
              <w:rPr>
                <w:sz w:val="12"/>
                <w:szCs w:val="12"/>
                <w:lang w:bidi="fa-IR"/>
              </w:rPr>
              <w:t>-0.02</w:t>
            </w:r>
          </w:p>
        </w:tc>
        <w:tc>
          <w:tcPr>
            <w:tcW w:w="438" w:type="dxa"/>
          </w:tcPr>
          <w:p w:rsidR="006B2EB5" w:rsidRPr="005B0CB7" w:rsidRDefault="006B2EB5" w:rsidP="00C736D7">
            <w:pPr>
              <w:rPr>
                <w:sz w:val="12"/>
                <w:szCs w:val="12"/>
                <w:lang w:bidi="fa-IR"/>
              </w:rPr>
            </w:pPr>
            <w:r w:rsidRPr="005B0CB7">
              <w:rPr>
                <w:sz w:val="12"/>
                <w:szCs w:val="12"/>
                <w:lang w:bidi="fa-IR"/>
              </w:rPr>
              <w:t>-0.28</w:t>
            </w:r>
          </w:p>
        </w:tc>
        <w:tc>
          <w:tcPr>
            <w:tcW w:w="438" w:type="dxa"/>
          </w:tcPr>
          <w:p w:rsidR="006B2EB5" w:rsidRPr="005B0CB7" w:rsidRDefault="006B2EB5" w:rsidP="00C736D7">
            <w:pPr>
              <w:rPr>
                <w:sz w:val="12"/>
                <w:szCs w:val="12"/>
                <w:lang w:bidi="fa-IR"/>
              </w:rPr>
            </w:pPr>
            <w:r w:rsidRPr="005B0CB7">
              <w:rPr>
                <w:sz w:val="12"/>
                <w:szCs w:val="12"/>
                <w:lang w:bidi="fa-IR"/>
              </w:rPr>
              <w:t>-0.43</w:t>
            </w:r>
          </w:p>
        </w:tc>
        <w:tc>
          <w:tcPr>
            <w:tcW w:w="438" w:type="dxa"/>
          </w:tcPr>
          <w:p w:rsidR="006B2EB5" w:rsidRPr="005B0CB7" w:rsidRDefault="006B2EB5" w:rsidP="00C736D7">
            <w:pPr>
              <w:rPr>
                <w:sz w:val="12"/>
                <w:szCs w:val="12"/>
                <w:lang w:bidi="fa-IR"/>
              </w:rPr>
            </w:pPr>
            <w:r w:rsidRPr="005B0CB7">
              <w:rPr>
                <w:sz w:val="12"/>
                <w:szCs w:val="12"/>
                <w:lang w:bidi="fa-IR"/>
              </w:rPr>
              <w:t>-0.17</w:t>
            </w:r>
          </w:p>
        </w:tc>
        <w:tc>
          <w:tcPr>
            <w:tcW w:w="438" w:type="dxa"/>
          </w:tcPr>
          <w:p w:rsidR="006B2EB5" w:rsidRPr="005B0CB7" w:rsidRDefault="006B2EB5" w:rsidP="00C736D7">
            <w:pPr>
              <w:rPr>
                <w:sz w:val="12"/>
                <w:szCs w:val="12"/>
                <w:lang w:bidi="fa-IR"/>
              </w:rPr>
            </w:pPr>
            <w:r w:rsidRPr="005B0CB7">
              <w:rPr>
                <w:sz w:val="12"/>
                <w:szCs w:val="12"/>
                <w:lang w:bidi="fa-IR"/>
              </w:rPr>
              <w:t>-0.29</w:t>
            </w:r>
          </w:p>
        </w:tc>
        <w:tc>
          <w:tcPr>
            <w:tcW w:w="438" w:type="dxa"/>
          </w:tcPr>
          <w:p w:rsidR="006B2EB5" w:rsidRPr="005B0CB7" w:rsidRDefault="006B2EB5" w:rsidP="00C736D7">
            <w:pPr>
              <w:rPr>
                <w:sz w:val="12"/>
                <w:szCs w:val="12"/>
                <w:lang w:bidi="fa-IR"/>
              </w:rPr>
            </w:pPr>
            <w:r w:rsidRPr="005B0CB7">
              <w:rPr>
                <w:sz w:val="12"/>
                <w:szCs w:val="12"/>
                <w:lang w:bidi="fa-IR"/>
              </w:rPr>
              <w:t>-0.15</w:t>
            </w:r>
          </w:p>
        </w:tc>
        <w:tc>
          <w:tcPr>
            <w:tcW w:w="438" w:type="dxa"/>
          </w:tcPr>
          <w:p w:rsidR="006B2EB5" w:rsidRPr="005B0CB7" w:rsidRDefault="006B2EB5" w:rsidP="00C736D7">
            <w:pPr>
              <w:rPr>
                <w:sz w:val="12"/>
                <w:szCs w:val="12"/>
                <w:lang w:bidi="fa-IR"/>
              </w:rPr>
            </w:pPr>
            <w:r w:rsidRPr="005B0CB7">
              <w:rPr>
                <w:sz w:val="12"/>
                <w:szCs w:val="12"/>
                <w:lang w:bidi="fa-IR"/>
              </w:rPr>
              <w:t>-0.24</w:t>
            </w:r>
          </w:p>
        </w:tc>
        <w:tc>
          <w:tcPr>
            <w:tcW w:w="438" w:type="dxa"/>
          </w:tcPr>
          <w:p w:rsidR="006B2EB5" w:rsidRPr="005B0CB7" w:rsidRDefault="006B2EB5" w:rsidP="00C736D7">
            <w:pPr>
              <w:rPr>
                <w:sz w:val="12"/>
                <w:szCs w:val="12"/>
                <w:lang w:bidi="fa-IR"/>
              </w:rPr>
            </w:pPr>
            <w:r w:rsidRPr="005B0CB7">
              <w:rPr>
                <w:sz w:val="12"/>
                <w:szCs w:val="12"/>
                <w:lang w:bidi="fa-IR"/>
              </w:rPr>
              <w:t>-0.12</w:t>
            </w:r>
          </w:p>
        </w:tc>
        <w:tc>
          <w:tcPr>
            <w:tcW w:w="494" w:type="dxa"/>
          </w:tcPr>
          <w:p w:rsidR="006B2EB5" w:rsidRPr="005B0CB7" w:rsidRDefault="006B2EB5" w:rsidP="00C736D7">
            <w:pPr>
              <w:rPr>
                <w:sz w:val="12"/>
                <w:szCs w:val="12"/>
                <w:lang w:bidi="fa-IR"/>
              </w:rPr>
            </w:pPr>
            <w:r w:rsidRPr="005B0CB7">
              <w:rPr>
                <w:sz w:val="12"/>
                <w:szCs w:val="12"/>
                <w:lang w:bidi="fa-IR"/>
              </w:rPr>
              <w:t>-0.16</w:t>
            </w:r>
          </w:p>
        </w:tc>
        <w:tc>
          <w:tcPr>
            <w:tcW w:w="426" w:type="dxa"/>
          </w:tcPr>
          <w:p w:rsidR="006B2EB5" w:rsidRPr="005B0CB7" w:rsidRDefault="006B2EB5" w:rsidP="00C736D7">
            <w:pPr>
              <w:rPr>
                <w:sz w:val="12"/>
                <w:szCs w:val="12"/>
                <w:lang w:bidi="fa-IR"/>
              </w:rPr>
            </w:pPr>
            <w:r w:rsidRPr="005B0CB7">
              <w:rPr>
                <w:sz w:val="12"/>
                <w:szCs w:val="12"/>
                <w:lang w:bidi="fa-IR"/>
              </w:rPr>
              <w:t>-0.15</w:t>
            </w:r>
          </w:p>
        </w:tc>
        <w:tc>
          <w:tcPr>
            <w:tcW w:w="507" w:type="dxa"/>
          </w:tcPr>
          <w:p w:rsidR="006B2EB5" w:rsidRPr="005B0CB7" w:rsidRDefault="006B2EB5" w:rsidP="00C736D7">
            <w:pPr>
              <w:rPr>
                <w:sz w:val="12"/>
                <w:szCs w:val="12"/>
                <w:lang w:bidi="fa-IR"/>
              </w:rPr>
            </w:pPr>
            <w:r w:rsidRPr="005B0CB7">
              <w:rPr>
                <w:sz w:val="12"/>
                <w:szCs w:val="12"/>
                <w:lang w:bidi="fa-IR"/>
              </w:rPr>
              <w:t>1.00</w:t>
            </w:r>
          </w:p>
        </w:tc>
        <w:tc>
          <w:tcPr>
            <w:tcW w:w="507" w:type="dxa"/>
          </w:tcPr>
          <w:p w:rsidR="006B2EB5" w:rsidRPr="005B0CB7" w:rsidRDefault="006B2EB5" w:rsidP="00C736D7">
            <w:pPr>
              <w:rPr>
                <w:sz w:val="12"/>
                <w:szCs w:val="12"/>
                <w:lang w:bidi="fa-IR"/>
              </w:rPr>
            </w:pP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B5/B2</w:t>
            </w:r>
          </w:p>
        </w:tc>
        <w:tc>
          <w:tcPr>
            <w:tcW w:w="490" w:type="dxa"/>
          </w:tcPr>
          <w:p w:rsidR="006B2EB5" w:rsidRPr="005B0CB7" w:rsidRDefault="006B2EB5" w:rsidP="00C736D7">
            <w:pPr>
              <w:rPr>
                <w:sz w:val="12"/>
                <w:szCs w:val="12"/>
                <w:lang w:bidi="fa-IR"/>
              </w:rPr>
            </w:pPr>
            <w:r w:rsidRPr="005B0CB7">
              <w:rPr>
                <w:sz w:val="12"/>
                <w:szCs w:val="12"/>
                <w:lang w:bidi="fa-IR"/>
              </w:rPr>
              <w:t>0.26</w:t>
            </w:r>
          </w:p>
        </w:tc>
        <w:tc>
          <w:tcPr>
            <w:tcW w:w="440" w:type="dxa"/>
          </w:tcPr>
          <w:p w:rsidR="006B2EB5" w:rsidRPr="005B0CB7" w:rsidRDefault="006B2EB5" w:rsidP="00C736D7">
            <w:pPr>
              <w:rPr>
                <w:sz w:val="12"/>
                <w:szCs w:val="12"/>
                <w:lang w:bidi="fa-IR"/>
              </w:rPr>
            </w:pPr>
            <w:r w:rsidRPr="005B0CB7">
              <w:rPr>
                <w:sz w:val="12"/>
                <w:szCs w:val="12"/>
                <w:lang w:bidi="fa-IR"/>
              </w:rPr>
              <w:t>-0.74</w:t>
            </w:r>
          </w:p>
        </w:tc>
        <w:tc>
          <w:tcPr>
            <w:tcW w:w="438" w:type="dxa"/>
          </w:tcPr>
          <w:p w:rsidR="006B2EB5" w:rsidRPr="005B0CB7" w:rsidRDefault="006B2EB5" w:rsidP="00C736D7">
            <w:pPr>
              <w:rPr>
                <w:sz w:val="12"/>
                <w:szCs w:val="12"/>
                <w:lang w:bidi="fa-IR"/>
              </w:rPr>
            </w:pPr>
            <w:r w:rsidRPr="005B0CB7">
              <w:rPr>
                <w:sz w:val="12"/>
                <w:szCs w:val="12"/>
                <w:lang w:bidi="fa-IR"/>
              </w:rPr>
              <w:t>-0.81</w:t>
            </w:r>
          </w:p>
        </w:tc>
        <w:tc>
          <w:tcPr>
            <w:tcW w:w="438" w:type="dxa"/>
          </w:tcPr>
          <w:p w:rsidR="006B2EB5" w:rsidRPr="005B0CB7" w:rsidRDefault="006B2EB5" w:rsidP="00C736D7">
            <w:pPr>
              <w:rPr>
                <w:sz w:val="12"/>
                <w:szCs w:val="12"/>
                <w:lang w:bidi="fa-IR"/>
              </w:rPr>
            </w:pPr>
            <w:r w:rsidRPr="005B0CB7">
              <w:rPr>
                <w:sz w:val="12"/>
                <w:szCs w:val="12"/>
                <w:lang w:bidi="fa-IR"/>
              </w:rPr>
              <w:t>-0.63</w:t>
            </w:r>
          </w:p>
        </w:tc>
        <w:tc>
          <w:tcPr>
            <w:tcW w:w="438" w:type="dxa"/>
          </w:tcPr>
          <w:p w:rsidR="006B2EB5" w:rsidRPr="005B0CB7" w:rsidRDefault="006B2EB5" w:rsidP="00C736D7">
            <w:pPr>
              <w:rPr>
                <w:sz w:val="12"/>
                <w:szCs w:val="12"/>
                <w:lang w:bidi="fa-IR"/>
              </w:rPr>
            </w:pPr>
            <w:r w:rsidRPr="005B0CB7">
              <w:rPr>
                <w:sz w:val="12"/>
                <w:szCs w:val="12"/>
                <w:lang w:bidi="fa-IR"/>
              </w:rPr>
              <w:t>-0.38</w:t>
            </w:r>
          </w:p>
        </w:tc>
        <w:tc>
          <w:tcPr>
            <w:tcW w:w="438" w:type="dxa"/>
          </w:tcPr>
          <w:p w:rsidR="006B2EB5" w:rsidRPr="005B0CB7" w:rsidRDefault="006B2EB5" w:rsidP="00C736D7">
            <w:pPr>
              <w:rPr>
                <w:sz w:val="12"/>
                <w:szCs w:val="12"/>
                <w:lang w:bidi="fa-IR"/>
              </w:rPr>
            </w:pPr>
            <w:r w:rsidRPr="005B0CB7">
              <w:rPr>
                <w:sz w:val="12"/>
                <w:szCs w:val="12"/>
                <w:lang w:bidi="fa-IR"/>
              </w:rPr>
              <w:t>-0.42</w:t>
            </w:r>
          </w:p>
        </w:tc>
        <w:tc>
          <w:tcPr>
            <w:tcW w:w="438" w:type="dxa"/>
          </w:tcPr>
          <w:p w:rsidR="006B2EB5" w:rsidRPr="005B0CB7" w:rsidRDefault="006B2EB5" w:rsidP="00C736D7">
            <w:pPr>
              <w:rPr>
                <w:sz w:val="12"/>
                <w:szCs w:val="12"/>
                <w:lang w:bidi="fa-IR"/>
              </w:rPr>
            </w:pPr>
            <w:r w:rsidRPr="005B0CB7">
              <w:rPr>
                <w:sz w:val="12"/>
                <w:szCs w:val="12"/>
                <w:lang w:bidi="fa-IR"/>
              </w:rPr>
              <w:t>-0.45</w:t>
            </w:r>
          </w:p>
        </w:tc>
        <w:tc>
          <w:tcPr>
            <w:tcW w:w="438" w:type="dxa"/>
          </w:tcPr>
          <w:p w:rsidR="006B2EB5" w:rsidRPr="005B0CB7" w:rsidRDefault="006B2EB5" w:rsidP="00C736D7">
            <w:pPr>
              <w:rPr>
                <w:sz w:val="12"/>
                <w:szCs w:val="12"/>
                <w:lang w:bidi="fa-IR"/>
              </w:rPr>
            </w:pPr>
            <w:r w:rsidRPr="005B0CB7">
              <w:rPr>
                <w:sz w:val="12"/>
                <w:szCs w:val="12"/>
                <w:lang w:bidi="fa-IR"/>
              </w:rPr>
              <w:t>-0.46</w:t>
            </w:r>
          </w:p>
        </w:tc>
        <w:tc>
          <w:tcPr>
            <w:tcW w:w="438" w:type="dxa"/>
          </w:tcPr>
          <w:p w:rsidR="006B2EB5" w:rsidRPr="005B0CB7" w:rsidRDefault="006B2EB5" w:rsidP="00C736D7">
            <w:pPr>
              <w:rPr>
                <w:sz w:val="12"/>
                <w:szCs w:val="12"/>
                <w:lang w:bidi="fa-IR"/>
              </w:rPr>
            </w:pPr>
            <w:r w:rsidRPr="005B0CB7">
              <w:rPr>
                <w:sz w:val="12"/>
                <w:szCs w:val="12"/>
                <w:lang w:bidi="fa-IR"/>
              </w:rPr>
              <w:t>-0.40</w:t>
            </w:r>
          </w:p>
        </w:tc>
        <w:tc>
          <w:tcPr>
            <w:tcW w:w="438" w:type="dxa"/>
          </w:tcPr>
          <w:p w:rsidR="006B2EB5" w:rsidRPr="005B0CB7" w:rsidRDefault="006B2EB5" w:rsidP="00C736D7">
            <w:pPr>
              <w:rPr>
                <w:sz w:val="12"/>
                <w:szCs w:val="12"/>
                <w:lang w:bidi="fa-IR"/>
              </w:rPr>
            </w:pPr>
            <w:r w:rsidRPr="005B0CB7">
              <w:rPr>
                <w:sz w:val="12"/>
                <w:szCs w:val="12"/>
                <w:lang w:bidi="fa-IR"/>
              </w:rPr>
              <w:t>-0.41</w:t>
            </w:r>
          </w:p>
        </w:tc>
        <w:tc>
          <w:tcPr>
            <w:tcW w:w="494" w:type="dxa"/>
          </w:tcPr>
          <w:p w:rsidR="006B2EB5" w:rsidRPr="005B0CB7" w:rsidRDefault="006B2EB5" w:rsidP="00C736D7">
            <w:pPr>
              <w:rPr>
                <w:sz w:val="12"/>
                <w:szCs w:val="12"/>
                <w:lang w:bidi="fa-IR"/>
              </w:rPr>
            </w:pPr>
            <w:r w:rsidRPr="005B0CB7">
              <w:rPr>
                <w:sz w:val="12"/>
                <w:szCs w:val="12"/>
                <w:lang w:bidi="fa-IR"/>
              </w:rPr>
              <w:t>0.91</w:t>
            </w:r>
          </w:p>
        </w:tc>
        <w:tc>
          <w:tcPr>
            <w:tcW w:w="426" w:type="dxa"/>
          </w:tcPr>
          <w:p w:rsidR="006B2EB5" w:rsidRPr="005B0CB7" w:rsidRDefault="006B2EB5" w:rsidP="00C736D7">
            <w:pPr>
              <w:rPr>
                <w:sz w:val="12"/>
                <w:szCs w:val="12"/>
                <w:lang w:bidi="fa-IR"/>
              </w:rPr>
            </w:pPr>
            <w:r w:rsidRPr="005B0CB7">
              <w:rPr>
                <w:sz w:val="12"/>
                <w:szCs w:val="12"/>
                <w:lang w:bidi="fa-IR"/>
              </w:rPr>
              <w:t>0.92</w:t>
            </w:r>
          </w:p>
        </w:tc>
        <w:tc>
          <w:tcPr>
            <w:tcW w:w="507" w:type="dxa"/>
          </w:tcPr>
          <w:p w:rsidR="006B2EB5" w:rsidRPr="005B0CB7" w:rsidRDefault="006B2EB5" w:rsidP="00C736D7">
            <w:pPr>
              <w:rPr>
                <w:sz w:val="12"/>
                <w:szCs w:val="12"/>
                <w:lang w:bidi="fa-IR"/>
              </w:rPr>
            </w:pPr>
            <w:r w:rsidRPr="005B0CB7">
              <w:rPr>
                <w:sz w:val="12"/>
                <w:szCs w:val="12"/>
                <w:lang w:bidi="fa-IR"/>
              </w:rPr>
              <w:t>0.01</w:t>
            </w:r>
          </w:p>
        </w:tc>
        <w:tc>
          <w:tcPr>
            <w:tcW w:w="507" w:type="dxa"/>
          </w:tcPr>
          <w:p w:rsidR="006B2EB5" w:rsidRPr="005B0CB7" w:rsidRDefault="006B2EB5" w:rsidP="00C736D7">
            <w:pPr>
              <w:rPr>
                <w:sz w:val="12"/>
                <w:szCs w:val="12"/>
                <w:lang w:bidi="fa-IR"/>
              </w:rPr>
            </w:pPr>
            <w:r w:rsidRPr="005B0CB7">
              <w:rPr>
                <w:sz w:val="12"/>
                <w:szCs w:val="12"/>
                <w:lang w:bidi="fa-IR"/>
              </w:rPr>
              <w:t>1.00</w:t>
            </w:r>
          </w:p>
        </w:tc>
        <w:tc>
          <w:tcPr>
            <w:tcW w:w="507"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B5/B3</w:t>
            </w:r>
          </w:p>
        </w:tc>
        <w:tc>
          <w:tcPr>
            <w:tcW w:w="490" w:type="dxa"/>
          </w:tcPr>
          <w:p w:rsidR="006B2EB5" w:rsidRPr="005B0CB7" w:rsidRDefault="006B2EB5" w:rsidP="00C736D7">
            <w:pPr>
              <w:rPr>
                <w:sz w:val="12"/>
                <w:szCs w:val="12"/>
                <w:lang w:bidi="fa-IR"/>
              </w:rPr>
            </w:pPr>
            <w:r w:rsidRPr="005B0CB7">
              <w:rPr>
                <w:sz w:val="12"/>
                <w:szCs w:val="12"/>
                <w:lang w:bidi="fa-IR"/>
              </w:rPr>
              <w:t>-0.14</w:t>
            </w:r>
          </w:p>
        </w:tc>
        <w:tc>
          <w:tcPr>
            <w:tcW w:w="440" w:type="dxa"/>
          </w:tcPr>
          <w:p w:rsidR="006B2EB5" w:rsidRPr="005B0CB7" w:rsidRDefault="006B2EB5" w:rsidP="00C736D7">
            <w:pPr>
              <w:rPr>
                <w:sz w:val="12"/>
                <w:szCs w:val="12"/>
                <w:lang w:bidi="fa-IR"/>
              </w:rPr>
            </w:pPr>
            <w:r w:rsidRPr="005B0CB7">
              <w:rPr>
                <w:sz w:val="12"/>
                <w:szCs w:val="12"/>
                <w:lang w:bidi="fa-IR"/>
              </w:rPr>
              <w:t>-0.25</w:t>
            </w:r>
          </w:p>
        </w:tc>
        <w:tc>
          <w:tcPr>
            <w:tcW w:w="438" w:type="dxa"/>
          </w:tcPr>
          <w:p w:rsidR="006B2EB5" w:rsidRPr="005B0CB7" w:rsidRDefault="006B2EB5" w:rsidP="00C736D7">
            <w:pPr>
              <w:rPr>
                <w:sz w:val="12"/>
                <w:szCs w:val="12"/>
                <w:lang w:bidi="fa-IR"/>
              </w:rPr>
            </w:pPr>
            <w:r w:rsidRPr="005B0CB7">
              <w:rPr>
                <w:sz w:val="12"/>
                <w:szCs w:val="12"/>
                <w:lang w:bidi="fa-IR"/>
              </w:rPr>
              <w:t>-0.23</w:t>
            </w:r>
          </w:p>
        </w:tc>
        <w:tc>
          <w:tcPr>
            <w:tcW w:w="438" w:type="dxa"/>
          </w:tcPr>
          <w:p w:rsidR="006B2EB5" w:rsidRPr="005B0CB7" w:rsidRDefault="006B2EB5" w:rsidP="00C736D7">
            <w:pPr>
              <w:rPr>
                <w:sz w:val="12"/>
                <w:szCs w:val="12"/>
                <w:lang w:bidi="fa-IR"/>
              </w:rPr>
            </w:pPr>
            <w:r w:rsidRPr="005B0CB7">
              <w:rPr>
                <w:sz w:val="12"/>
                <w:szCs w:val="12"/>
                <w:lang w:bidi="fa-IR"/>
              </w:rPr>
              <w:t>-0.3</w:t>
            </w:r>
          </w:p>
        </w:tc>
        <w:tc>
          <w:tcPr>
            <w:tcW w:w="438" w:type="dxa"/>
          </w:tcPr>
          <w:p w:rsidR="006B2EB5" w:rsidRPr="005B0CB7" w:rsidRDefault="006B2EB5" w:rsidP="00C736D7">
            <w:pPr>
              <w:rPr>
                <w:sz w:val="12"/>
                <w:szCs w:val="12"/>
                <w:lang w:bidi="fa-IR"/>
              </w:rPr>
            </w:pPr>
            <w:r w:rsidRPr="005B0CB7">
              <w:rPr>
                <w:sz w:val="12"/>
                <w:szCs w:val="12"/>
                <w:lang w:bidi="fa-IR"/>
              </w:rPr>
              <w:t>0.07</w:t>
            </w:r>
          </w:p>
        </w:tc>
        <w:tc>
          <w:tcPr>
            <w:tcW w:w="438" w:type="dxa"/>
          </w:tcPr>
          <w:p w:rsidR="006B2EB5" w:rsidRPr="005B0CB7" w:rsidRDefault="006B2EB5" w:rsidP="00C736D7">
            <w:pPr>
              <w:rPr>
                <w:sz w:val="12"/>
                <w:szCs w:val="12"/>
                <w:lang w:bidi="fa-IR"/>
              </w:rPr>
            </w:pPr>
            <w:r w:rsidRPr="005B0CB7">
              <w:rPr>
                <w:sz w:val="12"/>
                <w:szCs w:val="12"/>
                <w:lang w:bidi="fa-IR"/>
              </w:rPr>
              <w:t>0.16</w:t>
            </w:r>
          </w:p>
        </w:tc>
        <w:tc>
          <w:tcPr>
            <w:tcW w:w="438" w:type="dxa"/>
          </w:tcPr>
          <w:p w:rsidR="006B2EB5" w:rsidRPr="005B0CB7" w:rsidRDefault="006B2EB5" w:rsidP="00C736D7">
            <w:pPr>
              <w:rPr>
                <w:sz w:val="12"/>
                <w:szCs w:val="12"/>
                <w:lang w:bidi="fa-IR"/>
              </w:rPr>
            </w:pPr>
            <w:r w:rsidRPr="005B0CB7">
              <w:rPr>
                <w:sz w:val="12"/>
                <w:szCs w:val="12"/>
                <w:lang w:bidi="fa-IR"/>
              </w:rPr>
              <w:t>0.02</w:t>
            </w:r>
          </w:p>
        </w:tc>
        <w:tc>
          <w:tcPr>
            <w:tcW w:w="438" w:type="dxa"/>
          </w:tcPr>
          <w:p w:rsidR="006B2EB5" w:rsidRPr="005B0CB7" w:rsidRDefault="006B2EB5" w:rsidP="00C736D7">
            <w:pPr>
              <w:rPr>
                <w:sz w:val="12"/>
                <w:szCs w:val="12"/>
                <w:lang w:bidi="fa-IR"/>
              </w:rPr>
            </w:pPr>
            <w:r w:rsidRPr="005B0CB7">
              <w:rPr>
                <w:sz w:val="12"/>
                <w:szCs w:val="12"/>
                <w:lang w:bidi="fa-IR"/>
              </w:rPr>
              <w:t>0.04</w:t>
            </w:r>
          </w:p>
        </w:tc>
        <w:tc>
          <w:tcPr>
            <w:tcW w:w="438" w:type="dxa"/>
          </w:tcPr>
          <w:p w:rsidR="006B2EB5" w:rsidRPr="005B0CB7" w:rsidRDefault="006B2EB5" w:rsidP="00C736D7">
            <w:pPr>
              <w:rPr>
                <w:sz w:val="12"/>
                <w:szCs w:val="12"/>
                <w:lang w:bidi="fa-IR"/>
              </w:rPr>
            </w:pPr>
            <w:r w:rsidRPr="005B0CB7">
              <w:rPr>
                <w:sz w:val="12"/>
                <w:szCs w:val="12"/>
                <w:lang w:bidi="fa-IR"/>
              </w:rPr>
              <w:t>0.03</w:t>
            </w:r>
          </w:p>
        </w:tc>
        <w:tc>
          <w:tcPr>
            <w:tcW w:w="438" w:type="dxa"/>
          </w:tcPr>
          <w:p w:rsidR="006B2EB5" w:rsidRPr="005B0CB7" w:rsidRDefault="006B2EB5" w:rsidP="00C736D7">
            <w:pPr>
              <w:rPr>
                <w:sz w:val="12"/>
                <w:szCs w:val="12"/>
                <w:lang w:bidi="fa-IR"/>
              </w:rPr>
            </w:pPr>
            <w:r w:rsidRPr="005B0CB7">
              <w:rPr>
                <w:sz w:val="12"/>
                <w:szCs w:val="12"/>
                <w:lang w:bidi="fa-IR"/>
              </w:rPr>
              <w:t>0.06</w:t>
            </w:r>
          </w:p>
        </w:tc>
        <w:tc>
          <w:tcPr>
            <w:tcW w:w="494" w:type="dxa"/>
          </w:tcPr>
          <w:p w:rsidR="006B2EB5" w:rsidRPr="005B0CB7" w:rsidRDefault="006B2EB5" w:rsidP="00C736D7">
            <w:pPr>
              <w:rPr>
                <w:sz w:val="12"/>
                <w:szCs w:val="12"/>
                <w:lang w:bidi="fa-IR"/>
              </w:rPr>
            </w:pPr>
            <w:r w:rsidRPr="005B0CB7">
              <w:rPr>
                <w:sz w:val="12"/>
                <w:szCs w:val="12"/>
                <w:lang w:bidi="fa-IR"/>
              </w:rPr>
              <w:t>0.13</w:t>
            </w:r>
          </w:p>
        </w:tc>
        <w:tc>
          <w:tcPr>
            <w:tcW w:w="426" w:type="dxa"/>
          </w:tcPr>
          <w:p w:rsidR="006B2EB5" w:rsidRPr="005B0CB7" w:rsidRDefault="006B2EB5" w:rsidP="00C736D7">
            <w:pPr>
              <w:rPr>
                <w:sz w:val="12"/>
                <w:szCs w:val="12"/>
                <w:lang w:bidi="fa-IR"/>
              </w:rPr>
            </w:pPr>
            <w:r w:rsidRPr="005B0CB7">
              <w:rPr>
                <w:sz w:val="12"/>
                <w:szCs w:val="12"/>
                <w:lang w:bidi="fa-IR"/>
              </w:rPr>
              <w:t>0.13</w:t>
            </w:r>
          </w:p>
        </w:tc>
        <w:tc>
          <w:tcPr>
            <w:tcW w:w="507" w:type="dxa"/>
          </w:tcPr>
          <w:p w:rsidR="006B2EB5" w:rsidRPr="005B0CB7" w:rsidRDefault="006B2EB5" w:rsidP="00C736D7">
            <w:pPr>
              <w:rPr>
                <w:sz w:val="12"/>
                <w:szCs w:val="12"/>
                <w:lang w:bidi="fa-IR"/>
              </w:rPr>
            </w:pPr>
            <w:r w:rsidRPr="005B0CB7">
              <w:rPr>
                <w:sz w:val="12"/>
                <w:szCs w:val="12"/>
                <w:lang w:bidi="fa-IR"/>
              </w:rPr>
              <w:t>0.32</w:t>
            </w:r>
          </w:p>
        </w:tc>
        <w:tc>
          <w:tcPr>
            <w:tcW w:w="507" w:type="dxa"/>
          </w:tcPr>
          <w:p w:rsidR="006B2EB5" w:rsidRPr="005B0CB7" w:rsidRDefault="006B2EB5" w:rsidP="00C736D7">
            <w:pPr>
              <w:rPr>
                <w:sz w:val="12"/>
                <w:szCs w:val="12"/>
                <w:lang w:bidi="fa-IR"/>
              </w:rPr>
            </w:pPr>
            <w:r w:rsidRPr="005B0CB7">
              <w:rPr>
                <w:sz w:val="12"/>
                <w:szCs w:val="12"/>
                <w:lang w:bidi="fa-IR"/>
              </w:rPr>
              <w:t>0.51</w:t>
            </w:r>
          </w:p>
        </w:tc>
        <w:tc>
          <w:tcPr>
            <w:tcW w:w="507" w:type="dxa"/>
          </w:tcPr>
          <w:p w:rsidR="006B2EB5" w:rsidRPr="005B0CB7" w:rsidRDefault="006B2EB5" w:rsidP="00C736D7">
            <w:pPr>
              <w:rPr>
                <w:sz w:val="12"/>
                <w:szCs w:val="12"/>
                <w:lang w:bidi="fa-IR"/>
              </w:rPr>
            </w:pPr>
            <w:r w:rsidRPr="005B0CB7">
              <w:rPr>
                <w:sz w:val="12"/>
                <w:szCs w:val="12"/>
                <w:lang w:bidi="fa-IR"/>
              </w:rPr>
              <w:t>1.00</w:t>
            </w:r>
          </w:p>
        </w:tc>
        <w:tc>
          <w:tcPr>
            <w:tcW w:w="774" w:type="dxa"/>
          </w:tcPr>
          <w:p w:rsidR="006B2EB5" w:rsidRPr="005B0CB7" w:rsidRDefault="006B2EB5" w:rsidP="00C736D7">
            <w:pPr>
              <w:rPr>
                <w:sz w:val="12"/>
                <w:szCs w:val="12"/>
                <w:lang w:bidi="fa-IR"/>
              </w:rPr>
            </w:pP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(B3-B1)/B3+B1)</w:t>
            </w:r>
          </w:p>
        </w:tc>
        <w:tc>
          <w:tcPr>
            <w:tcW w:w="490" w:type="dxa"/>
          </w:tcPr>
          <w:p w:rsidR="006B2EB5" w:rsidRPr="005B0CB7" w:rsidRDefault="006B2EB5" w:rsidP="00C736D7">
            <w:pPr>
              <w:rPr>
                <w:sz w:val="12"/>
                <w:szCs w:val="12"/>
                <w:lang w:bidi="fa-IR"/>
              </w:rPr>
            </w:pPr>
            <w:r w:rsidRPr="005B0CB7">
              <w:rPr>
                <w:sz w:val="12"/>
                <w:szCs w:val="12"/>
                <w:lang w:bidi="fa-IR"/>
              </w:rPr>
              <w:t>0.32</w:t>
            </w:r>
          </w:p>
        </w:tc>
        <w:tc>
          <w:tcPr>
            <w:tcW w:w="440" w:type="dxa"/>
          </w:tcPr>
          <w:p w:rsidR="006B2EB5" w:rsidRPr="005B0CB7" w:rsidRDefault="006B2EB5" w:rsidP="00C736D7">
            <w:pPr>
              <w:rPr>
                <w:sz w:val="12"/>
                <w:szCs w:val="12"/>
                <w:lang w:bidi="fa-IR"/>
              </w:rPr>
            </w:pPr>
            <w:r w:rsidRPr="005B0CB7">
              <w:rPr>
                <w:sz w:val="12"/>
                <w:szCs w:val="12"/>
                <w:lang w:bidi="fa-IR"/>
              </w:rPr>
              <w:t>-0.79</w:t>
            </w:r>
          </w:p>
        </w:tc>
        <w:tc>
          <w:tcPr>
            <w:tcW w:w="438" w:type="dxa"/>
          </w:tcPr>
          <w:p w:rsidR="006B2EB5" w:rsidRPr="005B0CB7" w:rsidRDefault="006B2EB5" w:rsidP="00C736D7">
            <w:pPr>
              <w:rPr>
                <w:sz w:val="12"/>
                <w:szCs w:val="12"/>
                <w:lang w:bidi="fa-IR"/>
              </w:rPr>
            </w:pPr>
            <w:r w:rsidRPr="005B0CB7">
              <w:rPr>
                <w:sz w:val="12"/>
                <w:szCs w:val="12"/>
                <w:lang w:bidi="fa-IR"/>
              </w:rPr>
              <w:t>-0.73</w:t>
            </w:r>
          </w:p>
        </w:tc>
        <w:tc>
          <w:tcPr>
            <w:tcW w:w="438" w:type="dxa"/>
          </w:tcPr>
          <w:p w:rsidR="006B2EB5" w:rsidRPr="005B0CB7" w:rsidRDefault="006B2EB5" w:rsidP="00C736D7">
            <w:pPr>
              <w:rPr>
                <w:sz w:val="12"/>
                <w:szCs w:val="12"/>
                <w:lang w:bidi="fa-IR"/>
              </w:rPr>
            </w:pPr>
            <w:r w:rsidRPr="005B0CB7">
              <w:rPr>
                <w:sz w:val="12"/>
                <w:szCs w:val="12"/>
                <w:lang w:bidi="fa-IR"/>
              </w:rPr>
              <w:t>-0.45</w:t>
            </w:r>
          </w:p>
        </w:tc>
        <w:tc>
          <w:tcPr>
            <w:tcW w:w="438" w:type="dxa"/>
          </w:tcPr>
          <w:p w:rsidR="006B2EB5" w:rsidRPr="005B0CB7" w:rsidRDefault="006B2EB5" w:rsidP="00C736D7">
            <w:pPr>
              <w:rPr>
                <w:sz w:val="12"/>
                <w:szCs w:val="12"/>
                <w:lang w:bidi="fa-IR"/>
              </w:rPr>
            </w:pPr>
            <w:r w:rsidRPr="005B0CB7">
              <w:rPr>
                <w:sz w:val="12"/>
                <w:szCs w:val="12"/>
                <w:lang w:bidi="fa-IR"/>
              </w:rPr>
              <w:t>-0.27</w:t>
            </w:r>
          </w:p>
        </w:tc>
        <w:tc>
          <w:tcPr>
            <w:tcW w:w="438" w:type="dxa"/>
          </w:tcPr>
          <w:p w:rsidR="006B2EB5" w:rsidRPr="005B0CB7" w:rsidRDefault="006B2EB5" w:rsidP="00C736D7">
            <w:pPr>
              <w:rPr>
                <w:sz w:val="12"/>
                <w:szCs w:val="12"/>
                <w:lang w:bidi="fa-IR"/>
              </w:rPr>
            </w:pPr>
            <w:r w:rsidRPr="005B0CB7">
              <w:rPr>
                <w:sz w:val="12"/>
                <w:szCs w:val="12"/>
                <w:lang w:bidi="fa-IR"/>
              </w:rPr>
              <w:t>-0.39</w:t>
            </w:r>
          </w:p>
        </w:tc>
        <w:tc>
          <w:tcPr>
            <w:tcW w:w="438" w:type="dxa"/>
          </w:tcPr>
          <w:p w:rsidR="006B2EB5" w:rsidRPr="005B0CB7" w:rsidRDefault="006B2EB5" w:rsidP="00C736D7">
            <w:pPr>
              <w:rPr>
                <w:sz w:val="12"/>
                <w:szCs w:val="12"/>
                <w:lang w:bidi="fa-IR"/>
              </w:rPr>
            </w:pPr>
            <w:r w:rsidRPr="005B0CB7">
              <w:rPr>
                <w:sz w:val="12"/>
                <w:szCs w:val="12"/>
                <w:lang w:bidi="fa-IR"/>
              </w:rPr>
              <w:t>-0.41</w:t>
            </w:r>
          </w:p>
        </w:tc>
        <w:tc>
          <w:tcPr>
            <w:tcW w:w="438" w:type="dxa"/>
          </w:tcPr>
          <w:p w:rsidR="006B2EB5" w:rsidRPr="005B0CB7" w:rsidRDefault="006B2EB5" w:rsidP="00C736D7">
            <w:pPr>
              <w:rPr>
                <w:sz w:val="12"/>
                <w:szCs w:val="12"/>
                <w:lang w:bidi="fa-IR"/>
              </w:rPr>
            </w:pPr>
            <w:r w:rsidRPr="005B0CB7">
              <w:rPr>
                <w:sz w:val="12"/>
                <w:szCs w:val="12"/>
                <w:lang w:bidi="fa-IR"/>
              </w:rPr>
              <w:t>-0.41</w:t>
            </w:r>
          </w:p>
        </w:tc>
        <w:tc>
          <w:tcPr>
            <w:tcW w:w="438" w:type="dxa"/>
          </w:tcPr>
          <w:p w:rsidR="006B2EB5" w:rsidRPr="005B0CB7" w:rsidRDefault="006B2EB5" w:rsidP="00C736D7">
            <w:pPr>
              <w:rPr>
                <w:sz w:val="12"/>
                <w:szCs w:val="12"/>
                <w:lang w:bidi="fa-IR"/>
              </w:rPr>
            </w:pPr>
            <w:r w:rsidRPr="005B0CB7">
              <w:rPr>
                <w:sz w:val="12"/>
                <w:szCs w:val="12"/>
                <w:lang w:bidi="fa-IR"/>
              </w:rPr>
              <w:t>-0.34</w:t>
            </w:r>
          </w:p>
        </w:tc>
        <w:tc>
          <w:tcPr>
            <w:tcW w:w="438" w:type="dxa"/>
          </w:tcPr>
          <w:p w:rsidR="006B2EB5" w:rsidRPr="005B0CB7" w:rsidRDefault="006B2EB5" w:rsidP="00C736D7">
            <w:pPr>
              <w:rPr>
                <w:sz w:val="12"/>
                <w:szCs w:val="12"/>
                <w:lang w:bidi="fa-IR"/>
              </w:rPr>
            </w:pPr>
            <w:r w:rsidRPr="005B0CB7">
              <w:rPr>
                <w:sz w:val="12"/>
                <w:szCs w:val="12"/>
                <w:lang w:bidi="fa-IR"/>
              </w:rPr>
              <w:t>-0.44</w:t>
            </w:r>
          </w:p>
        </w:tc>
        <w:tc>
          <w:tcPr>
            <w:tcW w:w="494" w:type="dxa"/>
          </w:tcPr>
          <w:p w:rsidR="006B2EB5" w:rsidRPr="005B0CB7" w:rsidRDefault="006B2EB5" w:rsidP="00C736D7">
            <w:pPr>
              <w:rPr>
                <w:sz w:val="12"/>
                <w:szCs w:val="12"/>
                <w:lang w:bidi="fa-IR"/>
              </w:rPr>
            </w:pPr>
            <w:r w:rsidRPr="005B0CB7">
              <w:rPr>
                <w:sz w:val="12"/>
                <w:szCs w:val="12"/>
                <w:lang w:bidi="fa-IR"/>
              </w:rPr>
              <w:t>0.80</w:t>
            </w:r>
          </w:p>
        </w:tc>
        <w:tc>
          <w:tcPr>
            <w:tcW w:w="426" w:type="dxa"/>
          </w:tcPr>
          <w:p w:rsidR="006B2EB5" w:rsidRPr="005B0CB7" w:rsidRDefault="006B2EB5" w:rsidP="00C736D7">
            <w:pPr>
              <w:rPr>
                <w:sz w:val="12"/>
                <w:szCs w:val="12"/>
                <w:lang w:bidi="fa-IR"/>
              </w:rPr>
            </w:pPr>
            <w:r w:rsidRPr="005B0CB7">
              <w:rPr>
                <w:sz w:val="12"/>
                <w:szCs w:val="12"/>
                <w:lang w:bidi="fa-IR"/>
              </w:rPr>
              <w:t>0.77</w:t>
            </w:r>
          </w:p>
        </w:tc>
        <w:tc>
          <w:tcPr>
            <w:tcW w:w="507" w:type="dxa"/>
          </w:tcPr>
          <w:p w:rsidR="006B2EB5" w:rsidRPr="005B0CB7" w:rsidRDefault="006B2EB5" w:rsidP="00C736D7">
            <w:pPr>
              <w:rPr>
                <w:sz w:val="12"/>
                <w:szCs w:val="12"/>
                <w:lang w:bidi="fa-IR"/>
              </w:rPr>
            </w:pPr>
            <w:r w:rsidRPr="005B0CB7">
              <w:rPr>
                <w:sz w:val="12"/>
                <w:szCs w:val="12"/>
                <w:lang w:bidi="fa-IR"/>
              </w:rPr>
              <w:t>-0.29</w:t>
            </w:r>
          </w:p>
        </w:tc>
        <w:tc>
          <w:tcPr>
            <w:tcW w:w="507" w:type="dxa"/>
          </w:tcPr>
          <w:p w:rsidR="006B2EB5" w:rsidRPr="005B0CB7" w:rsidRDefault="006B2EB5" w:rsidP="00C736D7">
            <w:pPr>
              <w:rPr>
                <w:sz w:val="12"/>
                <w:szCs w:val="12"/>
                <w:lang w:bidi="fa-IR"/>
              </w:rPr>
            </w:pPr>
            <w:r w:rsidRPr="005B0CB7">
              <w:rPr>
                <w:sz w:val="12"/>
                <w:szCs w:val="12"/>
                <w:lang w:bidi="fa-IR"/>
              </w:rPr>
              <w:t>0.69</w:t>
            </w:r>
          </w:p>
        </w:tc>
        <w:tc>
          <w:tcPr>
            <w:tcW w:w="507" w:type="dxa"/>
          </w:tcPr>
          <w:p w:rsidR="006B2EB5" w:rsidRPr="005B0CB7" w:rsidRDefault="006B2EB5" w:rsidP="00C736D7">
            <w:pPr>
              <w:rPr>
                <w:sz w:val="12"/>
                <w:szCs w:val="12"/>
                <w:lang w:bidi="fa-IR"/>
              </w:rPr>
            </w:pPr>
            <w:r w:rsidRPr="005B0CB7">
              <w:rPr>
                <w:sz w:val="12"/>
                <w:szCs w:val="12"/>
                <w:lang w:bidi="fa-IR"/>
              </w:rPr>
              <w:t>0.11</w:t>
            </w:r>
          </w:p>
        </w:tc>
        <w:tc>
          <w:tcPr>
            <w:tcW w:w="774" w:type="dxa"/>
          </w:tcPr>
          <w:p w:rsidR="006B2EB5" w:rsidRPr="005B0CB7" w:rsidRDefault="006B2EB5" w:rsidP="00C736D7">
            <w:pPr>
              <w:rPr>
                <w:sz w:val="12"/>
                <w:szCs w:val="12"/>
                <w:lang w:bidi="fa-IR"/>
              </w:rPr>
            </w:pPr>
            <w:r w:rsidRPr="005B0CB7">
              <w:rPr>
                <w:sz w:val="12"/>
                <w:szCs w:val="12"/>
                <w:lang w:bidi="fa-IR"/>
              </w:rPr>
              <w:t>1.00</w:t>
            </w:r>
          </w:p>
        </w:tc>
        <w:tc>
          <w:tcPr>
            <w:tcW w:w="774" w:type="dxa"/>
          </w:tcPr>
          <w:p w:rsidR="006B2EB5" w:rsidRPr="005B0CB7" w:rsidRDefault="006B2EB5" w:rsidP="00C736D7">
            <w:pPr>
              <w:rPr>
                <w:sz w:val="12"/>
                <w:szCs w:val="12"/>
                <w:lang w:bidi="fa-IR"/>
              </w:rPr>
            </w:pPr>
          </w:p>
        </w:tc>
      </w:tr>
      <w:tr w:rsidR="006B2EB5" w:rsidRPr="005B0CB7" w:rsidTr="00C736D7">
        <w:tc>
          <w:tcPr>
            <w:tcW w:w="995" w:type="dxa"/>
          </w:tcPr>
          <w:p w:rsidR="006B2EB5" w:rsidRPr="005B0CB7" w:rsidRDefault="006B2EB5" w:rsidP="00C736D7">
            <w:pPr>
              <w:rPr>
                <w:sz w:val="12"/>
                <w:szCs w:val="12"/>
                <w:lang w:bidi="fa-IR"/>
              </w:rPr>
            </w:pPr>
            <w:r w:rsidRPr="005B0CB7">
              <w:rPr>
                <w:sz w:val="12"/>
                <w:szCs w:val="12"/>
                <w:lang w:bidi="fa-IR"/>
              </w:rPr>
              <w:t>(B2-B1)/B2+B1)</w:t>
            </w:r>
          </w:p>
        </w:tc>
        <w:tc>
          <w:tcPr>
            <w:tcW w:w="490" w:type="dxa"/>
          </w:tcPr>
          <w:p w:rsidR="006B2EB5" w:rsidRPr="005B0CB7" w:rsidRDefault="006B2EB5" w:rsidP="00C736D7">
            <w:pPr>
              <w:rPr>
                <w:sz w:val="12"/>
                <w:szCs w:val="12"/>
                <w:lang w:bidi="fa-IR"/>
              </w:rPr>
            </w:pPr>
            <w:r w:rsidRPr="005B0CB7">
              <w:rPr>
                <w:sz w:val="12"/>
                <w:szCs w:val="12"/>
                <w:lang w:bidi="fa-IR"/>
              </w:rPr>
              <w:t>-0.21</w:t>
            </w:r>
          </w:p>
        </w:tc>
        <w:tc>
          <w:tcPr>
            <w:tcW w:w="440" w:type="dxa"/>
          </w:tcPr>
          <w:p w:rsidR="006B2EB5" w:rsidRPr="005B0CB7" w:rsidRDefault="006B2EB5" w:rsidP="00C736D7">
            <w:pPr>
              <w:rPr>
                <w:sz w:val="12"/>
                <w:szCs w:val="12"/>
                <w:lang w:bidi="fa-IR"/>
              </w:rPr>
            </w:pPr>
            <w:r w:rsidRPr="005B0CB7">
              <w:rPr>
                <w:sz w:val="12"/>
                <w:szCs w:val="12"/>
                <w:lang w:bidi="fa-IR"/>
              </w:rPr>
              <w:t>0.41</w:t>
            </w:r>
          </w:p>
        </w:tc>
        <w:tc>
          <w:tcPr>
            <w:tcW w:w="438" w:type="dxa"/>
          </w:tcPr>
          <w:p w:rsidR="006B2EB5" w:rsidRPr="005B0CB7" w:rsidRDefault="006B2EB5" w:rsidP="00C736D7">
            <w:pPr>
              <w:rPr>
                <w:sz w:val="12"/>
                <w:szCs w:val="12"/>
                <w:lang w:bidi="fa-IR"/>
              </w:rPr>
            </w:pPr>
            <w:r w:rsidRPr="005B0CB7">
              <w:rPr>
                <w:sz w:val="12"/>
                <w:szCs w:val="12"/>
                <w:lang w:bidi="fa-IR"/>
              </w:rPr>
              <w:t>0.61</w:t>
            </w:r>
          </w:p>
        </w:tc>
        <w:tc>
          <w:tcPr>
            <w:tcW w:w="438" w:type="dxa"/>
          </w:tcPr>
          <w:p w:rsidR="006B2EB5" w:rsidRPr="005B0CB7" w:rsidRDefault="006B2EB5" w:rsidP="00C736D7">
            <w:pPr>
              <w:rPr>
                <w:sz w:val="12"/>
                <w:szCs w:val="12"/>
                <w:lang w:bidi="fa-IR"/>
              </w:rPr>
            </w:pPr>
            <w:r w:rsidRPr="005B0CB7">
              <w:rPr>
                <w:sz w:val="12"/>
                <w:szCs w:val="12"/>
                <w:lang w:bidi="fa-IR"/>
              </w:rPr>
              <w:t>0.52</w:t>
            </w:r>
          </w:p>
        </w:tc>
        <w:tc>
          <w:tcPr>
            <w:tcW w:w="438" w:type="dxa"/>
          </w:tcPr>
          <w:p w:rsidR="006B2EB5" w:rsidRPr="005B0CB7" w:rsidRDefault="006B2EB5" w:rsidP="00C736D7">
            <w:pPr>
              <w:rPr>
                <w:sz w:val="12"/>
                <w:szCs w:val="12"/>
                <w:lang w:bidi="fa-IR"/>
              </w:rPr>
            </w:pPr>
            <w:r w:rsidRPr="005B0CB7">
              <w:rPr>
                <w:sz w:val="12"/>
                <w:szCs w:val="12"/>
                <w:lang w:bidi="fa-IR"/>
              </w:rPr>
              <w:t>0.49</w:t>
            </w:r>
          </w:p>
        </w:tc>
        <w:tc>
          <w:tcPr>
            <w:tcW w:w="438" w:type="dxa"/>
          </w:tcPr>
          <w:p w:rsidR="006B2EB5" w:rsidRPr="005B0CB7" w:rsidRDefault="006B2EB5" w:rsidP="00C736D7">
            <w:pPr>
              <w:rPr>
                <w:sz w:val="12"/>
                <w:szCs w:val="12"/>
                <w:lang w:bidi="fa-IR"/>
              </w:rPr>
            </w:pPr>
            <w:r w:rsidRPr="005B0CB7">
              <w:rPr>
                <w:sz w:val="12"/>
                <w:szCs w:val="12"/>
                <w:lang w:bidi="fa-IR"/>
              </w:rPr>
              <w:t>0.51</w:t>
            </w:r>
          </w:p>
        </w:tc>
        <w:tc>
          <w:tcPr>
            <w:tcW w:w="438" w:type="dxa"/>
          </w:tcPr>
          <w:p w:rsidR="006B2EB5" w:rsidRPr="005B0CB7" w:rsidRDefault="006B2EB5" w:rsidP="00C736D7">
            <w:pPr>
              <w:rPr>
                <w:sz w:val="12"/>
                <w:szCs w:val="12"/>
                <w:lang w:bidi="fa-IR"/>
              </w:rPr>
            </w:pPr>
            <w:r w:rsidRPr="005B0CB7">
              <w:rPr>
                <w:sz w:val="12"/>
                <w:szCs w:val="12"/>
                <w:lang w:bidi="fa-IR"/>
              </w:rPr>
              <w:t>0.47</w:t>
            </w:r>
          </w:p>
        </w:tc>
        <w:tc>
          <w:tcPr>
            <w:tcW w:w="438" w:type="dxa"/>
          </w:tcPr>
          <w:p w:rsidR="006B2EB5" w:rsidRPr="005B0CB7" w:rsidRDefault="006B2EB5" w:rsidP="00C736D7">
            <w:pPr>
              <w:rPr>
                <w:sz w:val="12"/>
                <w:szCs w:val="12"/>
                <w:lang w:bidi="fa-IR"/>
              </w:rPr>
            </w:pPr>
            <w:r w:rsidRPr="005B0CB7">
              <w:rPr>
                <w:sz w:val="12"/>
                <w:szCs w:val="12"/>
                <w:lang w:bidi="fa-IR"/>
              </w:rPr>
              <w:t>0.50</w:t>
            </w:r>
          </w:p>
        </w:tc>
        <w:tc>
          <w:tcPr>
            <w:tcW w:w="438" w:type="dxa"/>
          </w:tcPr>
          <w:p w:rsidR="006B2EB5" w:rsidRPr="005B0CB7" w:rsidRDefault="006B2EB5" w:rsidP="00C736D7">
            <w:pPr>
              <w:rPr>
                <w:sz w:val="12"/>
                <w:szCs w:val="12"/>
                <w:lang w:bidi="fa-IR"/>
              </w:rPr>
            </w:pPr>
            <w:r w:rsidRPr="005B0CB7">
              <w:rPr>
                <w:sz w:val="12"/>
                <w:szCs w:val="12"/>
                <w:lang w:bidi="fa-IR"/>
              </w:rPr>
              <w:t>0.47</w:t>
            </w:r>
          </w:p>
        </w:tc>
        <w:tc>
          <w:tcPr>
            <w:tcW w:w="438" w:type="dxa"/>
          </w:tcPr>
          <w:p w:rsidR="006B2EB5" w:rsidRPr="005B0CB7" w:rsidRDefault="006B2EB5" w:rsidP="00C736D7">
            <w:pPr>
              <w:rPr>
                <w:sz w:val="12"/>
                <w:szCs w:val="12"/>
                <w:lang w:bidi="fa-IR"/>
              </w:rPr>
            </w:pPr>
            <w:r w:rsidRPr="005B0CB7">
              <w:rPr>
                <w:sz w:val="12"/>
                <w:szCs w:val="12"/>
                <w:lang w:bidi="fa-IR"/>
              </w:rPr>
              <w:t>0.42</w:t>
            </w:r>
          </w:p>
        </w:tc>
        <w:tc>
          <w:tcPr>
            <w:tcW w:w="494" w:type="dxa"/>
          </w:tcPr>
          <w:p w:rsidR="006B2EB5" w:rsidRPr="005B0CB7" w:rsidRDefault="006B2EB5" w:rsidP="00C736D7">
            <w:pPr>
              <w:rPr>
                <w:sz w:val="12"/>
                <w:szCs w:val="12"/>
                <w:lang w:bidi="fa-IR"/>
              </w:rPr>
            </w:pPr>
            <w:r w:rsidRPr="005B0CB7">
              <w:rPr>
                <w:sz w:val="12"/>
                <w:szCs w:val="12"/>
                <w:lang w:bidi="fa-IR"/>
              </w:rPr>
              <w:t>-0.74</w:t>
            </w:r>
          </w:p>
        </w:tc>
        <w:tc>
          <w:tcPr>
            <w:tcW w:w="426" w:type="dxa"/>
          </w:tcPr>
          <w:p w:rsidR="006B2EB5" w:rsidRPr="005B0CB7" w:rsidRDefault="006B2EB5" w:rsidP="00C736D7">
            <w:pPr>
              <w:rPr>
                <w:sz w:val="12"/>
                <w:szCs w:val="12"/>
                <w:lang w:bidi="fa-IR"/>
              </w:rPr>
            </w:pPr>
            <w:r w:rsidRPr="005B0CB7">
              <w:rPr>
                <w:sz w:val="12"/>
                <w:szCs w:val="12"/>
                <w:lang w:bidi="fa-IR"/>
              </w:rPr>
              <w:t>-0.77</w:t>
            </w:r>
          </w:p>
        </w:tc>
        <w:tc>
          <w:tcPr>
            <w:tcW w:w="507" w:type="dxa"/>
          </w:tcPr>
          <w:p w:rsidR="006B2EB5" w:rsidRPr="005B0CB7" w:rsidRDefault="006B2EB5" w:rsidP="00C736D7">
            <w:pPr>
              <w:rPr>
                <w:sz w:val="12"/>
                <w:szCs w:val="12"/>
                <w:lang w:bidi="fa-IR"/>
              </w:rPr>
            </w:pPr>
            <w:r w:rsidRPr="005B0CB7">
              <w:rPr>
                <w:sz w:val="12"/>
                <w:szCs w:val="12"/>
                <w:lang w:bidi="fa-IR"/>
              </w:rPr>
              <w:t>-0.06</w:t>
            </w:r>
          </w:p>
        </w:tc>
        <w:tc>
          <w:tcPr>
            <w:tcW w:w="507" w:type="dxa"/>
          </w:tcPr>
          <w:p w:rsidR="006B2EB5" w:rsidRPr="005B0CB7" w:rsidRDefault="006B2EB5" w:rsidP="00C736D7">
            <w:pPr>
              <w:rPr>
                <w:sz w:val="12"/>
                <w:szCs w:val="12"/>
                <w:lang w:bidi="fa-IR"/>
              </w:rPr>
            </w:pPr>
            <w:r w:rsidRPr="005B0CB7">
              <w:rPr>
                <w:sz w:val="12"/>
                <w:szCs w:val="12"/>
                <w:lang w:bidi="fa-IR"/>
              </w:rPr>
              <w:t>-072</w:t>
            </w:r>
          </w:p>
        </w:tc>
        <w:tc>
          <w:tcPr>
            <w:tcW w:w="507" w:type="dxa"/>
          </w:tcPr>
          <w:p w:rsidR="006B2EB5" w:rsidRPr="005B0CB7" w:rsidRDefault="006B2EB5" w:rsidP="00C736D7">
            <w:pPr>
              <w:rPr>
                <w:sz w:val="12"/>
                <w:szCs w:val="12"/>
                <w:lang w:bidi="fa-IR"/>
              </w:rPr>
            </w:pPr>
            <w:r w:rsidRPr="005B0CB7">
              <w:rPr>
                <w:sz w:val="12"/>
                <w:szCs w:val="12"/>
                <w:lang w:bidi="fa-IR"/>
              </w:rPr>
              <w:t>-0.08</w:t>
            </w:r>
          </w:p>
        </w:tc>
        <w:tc>
          <w:tcPr>
            <w:tcW w:w="774" w:type="dxa"/>
          </w:tcPr>
          <w:p w:rsidR="006B2EB5" w:rsidRPr="005B0CB7" w:rsidRDefault="006B2EB5" w:rsidP="00C736D7">
            <w:pPr>
              <w:rPr>
                <w:sz w:val="12"/>
                <w:szCs w:val="12"/>
                <w:lang w:bidi="fa-IR"/>
              </w:rPr>
            </w:pPr>
            <w:r w:rsidRPr="005B0CB7">
              <w:rPr>
                <w:sz w:val="12"/>
                <w:szCs w:val="12"/>
                <w:lang w:bidi="fa-IR"/>
              </w:rPr>
              <w:t>-0.19</w:t>
            </w:r>
          </w:p>
        </w:tc>
        <w:tc>
          <w:tcPr>
            <w:tcW w:w="774" w:type="dxa"/>
          </w:tcPr>
          <w:p w:rsidR="006B2EB5" w:rsidRPr="005B0CB7" w:rsidRDefault="006B2EB5" w:rsidP="00C736D7">
            <w:pPr>
              <w:rPr>
                <w:sz w:val="12"/>
                <w:szCs w:val="12"/>
                <w:lang w:bidi="fa-IR"/>
              </w:rPr>
            </w:pPr>
            <w:r w:rsidRPr="005B0CB7">
              <w:rPr>
                <w:sz w:val="12"/>
                <w:szCs w:val="12"/>
                <w:lang w:bidi="fa-IR"/>
              </w:rPr>
              <w:t>1.00</w:t>
            </w:r>
          </w:p>
        </w:tc>
      </w:tr>
    </w:tbl>
    <w:p w:rsidR="006B2EB5" w:rsidRDefault="006B2EB5" w:rsidP="006B2EB5">
      <w:pPr>
        <w:pStyle w:val="BodyText3"/>
        <w:tabs>
          <w:tab w:val="right" w:pos="567"/>
        </w:tabs>
        <w:bidi/>
        <w:ind w:firstLine="567"/>
        <w:rPr>
          <w:rFonts w:cs="B Nazanin" w:hint="cs"/>
          <w:b/>
          <w:rtl/>
          <w:lang w:bidi="fa-IR"/>
        </w:rPr>
      </w:pPr>
    </w:p>
    <w:p w:rsidR="00EF7253" w:rsidRPr="00EF7253" w:rsidRDefault="00EF7253" w:rsidP="00EF7253">
      <w:pPr>
        <w:pStyle w:val="BodyText3"/>
        <w:tabs>
          <w:tab w:val="right" w:pos="567"/>
        </w:tabs>
        <w:bidi/>
        <w:ind w:firstLine="567"/>
        <w:rPr>
          <w:rFonts w:cs="B Nazanin"/>
          <w:b/>
          <w:bCs/>
          <w:rtl/>
          <w:lang w:bidi="fa-IR"/>
        </w:rPr>
      </w:pPr>
      <w:r w:rsidRPr="00EF7253">
        <w:rPr>
          <w:rFonts w:cs="B Nazanin" w:hint="cs"/>
          <w:b/>
          <w:bCs/>
          <w:rtl/>
          <w:lang w:bidi="fa-IR"/>
        </w:rPr>
        <w:t>تحليل رگرسيوني</w:t>
      </w:r>
    </w:p>
    <w:p w:rsidR="00EF7253" w:rsidRPr="00EF7253" w:rsidRDefault="00EF7253" w:rsidP="00EF7253">
      <w:pPr>
        <w:pStyle w:val="BodyText3"/>
        <w:tabs>
          <w:tab w:val="right" w:pos="567"/>
        </w:tabs>
        <w:bidi/>
        <w:ind w:firstLine="567"/>
        <w:rPr>
          <w:rFonts w:cs="B Nazanin"/>
          <w:b/>
          <w:rtl/>
          <w:lang w:bidi="fa-IR"/>
        </w:rPr>
      </w:pPr>
      <w:r w:rsidRPr="00EF7253">
        <w:rPr>
          <w:rFonts w:cs="B Nazanin" w:hint="cs"/>
          <w:rtl/>
          <w:lang w:bidi="fa-IR"/>
        </w:rPr>
        <w:t xml:space="preserve">داده‌هاي باندهاي برتر سپس در تحليل رگرسيوني دو و چند متغيره از نوع خطي و غير خطي وارد شدند، تا بهترين معادله براي محاسبه پوشش گياهي از روي داده‌هاي باندهاي هر تصوير تشخيص داده شود. براي اين منظور از نرم‌افزار </w:t>
      </w:r>
      <w:r w:rsidRPr="00EF7253">
        <w:rPr>
          <w:rFonts w:cs="B Nazanin"/>
          <w:sz w:val="20"/>
          <w:szCs w:val="20"/>
          <w:lang w:bidi="fa-IR"/>
        </w:rPr>
        <w:lastRenderedPageBreak/>
        <w:t>SPSS</w:t>
      </w:r>
      <w:r w:rsidRPr="00EF7253">
        <w:rPr>
          <w:rFonts w:cs="B Nazanin" w:hint="cs"/>
          <w:rtl/>
          <w:lang w:bidi="fa-IR"/>
        </w:rPr>
        <w:t xml:space="preserve"> نسخه‌ي 0/16 استفاده شد. ضريب تشخيص </w:t>
      </w:r>
      <w:r w:rsidRPr="00EF7253">
        <w:rPr>
          <w:rFonts w:cs="B Nazanin"/>
          <w:lang w:bidi="fa-IR"/>
        </w:rPr>
        <w:t>r</w:t>
      </w:r>
      <w:r w:rsidRPr="00EF7253">
        <w:rPr>
          <w:rFonts w:cs="B Nazanin"/>
          <w:vertAlign w:val="superscript"/>
          <w:lang w:bidi="fa-IR"/>
        </w:rPr>
        <w:t>2</w:t>
      </w:r>
      <w:r w:rsidRPr="00EF7253">
        <w:rPr>
          <w:rFonts w:cs="B Nazanin" w:hint="cs"/>
          <w:rtl/>
          <w:lang w:bidi="fa-IR"/>
        </w:rPr>
        <w:t xml:space="preserve">  اصلاح شده مدل و معني دار بودن هر يك از ضرايب معادله، معيارهايي بودند كه براي گزينش معادله برتر به كار گرفته شدند. </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t xml:space="preserve">از آنجا كه هيچگونه رابطه‌ي معني داري بين داده‌هاي </w:t>
      </w:r>
      <w:r w:rsidRPr="00EF7253">
        <w:rPr>
          <w:rFonts w:cs="B Nazanin"/>
          <w:sz w:val="20"/>
          <w:szCs w:val="20"/>
          <w:lang w:bidi="fa-IR"/>
        </w:rPr>
        <w:t>IRS</w:t>
      </w:r>
      <w:r w:rsidRPr="00EF7253">
        <w:rPr>
          <w:rFonts w:cs="B Nazanin" w:hint="cs"/>
          <w:rtl/>
          <w:lang w:bidi="fa-IR"/>
        </w:rPr>
        <w:t xml:space="preserve"> با تاج پوشش گياهي يافت نشد (12/0</w:t>
      </w:r>
      <w:r w:rsidRPr="00EF7253">
        <w:rPr>
          <w:rFonts w:cs="B Nazanin" w:hint="cs"/>
          <w:sz w:val="20"/>
          <w:szCs w:val="20"/>
          <w:rtl/>
          <w:lang w:bidi="fa-IR"/>
        </w:rPr>
        <w:t xml:space="preserve">= </w:t>
      </w:r>
      <w:r w:rsidRPr="00EF7253">
        <w:rPr>
          <w:rFonts w:cs="B Nazanin"/>
          <w:sz w:val="20"/>
          <w:szCs w:val="20"/>
          <w:lang w:bidi="fa-IR"/>
        </w:rPr>
        <w:t>(R</w:t>
      </w:r>
      <w:r w:rsidRPr="00EF7253">
        <w:rPr>
          <w:rFonts w:cs="B Nazanin"/>
          <w:sz w:val="20"/>
          <w:szCs w:val="20"/>
          <w:vertAlign w:val="superscript"/>
          <w:lang w:bidi="fa-IR"/>
        </w:rPr>
        <w:t>2</w:t>
      </w:r>
      <w:r w:rsidRPr="00EF7253">
        <w:rPr>
          <w:rFonts w:cs="B Nazanin" w:hint="cs"/>
          <w:rtl/>
          <w:lang w:bidi="fa-IR"/>
        </w:rPr>
        <w:t>، داده‌هاي اين تصوير از چرخه توليد نقشه خارج گرديد. همچنين از بين داده‌هاي آستر 2011 و 2012 مدل رگرسيوني مربوط به سال 2012 حد معني‌داري بالاتري را نشان داد و معادله‌ي آن براي توليد نقشه پوشش گياهي ترجيح داده شد.</w:t>
      </w:r>
    </w:p>
    <w:p w:rsidR="00EF7253" w:rsidRPr="00EF7253" w:rsidRDefault="00EF7253" w:rsidP="00EF7253">
      <w:pPr>
        <w:pStyle w:val="BodyText3"/>
        <w:tabs>
          <w:tab w:val="right" w:pos="567"/>
        </w:tabs>
        <w:bidi/>
        <w:ind w:firstLine="567"/>
        <w:rPr>
          <w:rFonts w:cs="B Nazanin"/>
          <w:b/>
          <w:bCs/>
          <w:rtl/>
          <w:lang w:bidi="fa-IR"/>
        </w:rPr>
      </w:pPr>
      <w:r w:rsidRPr="00EF7253">
        <w:rPr>
          <w:rFonts w:cs="B Nazanin" w:hint="cs"/>
          <w:b/>
          <w:bCs/>
          <w:rtl/>
          <w:lang w:bidi="fa-IR"/>
        </w:rPr>
        <w:t>تهيه نقشه‌هاي پوشش گياهي</w:t>
      </w:r>
    </w:p>
    <w:p w:rsidR="00EF7253" w:rsidRDefault="00EF7253" w:rsidP="00EF7253">
      <w:pPr>
        <w:pStyle w:val="BodyText3"/>
        <w:tabs>
          <w:tab w:val="right" w:pos="567"/>
        </w:tabs>
        <w:bidi/>
        <w:ind w:firstLine="567"/>
        <w:rPr>
          <w:rFonts w:cs="B Nazanin" w:hint="cs"/>
          <w:rtl/>
          <w:lang w:bidi="fa-IR"/>
        </w:rPr>
      </w:pPr>
      <w:r w:rsidRPr="00EF7253">
        <w:rPr>
          <w:rFonts w:cs="B Nazanin" w:hint="cs"/>
          <w:rtl/>
          <w:lang w:bidi="fa-IR"/>
        </w:rPr>
        <w:t>با كاربرد مدل متناسب و اجراي دستور محاسبه نقشه</w:t>
      </w:r>
      <w:r w:rsidRPr="00EF7253">
        <w:rPr>
          <w:rFonts w:cs="B Nazanin"/>
          <w:b/>
          <w:bCs/>
          <w:vertAlign w:val="superscript"/>
          <w:rtl/>
          <w:lang w:bidi="fa-IR"/>
        </w:rPr>
        <w:footnoteReference w:id="6"/>
      </w:r>
      <w:r w:rsidRPr="00EF7253">
        <w:rPr>
          <w:rFonts w:cs="B Nazanin" w:hint="cs"/>
          <w:rtl/>
          <w:lang w:bidi="fa-IR"/>
        </w:rPr>
        <w:t xml:space="preserve"> بر روي باند‌هايي كه به عنوان متغير مستقل انتخاب و در مدل وارد شده بودند، نقشه درصد تاج پوشش گياهي براي دو سال 1969 و 2012 در محيط رستر تهيه شد. ارزش عددي هر يك از پيكسل</w:t>
      </w:r>
      <w:r w:rsidRPr="00EF7253">
        <w:rPr>
          <w:rFonts w:cs="B Nazanin"/>
          <w:rtl/>
          <w:lang w:bidi="fa-IR"/>
        </w:rPr>
        <w:softHyphen/>
      </w:r>
      <w:r w:rsidRPr="00EF7253">
        <w:rPr>
          <w:rFonts w:cs="B Nazanin" w:hint="cs"/>
          <w:rtl/>
          <w:lang w:bidi="fa-IR"/>
        </w:rPr>
        <w:t xml:space="preserve">هاي اين نقشه‌ها نشان دهنده‌ي تخمين درصد تاج پوشش گياهي براي سال مربوطه است كه ماهيت مقداري و كمّي دارد.  </w:t>
      </w:r>
      <w:r w:rsidRPr="00EF7253">
        <w:rPr>
          <w:rFonts w:cs="B Nazanin" w:hint="cs"/>
          <w:b/>
          <w:rtl/>
          <w:lang w:bidi="fa-IR"/>
        </w:rPr>
        <w:t>در مرحله بعدي با روش قطعه بندي</w:t>
      </w:r>
      <w:r w:rsidRPr="00EF7253">
        <w:rPr>
          <w:rFonts w:cs="B Nazanin"/>
          <w:b/>
          <w:vertAlign w:val="superscript"/>
          <w:rtl/>
          <w:lang w:bidi="fa-IR"/>
        </w:rPr>
        <w:footnoteReference w:id="7"/>
      </w:r>
      <w:r w:rsidRPr="00EF7253">
        <w:rPr>
          <w:rFonts w:cs="B Nazanin" w:hint="cs"/>
          <w:b/>
          <w:rtl/>
          <w:lang w:bidi="fa-IR"/>
        </w:rPr>
        <w:t xml:space="preserve">  مقادير را به حدود دسته</w:t>
      </w:r>
      <w:r w:rsidRPr="00EF7253">
        <w:rPr>
          <w:rFonts w:cs="B Nazanin"/>
          <w:b/>
          <w:rtl/>
          <w:lang w:bidi="fa-IR"/>
        </w:rPr>
        <w:softHyphen/>
      </w:r>
      <w:r w:rsidRPr="00EF7253">
        <w:rPr>
          <w:rFonts w:cs="B Nazanin" w:hint="cs"/>
          <w:b/>
          <w:rtl/>
          <w:lang w:bidi="fa-IR"/>
        </w:rPr>
        <w:t xml:space="preserve">جات تبديل و از آن نقشه دسته‌جات پوشش گياهي تهيه شد. </w:t>
      </w:r>
      <w:r w:rsidRPr="00EF7253">
        <w:rPr>
          <w:rFonts w:cs="B Nazanin" w:hint="cs"/>
          <w:rtl/>
          <w:lang w:bidi="fa-IR"/>
        </w:rPr>
        <w:t>طبقه</w:t>
      </w:r>
      <w:r w:rsidRPr="00EF7253">
        <w:rPr>
          <w:rFonts w:cs="B Nazanin"/>
          <w:rtl/>
          <w:lang w:bidi="fa-IR"/>
        </w:rPr>
        <w:softHyphen/>
      </w:r>
      <w:r w:rsidRPr="00EF7253">
        <w:rPr>
          <w:rFonts w:cs="B Nazanin" w:hint="cs"/>
          <w:rtl/>
          <w:lang w:bidi="fa-IR"/>
        </w:rPr>
        <w:t>بندي</w:t>
      </w:r>
      <w:r w:rsidRPr="00EF7253">
        <w:rPr>
          <w:rFonts w:cs="B Nazanin"/>
          <w:lang w:bidi="fa-IR"/>
        </w:rPr>
        <w:t xml:space="preserve"> </w:t>
      </w:r>
      <w:r w:rsidRPr="00EF7253">
        <w:rPr>
          <w:rFonts w:cs="B Nazanin" w:hint="cs"/>
          <w:rtl/>
          <w:lang w:bidi="fa-IR"/>
        </w:rPr>
        <w:t>تيپ</w:t>
      </w:r>
      <w:r w:rsidRPr="00EF7253">
        <w:rPr>
          <w:rFonts w:cs="B Nazanin"/>
          <w:rtl/>
          <w:lang w:bidi="fa-IR"/>
        </w:rPr>
        <w:softHyphen/>
      </w:r>
      <w:r w:rsidRPr="00EF7253">
        <w:rPr>
          <w:rFonts w:cs="B Nazanin" w:hint="cs"/>
          <w:rtl/>
          <w:lang w:bidi="fa-IR"/>
        </w:rPr>
        <w:t>هاي</w:t>
      </w:r>
      <w:r w:rsidRPr="00EF7253">
        <w:rPr>
          <w:rFonts w:cs="B Nazanin"/>
          <w:lang w:bidi="fa-IR"/>
        </w:rPr>
        <w:t xml:space="preserve"> </w:t>
      </w:r>
      <w:r w:rsidRPr="00EF7253">
        <w:rPr>
          <w:rFonts w:cs="B Nazanin" w:hint="cs"/>
          <w:rtl/>
          <w:lang w:bidi="fa-IR"/>
        </w:rPr>
        <w:t>جنگلي</w:t>
      </w:r>
      <w:r w:rsidRPr="00EF7253">
        <w:rPr>
          <w:rFonts w:cs="B Nazanin"/>
          <w:lang w:bidi="fa-IR"/>
        </w:rPr>
        <w:t xml:space="preserve"> </w:t>
      </w:r>
      <w:r w:rsidRPr="00EF7253">
        <w:rPr>
          <w:rFonts w:cs="B Nazanin" w:hint="cs"/>
          <w:rtl/>
          <w:lang w:bidi="fa-IR"/>
        </w:rPr>
        <w:t>و</w:t>
      </w:r>
      <w:r w:rsidRPr="00EF7253">
        <w:rPr>
          <w:rFonts w:cs="B Nazanin"/>
          <w:lang w:bidi="fa-IR"/>
        </w:rPr>
        <w:t xml:space="preserve"> </w:t>
      </w:r>
      <w:r w:rsidRPr="00EF7253">
        <w:rPr>
          <w:rFonts w:cs="B Nazanin" w:hint="cs"/>
          <w:rtl/>
          <w:lang w:bidi="fa-IR"/>
        </w:rPr>
        <w:t>تهيه</w:t>
      </w:r>
      <w:r w:rsidRPr="00EF7253">
        <w:rPr>
          <w:rFonts w:cs="B Nazanin"/>
          <w:lang w:bidi="fa-IR"/>
        </w:rPr>
        <w:t xml:space="preserve"> </w:t>
      </w:r>
      <w:r w:rsidRPr="00EF7253">
        <w:rPr>
          <w:rFonts w:cs="B Nazanin" w:hint="cs"/>
          <w:rtl/>
          <w:lang w:bidi="fa-IR"/>
        </w:rPr>
        <w:t>نقشه</w:t>
      </w:r>
      <w:r w:rsidRPr="00EF7253">
        <w:rPr>
          <w:rFonts w:cs="B Nazanin"/>
          <w:lang w:bidi="fa-IR"/>
        </w:rPr>
        <w:t xml:space="preserve"> </w:t>
      </w:r>
      <w:r w:rsidRPr="00EF7253">
        <w:rPr>
          <w:rFonts w:cs="B Nazanin" w:hint="cs"/>
          <w:rtl/>
          <w:lang w:bidi="fa-IR"/>
        </w:rPr>
        <w:t>تيپ</w:t>
      </w:r>
      <w:r w:rsidRPr="00EF7253">
        <w:rPr>
          <w:rFonts w:cs="B Nazanin"/>
          <w:lang w:bidi="fa-IR"/>
        </w:rPr>
        <w:t xml:space="preserve"> </w:t>
      </w:r>
      <w:r w:rsidRPr="00EF7253">
        <w:rPr>
          <w:rFonts w:cs="B Nazanin" w:hint="cs"/>
          <w:rtl/>
          <w:lang w:bidi="fa-IR"/>
        </w:rPr>
        <w:t>به</w:t>
      </w:r>
      <w:r w:rsidRPr="00EF7253">
        <w:rPr>
          <w:rFonts w:cs="B Nazanin"/>
          <w:lang w:bidi="fa-IR"/>
        </w:rPr>
        <w:t xml:space="preserve"> </w:t>
      </w:r>
      <w:r w:rsidRPr="00EF7253">
        <w:rPr>
          <w:rFonts w:cs="B Nazanin" w:hint="cs"/>
          <w:rtl/>
          <w:lang w:bidi="fa-IR"/>
        </w:rPr>
        <w:t>عنوان اطلاعات</w:t>
      </w:r>
      <w:r w:rsidRPr="00EF7253">
        <w:rPr>
          <w:rFonts w:cs="B Nazanin"/>
          <w:lang w:bidi="fa-IR"/>
        </w:rPr>
        <w:t xml:space="preserve"> </w:t>
      </w:r>
      <w:r w:rsidRPr="00EF7253">
        <w:rPr>
          <w:rFonts w:cs="B Nazanin" w:hint="cs"/>
          <w:rtl/>
          <w:lang w:bidi="fa-IR"/>
        </w:rPr>
        <w:t>پايه</w:t>
      </w:r>
      <w:r w:rsidRPr="00EF7253">
        <w:rPr>
          <w:rFonts w:cs="B Nazanin"/>
          <w:lang w:bidi="fa-IR"/>
        </w:rPr>
        <w:t xml:space="preserve"> </w:t>
      </w:r>
      <w:r w:rsidRPr="00EF7253">
        <w:rPr>
          <w:rFonts w:cs="B Nazanin" w:hint="cs"/>
          <w:rtl/>
          <w:lang w:bidi="fa-IR"/>
        </w:rPr>
        <w:t>در</w:t>
      </w:r>
      <w:r w:rsidRPr="00EF7253">
        <w:rPr>
          <w:rFonts w:cs="B Nazanin"/>
          <w:lang w:bidi="fa-IR"/>
        </w:rPr>
        <w:t xml:space="preserve"> </w:t>
      </w:r>
      <w:r w:rsidRPr="00EF7253">
        <w:rPr>
          <w:rFonts w:cs="B Nazanin" w:hint="cs"/>
          <w:rtl/>
          <w:lang w:bidi="fa-IR"/>
        </w:rPr>
        <w:t>تهيه</w:t>
      </w:r>
      <w:r w:rsidRPr="00EF7253">
        <w:rPr>
          <w:rFonts w:cs="B Nazanin"/>
          <w:lang w:bidi="fa-IR"/>
        </w:rPr>
        <w:t xml:space="preserve"> </w:t>
      </w:r>
      <w:r w:rsidRPr="00EF7253">
        <w:rPr>
          <w:rFonts w:cs="B Nazanin" w:hint="cs"/>
          <w:rtl/>
          <w:lang w:bidi="fa-IR"/>
        </w:rPr>
        <w:t>طرح</w:t>
      </w:r>
      <w:r w:rsidRPr="00EF7253">
        <w:rPr>
          <w:rFonts w:cs="B Nazanin"/>
          <w:rtl/>
          <w:lang w:bidi="fa-IR"/>
        </w:rPr>
        <w:softHyphen/>
      </w:r>
      <w:r w:rsidRPr="00EF7253">
        <w:rPr>
          <w:rFonts w:cs="B Nazanin" w:hint="cs"/>
          <w:rtl/>
          <w:lang w:bidi="fa-IR"/>
        </w:rPr>
        <w:t>هاي</w:t>
      </w:r>
      <w:r w:rsidRPr="00EF7253">
        <w:rPr>
          <w:rFonts w:cs="B Nazanin"/>
          <w:lang w:bidi="fa-IR"/>
        </w:rPr>
        <w:t xml:space="preserve"> </w:t>
      </w:r>
      <w:r w:rsidRPr="00EF7253">
        <w:rPr>
          <w:rFonts w:cs="B Nazanin" w:hint="cs"/>
          <w:rtl/>
          <w:lang w:bidi="fa-IR"/>
        </w:rPr>
        <w:t>جنگل</w:t>
      </w:r>
      <w:r w:rsidRPr="00EF7253">
        <w:rPr>
          <w:rFonts w:cs="B Nazanin"/>
          <w:rtl/>
          <w:lang w:bidi="fa-IR"/>
        </w:rPr>
        <w:softHyphen/>
      </w:r>
      <w:r w:rsidRPr="00EF7253">
        <w:rPr>
          <w:rFonts w:cs="B Nazanin" w:hint="cs"/>
          <w:rtl/>
          <w:lang w:bidi="fa-IR"/>
        </w:rPr>
        <w:t>داري</w:t>
      </w:r>
      <w:r w:rsidRPr="00EF7253">
        <w:rPr>
          <w:rFonts w:cs="B Nazanin"/>
          <w:lang w:bidi="fa-IR"/>
        </w:rPr>
        <w:t xml:space="preserve"> </w:t>
      </w:r>
      <w:r w:rsidRPr="00EF7253">
        <w:rPr>
          <w:rFonts w:cs="B Nazanin" w:hint="cs"/>
          <w:rtl/>
          <w:lang w:bidi="fa-IR"/>
        </w:rPr>
        <w:t>مطرح مي</w:t>
      </w:r>
      <w:r w:rsidRPr="00EF7253">
        <w:rPr>
          <w:rFonts w:cs="B Nazanin"/>
          <w:lang w:bidi="fa-IR"/>
        </w:rPr>
        <w:t xml:space="preserve"> </w:t>
      </w:r>
      <w:r w:rsidRPr="00EF7253">
        <w:rPr>
          <w:rFonts w:cs="B Nazanin" w:hint="cs"/>
          <w:rtl/>
          <w:lang w:bidi="fa-IR"/>
        </w:rPr>
        <w:t>باشد.</w:t>
      </w:r>
      <w:r w:rsidRPr="00EF7253">
        <w:rPr>
          <w:rFonts w:cs="B Nazanin"/>
          <w:lang w:bidi="fa-IR"/>
        </w:rPr>
        <w:t xml:space="preserve"> </w:t>
      </w:r>
      <w:r w:rsidRPr="00EF7253">
        <w:rPr>
          <w:rFonts w:cs="B Nazanin" w:hint="cs"/>
          <w:rtl/>
          <w:lang w:bidi="fa-IR"/>
        </w:rPr>
        <w:t>روش</w:t>
      </w:r>
      <w:r w:rsidRPr="00EF7253">
        <w:rPr>
          <w:rFonts w:cs="B Nazanin"/>
          <w:rtl/>
          <w:lang w:bidi="fa-IR"/>
        </w:rPr>
        <w:softHyphen/>
      </w:r>
      <w:r w:rsidRPr="00EF7253">
        <w:rPr>
          <w:rFonts w:cs="B Nazanin" w:hint="cs"/>
          <w:rtl/>
          <w:lang w:bidi="fa-IR"/>
        </w:rPr>
        <w:t>هاي</w:t>
      </w:r>
      <w:r w:rsidRPr="00EF7253">
        <w:rPr>
          <w:rFonts w:cs="B Nazanin"/>
          <w:lang w:bidi="fa-IR"/>
        </w:rPr>
        <w:t xml:space="preserve"> </w:t>
      </w:r>
      <w:r w:rsidRPr="00EF7253">
        <w:rPr>
          <w:rFonts w:cs="B Nazanin" w:hint="cs"/>
          <w:rtl/>
          <w:lang w:bidi="fa-IR"/>
        </w:rPr>
        <w:t>متفاوتي</w:t>
      </w:r>
      <w:r w:rsidRPr="00EF7253">
        <w:rPr>
          <w:rFonts w:cs="B Nazanin"/>
          <w:lang w:bidi="fa-IR"/>
        </w:rPr>
        <w:t xml:space="preserve"> </w:t>
      </w:r>
      <w:r w:rsidRPr="00EF7253">
        <w:rPr>
          <w:rFonts w:cs="B Nazanin" w:hint="cs"/>
          <w:rtl/>
          <w:lang w:bidi="fa-IR"/>
        </w:rPr>
        <w:t>براي</w:t>
      </w:r>
      <w:r w:rsidRPr="00EF7253">
        <w:rPr>
          <w:rFonts w:cs="B Nazanin"/>
          <w:lang w:bidi="fa-IR"/>
        </w:rPr>
        <w:t xml:space="preserve"> </w:t>
      </w:r>
      <w:r w:rsidRPr="00EF7253">
        <w:rPr>
          <w:rFonts w:cs="B Nazanin" w:hint="cs"/>
          <w:rtl/>
          <w:lang w:bidi="fa-IR"/>
        </w:rPr>
        <w:t>تهيه</w:t>
      </w:r>
      <w:r w:rsidRPr="00EF7253">
        <w:rPr>
          <w:rFonts w:cs="B Nazanin"/>
          <w:lang w:bidi="fa-IR"/>
        </w:rPr>
        <w:t xml:space="preserve"> </w:t>
      </w:r>
      <w:r w:rsidRPr="00EF7253">
        <w:rPr>
          <w:rFonts w:cs="B Nazanin" w:hint="cs"/>
          <w:rtl/>
          <w:lang w:bidi="fa-IR"/>
        </w:rPr>
        <w:t>نقشه</w:t>
      </w:r>
      <w:r w:rsidRPr="00EF7253">
        <w:rPr>
          <w:rFonts w:cs="B Nazanin"/>
          <w:lang w:bidi="fa-IR"/>
        </w:rPr>
        <w:t xml:space="preserve"> </w:t>
      </w:r>
      <w:r w:rsidRPr="00EF7253">
        <w:rPr>
          <w:rFonts w:cs="B Nazanin" w:hint="cs"/>
          <w:rtl/>
          <w:lang w:bidi="fa-IR"/>
        </w:rPr>
        <w:t>تيپ</w:t>
      </w:r>
      <w:r w:rsidRPr="00EF7253">
        <w:rPr>
          <w:rFonts w:cs="B Nazanin"/>
          <w:rtl/>
          <w:lang w:bidi="fa-IR"/>
        </w:rPr>
        <w:softHyphen/>
      </w:r>
      <w:r w:rsidRPr="00EF7253">
        <w:rPr>
          <w:rFonts w:cs="B Nazanin" w:hint="cs"/>
          <w:rtl/>
          <w:lang w:bidi="fa-IR"/>
        </w:rPr>
        <w:t>هاي</w:t>
      </w:r>
      <w:r w:rsidRPr="00EF7253">
        <w:rPr>
          <w:rFonts w:cs="B Nazanin"/>
          <w:lang w:bidi="fa-IR"/>
        </w:rPr>
        <w:t xml:space="preserve"> </w:t>
      </w:r>
      <w:r w:rsidRPr="00EF7253">
        <w:rPr>
          <w:rFonts w:cs="B Nazanin" w:hint="cs"/>
          <w:rtl/>
          <w:lang w:bidi="fa-IR"/>
        </w:rPr>
        <w:t>جنگل از</w:t>
      </w:r>
      <w:r w:rsidRPr="00EF7253">
        <w:rPr>
          <w:rFonts w:cs="B Nazanin"/>
          <w:lang w:bidi="fa-IR"/>
        </w:rPr>
        <w:t xml:space="preserve"> </w:t>
      </w:r>
      <w:r w:rsidRPr="00EF7253">
        <w:rPr>
          <w:rFonts w:cs="B Nazanin" w:hint="cs"/>
          <w:rtl/>
          <w:lang w:bidi="fa-IR"/>
        </w:rPr>
        <w:t>انجام</w:t>
      </w:r>
      <w:r w:rsidRPr="00EF7253">
        <w:rPr>
          <w:rFonts w:cs="B Nazanin"/>
          <w:lang w:bidi="fa-IR"/>
        </w:rPr>
        <w:t xml:space="preserve"> </w:t>
      </w:r>
      <w:r w:rsidRPr="00EF7253">
        <w:rPr>
          <w:rFonts w:cs="B Nazanin" w:hint="cs"/>
          <w:rtl/>
          <w:lang w:bidi="fa-IR"/>
        </w:rPr>
        <w:t>عمليات</w:t>
      </w:r>
      <w:r w:rsidRPr="00EF7253">
        <w:rPr>
          <w:rFonts w:cs="B Nazanin"/>
          <w:lang w:bidi="fa-IR"/>
        </w:rPr>
        <w:t xml:space="preserve"> </w:t>
      </w:r>
      <w:r w:rsidRPr="00EF7253">
        <w:rPr>
          <w:rFonts w:cs="B Nazanin" w:hint="cs"/>
          <w:rtl/>
          <w:lang w:bidi="fa-IR"/>
        </w:rPr>
        <w:t>ميداني</w:t>
      </w:r>
      <w:r w:rsidRPr="00EF7253">
        <w:rPr>
          <w:rFonts w:cs="B Nazanin"/>
          <w:lang w:bidi="fa-IR"/>
        </w:rPr>
        <w:t xml:space="preserve"> </w:t>
      </w:r>
      <w:r w:rsidRPr="00EF7253">
        <w:rPr>
          <w:rFonts w:cs="B Nazanin" w:hint="cs"/>
          <w:rtl/>
          <w:lang w:bidi="fa-IR"/>
        </w:rPr>
        <w:t>تا</w:t>
      </w:r>
      <w:r w:rsidRPr="00EF7253">
        <w:rPr>
          <w:rFonts w:cs="B Nazanin"/>
          <w:lang w:bidi="fa-IR"/>
        </w:rPr>
        <w:t xml:space="preserve"> </w:t>
      </w:r>
      <w:r w:rsidRPr="00EF7253">
        <w:rPr>
          <w:rFonts w:cs="B Nazanin" w:hint="cs"/>
          <w:rtl/>
          <w:lang w:bidi="fa-IR"/>
        </w:rPr>
        <w:t>تفسير</w:t>
      </w:r>
      <w:r w:rsidRPr="00EF7253">
        <w:rPr>
          <w:rFonts w:cs="B Nazanin"/>
          <w:lang w:bidi="fa-IR"/>
        </w:rPr>
        <w:t xml:space="preserve"> </w:t>
      </w:r>
      <w:r w:rsidRPr="00EF7253">
        <w:rPr>
          <w:rFonts w:cs="B Nazanin" w:hint="cs"/>
          <w:rtl/>
          <w:lang w:bidi="fa-IR"/>
        </w:rPr>
        <w:t>عكس</w:t>
      </w:r>
      <w:r w:rsidRPr="00EF7253">
        <w:rPr>
          <w:rFonts w:cs="B Nazanin"/>
          <w:rtl/>
          <w:lang w:bidi="fa-IR"/>
        </w:rPr>
        <w:softHyphen/>
      </w:r>
      <w:r w:rsidRPr="00EF7253">
        <w:rPr>
          <w:rFonts w:cs="B Nazanin" w:hint="cs"/>
          <w:rtl/>
          <w:lang w:bidi="fa-IR"/>
        </w:rPr>
        <w:t>هاي</w:t>
      </w:r>
      <w:r w:rsidRPr="00EF7253">
        <w:rPr>
          <w:rFonts w:cs="B Nazanin"/>
          <w:lang w:bidi="fa-IR"/>
        </w:rPr>
        <w:t xml:space="preserve"> </w:t>
      </w:r>
      <w:r w:rsidRPr="00EF7253">
        <w:rPr>
          <w:rFonts w:cs="B Nazanin" w:hint="cs"/>
          <w:rtl/>
          <w:lang w:bidi="fa-IR"/>
        </w:rPr>
        <w:t>هوايي</w:t>
      </w:r>
      <w:r w:rsidRPr="00EF7253">
        <w:rPr>
          <w:rFonts w:cs="B Nazanin"/>
          <w:lang w:bidi="fa-IR"/>
        </w:rPr>
        <w:t xml:space="preserve"> </w:t>
      </w:r>
      <w:r w:rsidRPr="00EF7253">
        <w:rPr>
          <w:rFonts w:cs="B Nazanin" w:hint="cs"/>
          <w:rtl/>
          <w:lang w:bidi="fa-IR"/>
        </w:rPr>
        <w:t>كه مستلزم</w:t>
      </w:r>
      <w:r w:rsidRPr="00EF7253">
        <w:rPr>
          <w:rFonts w:cs="B Nazanin"/>
          <w:lang w:bidi="fa-IR"/>
        </w:rPr>
        <w:t xml:space="preserve"> </w:t>
      </w:r>
      <w:r w:rsidRPr="00EF7253">
        <w:rPr>
          <w:rFonts w:cs="B Nazanin" w:hint="cs"/>
          <w:rtl/>
          <w:lang w:bidi="fa-IR"/>
        </w:rPr>
        <w:t>صرف</w:t>
      </w:r>
      <w:r w:rsidRPr="00EF7253">
        <w:rPr>
          <w:rFonts w:cs="B Nazanin"/>
          <w:lang w:bidi="fa-IR"/>
        </w:rPr>
        <w:t xml:space="preserve"> </w:t>
      </w:r>
      <w:r w:rsidRPr="00EF7253">
        <w:rPr>
          <w:rFonts w:cs="B Nazanin" w:hint="cs"/>
          <w:rtl/>
          <w:lang w:bidi="fa-IR"/>
        </w:rPr>
        <w:t>وقت</w:t>
      </w:r>
      <w:r w:rsidRPr="00EF7253">
        <w:rPr>
          <w:rFonts w:cs="B Nazanin"/>
          <w:lang w:bidi="fa-IR"/>
        </w:rPr>
        <w:t xml:space="preserve"> </w:t>
      </w:r>
      <w:r w:rsidRPr="00EF7253">
        <w:rPr>
          <w:rFonts w:cs="B Nazanin" w:hint="cs"/>
          <w:rtl/>
          <w:lang w:bidi="fa-IR"/>
        </w:rPr>
        <w:t>و</w:t>
      </w:r>
      <w:r w:rsidRPr="00EF7253">
        <w:rPr>
          <w:rFonts w:cs="B Nazanin"/>
          <w:lang w:bidi="fa-IR"/>
        </w:rPr>
        <w:t xml:space="preserve"> </w:t>
      </w:r>
      <w:r w:rsidRPr="00EF7253">
        <w:rPr>
          <w:rFonts w:cs="B Nazanin" w:hint="cs"/>
          <w:rtl/>
          <w:lang w:bidi="fa-IR"/>
        </w:rPr>
        <w:t>هزينه</w:t>
      </w:r>
      <w:r w:rsidRPr="00EF7253">
        <w:rPr>
          <w:rFonts w:cs="B Nazanin"/>
          <w:lang w:bidi="fa-IR"/>
        </w:rPr>
        <w:t xml:space="preserve"> </w:t>
      </w:r>
      <w:r w:rsidRPr="00EF7253">
        <w:rPr>
          <w:rFonts w:cs="B Nazanin" w:hint="cs"/>
          <w:rtl/>
          <w:lang w:bidi="fa-IR"/>
        </w:rPr>
        <w:t>زيادي</w:t>
      </w:r>
      <w:r w:rsidRPr="00EF7253">
        <w:rPr>
          <w:rFonts w:cs="B Nazanin"/>
          <w:lang w:bidi="fa-IR"/>
        </w:rPr>
        <w:t xml:space="preserve"> </w:t>
      </w:r>
      <w:r w:rsidRPr="00EF7253">
        <w:rPr>
          <w:rFonts w:cs="B Nazanin" w:hint="cs"/>
          <w:rtl/>
          <w:lang w:bidi="fa-IR"/>
        </w:rPr>
        <w:t>مي</w:t>
      </w:r>
      <w:r w:rsidRPr="00EF7253">
        <w:rPr>
          <w:rFonts w:cs="B Nazanin"/>
          <w:lang w:bidi="fa-IR"/>
        </w:rPr>
        <w:t xml:space="preserve"> </w:t>
      </w:r>
      <w:r w:rsidRPr="00EF7253">
        <w:rPr>
          <w:rFonts w:cs="B Nazanin" w:hint="cs"/>
          <w:rtl/>
          <w:lang w:bidi="fa-IR"/>
        </w:rPr>
        <w:t>باشد،</w:t>
      </w:r>
      <w:r w:rsidRPr="00EF7253">
        <w:rPr>
          <w:rFonts w:cs="B Nazanin"/>
          <w:lang w:bidi="fa-IR"/>
        </w:rPr>
        <w:t xml:space="preserve"> </w:t>
      </w:r>
      <w:r w:rsidRPr="00EF7253">
        <w:rPr>
          <w:rFonts w:cs="B Nazanin" w:hint="cs"/>
          <w:rtl/>
          <w:lang w:bidi="fa-IR"/>
        </w:rPr>
        <w:t>مورد</w:t>
      </w:r>
      <w:r w:rsidRPr="00EF7253">
        <w:rPr>
          <w:rFonts w:cs="B Nazanin"/>
          <w:lang w:bidi="fa-IR"/>
        </w:rPr>
        <w:t xml:space="preserve"> </w:t>
      </w:r>
      <w:r w:rsidRPr="00EF7253">
        <w:rPr>
          <w:rFonts w:cs="B Nazanin" w:hint="cs"/>
          <w:rtl/>
          <w:lang w:bidi="fa-IR"/>
        </w:rPr>
        <w:t>استفاده قرار</w:t>
      </w:r>
      <w:r w:rsidRPr="00EF7253">
        <w:rPr>
          <w:rFonts w:cs="B Nazanin"/>
          <w:lang w:bidi="fa-IR"/>
        </w:rPr>
        <w:t xml:space="preserve"> </w:t>
      </w:r>
      <w:r w:rsidRPr="00EF7253">
        <w:rPr>
          <w:rFonts w:cs="B Nazanin" w:hint="cs"/>
          <w:rtl/>
          <w:lang w:bidi="fa-IR"/>
        </w:rPr>
        <w:t>مي</w:t>
      </w:r>
      <w:r w:rsidRPr="00EF7253">
        <w:rPr>
          <w:rFonts w:cs="B Nazanin"/>
          <w:rtl/>
          <w:lang w:bidi="fa-IR"/>
        </w:rPr>
        <w:softHyphen/>
      </w:r>
      <w:r w:rsidRPr="00EF7253">
        <w:rPr>
          <w:rFonts w:cs="B Nazanin" w:hint="cs"/>
          <w:rtl/>
          <w:lang w:bidi="fa-IR"/>
        </w:rPr>
        <w:t>گيرد.</w:t>
      </w:r>
      <w:r w:rsidRPr="00EF7253">
        <w:rPr>
          <w:rFonts w:cs="B Nazanin"/>
          <w:lang w:bidi="fa-IR"/>
        </w:rPr>
        <w:t xml:space="preserve"> </w:t>
      </w:r>
      <w:r w:rsidRPr="00EF7253">
        <w:rPr>
          <w:rFonts w:cs="B Nazanin" w:hint="cs"/>
          <w:rtl/>
          <w:lang w:bidi="fa-IR"/>
        </w:rPr>
        <w:t>استفاده</w:t>
      </w:r>
      <w:r w:rsidRPr="00EF7253">
        <w:rPr>
          <w:rFonts w:cs="B Nazanin"/>
          <w:lang w:bidi="fa-IR"/>
        </w:rPr>
        <w:t xml:space="preserve"> </w:t>
      </w:r>
      <w:r w:rsidRPr="00EF7253">
        <w:rPr>
          <w:rFonts w:cs="B Nazanin" w:hint="cs"/>
          <w:rtl/>
          <w:lang w:bidi="fa-IR"/>
        </w:rPr>
        <w:t>از</w:t>
      </w:r>
      <w:r w:rsidRPr="00EF7253">
        <w:rPr>
          <w:rFonts w:cs="B Nazanin"/>
          <w:lang w:bidi="fa-IR"/>
        </w:rPr>
        <w:t xml:space="preserve"> </w:t>
      </w:r>
      <w:r w:rsidRPr="00EF7253">
        <w:rPr>
          <w:rFonts w:cs="B Nazanin" w:hint="cs"/>
          <w:rtl/>
          <w:lang w:bidi="fa-IR"/>
        </w:rPr>
        <w:t>روش</w:t>
      </w:r>
      <w:r w:rsidRPr="00EF7253">
        <w:rPr>
          <w:rFonts w:cs="B Nazanin"/>
          <w:rtl/>
          <w:lang w:bidi="fa-IR"/>
        </w:rPr>
        <w:softHyphen/>
      </w:r>
      <w:r w:rsidRPr="00EF7253">
        <w:rPr>
          <w:rFonts w:cs="B Nazanin" w:hint="cs"/>
          <w:rtl/>
          <w:lang w:bidi="fa-IR"/>
        </w:rPr>
        <w:t>هاي</w:t>
      </w:r>
      <w:r w:rsidRPr="00EF7253">
        <w:rPr>
          <w:rFonts w:cs="B Nazanin"/>
          <w:lang w:bidi="fa-IR"/>
        </w:rPr>
        <w:t xml:space="preserve"> </w:t>
      </w:r>
      <w:r w:rsidRPr="00EF7253">
        <w:rPr>
          <w:rFonts w:cs="B Nazanin" w:hint="cs"/>
          <w:rtl/>
          <w:lang w:bidi="fa-IR"/>
        </w:rPr>
        <w:t>آسان</w:t>
      </w:r>
      <w:r w:rsidRPr="00EF7253">
        <w:rPr>
          <w:rFonts w:cs="B Nazanin"/>
          <w:rtl/>
          <w:lang w:bidi="fa-IR"/>
        </w:rPr>
        <w:softHyphen/>
      </w:r>
      <w:r w:rsidRPr="00EF7253">
        <w:rPr>
          <w:rFonts w:cs="B Nazanin" w:hint="cs"/>
          <w:rtl/>
          <w:lang w:bidi="fa-IR"/>
        </w:rPr>
        <w:t>تر</w:t>
      </w:r>
      <w:r w:rsidRPr="00EF7253">
        <w:rPr>
          <w:rFonts w:cs="B Nazanin"/>
          <w:lang w:bidi="fa-IR"/>
        </w:rPr>
        <w:t xml:space="preserve"> </w:t>
      </w:r>
      <w:r w:rsidRPr="00EF7253">
        <w:rPr>
          <w:rFonts w:cs="B Nazanin" w:hint="cs"/>
          <w:rtl/>
          <w:lang w:bidi="fa-IR"/>
        </w:rPr>
        <w:t>جزء</w:t>
      </w:r>
      <w:r w:rsidRPr="00EF7253">
        <w:rPr>
          <w:rFonts w:cs="B Nazanin"/>
          <w:lang w:bidi="fa-IR"/>
        </w:rPr>
        <w:t xml:space="preserve"> </w:t>
      </w:r>
      <w:r w:rsidRPr="00EF7253">
        <w:rPr>
          <w:rFonts w:cs="B Nazanin" w:hint="cs"/>
          <w:rtl/>
          <w:lang w:bidi="fa-IR"/>
        </w:rPr>
        <w:t>اهداف مطالعات</w:t>
      </w:r>
      <w:r w:rsidRPr="00EF7253">
        <w:rPr>
          <w:rFonts w:cs="B Nazanin"/>
          <w:lang w:bidi="fa-IR"/>
        </w:rPr>
        <w:t xml:space="preserve"> </w:t>
      </w:r>
      <w:r w:rsidRPr="00EF7253">
        <w:rPr>
          <w:rFonts w:cs="B Nazanin" w:hint="cs"/>
          <w:rtl/>
          <w:lang w:bidi="fa-IR"/>
        </w:rPr>
        <w:t>بسياري</w:t>
      </w:r>
      <w:r w:rsidRPr="00EF7253">
        <w:rPr>
          <w:rFonts w:cs="B Nazanin"/>
          <w:lang w:bidi="fa-IR"/>
        </w:rPr>
        <w:t xml:space="preserve"> </w:t>
      </w:r>
      <w:r w:rsidRPr="00EF7253">
        <w:rPr>
          <w:rFonts w:cs="B Nazanin" w:hint="cs"/>
          <w:rtl/>
          <w:lang w:bidi="fa-IR"/>
        </w:rPr>
        <w:t>از</w:t>
      </w:r>
      <w:r w:rsidRPr="00EF7253">
        <w:rPr>
          <w:rFonts w:cs="B Nazanin"/>
          <w:lang w:bidi="fa-IR"/>
        </w:rPr>
        <w:t xml:space="preserve"> </w:t>
      </w:r>
      <w:r w:rsidRPr="00EF7253">
        <w:rPr>
          <w:rFonts w:cs="B Nazanin" w:hint="cs"/>
          <w:rtl/>
          <w:lang w:bidi="fa-IR"/>
        </w:rPr>
        <w:t>جمله</w:t>
      </w:r>
      <w:r w:rsidRPr="00EF7253">
        <w:rPr>
          <w:rFonts w:cs="B Nazanin"/>
          <w:lang w:bidi="fa-IR"/>
        </w:rPr>
        <w:t xml:space="preserve"> </w:t>
      </w:r>
      <w:r w:rsidRPr="00EF7253">
        <w:rPr>
          <w:rFonts w:cs="B Nazanin" w:hint="cs"/>
          <w:rtl/>
          <w:lang w:bidi="fa-IR"/>
        </w:rPr>
        <w:t>اين</w:t>
      </w:r>
      <w:r w:rsidRPr="00EF7253">
        <w:rPr>
          <w:rFonts w:cs="B Nazanin"/>
          <w:lang w:bidi="fa-IR"/>
        </w:rPr>
        <w:t xml:space="preserve"> </w:t>
      </w:r>
      <w:r w:rsidRPr="00EF7253">
        <w:rPr>
          <w:rFonts w:cs="B Nazanin" w:hint="cs"/>
          <w:rtl/>
          <w:lang w:bidi="fa-IR"/>
        </w:rPr>
        <w:t>مطالعه</w:t>
      </w:r>
      <w:r w:rsidRPr="00EF7253">
        <w:rPr>
          <w:rFonts w:cs="B Nazanin"/>
          <w:lang w:bidi="fa-IR"/>
        </w:rPr>
        <w:t xml:space="preserve"> </w:t>
      </w:r>
      <w:r w:rsidRPr="00EF7253">
        <w:rPr>
          <w:rFonts w:cs="B Nazanin" w:hint="cs"/>
          <w:rtl/>
          <w:lang w:bidi="fa-IR"/>
        </w:rPr>
        <w:t>بوده</w:t>
      </w:r>
      <w:r w:rsidRPr="00EF7253">
        <w:rPr>
          <w:rFonts w:cs="B Nazanin"/>
          <w:lang w:bidi="fa-IR"/>
        </w:rPr>
        <w:t xml:space="preserve"> </w:t>
      </w:r>
      <w:r w:rsidRPr="00EF7253">
        <w:rPr>
          <w:rFonts w:cs="B Nazanin" w:hint="cs"/>
          <w:rtl/>
          <w:lang w:bidi="fa-IR"/>
        </w:rPr>
        <w:t>است. بنابراين به</w:t>
      </w:r>
      <w:r w:rsidRPr="00EF7253">
        <w:rPr>
          <w:rFonts w:cs="B Nazanin"/>
          <w:lang w:bidi="fa-IR"/>
        </w:rPr>
        <w:t xml:space="preserve"> </w:t>
      </w:r>
      <w:r w:rsidRPr="00EF7253">
        <w:rPr>
          <w:rFonts w:cs="B Nazanin" w:hint="cs"/>
          <w:rtl/>
          <w:lang w:bidi="fa-IR"/>
        </w:rPr>
        <w:t>منظور</w:t>
      </w:r>
      <w:r w:rsidRPr="00EF7253">
        <w:rPr>
          <w:rFonts w:cs="B Nazanin"/>
          <w:lang w:bidi="fa-IR"/>
        </w:rPr>
        <w:t xml:space="preserve"> </w:t>
      </w:r>
      <w:r w:rsidRPr="00EF7253">
        <w:rPr>
          <w:rFonts w:cs="B Nazanin" w:hint="cs"/>
          <w:rtl/>
          <w:lang w:bidi="fa-IR"/>
        </w:rPr>
        <w:t>افزايش</w:t>
      </w:r>
      <w:r w:rsidRPr="00EF7253">
        <w:rPr>
          <w:rFonts w:cs="B Nazanin"/>
          <w:lang w:bidi="fa-IR"/>
        </w:rPr>
        <w:t xml:space="preserve"> </w:t>
      </w:r>
      <w:r w:rsidRPr="00EF7253">
        <w:rPr>
          <w:rFonts w:cs="B Nazanin" w:hint="cs"/>
          <w:rtl/>
          <w:lang w:bidi="fa-IR"/>
        </w:rPr>
        <w:t>صحت</w:t>
      </w:r>
      <w:r w:rsidRPr="00EF7253">
        <w:rPr>
          <w:rFonts w:cs="B Nazanin"/>
          <w:lang w:bidi="fa-IR"/>
        </w:rPr>
        <w:t xml:space="preserve"> </w:t>
      </w:r>
      <w:r w:rsidRPr="00EF7253">
        <w:rPr>
          <w:rFonts w:cs="B Nazanin" w:hint="cs"/>
          <w:rtl/>
          <w:lang w:bidi="fa-IR"/>
        </w:rPr>
        <w:t>طبقه</w:t>
      </w:r>
      <w:r w:rsidRPr="00EF7253">
        <w:rPr>
          <w:rFonts w:cs="B Nazanin"/>
          <w:lang w:bidi="fa-IR"/>
        </w:rPr>
        <w:t xml:space="preserve"> </w:t>
      </w:r>
      <w:r w:rsidRPr="00EF7253">
        <w:rPr>
          <w:rFonts w:cs="B Nazanin" w:hint="cs"/>
          <w:rtl/>
          <w:lang w:bidi="fa-IR"/>
        </w:rPr>
        <w:t>بندي،</w:t>
      </w:r>
      <w:r w:rsidRPr="00EF7253">
        <w:rPr>
          <w:rFonts w:cs="B Nazanin"/>
          <w:lang w:bidi="fa-IR"/>
        </w:rPr>
        <w:t xml:space="preserve"> </w:t>
      </w:r>
      <w:r w:rsidRPr="00EF7253">
        <w:rPr>
          <w:rFonts w:cs="B Nazanin" w:hint="cs"/>
          <w:rtl/>
          <w:lang w:bidi="fa-IR"/>
        </w:rPr>
        <w:t>همواره</w:t>
      </w:r>
      <w:r w:rsidRPr="00EF7253">
        <w:rPr>
          <w:rFonts w:cs="B Nazanin"/>
          <w:lang w:bidi="fa-IR"/>
        </w:rPr>
        <w:t xml:space="preserve"> </w:t>
      </w:r>
      <w:r w:rsidRPr="00EF7253">
        <w:rPr>
          <w:rFonts w:cs="B Nazanin" w:hint="cs"/>
          <w:rtl/>
          <w:lang w:bidi="fa-IR"/>
        </w:rPr>
        <w:t>روش</w:t>
      </w:r>
      <w:r w:rsidRPr="00EF7253">
        <w:rPr>
          <w:rFonts w:cs="B Nazanin"/>
          <w:rtl/>
          <w:lang w:bidi="fa-IR"/>
        </w:rPr>
        <w:softHyphen/>
      </w:r>
      <w:r w:rsidRPr="00EF7253">
        <w:rPr>
          <w:rFonts w:cs="B Nazanin" w:hint="cs"/>
          <w:rtl/>
          <w:lang w:bidi="fa-IR"/>
        </w:rPr>
        <w:t>ها</w:t>
      </w:r>
      <w:r w:rsidRPr="00EF7253">
        <w:rPr>
          <w:rFonts w:cs="B Nazanin"/>
          <w:lang w:bidi="fa-IR"/>
        </w:rPr>
        <w:t xml:space="preserve"> </w:t>
      </w:r>
      <w:r w:rsidRPr="00EF7253">
        <w:rPr>
          <w:rFonts w:cs="B Nazanin" w:hint="cs"/>
          <w:rtl/>
          <w:lang w:bidi="fa-IR"/>
        </w:rPr>
        <w:t>و اطلاعات</w:t>
      </w:r>
      <w:r w:rsidRPr="00EF7253">
        <w:rPr>
          <w:rFonts w:cs="B Nazanin"/>
          <w:lang w:bidi="fa-IR"/>
        </w:rPr>
        <w:t xml:space="preserve"> </w:t>
      </w:r>
      <w:r w:rsidRPr="00EF7253">
        <w:rPr>
          <w:rFonts w:cs="B Nazanin" w:hint="cs"/>
          <w:rtl/>
          <w:lang w:bidi="fa-IR"/>
        </w:rPr>
        <w:t>جانبي</w:t>
      </w:r>
      <w:r w:rsidRPr="00EF7253">
        <w:rPr>
          <w:rFonts w:cs="B Nazanin"/>
          <w:lang w:bidi="fa-IR"/>
        </w:rPr>
        <w:t xml:space="preserve"> </w:t>
      </w:r>
      <w:r w:rsidRPr="00EF7253">
        <w:rPr>
          <w:rFonts w:cs="B Nazanin" w:hint="cs"/>
          <w:rtl/>
          <w:lang w:bidi="fa-IR"/>
        </w:rPr>
        <w:t>متفاوت</w:t>
      </w:r>
      <w:r w:rsidRPr="00EF7253">
        <w:rPr>
          <w:rFonts w:cs="B Nazanin"/>
          <w:lang w:bidi="fa-IR"/>
        </w:rPr>
        <w:t xml:space="preserve"> </w:t>
      </w:r>
      <w:r w:rsidRPr="00EF7253">
        <w:rPr>
          <w:rFonts w:cs="B Nazanin" w:hint="cs"/>
          <w:rtl/>
          <w:lang w:bidi="fa-IR"/>
        </w:rPr>
        <w:t>مورد</w:t>
      </w:r>
      <w:r w:rsidRPr="00EF7253">
        <w:rPr>
          <w:rFonts w:cs="B Nazanin"/>
          <w:lang w:bidi="fa-IR"/>
        </w:rPr>
        <w:t xml:space="preserve"> </w:t>
      </w:r>
      <w:r w:rsidRPr="00EF7253">
        <w:rPr>
          <w:rFonts w:cs="B Nazanin" w:hint="cs"/>
          <w:rtl/>
          <w:lang w:bidi="fa-IR"/>
        </w:rPr>
        <w:t>استفاده</w:t>
      </w:r>
      <w:r w:rsidRPr="00EF7253">
        <w:rPr>
          <w:rFonts w:cs="B Nazanin"/>
          <w:lang w:bidi="fa-IR"/>
        </w:rPr>
        <w:t xml:space="preserve"> </w:t>
      </w:r>
      <w:r w:rsidRPr="00EF7253">
        <w:rPr>
          <w:rFonts w:cs="B Nazanin" w:hint="cs"/>
          <w:rtl/>
          <w:lang w:bidi="fa-IR"/>
        </w:rPr>
        <w:t>و</w:t>
      </w:r>
      <w:r w:rsidRPr="00EF7253">
        <w:rPr>
          <w:rFonts w:cs="B Nazanin"/>
          <w:lang w:bidi="fa-IR"/>
        </w:rPr>
        <w:t xml:space="preserve"> </w:t>
      </w:r>
      <w:r w:rsidRPr="00EF7253">
        <w:rPr>
          <w:rFonts w:cs="B Nazanin" w:hint="cs"/>
          <w:rtl/>
          <w:lang w:bidi="fa-IR"/>
        </w:rPr>
        <w:t>آزمون</w:t>
      </w:r>
      <w:r w:rsidRPr="00EF7253">
        <w:rPr>
          <w:rFonts w:cs="B Nazanin"/>
          <w:lang w:bidi="fa-IR"/>
        </w:rPr>
        <w:t xml:space="preserve"> </w:t>
      </w:r>
      <w:r w:rsidRPr="00EF7253">
        <w:rPr>
          <w:rFonts w:cs="B Nazanin" w:hint="cs"/>
          <w:rtl/>
          <w:lang w:bidi="fa-IR"/>
        </w:rPr>
        <w:t>قرار می</w:t>
      </w:r>
      <w:r w:rsidRPr="00EF7253">
        <w:rPr>
          <w:rFonts w:cs="B Nazanin"/>
          <w:rtl/>
          <w:lang w:bidi="fa-IR"/>
        </w:rPr>
        <w:softHyphen/>
      </w:r>
      <w:r w:rsidRPr="00EF7253">
        <w:rPr>
          <w:rFonts w:cs="B Nazanin" w:hint="cs"/>
          <w:rtl/>
          <w:lang w:bidi="fa-IR"/>
        </w:rPr>
        <w:t xml:space="preserve">گیرند. </w:t>
      </w:r>
      <w:r w:rsidRPr="00EF7253">
        <w:rPr>
          <w:rFonts w:cs="B Nazanin" w:hint="cs"/>
          <w:rtl/>
        </w:rPr>
        <w:t>در نهایت</w:t>
      </w:r>
      <w:r w:rsidRPr="00EF7253">
        <w:rPr>
          <w:rFonts w:cs="B Nazanin" w:hint="cs"/>
          <w:rtl/>
          <w:lang w:bidi="fa-IR"/>
        </w:rPr>
        <w:t xml:space="preserve"> نقشه حاصل به چهار حالت مندرج در جدول شماره 2 از جمله بر اساس تعریف شورای عالی جنگل (معین آزاد و همکاران، 1387) طبقه‏بندی شد. </w:t>
      </w:r>
    </w:p>
    <w:p w:rsidR="006B2EB5" w:rsidRPr="005B0CB7" w:rsidRDefault="006B2EB5" w:rsidP="006B2EB5">
      <w:pPr>
        <w:bidi/>
        <w:spacing w:line="360" w:lineRule="auto"/>
        <w:ind w:firstLine="386"/>
        <w:jc w:val="both"/>
        <w:rPr>
          <w:rFonts w:cs="B Nazanin"/>
          <w:b/>
          <w:bCs/>
          <w:sz w:val="18"/>
          <w:szCs w:val="18"/>
          <w:rtl/>
        </w:rPr>
      </w:pPr>
      <w:r w:rsidRPr="005B0CB7">
        <w:rPr>
          <w:rFonts w:cs="B Nazanin" w:hint="cs"/>
          <w:b/>
          <w:bCs/>
          <w:sz w:val="18"/>
          <w:szCs w:val="18"/>
          <w:rtl/>
        </w:rPr>
        <w:t>جدول 2- خلاصه آمار‌هاي معادلات رگرسيوني داده‌هاي</w:t>
      </w:r>
      <w:r w:rsidRPr="005B0CB7">
        <w:rPr>
          <w:rFonts w:cs="B Nazanin" w:hint="cs"/>
          <w:b/>
          <w:bCs/>
          <w:sz w:val="18"/>
          <w:szCs w:val="18"/>
          <w:rtl/>
          <w:lang w:bidi="fa-IR"/>
        </w:rPr>
        <w:t xml:space="preserve"> ماهواره</w:t>
      </w:r>
      <w:r w:rsidRPr="005B0CB7">
        <w:rPr>
          <w:rFonts w:cs="B Nazanin" w:hint="cs"/>
          <w:b/>
          <w:bCs/>
          <w:sz w:val="18"/>
          <w:szCs w:val="18"/>
          <w:rtl/>
          <w:lang w:bidi="fa-IR"/>
        </w:rPr>
        <w:softHyphen/>
        <w:t>ای</w:t>
      </w:r>
      <w:r w:rsidRPr="005B0CB7">
        <w:rPr>
          <w:rFonts w:cs="B Nazanin" w:hint="cs"/>
          <w:b/>
          <w:bCs/>
          <w:sz w:val="18"/>
          <w:szCs w:val="18"/>
          <w:rtl/>
        </w:rPr>
        <w:t xml:space="preserve"> سال 2012.</w:t>
      </w:r>
    </w:p>
    <w:tbl>
      <w:tblPr>
        <w:bidiVisual/>
        <w:tblW w:w="3989" w:type="pct"/>
        <w:jc w:val="center"/>
        <w:tblLook w:val="0000" w:firstRow="0" w:lastRow="0" w:firstColumn="0" w:lastColumn="0" w:noHBand="0" w:noVBand="0"/>
      </w:tblPr>
      <w:tblGrid>
        <w:gridCol w:w="1682"/>
        <w:gridCol w:w="1322"/>
        <w:gridCol w:w="1077"/>
        <w:gridCol w:w="1339"/>
        <w:gridCol w:w="1763"/>
      </w:tblGrid>
      <w:tr w:rsidR="006B2EB5" w:rsidRPr="005B0CB7" w:rsidTr="00C736D7">
        <w:trPr>
          <w:trHeight w:val="255"/>
          <w:jc w:val="center"/>
        </w:trPr>
        <w:tc>
          <w:tcPr>
            <w:tcW w:w="1171" w:type="pct"/>
            <w:tcBorders>
              <w:top w:val="single" w:sz="4" w:space="0" w:color="auto"/>
              <w:bottom w:val="single" w:sz="4" w:space="0" w:color="auto"/>
            </w:tcBorders>
            <w:shd w:val="clear" w:color="auto" w:fill="auto"/>
            <w:noWrap/>
            <w:vAlign w:val="center"/>
          </w:tcPr>
          <w:p w:rsidR="006B2EB5" w:rsidRPr="005B0CB7" w:rsidRDefault="006B2EB5" w:rsidP="00C736D7">
            <w:pPr>
              <w:jc w:val="center"/>
              <w:rPr>
                <w:rFonts w:cs="B Nazanin"/>
                <w:b/>
                <w:bCs/>
                <w:sz w:val="18"/>
                <w:szCs w:val="18"/>
                <w:lang w:bidi="fa-IR"/>
              </w:rPr>
            </w:pPr>
            <w:r w:rsidRPr="005B0CB7">
              <w:rPr>
                <w:rFonts w:cs="B Nazanin"/>
                <w:b/>
                <w:bCs/>
                <w:sz w:val="18"/>
                <w:szCs w:val="18"/>
                <w:lang w:bidi="fa-IR"/>
              </w:rPr>
              <w:t>RVI</w:t>
            </w:r>
          </w:p>
        </w:tc>
        <w:tc>
          <w:tcPr>
            <w:tcW w:w="920" w:type="pct"/>
            <w:tcBorders>
              <w:top w:val="single" w:sz="4" w:space="0" w:color="auto"/>
              <w:bottom w:val="single" w:sz="4" w:space="0" w:color="auto"/>
            </w:tcBorders>
            <w:shd w:val="clear" w:color="auto" w:fill="auto"/>
            <w:noWrap/>
            <w:vAlign w:val="center"/>
          </w:tcPr>
          <w:p w:rsidR="006B2EB5" w:rsidRPr="005B0CB7" w:rsidRDefault="006B2EB5" w:rsidP="00C736D7">
            <w:pPr>
              <w:jc w:val="center"/>
              <w:rPr>
                <w:rFonts w:cs="B Nazanin"/>
                <w:b/>
                <w:bCs/>
                <w:sz w:val="18"/>
                <w:szCs w:val="18"/>
                <w:lang w:bidi="fa-IR"/>
              </w:rPr>
            </w:pPr>
            <w:r w:rsidRPr="005B0CB7">
              <w:rPr>
                <w:rFonts w:cs="B Nazanin"/>
                <w:b/>
                <w:bCs/>
                <w:sz w:val="18"/>
                <w:szCs w:val="18"/>
                <w:lang w:bidi="fa-IR"/>
              </w:rPr>
              <w:t>Bands  3</w:t>
            </w:r>
          </w:p>
        </w:tc>
        <w:tc>
          <w:tcPr>
            <w:tcW w:w="750" w:type="pct"/>
            <w:tcBorders>
              <w:top w:val="single" w:sz="4" w:space="0" w:color="auto"/>
              <w:bottom w:val="single" w:sz="4" w:space="0" w:color="auto"/>
            </w:tcBorders>
            <w:shd w:val="clear" w:color="auto" w:fill="auto"/>
            <w:noWrap/>
            <w:vAlign w:val="center"/>
          </w:tcPr>
          <w:p w:rsidR="006B2EB5" w:rsidRPr="005B0CB7" w:rsidRDefault="006B2EB5" w:rsidP="00C736D7">
            <w:pPr>
              <w:jc w:val="center"/>
              <w:rPr>
                <w:rFonts w:cs="B Nazanin"/>
                <w:b/>
                <w:bCs/>
                <w:sz w:val="18"/>
                <w:szCs w:val="18"/>
                <w:lang w:bidi="fa-IR"/>
              </w:rPr>
            </w:pPr>
            <w:r w:rsidRPr="005B0CB7">
              <w:rPr>
                <w:rFonts w:cs="B Nazanin"/>
                <w:b/>
                <w:bCs/>
                <w:sz w:val="18"/>
                <w:szCs w:val="18"/>
                <w:lang w:bidi="fa-IR"/>
              </w:rPr>
              <w:t>Band 2, 3</w:t>
            </w:r>
          </w:p>
        </w:tc>
        <w:tc>
          <w:tcPr>
            <w:tcW w:w="932" w:type="pct"/>
            <w:tcBorders>
              <w:top w:val="single" w:sz="4" w:space="0" w:color="auto"/>
              <w:bottom w:val="single" w:sz="4" w:space="0" w:color="auto"/>
            </w:tcBorders>
            <w:shd w:val="clear" w:color="auto" w:fill="auto"/>
            <w:noWrap/>
            <w:vAlign w:val="center"/>
          </w:tcPr>
          <w:p w:rsidR="006B2EB5" w:rsidRPr="005B0CB7" w:rsidRDefault="006B2EB5" w:rsidP="00C736D7">
            <w:pPr>
              <w:jc w:val="center"/>
              <w:rPr>
                <w:rFonts w:cs="B Nazanin"/>
                <w:b/>
                <w:bCs/>
                <w:sz w:val="18"/>
                <w:szCs w:val="18"/>
                <w:lang w:bidi="fa-IR"/>
              </w:rPr>
            </w:pPr>
            <w:r w:rsidRPr="005B0CB7">
              <w:rPr>
                <w:rFonts w:cs="B Nazanin"/>
                <w:b/>
                <w:bCs/>
                <w:sz w:val="18"/>
                <w:szCs w:val="18"/>
                <w:lang w:bidi="fa-IR"/>
              </w:rPr>
              <w:t>Bands 1, 2, 3</w:t>
            </w:r>
          </w:p>
        </w:tc>
        <w:tc>
          <w:tcPr>
            <w:tcW w:w="1227" w:type="pct"/>
            <w:tcBorders>
              <w:top w:val="single" w:sz="4" w:space="0" w:color="auto"/>
              <w:bottom w:val="single" w:sz="4" w:space="0" w:color="auto"/>
            </w:tcBorders>
            <w:vAlign w:val="center"/>
          </w:tcPr>
          <w:p w:rsidR="006B2EB5" w:rsidRPr="005B0CB7" w:rsidRDefault="006B2EB5" w:rsidP="00C736D7">
            <w:pPr>
              <w:bidi/>
              <w:jc w:val="right"/>
              <w:rPr>
                <w:rFonts w:cs="B Nazanin"/>
                <w:b/>
                <w:bCs/>
                <w:sz w:val="18"/>
                <w:szCs w:val="18"/>
                <w:rtl/>
                <w:lang w:bidi="fa-IR"/>
              </w:rPr>
            </w:pPr>
            <w:r w:rsidRPr="005B0CB7">
              <w:rPr>
                <w:rFonts w:cs="B Nazanin" w:hint="cs"/>
                <w:b/>
                <w:bCs/>
                <w:sz w:val="18"/>
                <w:szCs w:val="18"/>
                <w:rtl/>
                <w:lang w:bidi="fa-IR"/>
              </w:rPr>
              <w:t>آمارهای رگرسیون</w:t>
            </w:r>
          </w:p>
        </w:tc>
      </w:tr>
      <w:tr w:rsidR="006B2EB5" w:rsidRPr="005B0CB7" w:rsidTr="00C736D7">
        <w:trPr>
          <w:trHeight w:val="255"/>
          <w:jc w:val="center"/>
        </w:trPr>
        <w:tc>
          <w:tcPr>
            <w:tcW w:w="1171" w:type="pct"/>
            <w:tcBorders>
              <w:top w:val="single" w:sz="4" w:space="0" w:color="auto"/>
            </w:tcBorders>
            <w:shd w:val="clear" w:color="auto" w:fill="auto"/>
            <w:noWrap/>
            <w:vAlign w:val="bottom"/>
          </w:tcPr>
          <w:p w:rsidR="006B2EB5" w:rsidRPr="005B0CB7" w:rsidRDefault="006B2EB5" w:rsidP="00C736D7">
            <w:pPr>
              <w:jc w:val="center"/>
              <w:rPr>
                <w:rFonts w:cs="B Nazanin"/>
                <w:sz w:val="18"/>
                <w:szCs w:val="18"/>
                <w:lang w:bidi="fa-IR"/>
              </w:rPr>
            </w:pPr>
            <w:r w:rsidRPr="005B0CB7">
              <w:rPr>
                <w:rFonts w:cs="B Nazanin"/>
                <w:sz w:val="18"/>
                <w:szCs w:val="18"/>
                <w:lang w:bidi="fa-IR"/>
              </w:rPr>
              <w:t>0.78</w:t>
            </w:r>
          </w:p>
        </w:tc>
        <w:tc>
          <w:tcPr>
            <w:tcW w:w="920" w:type="pct"/>
            <w:tcBorders>
              <w:top w:val="single" w:sz="4" w:space="0" w:color="auto"/>
            </w:tcBorders>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0.66</w:t>
            </w:r>
          </w:p>
        </w:tc>
        <w:tc>
          <w:tcPr>
            <w:tcW w:w="750" w:type="pct"/>
            <w:tcBorders>
              <w:top w:val="single" w:sz="4" w:space="0" w:color="auto"/>
            </w:tcBorders>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0.59</w:t>
            </w:r>
          </w:p>
        </w:tc>
        <w:tc>
          <w:tcPr>
            <w:tcW w:w="932" w:type="pct"/>
            <w:tcBorders>
              <w:top w:val="single" w:sz="4" w:space="0" w:color="auto"/>
            </w:tcBorders>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0.60</w:t>
            </w:r>
          </w:p>
        </w:tc>
        <w:tc>
          <w:tcPr>
            <w:tcW w:w="1227" w:type="pct"/>
            <w:tcBorders>
              <w:top w:val="single" w:sz="4" w:space="0" w:color="auto"/>
            </w:tcBorders>
            <w:vAlign w:val="bottom"/>
          </w:tcPr>
          <w:p w:rsidR="006B2EB5" w:rsidRPr="005B0CB7" w:rsidRDefault="006B2EB5" w:rsidP="00C736D7">
            <w:pPr>
              <w:bidi/>
              <w:jc w:val="right"/>
              <w:rPr>
                <w:rFonts w:cs="B Nazanin"/>
                <w:sz w:val="18"/>
                <w:szCs w:val="18"/>
                <w:lang w:bidi="fa-IR"/>
              </w:rPr>
            </w:pPr>
            <w:r w:rsidRPr="005B0CB7">
              <w:rPr>
                <w:rFonts w:cs="B Nazanin"/>
                <w:sz w:val="18"/>
                <w:szCs w:val="18"/>
                <w:lang w:bidi="fa-IR"/>
              </w:rPr>
              <w:t>Multiple R</w:t>
            </w:r>
          </w:p>
        </w:tc>
      </w:tr>
      <w:tr w:rsidR="006B2EB5" w:rsidRPr="005B0CB7" w:rsidTr="00C736D7">
        <w:trPr>
          <w:trHeight w:val="255"/>
          <w:jc w:val="center"/>
        </w:trPr>
        <w:tc>
          <w:tcPr>
            <w:tcW w:w="1171" w:type="pct"/>
            <w:shd w:val="clear" w:color="auto" w:fill="auto"/>
            <w:noWrap/>
            <w:vAlign w:val="bottom"/>
          </w:tcPr>
          <w:p w:rsidR="006B2EB5" w:rsidRPr="005B0CB7" w:rsidRDefault="006B2EB5" w:rsidP="00C736D7">
            <w:pPr>
              <w:jc w:val="center"/>
              <w:rPr>
                <w:rFonts w:cs="B Nazanin"/>
                <w:sz w:val="18"/>
                <w:szCs w:val="18"/>
                <w:lang w:bidi="fa-IR"/>
              </w:rPr>
            </w:pPr>
            <w:r w:rsidRPr="005B0CB7">
              <w:rPr>
                <w:rFonts w:cs="B Nazanin"/>
                <w:sz w:val="18"/>
                <w:szCs w:val="18"/>
                <w:lang w:bidi="fa-IR"/>
              </w:rPr>
              <w:t>0.62</w:t>
            </w:r>
          </w:p>
        </w:tc>
        <w:tc>
          <w:tcPr>
            <w:tcW w:w="920" w:type="pct"/>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0.44</w:t>
            </w:r>
          </w:p>
        </w:tc>
        <w:tc>
          <w:tcPr>
            <w:tcW w:w="750" w:type="pct"/>
            <w:shd w:val="clear" w:color="auto" w:fill="auto"/>
            <w:noWrap/>
            <w:vAlign w:val="bottom"/>
          </w:tcPr>
          <w:p w:rsidR="006B2EB5" w:rsidRPr="005B0CB7" w:rsidRDefault="006B2EB5" w:rsidP="00C736D7">
            <w:pPr>
              <w:jc w:val="center"/>
              <w:rPr>
                <w:rFonts w:cs="B Nazanin"/>
                <w:sz w:val="18"/>
                <w:szCs w:val="18"/>
                <w:lang w:bidi="fa-IR"/>
              </w:rPr>
            </w:pPr>
            <w:r w:rsidRPr="005B0CB7">
              <w:rPr>
                <w:rFonts w:cs="B Nazanin"/>
                <w:sz w:val="18"/>
                <w:szCs w:val="18"/>
                <w:lang w:bidi="fa-IR"/>
              </w:rPr>
              <w:t>0.36</w:t>
            </w:r>
          </w:p>
        </w:tc>
        <w:tc>
          <w:tcPr>
            <w:tcW w:w="932" w:type="pct"/>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0.36</w:t>
            </w:r>
          </w:p>
        </w:tc>
        <w:tc>
          <w:tcPr>
            <w:tcW w:w="1227" w:type="pct"/>
            <w:vAlign w:val="bottom"/>
          </w:tcPr>
          <w:p w:rsidR="006B2EB5" w:rsidRPr="005B0CB7" w:rsidRDefault="006B2EB5" w:rsidP="00C736D7">
            <w:pPr>
              <w:bidi/>
              <w:jc w:val="right"/>
              <w:rPr>
                <w:rFonts w:cs="B Nazanin"/>
                <w:sz w:val="18"/>
                <w:szCs w:val="18"/>
                <w:lang w:bidi="fa-IR"/>
              </w:rPr>
            </w:pPr>
            <w:r w:rsidRPr="005B0CB7">
              <w:rPr>
                <w:rFonts w:cs="B Nazanin"/>
                <w:sz w:val="18"/>
                <w:szCs w:val="18"/>
                <w:lang w:bidi="fa-IR"/>
              </w:rPr>
              <w:t>R Square</w:t>
            </w:r>
          </w:p>
        </w:tc>
      </w:tr>
      <w:tr w:rsidR="006B2EB5" w:rsidRPr="005B0CB7" w:rsidTr="00C736D7">
        <w:trPr>
          <w:trHeight w:val="270"/>
          <w:jc w:val="center"/>
        </w:trPr>
        <w:tc>
          <w:tcPr>
            <w:tcW w:w="1171" w:type="pct"/>
            <w:shd w:val="clear" w:color="auto" w:fill="auto"/>
            <w:noWrap/>
            <w:vAlign w:val="bottom"/>
          </w:tcPr>
          <w:p w:rsidR="006B2EB5" w:rsidRPr="005B0CB7" w:rsidRDefault="006B2EB5" w:rsidP="00C736D7">
            <w:pPr>
              <w:jc w:val="center"/>
              <w:rPr>
                <w:rFonts w:cs="B Nazanin"/>
                <w:sz w:val="18"/>
                <w:szCs w:val="18"/>
                <w:lang w:bidi="fa-IR"/>
              </w:rPr>
            </w:pPr>
            <w:r w:rsidRPr="005B0CB7">
              <w:rPr>
                <w:rFonts w:cs="B Nazanin"/>
                <w:sz w:val="18"/>
                <w:szCs w:val="18"/>
                <w:lang w:bidi="fa-IR"/>
              </w:rPr>
              <w:t>0.60</w:t>
            </w:r>
          </w:p>
        </w:tc>
        <w:tc>
          <w:tcPr>
            <w:tcW w:w="920" w:type="pct"/>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0.41</w:t>
            </w:r>
          </w:p>
        </w:tc>
        <w:tc>
          <w:tcPr>
            <w:tcW w:w="750" w:type="pct"/>
            <w:shd w:val="clear" w:color="auto" w:fill="auto"/>
            <w:noWrap/>
            <w:vAlign w:val="bottom"/>
          </w:tcPr>
          <w:p w:rsidR="006B2EB5" w:rsidRPr="005B0CB7" w:rsidRDefault="006B2EB5" w:rsidP="00C736D7">
            <w:pPr>
              <w:jc w:val="center"/>
              <w:rPr>
                <w:rFonts w:cs="B Nazanin"/>
                <w:sz w:val="18"/>
                <w:szCs w:val="18"/>
                <w:lang w:bidi="fa-IR"/>
              </w:rPr>
            </w:pPr>
            <w:r w:rsidRPr="005B0CB7">
              <w:rPr>
                <w:rFonts w:cs="B Nazanin"/>
                <w:sz w:val="18"/>
                <w:szCs w:val="18"/>
                <w:lang w:bidi="fa-IR"/>
              </w:rPr>
              <w:t>0.29</w:t>
            </w:r>
          </w:p>
        </w:tc>
        <w:tc>
          <w:tcPr>
            <w:tcW w:w="932" w:type="pct"/>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0.26</w:t>
            </w:r>
          </w:p>
        </w:tc>
        <w:tc>
          <w:tcPr>
            <w:tcW w:w="1227" w:type="pct"/>
            <w:vAlign w:val="bottom"/>
          </w:tcPr>
          <w:p w:rsidR="006B2EB5" w:rsidRPr="005B0CB7" w:rsidRDefault="006B2EB5" w:rsidP="00C736D7">
            <w:pPr>
              <w:bidi/>
              <w:jc w:val="right"/>
              <w:rPr>
                <w:rFonts w:cs="B Nazanin"/>
                <w:sz w:val="18"/>
                <w:szCs w:val="18"/>
                <w:lang w:bidi="fa-IR"/>
              </w:rPr>
            </w:pPr>
            <w:r w:rsidRPr="005B0CB7">
              <w:rPr>
                <w:rFonts w:cs="B Nazanin"/>
                <w:sz w:val="18"/>
                <w:szCs w:val="18"/>
                <w:lang w:bidi="fa-IR"/>
              </w:rPr>
              <w:t>Adjusted R Square</w:t>
            </w:r>
          </w:p>
        </w:tc>
      </w:tr>
      <w:tr w:rsidR="006B2EB5" w:rsidRPr="005B0CB7" w:rsidTr="00C736D7">
        <w:trPr>
          <w:trHeight w:val="255"/>
          <w:jc w:val="center"/>
        </w:trPr>
        <w:tc>
          <w:tcPr>
            <w:tcW w:w="1171" w:type="pct"/>
            <w:shd w:val="clear" w:color="auto" w:fill="auto"/>
            <w:noWrap/>
            <w:vAlign w:val="bottom"/>
          </w:tcPr>
          <w:p w:rsidR="006B2EB5" w:rsidRPr="005B0CB7" w:rsidRDefault="006B2EB5" w:rsidP="00C736D7">
            <w:pPr>
              <w:jc w:val="center"/>
              <w:rPr>
                <w:rFonts w:cs="B Nazanin"/>
                <w:sz w:val="18"/>
                <w:szCs w:val="18"/>
                <w:lang w:bidi="fa-IR"/>
              </w:rPr>
            </w:pPr>
            <w:r w:rsidRPr="005B0CB7">
              <w:rPr>
                <w:rFonts w:cs="B Nazanin"/>
                <w:sz w:val="18"/>
                <w:szCs w:val="18"/>
                <w:lang w:bidi="fa-IR"/>
              </w:rPr>
              <w:t>11.23</w:t>
            </w:r>
          </w:p>
        </w:tc>
        <w:tc>
          <w:tcPr>
            <w:tcW w:w="920" w:type="pct"/>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13.71</w:t>
            </w:r>
          </w:p>
        </w:tc>
        <w:tc>
          <w:tcPr>
            <w:tcW w:w="750" w:type="pct"/>
            <w:shd w:val="clear" w:color="auto" w:fill="auto"/>
            <w:noWrap/>
            <w:vAlign w:val="bottom"/>
          </w:tcPr>
          <w:p w:rsidR="006B2EB5" w:rsidRPr="005B0CB7" w:rsidRDefault="006B2EB5" w:rsidP="00C736D7">
            <w:pPr>
              <w:jc w:val="center"/>
              <w:rPr>
                <w:rFonts w:cs="B Nazanin"/>
                <w:sz w:val="18"/>
                <w:szCs w:val="18"/>
                <w:lang w:bidi="fa-IR"/>
              </w:rPr>
            </w:pPr>
            <w:r w:rsidRPr="005B0CB7">
              <w:rPr>
                <w:rFonts w:cs="B Nazanin"/>
                <w:sz w:val="18"/>
                <w:szCs w:val="18"/>
                <w:lang w:bidi="fa-IR"/>
              </w:rPr>
              <w:t>15.08</w:t>
            </w:r>
          </w:p>
        </w:tc>
        <w:tc>
          <w:tcPr>
            <w:tcW w:w="932" w:type="pct"/>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15.36</w:t>
            </w:r>
          </w:p>
        </w:tc>
        <w:tc>
          <w:tcPr>
            <w:tcW w:w="1227" w:type="pct"/>
            <w:vAlign w:val="bottom"/>
          </w:tcPr>
          <w:p w:rsidR="006B2EB5" w:rsidRPr="005B0CB7" w:rsidRDefault="006B2EB5" w:rsidP="00C736D7">
            <w:pPr>
              <w:bidi/>
              <w:jc w:val="right"/>
              <w:rPr>
                <w:rFonts w:cs="B Nazanin"/>
                <w:sz w:val="18"/>
                <w:szCs w:val="18"/>
                <w:lang w:bidi="fa-IR"/>
              </w:rPr>
            </w:pPr>
            <w:r w:rsidRPr="005B0CB7">
              <w:rPr>
                <w:rFonts w:cs="B Nazanin"/>
                <w:sz w:val="18"/>
                <w:szCs w:val="18"/>
                <w:lang w:bidi="fa-IR"/>
              </w:rPr>
              <w:t>Standard Error</w:t>
            </w:r>
          </w:p>
        </w:tc>
      </w:tr>
      <w:tr w:rsidR="006B2EB5" w:rsidRPr="005B0CB7" w:rsidTr="00C736D7">
        <w:trPr>
          <w:trHeight w:val="270"/>
          <w:jc w:val="center"/>
        </w:trPr>
        <w:tc>
          <w:tcPr>
            <w:tcW w:w="1171" w:type="pct"/>
            <w:tcBorders>
              <w:bottom w:val="single" w:sz="4" w:space="0" w:color="auto"/>
            </w:tcBorders>
            <w:shd w:val="clear" w:color="auto" w:fill="auto"/>
            <w:noWrap/>
            <w:vAlign w:val="bottom"/>
          </w:tcPr>
          <w:p w:rsidR="006B2EB5" w:rsidRPr="005B0CB7" w:rsidRDefault="006B2EB5" w:rsidP="00C736D7">
            <w:pPr>
              <w:jc w:val="center"/>
              <w:rPr>
                <w:rFonts w:cs="B Nazanin"/>
                <w:sz w:val="18"/>
                <w:szCs w:val="18"/>
                <w:lang w:bidi="fa-IR"/>
              </w:rPr>
            </w:pPr>
            <w:r w:rsidRPr="005B0CB7">
              <w:rPr>
                <w:rFonts w:cs="B Nazanin"/>
                <w:sz w:val="18"/>
                <w:szCs w:val="18"/>
                <w:lang w:bidi="fa-IR"/>
              </w:rPr>
              <w:t>30</w:t>
            </w:r>
          </w:p>
        </w:tc>
        <w:tc>
          <w:tcPr>
            <w:tcW w:w="920" w:type="pct"/>
            <w:tcBorders>
              <w:bottom w:val="single" w:sz="4" w:space="0" w:color="auto"/>
            </w:tcBorders>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30</w:t>
            </w:r>
          </w:p>
        </w:tc>
        <w:tc>
          <w:tcPr>
            <w:tcW w:w="750" w:type="pct"/>
            <w:tcBorders>
              <w:bottom w:val="single" w:sz="4" w:space="0" w:color="auto"/>
            </w:tcBorders>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30</w:t>
            </w:r>
          </w:p>
        </w:tc>
        <w:tc>
          <w:tcPr>
            <w:tcW w:w="932" w:type="pct"/>
            <w:tcBorders>
              <w:bottom w:val="single" w:sz="4" w:space="0" w:color="auto"/>
            </w:tcBorders>
            <w:shd w:val="clear" w:color="auto" w:fill="auto"/>
            <w:noWrap/>
            <w:vAlign w:val="bottom"/>
          </w:tcPr>
          <w:p w:rsidR="006B2EB5" w:rsidRPr="005B0CB7" w:rsidRDefault="006B2EB5" w:rsidP="00C736D7">
            <w:pPr>
              <w:jc w:val="center"/>
              <w:rPr>
                <w:rFonts w:cs="B Nazanin"/>
                <w:sz w:val="18"/>
                <w:szCs w:val="18"/>
                <w:rtl/>
                <w:lang w:bidi="fa-IR"/>
              </w:rPr>
            </w:pPr>
            <w:r w:rsidRPr="005B0CB7">
              <w:rPr>
                <w:rFonts w:cs="B Nazanin"/>
                <w:sz w:val="18"/>
                <w:szCs w:val="18"/>
                <w:lang w:bidi="fa-IR"/>
              </w:rPr>
              <w:t>30</w:t>
            </w:r>
          </w:p>
        </w:tc>
        <w:tc>
          <w:tcPr>
            <w:tcW w:w="1227" w:type="pct"/>
            <w:tcBorders>
              <w:bottom w:val="single" w:sz="4" w:space="0" w:color="auto"/>
            </w:tcBorders>
            <w:vAlign w:val="bottom"/>
          </w:tcPr>
          <w:p w:rsidR="006B2EB5" w:rsidRPr="005B0CB7" w:rsidRDefault="006B2EB5" w:rsidP="00C736D7">
            <w:pPr>
              <w:bidi/>
              <w:jc w:val="right"/>
              <w:rPr>
                <w:rFonts w:cs="B Nazanin"/>
                <w:sz w:val="18"/>
                <w:szCs w:val="18"/>
                <w:lang w:bidi="fa-IR"/>
              </w:rPr>
            </w:pPr>
            <w:r w:rsidRPr="005B0CB7">
              <w:rPr>
                <w:rFonts w:cs="B Nazanin"/>
                <w:sz w:val="18"/>
                <w:szCs w:val="18"/>
                <w:lang w:bidi="fa-IR"/>
              </w:rPr>
              <w:t>Observation no.</w:t>
            </w:r>
          </w:p>
        </w:tc>
      </w:tr>
    </w:tbl>
    <w:p w:rsidR="006B2EB5" w:rsidRPr="00EF7253" w:rsidRDefault="006B2EB5" w:rsidP="006B2EB5">
      <w:pPr>
        <w:pStyle w:val="BodyText3"/>
        <w:tabs>
          <w:tab w:val="right" w:pos="567"/>
        </w:tabs>
        <w:bidi/>
        <w:ind w:firstLine="567"/>
        <w:rPr>
          <w:rFonts w:cs="B Nazanin"/>
          <w:rtl/>
          <w:lang w:bidi="fa-IR"/>
        </w:rPr>
      </w:pPr>
    </w:p>
    <w:p w:rsidR="00EF7253" w:rsidRPr="00EF7253" w:rsidRDefault="00EF7253" w:rsidP="00EF7253">
      <w:pPr>
        <w:pStyle w:val="BodyText3"/>
        <w:tabs>
          <w:tab w:val="right" w:pos="567"/>
        </w:tabs>
        <w:bidi/>
        <w:ind w:firstLine="567"/>
        <w:rPr>
          <w:rFonts w:cs="B Nazanin"/>
          <w:b/>
          <w:bCs/>
          <w:rtl/>
          <w:lang w:bidi="fa-IR"/>
        </w:rPr>
      </w:pPr>
      <w:r w:rsidRPr="00EF7253">
        <w:rPr>
          <w:rFonts w:cs="B Nazanin" w:hint="cs"/>
          <w:b/>
          <w:bCs/>
          <w:rtl/>
          <w:lang w:bidi="fa-IR"/>
        </w:rPr>
        <w:t xml:space="preserve">  ارزيابي صحت</w:t>
      </w:r>
      <w:r w:rsidRPr="00EF7253">
        <w:rPr>
          <w:rFonts w:cs="B Nazanin"/>
          <w:b/>
          <w:bCs/>
          <w:vertAlign w:val="superscript"/>
          <w:rtl/>
          <w:lang w:bidi="fa-IR"/>
        </w:rPr>
        <w:footnoteReference w:id="8"/>
      </w:r>
      <w:r w:rsidRPr="00EF7253">
        <w:rPr>
          <w:rFonts w:cs="B Nazanin" w:hint="cs"/>
          <w:b/>
          <w:bCs/>
          <w:rtl/>
          <w:lang w:bidi="fa-IR"/>
        </w:rPr>
        <w:t xml:space="preserve">  </w:t>
      </w:r>
    </w:p>
    <w:p w:rsidR="00EF7253" w:rsidRPr="00EF7253" w:rsidRDefault="00EF7253" w:rsidP="00EF7253">
      <w:pPr>
        <w:pStyle w:val="BodyText3"/>
        <w:tabs>
          <w:tab w:val="right" w:pos="567"/>
        </w:tabs>
        <w:bidi/>
        <w:ind w:firstLine="567"/>
        <w:rPr>
          <w:rFonts w:cs="B Nazanin"/>
          <w:rtl/>
        </w:rPr>
      </w:pPr>
      <w:r w:rsidRPr="00EF7253">
        <w:rPr>
          <w:rFonts w:cs="B Nazanin" w:hint="cs"/>
          <w:rtl/>
        </w:rPr>
        <w:t>معمول</w:t>
      </w:r>
      <w:r w:rsidRPr="00EF7253">
        <w:rPr>
          <w:rFonts w:cs="B Nazanin"/>
          <w:rtl/>
        </w:rPr>
        <w:softHyphen/>
      </w:r>
      <w:r w:rsidRPr="00EF7253">
        <w:rPr>
          <w:rFonts w:cs="B Nazanin" w:hint="cs"/>
          <w:rtl/>
        </w:rPr>
        <w:t>ترین طریقه بیان صحت نقشه یا تصویر وقتی که با داده</w:t>
      </w:r>
      <w:r w:rsidRPr="00EF7253">
        <w:rPr>
          <w:rFonts w:cs="B Nazanin"/>
          <w:rtl/>
        </w:rPr>
        <w:softHyphen/>
      </w:r>
      <w:r w:rsidRPr="00EF7253">
        <w:rPr>
          <w:rFonts w:cs="B Nazanin" w:hint="cs"/>
          <w:rtl/>
        </w:rPr>
        <w:t>های مرجع زمینی مقایسه می</w:t>
      </w:r>
      <w:r w:rsidRPr="00EF7253">
        <w:rPr>
          <w:rFonts w:cs="B Nazanin"/>
          <w:rtl/>
        </w:rPr>
        <w:softHyphen/>
      </w:r>
      <w:r w:rsidRPr="00EF7253">
        <w:rPr>
          <w:rFonts w:cs="B Nazanin" w:hint="cs"/>
          <w:rtl/>
        </w:rPr>
        <w:t>شود، ارائه درصدی از سطح نقشه یا تصویر است که به طور صحیح طبقه</w:t>
      </w:r>
      <w:r w:rsidRPr="00EF7253">
        <w:rPr>
          <w:rFonts w:cs="B Nazanin"/>
          <w:rtl/>
        </w:rPr>
        <w:softHyphen/>
      </w:r>
      <w:r w:rsidRPr="00EF7253">
        <w:rPr>
          <w:rFonts w:cs="B Nazanin" w:hint="cs"/>
          <w:rtl/>
        </w:rPr>
        <w:t>بندی شده است. براي</w:t>
      </w:r>
      <w:r w:rsidRPr="00EF7253">
        <w:rPr>
          <w:rFonts w:cs="B Nazanin"/>
          <w:lang w:bidi="fa-IR"/>
        </w:rPr>
        <w:t xml:space="preserve"> </w:t>
      </w:r>
      <w:r w:rsidRPr="00EF7253">
        <w:rPr>
          <w:rFonts w:cs="B Nazanin" w:hint="cs"/>
          <w:rtl/>
        </w:rPr>
        <w:t>ارزيابي</w:t>
      </w:r>
      <w:r w:rsidRPr="00EF7253">
        <w:rPr>
          <w:rFonts w:cs="B Nazanin"/>
          <w:lang w:bidi="fa-IR"/>
        </w:rPr>
        <w:t xml:space="preserve"> </w:t>
      </w:r>
      <w:r w:rsidRPr="00EF7253">
        <w:rPr>
          <w:rFonts w:cs="B Nazanin" w:hint="cs"/>
          <w:rtl/>
        </w:rPr>
        <w:t>قابليت</w:t>
      </w:r>
      <w:r w:rsidRPr="00EF7253">
        <w:rPr>
          <w:rFonts w:cs="B Nazanin"/>
          <w:lang w:bidi="fa-IR"/>
        </w:rPr>
        <w:t xml:space="preserve"> </w:t>
      </w:r>
      <w:r w:rsidRPr="00EF7253">
        <w:rPr>
          <w:rFonts w:cs="B Nazanin" w:hint="cs"/>
          <w:rtl/>
        </w:rPr>
        <w:t>مدل،</w:t>
      </w:r>
      <w:r w:rsidRPr="00EF7253">
        <w:rPr>
          <w:rFonts w:cs="B Nazanin"/>
          <w:lang w:bidi="fa-IR"/>
        </w:rPr>
        <w:t xml:space="preserve"> </w:t>
      </w:r>
      <w:r w:rsidRPr="00EF7253">
        <w:rPr>
          <w:rFonts w:cs="B Nazanin" w:hint="cs"/>
          <w:rtl/>
        </w:rPr>
        <w:t>نقشه</w:t>
      </w:r>
      <w:r w:rsidRPr="00EF7253">
        <w:rPr>
          <w:rFonts w:cs="B Nazanin"/>
          <w:lang w:bidi="fa-IR"/>
        </w:rPr>
        <w:t xml:space="preserve"> </w:t>
      </w:r>
      <w:r w:rsidRPr="00EF7253">
        <w:rPr>
          <w:rFonts w:cs="B Nazanin" w:hint="cs"/>
          <w:rtl/>
        </w:rPr>
        <w:t>طبقه</w:t>
      </w:r>
      <w:r w:rsidRPr="00EF7253">
        <w:rPr>
          <w:rFonts w:cs="B Nazanin"/>
          <w:rtl/>
        </w:rPr>
        <w:softHyphen/>
      </w:r>
      <w:r w:rsidRPr="00EF7253">
        <w:rPr>
          <w:rFonts w:cs="B Nazanin" w:hint="cs"/>
          <w:rtl/>
        </w:rPr>
        <w:t>بندي</w:t>
      </w:r>
      <w:r w:rsidRPr="00EF7253">
        <w:rPr>
          <w:rFonts w:cs="B Nazanin"/>
          <w:lang w:bidi="fa-IR"/>
        </w:rPr>
        <w:t xml:space="preserve"> </w:t>
      </w:r>
      <w:r w:rsidRPr="00EF7253">
        <w:rPr>
          <w:rFonts w:cs="B Nazanin" w:hint="cs"/>
          <w:rtl/>
        </w:rPr>
        <w:t>شده</w:t>
      </w:r>
      <w:r w:rsidRPr="00EF7253">
        <w:rPr>
          <w:rFonts w:cs="B Nazanin"/>
          <w:lang w:bidi="fa-IR"/>
        </w:rPr>
        <w:t xml:space="preserve"> </w:t>
      </w:r>
      <w:r w:rsidRPr="00EF7253">
        <w:rPr>
          <w:rFonts w:cs="B Nazanin" w:hint="cs"/>
          <w:rtl/>
        </w:rPr>
        <w:t>تراكم تاج</w:t>
      </w:r>
      <w:r w:rsidRPr="00EF7253">
        <w:rPr>
          <w:rFonts w:cs="B Nazanin"/>
          <w:lang w:bidi="fa-IR"/>
        </w:rPr>
        <w:t xml:space="preserve"> </w:t>
      </w:r>
      <w:r w:rsidRPr="00EF7253">
        <w:rPr>
          <w:rFonts w:cs="B Nazanin" w:hint="cs"/>
          <w:rtl/>
        </w:rPr>
        <w:t>پوشش</w:t>
      </w:r>
      <w:r w:rsidRPr="00EF7253">
        <w:rPr>
          <w:rFonts w:cs="B Nazanin"/>
          <w:lang w:bidi="fa-IR"/>
        </w:rPr>
        <w:t xml:space="preserve"> </w:t>
      </w:r>
      <w:r w:rsidRPr="00EF7253">
        <w:rPr>
          <w:rFonts w:cs="B Nazanin" w:hint="cs"/>
          <w:rtl/>
        </w:rPr>
        <w:t>حاصل</w:t>
      </w:r>
      <w:r w:rsidRPr="00EF7253">
        <w:rPr>
          <w:rFonts w:cs="B Nazanin"/>
          <w:lang w:bidi="fa-IR"/>
        </w:rPr>
        <w:t xml:space="preserve"> </w:t>
      </w:r>
      <w:r w:rsidRPr="00EF7253">
        <w:rPr>
          <w:rFonts w:cs="B Nazanin" w:hint="cs"/>
          <w:rtl/>
        </w:rPr>
        <w:t>از</w:t>
      </w:r>
      <w:r w:rsidRPr="00EF7253">
        <w:rPr>
          <w:rFonts w:cs="B Nazanin"/>
          <w:lang w:bidi="fa-IR"/>
        </w:rPr>
        <w:t xml:space="preserve"> </w:t>
      </w:r>
      <w:r w:rsidRPr="00EF7253">
        <w:rPr>
          <w:rFonts w:cs="B Nazanin" w:hint="cs"/>
          <w:rtl/>
        </w:rPr>
        <w:t>اجراي</w:t>
      </w:r>
      <w:r w:rsidRPr="00EF7253">
        <w:rPr>
          <w:rFonts w:cs="B Nazanin"/>
          <w:lang w:bidi="fa-IR"/>
        </w:rPr>
        <w:t xml:space="preserve"> </w:t>
      </w:r>
      <w:r w:rsidRPr="00EF7253">
        <w:rPr>
          <w:rFonts w:cs="B Nazanin" w:hint="cs"/>
          <w:rtl/>
        </w:rPr>
        <w:t>مدل،</w:t>
      </w:r>
      <w:r w:rsidRPr="00EF7253">
        <w:rPr>
          <w:rFonts w:cs="B Nazanin"/>
          <w:lang w:bidi="fa-IR"/>
        </w:rPr>
        <w:t xml:space="preserve"> </w:t>
      </w:r>
      <w:r w:rsidRPr="00EF7253">
        <w:rPr>
          <w:rFonts w:cs="B Nazanin" w:hint="cs"/>
          <w:rtl/>
        </w:rPr>
        <w:t>با</w:t>
      </w:r>
      <w:r w:rsidRPr="00EF7253">
        <w:rPr>
          <w:rFonts w:cs="B Nazanin"/>
          <w:lang w:bidi="fa-IR"/>
        </w:rPr>
        <w:t xml:space="preserve"> </w:t>
      </w:r>
      <w:r w:rsidRPr="00EF7253">
        <w:rPr>
          <w:rFonts w:cs="B Nazanin" w:hint="cs"/>
          <w:rtl/>
        </w:rPr>
        <w:t>نقشه</w:t>
      </w:r>
      <w:r w:rsidRPr="00EF7253">
        <w:rPr>
          <w:rFonts w:cs="B Nazanin"/>
          <w:lang w:bidi="fa-IR"/>
        </w:rPr>
        <w:t xml:space="preserve"> </w:t>
      </w:r>
      <w:r w:rsidRPr="00EF7253">
        <w:rPr>
          <w:rFonts w:cs="B Nazanin" w:hint="cs"/>
          <w:rtl/>
        </w:rPr>
        <w:t>طبقه</w:t>
      </w:r>
      <w:r w:rsidRPr="00EF7253">
        <w:rPr>
          <w:rFonts w:cs="B Nazanin"/>
          <w:rtl/>
        </w:rPr>
        <w:softHyphen/>
      </w:r>
      <w:r w:rsidRPr="00EF7253">
        <w:rPr>
          <w:rFonts w:cs="B Nazanin" w:hint="cs"/>
          <w:rtl/>
        </w:rPr>
        <w:t>بندي</w:t>
      </w:r>
      <w:r w:rsidRPr="00EF7253">
        <w:rPr>
          <w:rFonts w:cs="B Nazanin"/>
          <w:lang w:bidi="fa-IR"/>
        </w:rPr>
        <w:t xml:space="preserve"> </w:t>
      </w:r>
      <w:r w:rsidRPr="00EF7253">
        <w:rPr>
          <w:rFonts w:cs="B Nazanin" w:hint="cs"/>
          <w:rtl/>
        </w:rPr>
        <w:t>شده تراكم</w:t>
      </w:r>
      <w:r w:rsidRPr="00EF7253">
        <w:rPr>
          <w:rFonts w:cs="B Nazanin"/>
          <w:lang w:bidi="fa-IR"/>
        </w:rPr>
        <w:t xml:space="preserve"> </w:t>
      </w:r>
      <w:r w:rsidRPr="00EF7253">
        <w:rPr>
          <w:rFonts w:cs="B Nazanin" w:hint="cs"/>
          <w:rtl/>
        </w:rPr>
        <w:t>واقعيت</w:t>
      </w:r>
      <w:r w:rsidRPr="00EF7253">
        <w:rPr>
          <w:rFonts w:cs="B Nazanin"/>
          <w:lang w:bidi="fa-IR"/>
        </w:rPr>
        <w:t xml:space="preserve"> </w:t>
      </w:r>
      <w:r w:rsidRPr="00EF7253">
        <w:rPr>
          <w:rFonts w:cs="B Nazanin" w:hint="cs"/>
          <w:rtl/>
        </w:rPr>
        <w:t>زميني،</w:t>
      </w:r>
      <w:r w:rsidRPr="00EF7253">
        <w:rPr>
          <w:rFonts w:cs="B Nazanin"/>
          <w:lang w:bidi="fa-IR"/>
        </w:rPr>
        <w:t xml:space="preserve"> </w:t>
      </w:r>
      <w:r w:rsidRPr="00EF7253">
        <w:rPr>
          <w:rFonts w:cs="B Nazanin" w:hint="cs"/>
          <w:rtl/>
        </w:rPr>
        <w:t>به</w:t>
      </w:r>
      <w:r w:rsidRPr="00EF7253">
        <w:rPr>
          <w:rFonts w:cs="B Nazanin"/>
          <w:lang w:bidi="fa-IR"/>
        </w:rPr>
        <w:t xml:space="preserve"> </w:t>
      </w:r>
      <w:r w:rsidRPr="00EF7253">
        <w:rPr>
          <w:rFonts w:cs="B Nazanin" w:hint="cs"/>
          <w:rtl/>
        </w:rPr>
        <w:t>صورت</w:t>
      </w:r>
      <w:r w:rsidRPr="00EF7253">
        <w:rPr>
          <w:rFonts w:cs="B Nazanin"/>
          <w:lang w:bidi="fa-IR"/>
        </w:rPr>
        <w:t xml:space="preserve"> </w:t>
      </w:r>
      <w:r w:rsidRPr="00EF7253">
        <w:rPr>
          <w:rFonts w:cs="B Nazanin" w:hint="cs"/>
          <w:rtl/>
        </w:rPr>
        <w:t>پيكسل</w:t>
      </w:r>
      <w:r w:rsidRPr="00EF7253">
        <w:rPr>
          <w:rFonts w:cs="B Nazanin"/>
          <w:lang w:bidi="fa-IR"/>
        </w:rPr>
        <w:t xml:space="preserve"> </w:t>
      </w:r>
      <w:r w:rsidRPr="00EF7253">
        <w:rPr>
          <w:rFonts w:cs="B Nazanin" w:hint="cs"/>
          <w:rtl/>
        </w:rPr>
        <w:t>به</w:t>
      </w:r>
      <w:r w:rsidRPr="00EF7253">
        <w:rPr>
          <w:rFonts w:cs="B Nazanin"/>
          <w:lang w:bidi="fa-IR"/>
        </w:rPr>
        <w:t xml:space="preserve"> </w:t>
      </w:r>
      <w:r w:rsidRPr="00EF7253">
        <w:rPr>
          <w:rFonts w:cs="B Nazanin" w:hint="cs"/>
          <w:rtl/>
        </w:rPr>
        <w:t>پيكسل</w:t>
      </w:r>
      <w:r w:rsidRPr="00EF7253">
        <w:rPr>
          <w:rFonts w:cs="B Nazanin"/>
          <w:lang w:bidi="fa-IR"/>
        </w:rPr>
        <w:t xml:space="preserve"> </w:t>
      </w:r>
      <w:r w:rsidRPr="00EF7253">
        <w:rPr>
          <w:rFonts w:cs="B Nazanin" w:hint="cs"/>
          <w:rtl/>
        </w:rPr>
        <w:t>مقايسه گرديد. نتايج</w:t>
      </w:r>
      <w:r w:rsidRPr="00EF7253">
        <w:rPr>
          <w:rFonts w:cs="B Nazanin"/>
          <w:lang w:bidi="fa-IR"/>
        </w:rPr>
        <w:t xml:space="preserve"> </w:t>
      </w:r>
      <w:r w:rsidRPr="00EF7253">
        <w:rPr>
          <w:rFonts w:cs="B Nazanin" w:hint="cs"/>
          <w:rtl/>
        </w:rPr>
        <w:t>به</w:t>
      </w:r>
      <w:r w:rsidRPr="00EF7253">
        <w:rPr>
          <w:rFonts w:cs="B Nazanin"/>
          <w:lang w:bidi="fa-IR"/>
        </w:rPr>
        <w:t xml:space="preserve"> </w:t>
      </w:r>
      <w:r w:rsidRPr="00EF7253">
        <w:rPr>
          <w:rFonts w:cs="B Nazanin" w:hint="cs"/>
          <w:rtl/>
        </w:rPr>
        <w:t>صورت</w:t>
      </w:r>
      <w:r w:rsidRPr="00EF7253">
        <w:rPr>
          <w:rFonts w:cs="B Nazanin"/>
          <w:lang w:bidi="fa-IR"/>
        </w:rPr>
        <w:t xml:space="preserve"> </w:t>
      </w:r>
      <w:r w:rsidRPr="00EF7253">
        <w:rPr>
          <w:rFonts w:cs="B Nazanin" w:hint="cs"/>
          <w:rtl/>
        </w:rPr>
        <w:t>جداولي</w:t>
      </w:r>
      <w:r w:rsidRPr="00EF7253">
        <w:rPr>
          <w:rFonts w:cs="B Nazanin"/>
          <w:lang w:bidi="fa-IR"/>
        </w:rPr>
        <w:t xml:space="preserve"> </w:t>
      </w:r>
      <w:r w:rsidRPr="00EF7253">
        <w:rPr>
          <w:rFonts w:cs="B Nazanin" w:hint="cs"/>
          <w:rtl/>
        </w:rPr>
        <w:t>تهيه</w:t>
      </w:r>
      <w:r w:rsidRPr="00EF7253">
        <w:rPr>
          <w:rFonts w:cs="B Nazanin"/>
          <w:lang w:bidi="fa-IR"/>
        </w:rPr>
        <w:t xml:space="preserve"> </w:t>
      </w:r>
      <w:r w:rsidRPr="00EF7253">
        <w:rPr>
          <w:rFonts w:cs="B Nazanin" w:hint="cs"/>
          <w:rtl/>
        </w:rPr>
        <w:t>گرديد</w:t>
      </w:r>
      <w:r w:rsidRPr="00EF7253">
        <w:rPr>
          <w:rFonts w:cs="B Nazanin"/>
          <w:lang w:bidi="fa-IR"/>
        </w:rPr>
        <w:t xml:space="preserve"> </w:t>
      </w:r>
      <w:r w:rsidRPr="00EF7253">
        <w:rPr>
          <w:rFonts w:cs="B Nazanin" w:hint="cs"/>
          <w:rtl/>
        </w:rPr>
        <w:t>و</w:t>
      </w:r>
      <w:r w:rsidRPr="00EF7253">
        <w:rPr>
          <w:rFonts w:cs="B Nazanin"/>
          <w:lang w:bidi="fa-IR"/>
        </w:rPr>
        <w:t xml:space="preserve"> </w:t>
      </w:r>
      <w:r w:rsidRPr="00EF7253">
        <w:rPr>
          <w:rFonts w:cs="B Nazanin" w:hint="cs"/>
          <w:rtl/>
        </w:rPr>
        <w:t>صحت</w:t>
      </w:r>
      <w:r w:rsidRPr="00EF7253">
        <w:rPr>
          <w:rFonts w:cs="B Nazanin"/>
          <w:lang w:bidi="fa-IR"/>
        </w:rPr>
        <w:t xml:space="preserve"> </w:t>
      </w:r>
      <w:r w:rsidRPr="00EF7253">
        <w:rPr>
          <w:rFonts w:cs="B Nazanin" w:hint="cs"/>
          <w:rtl/>
        </w:rPr>
        <w:t>كلي و</w:t>
      </w:r>
      <w:r w:rsidRPr="00EF7253">
        <w:rPr>
          <w:rFonts w:cs="B Nazanin"/>
          <w:lang w:bidi="fa-IR"/>
        </w:rPr>
        <w:t xml:space="preserve"> </w:t>
      </w:r>
      <w:r w:rsidRPr="00EF7253">
        <w:rPr>
          <w:rFonts w:cs="B Nazanin" w:hint="cs"/>
          <w:rtl/>
        </w:rPr>
        <w:t>ضريب</w:t>
      </w:r>
      <w:r w:rsidRPr="00EF7253">
        <w:rPr>
          <w:rFonts w:cs="B Nazanin"/>
          <w:lang w:bidi="fa-IR"/>
        </w:rPr>
        <w:t xml:space="preserve"> </w:t>
      </w:r>
      <w:r w:rsidRPr="00EF7253">
        <w:rPr>
          <w:rFonts w:cs="B Nazanin" w:hint="cs"/>
          <w:rtl/>
        </w:rPr>
        <w:t>كاپا</w:t>
      </w:r>
      <w:r w:rsidRPr="00EF7253">
        <w:rPr>
          <w:rFonts w:cs="B Nazanin"/>
          <w:lang w:bidi="fa-IR"/>
        </w:rPr>
        <w:t xml:space="preserve"> </w:t>
      </w:r>
      <w:r w:rsidRPr="00EF7253">
        <w:rPr>
          <w:rFonts w:cs="B Nazanin" w:hint="cs"/>
          <w:rtl/>
        </w:rPr>
        <w:t>محاسبه</w:t>
      </w:r>
      <w:r w:rsidRPr="00EF7253">
        <w:rPr>
          <w:rFonts w:cs="B Nazanin"/>
          <w:lang w:bidi="fa-IR"/>
        </w:rPr>
        <w:t xml:space="preserve"> </w:t>
      </w:r>
      <w:r w:rsidRPr="00EF7253">
        <w:rPr>
          <w:rFonts w:cs="B Nazanin" w:hint="cs"/>
          <w:rtl/>
        </w:rPr>
        <w:t xml:space="preserve">شد. </w:t>
      </w:r>
    </w:p>
    <w:p w:rsidR="00EF7253" w:rsidRPr="00EF7253" w:rsidRDefault="00EF7253" w:rsidP="00EF7253">
      <w:pPr>
        <w:pStyle w:val="BodyText3"/>
        <w:tabs>
          <w:tab w:val="right" w:pos="567"/>
        </w:tabs>
        <w:bidi/>
        <w:ind w:firstLine="567"/>
        <w:rPr>
          <w:rFonts w:cs="B Nazanin"/>
          <w:rtl/>
          <w:lang w:bidi="fa-IR"/>
        </w:rPr>
      </w:pPr>
      <w:r w:rsidRPr="00EF7253">
        <w:rPr>
          <w:rFonts w:cs="B Nazanin" w:hint="cs"/>
          <w:rtl/>
          <w:lang w:bidi="fa-IR"/>
        </w:rPr>
        <w:t>با</w:t>
      </w:r>
      <w:r w:rsidRPr="00EF7253">
        <w:rPr>
          <w:rFonts w:cs="B Nazanin"/>
          <w:lang w:bidi="fa-IR"/>
        </w:rPr>
        <w:t xml:space="preserve"> </w:t>
      </w:r>
      <w:r w:rsidRPr="00EF7253">
        <w:rPr>
          <w:rFonts w:cs="B Nazanin" w:hint="cs"/>
          <w:rtl/>
          <w:lang w:bidi="fa-IR"/>
        </w:rPr>
        <w:t>توجه</w:t>
      </w:r>
      <w:r w:rsidRPr="00EF7253">
        <w:rPr>
          <w:rFonts w:cs="B Nazanin"/>
          <w:lang w:bidi="fa-IR"/>
        </w:rPr>
        <w:t xml:space="preserve"> </w:t>
      </w:r>
      <w:r w:rsidRPr="00EF7253">
        <w:rPr>
          <w:rFonts w:cs="B Nazanin" w:hint="cs"/>
          <w:rtl/>
          <w:lang w:bidi="fa-IR"/>
        </w:rPr>
        <w:t>به چهار</w:t>
      </w:r>
      <w:r w:rsidRPr="00EF7253">
        <w:rPr>
          <w:rFonts w:cs="B Nazanin"/>
          <w:lang w:bidi="fa-IR"/>
        </w:rPr>
        <w:t xml:space="preserve"> </w:t>
      </w:r>
      <w:r w:rsidRPr="00EF7253">
        <w:rPr>
          <w:rFonts w:cs="B Nazanin" w:hint="cs"/>
          <w:rtl/>
          <w:lang w:bidi="fa-IR"/>
        </w:rPr>
        <w:t>نوع  طبقه</w:t>
      </w:r>
      <w:r w:rsidRPr="00EF7253">
        <w:rPr>
          <w:rFonts w:cs="B Nazanin"/>
          <w:rtl/>
          <w:lang w:bidi="fa-IR"/>
        </w:rPr>
        <w:softHyphen/>
      </w:r>
      <w:r w:rsidRPr="00EF7253">
        <w:rPr>
          <w:rFonts w:cs="B Nazanin" w:hint="cs"/>
          <w:rtl/>
          <w:lang w:bidi="fa-IR"/>
        </w:rPr>
        <w:t>بندي صورت</w:t>
      </w:r>
      <w:r w:rsidRPr="00EF7253">
        <w:rPr>
          <w:rFonts w:cs="B Nazanin"/>
          <w:lang w:bidi="fa-IR"/>
        </w:rPr>
        <w:t xml:space="preserve"> </w:t>
      </w:r>
      <w:r w:rsidRPr="00EF7253">
        <w:rPr>
          <w:rFonts w:cs="B Nazanin" w:hint="cs"/>
          <w:rtl/>
          <w:lang w:bidi="fa-IR"/>
        </w:rPr>
        <w:t>گرفته</w:t>
      </w:r>
      <w:r w:rsidRPr="00EF7253">
        <w:rPr>
          <w:rFonts w:cs="B Nazanin"/>
          <w:lang w:bidi="fa-IR"/>
        </w:rPr>
        <w:t xml:space="preserve"> </w:t>
      </w:r>
      <w:r w:rsidRPr="00EF7253">
        <w:rPr>
          <w:rFonts w:cs="B Nazanin" w:hint="cs"/>
          <w:rtl/>
          <w:lang w:bidi="fa-IR"/>
        </w:rPr>
        <w:t>روي</w:t>
      </w:r>
      <w:r w:rsidRPr="00EF7253">
        <w:rPr>
          <w:rFonts w:cs="B Nazanin"/>
          <w:lang w:bidi="fa-IR"/>
        </w:rPr>
        <w:t xml:space="preserve"> </w:t>
      </w:r>
      <w:r w:rsidRPr="00EF7253">
        <w:rPr>
          <w:rFonts w:cs="B Nazanin" w:hint="cs"/>
          <w:rtl/>
          <w:lang w:bidi="fa-IR"/>
        </w:rPr>
        <w:t>نقشه</w:t>
      </w:r>
      <w:r w:rsidRPr="00EF7253">
        <w:rPr>
          <w:rFonts w:cs="B Nazanin"/>
          <w:lang w:bidi="fa-IR"/>
        </w:rPr>
        <w:t xml:space="preserve"> </w:t>
      </w:r>
      <w:r w:rsidRPr="00EF7253">
        <w:rPr>
          <w:rFonts w:cs="B Nazanin" w:hint="cs"/>
          <w:rtl/>
          <w:lang w:bidi="fa-IR"/>
        </w:rPr>
        <w:t>هاي</w:t>
      </w:r>
      <w:r w:rsidRPr="00EF7253">
        <w:rPr>
          <w:rFonts w:cs="B Nazanin"/>
          <w:lang w:bidi="fa-IR"/>
        </w:rPr>
        <w:t xml:space="preserve"> </w:t>
      </w:r>
      <w:r w:rsidRPr="00EF7253">
        <w:rPr>
          <w:rFonts w:cs="B Nazanin" w:hint="cs"/>
          <w:rtl/>
          <w:lang w:bidi="fa-IR"/>
        </w:rPr>
        <w:t>درصد</w:t>
      </w:r>
      <w:r w:rsidRPr="00EF7253">
        <w:rPr>
          <w:rFonts w:cs="B Nazanin"/>
          <w:lang w:bidi="fa-IR"/>
        </w:rPr>
        <w:t xml:space="preserve"> </w:t>
      </w:r>
      <w:r w:rsidRPr="00EF7253">
        <w:rPr>
          <w:rFonts w:cs="B Nazanin" w:hint="cs"/>
          <w:rtl/>
          <w:lang w:bidi="fa-IR"/>
        </w:rPr>
        <w:t>تاج</w:t>
      </w:r>
      <w:r w:rsidRPr="00EF7253">
        <w:rPr>
          <w:rFonts w:cs="B Nazanin"/>
          <w:lang w:bidi="fa-IR"/>
        </w:rPr>
        <w:t xml:space="preserve"> </w:t>
      </w:r>
      <w:r w:rsidRPr="00EF7253">
        <w:rPr>
          <w:rFonts w:cs="B Nazanin" w:hint="cs"/>
          <w:rtl/>
          <w:lang w:bidi="fa-IR"/>
        </w:rPr>
        <w:t>پوشش (طبقه‏بندی 3 کلاسه، طبقه</w:t>
      </w:r>
      <w:r w:rsidRPr="00EF7253">
        <w:rPr>
          <w:rFonts w:cs="B Nazanin"/>
          <w:lang w:bidi="fa-IR"/>
        </w:rPr>
        <w:t xml:space="preserve"> </w:t>
      </w:r>
      <w:r w:rsidRPr="00EF7253">
        <w:rPr>
          <w:rFonts w:cs="B Nazanin" w:hint="cs"/>
          <w:rtl/>
          <w:lang w:bidi="fa-IR"/>
        </w:rPr>
        <w:t>بندي</w:t>
      </w:r>
      <w:r w:rsidRPr="00EF7253">
        <w:rPr>
          <w:rFonts w:cs="B Nazanin"/>
          <w:lang w:bidi="fa-IR"/>
        </w:rPr>
        <w:t xml:space="preserve"> </w:t>
      </w:r>
      <w:r w:rsidRPr="00EF7253">
        <w:rPr>
          <w:rFonts w:cs="B Nazanin" w:hint="cs"/>
          <w:rtl/>
          <w:lang w:bidi="fa-IR"/>
        </w:rPr>
        <w:t>4 کلاسه (2 حالت)</w:t>
      </w:r>
      <w:r w:rsidRPr="00EF7253">
        <w:rPr>
          <w:rFonts w:cs="B Nazanin"/>
          <w:lang w:bidi="fa-IR"/>
        </w:rPr>
        <w:t xml:space="preserve"> </w:t>
      </w:r>
      <w:r w:rsidRPr="00EF7253">
        <w:rPr>
          <w:rFonts w:cs="B Nazanin" w:hint="cs"/>
          <w:rtl/>
          <w:lang w:bidi="fa-IR"/>
        </w:rPr>
        <w:t>و</w:t>
      </w:r>
      <w:r w:rsidRPr="00EF7253">
        <w:rPr>
          <w:rFonts w:cs="B Nazanin"/>
          <w:lang w:bidi="fa-IR"/>
        </w:rPr>
        <w:t xml:space="preserve"> </w:t>
      </w:r>
      <w:r w:rsidRPr="00EF7253">
        <w:rPr>
          <w:rFonts w:cs="B Nazanin" w:hint="cs"/>
          <w:rtl/>
          <w:lang w:bidi="fa-IR"/>
        </w:rPr>
        <w:t>طبقه</w:t>
      </w:r>
      <w:r w:rsidRPr="00EF7253">
        <w:rPr>
          <w:rFonts w:cs="B Nazanin"/>
          <w:rtl/>
          <w:lang w:bidi="fa-IR"/>
        </w:rPr>
        <w:softHyphen/>
      </w:r>
      <w:r w:rsidRPr="00EF7253">
        <w:rPr>
          <w:rFonts w:cs="B Nazanin" w:hint="cs"/>
          <w:rtl/>
          <w:lang w:bidi="fa-IR"/>
        </w:rPr>
        <w:t>بندي 6</w:t>
      </w:r>
      <w:r w:rsidRPr="00EF7253">
        <w:rPr>
          <w:rFonts w:cs="B Nazanin"/>
          <w:lang w:bidi="fa-IR"/>
        </w:rPr>
        <w:t xml:space="preserve"> </w:t>
      </w:r>
      <w:r w:rsidRPr="00EF7253">
        <w:rPr>
          <w:rFonts w:cs="B Nazanin" w:hint="cs"/>
          <w:rtl/>
          <w:lang w:bidi="fa-IR"/>
        </w:rPr>
        <w:t xml:space="preserve">کلاسه، </w:t>
      </w:r>
      <w:r w:rsidRPr="00EF7253">
        <w:rPr>
          <w:rFonts w:cs="B Nazanin"/>
          <w:lang w:bidi="fa-IR"/>
        </w:rPr>
        <w:t xml:space="preserve"> </w:t>
      </w:r>
      <w:r w:rsidRPr="00EF7253">
        <w:rPr>
          <w:rFonts w:cs="B Nazanin" w:hint="cs"/>
          <w:rtl/>
          <w:lang w:bidi="fa-IR"/>
        </w:rPr>
        <w:t>نتايج</w:t>
      </w:r>
      <w:r w:rsidRPr="00EF7253">
        <w:rPr>
          <w:rFonts w:cs="B Nazanin"/>
          <w:lang w:bidi="fa-IR"/>
        </w:rPr>
        <w:t xml:space="preserve"> </w:t>
      </w:r>
      <w:r w:rsidRPr="00EF7253">
        <w:rPr>
          <w:rFonts w:cs="B Nazanin" w:hint="cs"/>
          <w:rtl/>
          <w:lang w:bidi="fa-IR"/>
        </w:rPr>
        <w:t>نيز</w:t>
      </w:r>
      <w:r w:rsidRPr="00EF7253">
        <w:rPr>
          <w:rFonts w:cs="B Nazanin"/>
          <w:lang w:bidi="fa-IR"/>
        </w:rPr>
        <w:t xml:space="preserve"> </w:t>
      </w:r>
      <w:r w:rsidRPr="00EF7253">
        <w:rPr>
          <w:rFonts w:cs="B Nazanin" w:hint="cs"/>
          <w:rtl/>
          <w:lang w:bidi="fa-IR"/>
        </w:rPr>
        <w:t>به</w:t>
      </w:r>
      <w:r w:rsidRPr="00EF7253">
        <w:rPr>
          <w:rFonts w:cs="B Nazanin"/>
          <w:lang w:bidi="fa-IR"/>
        </w:rPr>
        <w:t xml:space="preserve"> </w:t>
      </w:r>
      <w:r w:rsidRPr="00EF7253">
        <w:rPr>
          <w:rFonts w:cs="B Nazanin" w:hint="cs"/>
          <w:rtl/>
          <w:lang w:bidi="fa-IR"/>
        </w:rPr>
        <w:t>صورت</w:t>
      </w:r>
      <w:r w:rsidRPr="00EF7253">
        <w:rPr>
          <w:rFonts w:cs="B Nazanin"/>
          <w:lang w:bidi="fa-IR"/>
        </w:rPr>
        <w:t xml:space="preserve"> </w:t>
      </w:r>
      <w:r w:rsidRPr="00EF7253">
        <w:rPr>
          <w:rFonts w:cs="B Nazanin" w:hint="cs"/>
          <w:rtl/>
          <w:lang w:bidi="fa-IR"/>
        </w:rPr>
        <w:t>جداگانه</w:t>
      </w:r>
      <w:r w:rsidRPr="00EF7253">
        <w:rPr>
          <w:rFonts w:cs="B Nazanin"/>
          <w:lang w:bidi="fa-IR"/>
        </w:rPr>
        <w:t xml:space="preserve"> </w:t>
      </w:r>
      <w:r w:rsidRPr="00EF7253">
        <w:rPr>
          <w:rFonts w:cs="B Nazanin" w:hint="cs"/>
          <w:rtl/>
          <w:lang w:bidi="fa-IR"/>
        </w:rPr>
        <w:t>محاسبه و</w:t>
      </w:r>
      <w:r w:rsidRPr="00EF7253">
        <w:rPr>
          <w:rFonts w:cs="B Nazanin"/>
          <w:lang w:bidi="fa-IR"/>
        </w:rPr>
        <w:t xml:space="preserve"> </w:t>
      </w:r>
      <w:r w:rsidRPr="00EF7253">
        <w:rPr>
          <w:rFonts w:cs="B Nazanin" w:hint="cs"/>
          <w:rtl/>
          <w:lang w:bidi="fa-IR"/>
        </w:rPr>
        <w:t>تفسير</w:t>
      </w:r>
      <w:r w:rsidRPr="00EF7253">
        <w:rPr>
          <w:rFonts w:cs="B Nazanin"/>
          <w:lang w:bidi="fa-IR"/>
        </w:rPr>
        <w:t xml:space="preserve"> </w:t>
      </w:r>
      <w:r w:rsidRPr="00EF7253">
        <w:rPr>
          <w:rFonts w:cs="B Nazanin" w:hint="cs"/>
          <w:rtl/>
          <w:lang w:bidi="fa-IR"/>
        </w:rPr>
        <w:t>گرديد</w:t>
      </w:r>
      <w:r w:rsidRPr="00EF7253">
        <w:rPr>
          <w:rFonts w:cs="B Nazanin"/>
          <w:lang w:bidi="fa-IR"/>
        </w:rPr>
        <w:t>.</w:t>
      </w:r>
    </w:p>
    <w:p w:rsidR="009B5FD7" w:rsidRPr="00B21324" w:rsidRDefault="00EF7253" w:rsidP="00EF7253">
      <w:pPr>
        <w:pStyle w:val="BodyText3"/>
        <w:tabs>
          <w:tab w:val="right" w:pos="567"/>
        </w:tabs>
        <w:bidi/>
        <w:ind w:firstLine="567"/>
        <w:rPr>
          <w:rFonts w:cs="B Zar"/>
          <w:b/>
          <w:bCs/>
          <w:sz w:val="18"/>
          <w:szCs w:val="18"/>
        </w:rPr>
      </w:pPr>
      <w:r w:rsidRPr="00EF7253">
        <w:rPr>
          <w:rFonts w:cs="B Nazanin"/>
          <w:lang w:bidi="fa-IR"/>
        </w:rPr>
        <w:t xml:space="preserve"> </w:t>
      </w:r>
      <w:r w:rsidRPr="00EF7253">
        <w:rPr>
          <w:rFonts w:cs="B Nazanin" w:hint="cs"/>
          <w:rtl/>
          <w:lang w:bidi="fa-IR"/>
        </w:rPr>
        <w:t>نتایج</w:t>
      </w:r>
      <w:r w:rsidRPr="00EF7253">
        <w:rPr>
          <w:rFonts w:cs="B Nazanin"/>
          <w:lang w:bidi="fa-IR"/>
        </w:rPr>
        <w:t xml:space="preserve"> </w:t>
      </w:r>
      <w:r w:rsidRPr="00EF7253">
        <w:rPr>
          <w:rFonts w:cs="B Nazanin" w:hint="cs"/>
          <w:rtl/>
          <w:lang w:bidi="fa-IR"/>
        </w:rPr>
        <w:t>ارزیابی</w:t>
      </w:r>
      <w:r w:rsidRPr="00EF7253">
        <w:rPr>
          <w:rFonts w:cs="B Nazanin"/>
          <w:lang w:bidi="fa-IR"/>
        </w:rPr>
        <w:t xml:space="preserve"> </w:t>
      </w:r>
      <w:r w:rsidRPr="00EF7253">
        <w:rPr>
          <w:rFonts w:cs="B Nazanin" w:hint="cs"/>
          <w:rtl/>
          <w:lang w:bidi="fa-IR"/>
        </w:rPr>
        <w:t>صحت</w:t>
      </w:r>
      <w:r w:rsidRPr="00EF7253">
        <w:rPr>
          <w:rFonts w:cs="B Nazanin"/>
          <w:lang w:bidi="fa-IR"/>
        </w:rPr>
        <w:t xml:space="preserve"> </w:t>
      </w:r>
      <w:r w:rsidRPr="00EF7253">
        <w:rPr>
          <w:rFonts w:cs="B Nazanin" w:hint="cs"/>
          <w:rtl/>
          <w:lang w:bidi="fa-IR"/>
        </w:rPr>
        <w:t>طبقه</w:t>
      </w:r>
      <w:r w:rsidRPr="00EF7253">
        <w:rPr>
          <w:rFonts w:cs="B Nazanin"/>
          <w:rtl/>
          <w:lang w:bidi="fa-IR"/>
        </w:rPr>
        <w:softHyphen/>
      </w:r>
      <w:r w:rsidRPr="00EF7253">
        <w:rPr>
          <w:rFonts w:cs="B Nazanin" w:hint="cs"/>
          <w:rtl/>
          <w:lang w:bidi="fa-IR"/>
        </w:rPr>
        <w:t>بندی در</w:t>
      </w:r>
      <w:r w:rsidRPr="00EF7253">
        <w:rPr>
          <w:rFonts w:cs="B Nazanin"/>
          <w:lang w:bidi="fa-IR"/>
        </w:rPr>
        <w:t xml:space="preserve"> </w:t>
      </w:r>
      <w:r w:rsidRPr="00EF7253">
        <w:rPr>
          <w:rFonts w:cs="B Nazanin" w:hint="cs"/>
          <w:rtl/>
          <w:lang w:bidi="fa-IR"/>
        </w:rPr>
        <w:t>قالب</w:t>
      </w:r>
      <w:r w:rsidRPr="00EF7253">
        <w:rPr>
          <w:rFonts w:cs="B Nazanin"/>
          <w:lang w:bidi="fa-IR"/>
        </w:rPr>
        <w:t xml:space="preserve"> </w:t>
      </w:r>
      <w:r w:rsidRPr="00EF7253">
        <w:rPr>
          <w:rFonts w:cs="B Nazanin" w:hint="cs"/>
          <w:rtl/>
          <w:lang w:bidi="fa-IR"/>
        </w:rPr>
        <w:t>ماتریس</w:t>
      </w:r>
      <w:r w:rsidRPr="00EF7253">
        <w:rPr>
          <w:rFonts w:cs="B Nazanin"/>
          <w:lang w:bidi="fa-IR"/>
        </w:rPr>
        <w:t xml:space="preserve"> </w:t>
      </w:r>
      <w:r w:rsidRPr="00EF7253">
        <w:rPr>
          <w:rFonts w:cs="B Nazanin" w:hint="cs"/>
          <w:rtl/>
          <w:lang w:bidi="fa-IR"/>
        </w:rPr>
        <w:t>خطا</w:t>
      </w:r>
      <w:r w:rsidRPr="00EF7253">
        <w:rPr>
          <w:rFonts w:cs="B Nazanin"/>
          <w:lang w:bidi="fa-IR"/>
        </w:rPr>
        <w:t xml:space="preserve"> </w:t>
      </w:r>
      <w:r w:rsidRPr="00EF7253">
        <w:rPr>
          <w:rFonts w:cs="B Nazanin" w:hint="cs"/>
          <w:rtl/>
          <w:lang w:bidi="fa-IR"/>
        </w:rPr>
        <w:t>نشان</w:t>
      </w:r>
      <w:r w:rsidRPr="00EF7253">
        <w:rPr>
          <w:rFonts w:cs="B Nazanin"/>
          <w:lang w:bidi="fa-IR"/>
        </w:rPr>
        <w:t xml:space="preserve"> </w:t>
      </w:r>
      <w:r w:rsidRPr="00EF7253">
        <w:rPr>
          <w:rFonts w:cs="B Nazanin" w:hint="cs"/>
          <w:rtl/>
          <w:lang w:bidi="fa-IR"/>
        </w:rPr>
        <w:t>داده</w:t>
      </w:r>
      <w:r w:rsidRPr="00EF7253">
        <w:rPr>
          <w:rFonts w:cs="B Nazanin"/>
          <w:lang w:bidi="fa-IR"/>
        </w:rPr>
        <w:t xml:space="preserve"> </w:t>
      </w:r>
      <w:r w:rsidRPr="00EF7253">
        <w:rPr>
          <w:rFonts w:cs="B Nazanin" w:hint="cs"/>
          <w:rtl/>
          <w:lang w:bidi="fa-IR"/>
        </w:rPr>
        <w:t>شد</w:t>
      </w:r>
      <w:r w:rsidRPr="00EF7253">
        <w:rPr>
          <w:rFonts w:cs="B Nazanin"/>
          <w:lang w:bidi="fa-IR"/>
        </w:rPr>
        <w:t xml:space="preserve"> </w:t>
      </w:r>
      <w:r w:rsidRPr="00EF7253">
        <w:rPr>
          <w:rFonts w:cs="B Nazanin" w:hint="cs"/>
          <w:rtl/>
          <w:lang w:bidi="fa-IR"/>
        </w:rPr>
        <w:t>و</w:t>
      </w:r>
      <w:r w:rsidRPr="00EF7253">
        <w:rPr>
          <w:rFonts w:cs="B Nazanin"/>
          <w:lang w:bidi="fa-IR"/>
        </w:rPr>
        <w:t xml:space="preserve"> </w:t>
      </w:r>
      <w:r w:rsidRPr="00EF7253">
        <w:rPr>
          <w:rFonts w:cs="B Nazanin" w:hint="cs"/>
          <w:rtl/>
          <w:lang w:bidi="fa-IR"/>
        </w:rPr>
        <w:t>از</w:t>
      </w:r>
      <w:r w:rsidRPr="00EF7253">
        <w:rPr>
          <w:rFonts w:cs="B Nazanin"/>
          <w:lang w:bidi="fa-IR"/>
        </w:rPr>
        <w:t xml:space="preserve"> </w:t>
      </w:r>
      <w:r w:rsidRPr="00EF7253">
        <w:rPr>
          <w:rFonts w:cs="B Nazanin" w:hint="cs"/>
          <w:rtl/>
          <w:lang w:bidi="fa-IR"/>
        </w:rPr>
        <w:t>معیارهای</w:t>
      </w:r>
      <w:r w:rsidRPr="00EF7253">
        <w:rPr>
          <w:rFonts w:cs="B Nazanin"/>
          <w:lang w:bidi="fa-IR"/>
        </w:rPr>
        <w:t xml:space="preserve"> </w:t>
      </w:r>
      <w:r w:rsidRPr="00EF7253">
        <w:rPr>
          <w:rFonts w:cs="B Nazanin" w:hint="cs"/>
          <w:rtl/>
          <w:lang w:bidi="fa-IR"/>
        </w:rPr>
        <w:t>چهار</w:t>
      </w:r>
      <w:r w:rsidRPr="00EF7253">
        <w:rPr>
          <w:rFonts w:cs="B Nazanin"/>
          <w:lang w:bidi="fa-IR"/>
        </w:rPr>
        <w:t xml:space="preserve"> </w:t>
      </w:r>
      <w:r w:rsidRPr="00EF7253">
        <w:rPr>
          <w:rFonts w:cs="B Nazanin" w:hint="cs"/>
          <w:rtl/>
          <w:lang w:bidi="fa-IR"/>
        </w:rPr>
        <w:t>گانه</w:t>
      </w:r>
      <w:r w:rsidRPr="00EF7253">
        <w:rPr>
          <w:rFonts w:cs="B Nazanin"/>
          <w:lang w:bidi="fa-IR"/>
        </w:rPr>
        <w:t xml:space="preserve"> </w:t>
      </w:r>
      <w:r w:rsidRPr="00EF7253">
        <w:rPr>
          <w:rFonts w:cs="B Nazanin" w:hint="cs"/>
          <w:rtl/>
          <w:lang w:bidi="fa-IR"/>
        </w:rPr>
        <w:t>صحت</w:t>
      </w:r>
      <w:r w:rsidRPr="00EF7253">
        <w:rPr>
          <w:rFonts w:cs="B Nazanin"/>
          <w:lang w:bidi="fa-IR"/>
        </w:rPr>
        <w:t xml:space="preserve"> </w:t>
      </w:r>
      <w:r w:rsidRPr="00EF7253">
        <w:rPr>
          <w:rFonts w:cs="B Nazanin" w:hint="cs"/>
          <w:rtl/>
          <w:lang w:bidi="fa-IR"/>
        </w:rPr>
        <w:t>کلی،</w:t>
      </w:r>
      <w:r w:rsidRPr="00EF7253">
        <w:rPr>
          <w:rFonts w:cs="B Nazanin"/>
          <w:lang w:bidi="fa-IR"/>
        </w:rPr>
        <w:t xml:space="preserve"> </w:t>
      </w:r>
      <w:r w:rsidRPr="00EF7253">
        <w:rPr>
          <w:rFonts w:cs="B Nazanin" w:hint="cs"/>
          <w:rtl/>
          <w:lang w:bidi="fa-IR"/>
        </w:rPr>
        <w:t>شاخص</w:t>
      </w:r>
      <w:r w:rsidRPr="00EF7253">
        <w:rPr>
          <w:rFonts w:cs="B Nazanin"/>
          <w:lang w:bidi="fa-IR"/>
        </w:rPr>
        <w:t xml:space="preserve"> </w:t>
      </w:r>
      <w:r w:rsidRPr="00EF7253">
        <w:rPr>
          <w:rFonts w:cs="B Nazanin" w:hint="cs"/>
          <w:rtl/>
          <w:lang w:bidi="fa-IR"/>
        </w:rPr>
        <w:t>کاپا،</w:t>
      </w:r>
      <w:r w:rsidRPr="00EF7253">
        <w:rPr>
          <w:rFonts w:cs="B Nazanin"/>
          <w:lang w:bidi="fa-IR"/>
        </w:rPr>
        <w:t xml:space="preserve"> </w:t>
      </w:r>
      <w:r w:rsidRPr="00EF7253">
        <w:rPr>
          <w:rFonts w:cs="B Nazanin" w:hint="cs"/>
          <w:rtl/>
          <w:lang w:bidi="fa-IR"/>
        </w:rPr>
        <w:t>صحت</w:t>
      </w:r>
      <w:r w:rsidRPr="00EF7253">
        <w:rPr>
          <w:rFonts w:cs="B Nazanin"/>
          <w:lang w:bidi="fa-IR"/>
        </w:rPr>
        <w:t xml:space="preserve"> </w:t>
      </w:r>
      <w:r w:rsidRPr="00EF7253">
        <w:rPr>
          <w:rFonts w:cs="B Nazanin" w:hint="cs"/>
          <w:rtl/>
          <w:lang w:bidi="fa-IR"/>
        </w:rPr>
        <w:t>تولید</w:t>
      </w:r>
      <w:r w:rsidRPr="00EF7253">
        <w:rPr>
          <w:rFonts w:cs="B Nazanin"/>
          <w:rtl/>
          <w:lang w:bidi="fa-IR"/>
        </w:rPr>
        <w:softHyphen/>
      </w:r>
      <w:r w:rsidRPr="00EF7253">
        <w:rPr>
          <w:rFonts w:cs="B Nazanin" w:hint="cs"/>
          <w:rtl/>
          <w:lang w:bidi="fa-IR"/>
        </w:rPr>
        <w:t>کننده</w:t>
      </w:r>
      <w:r w:rsidRPr="00EF7253">
        <w:rPr>
          <w:rFonts w:cs="B Nazanin"/>
          <w:lang w:bidi="fa-IR"/>
        </w:rPr>
        <w:t xml:space="preserve">  </w:t>
      </w:r>
      <w:r w:rsidRPr="00EF7253">
        <w:rPr>
          <w:rFonts w:cs="B Nazanin" w:hint="cs"/>
          <w:rtl/>
          <w:lang w:bidi="fa-IR"/>
        </w:rPr>
        <w:t>و صحت</w:t>
      </w:r>
      <w:r w:rsidRPr="00EF7253">
        <w:rPr>
          <w:rFonts w:cs="B Nazanin"/>
          <w:lang w:bidi="fa-IR"/>
        </w:rPr>
        <w:t xml:space="preserve"> </w:t>
      </w:r>
      <w:r w:rsidRPr="00EF7253">
        <w:rPr>
          <w:rFonts w:cs="B Nazanin" w:hint="cs"/>
          <w:rtl/>
          <w:lang w:bidi="fa-IR"/>
        </w:rPr>
        <w:t>کاربر جهت</w:t>
      </w:r>
      <w:r w:rsidRPr="00EF7253">
        <w:rPr>
          <w:rFonts w:cs="B Nazanin"/>
          <w:lang w:bidi="fa-IR"/>
        </w:rPr>
        <w:t xml:space="preserve"> </w:t>
      </w:r>
      <w:r w:rsidRPr="00EF7253">
        <w:rPr>
          <w:rFonts w:cs="B Nazanin" w:hint="cs"/>
          <w:rtl/>
          <w:lang w:bidi="fa-IR"/>
        </w:rPr>
        <w:t>بیان</w:t>
      </w:r>
      <w:r w:rsidRPr="00EF7253">
        <w:rPr>
          <w:rFonts w:cs="B Nazanin"/>
          <w:lang w:bidi="fa-IR"/>
        </w:rPr>
        <w:t xml:space="preserve"> </w:t>
      </w:r>
      <w:r w:rsidRPr="00EF7253">
        <w:rPr>
          <w:rFonts w:cs="B Nazanin" w:hint="cs"/>
          <w:rtl/>
          <w:lang w:bidi="fa-IR"/>
        </w:rPr>
        <w:t>صحت</w:t>
      </w:r>
      <w:r w:rsidRPr="00EF7253">
        <w:rPr>
          <w:rFonts w:cs="B Nazanin"/>
          <w:lang w:bidi="fa-IR"/>
        </w:rPr>
        <w:t xml:space="preserve"> </w:t>
      </w:r>
      <w:r w:rsidRPr="00EF7253">
        <w:rPr>
          <w:rFonts w:cs="B Nazanin" w:hint="cs"/>
          <w:rtl/>
          <w:lang w:bidi="fa-IR"/>
        </w:rPr>
        <w:t>استفاده</w:t>
      </w:r>
      <w:r w:rsidRPr="00EF7253">
        <w:rPr>
          <w:rFonts w:cs="B Nazanin"/>
          <w:lang w:bidi="fa-IR"/>
        </w:rPr>
        <w:t xml:space="preserve"> </w:t>
      </w:r>
      <w:r w:rsidRPr="00EF7253">
        <w:rPr>
          <w:rFonts w:cs="B Nazanin" w:hint="cs"/>
          <w:rtl/>
          <w:lang w:bidi="fa-IR"/>
        </w:rPr>
        <w:t xml:space="preserve">شد. </w:t>
      </w:r>
    </w:p>
    <w:p w:rsidR="009B5FD7" w:rsidRPr="00B21324" w:rsidRDefault="009B5FD7" w:rsidP="00AF7A13">
      <w:pPr>
        <w:bidi/>
        <w:ind w:left="567" w:right="567"/>
        <w:rPr>
          <w:rFonts w:cs="B Zar"/>
          <w:b/>
          <w:bCs/>
          <w:sz w:val="18"/>
          <w:szCs w:val="18"/>
        </w:rPr>
      </w:pPr>
    </w:p>
    <w:p w:rsidR="009B5FD7" w:rsidRPr="005F537B" w:rsidRDefault="00355F2E" w:rsidP="005F537B">
      <w:pPr>
        <w:pStyle w:val="BodyText"/>
        <w:tabs>
          <w:tab w:val="right" w:pos="555"/>
        </w:tabs>
        <w:bidi/>
        <w:ind w:right="27"/>
        <w:jc w:val="left"/>
        <w:rPr>
          <w:rFonts w:cs="B Nazanin"/>
          <w:b/>
          <w:bCs/>
          <w:sz w:val="24"/>
          <w:szCs w:val="24"/>
          <w:rtl/>
        </w:rPr>
      </w:pPr>
      <w:r w:rsidRPr="005F537B">
        <w:rPr>
          <w:rFonts w:cs="B Nazanin" w:hint="cs"/>
          <w:b/>
          <w:bCs/>
          <w:sz w:val="24"/>
          <w:szCs w:val="24"/>
          <w:rtl/>
        </w:rPr>
        <w:t>نتایج</w:t>
      </w:r>
      <w:r w:rsidR="003A7C33">
        <w:rPr>
          <w:rFonts w:cs="B Nazanin" w:hint="cs"/>
          <w:b/>
          <w:bCs/>
          <w:sz w:val="24"/>
          <w:szCs w:val="24"/>
          <w:rtl/>
        </w:rPr>
        <w:t xml:space="preserve"> و بحث</w:t>
      </w:r>
      <w:r w:rsidR="00B37544" w:rsidRPr="005F537B">
        <w:rPr>
          <w:rFonts w:cs="B Nazanin" w:hint="cs"/>
          <w:b/>
          <w:bCs/>
          <w:sz w:val="24"/>
          <w:szCs w:val="24"/>
          <w:rtl/>
        </w:rPr>
        <w:t>:</w:t>
      </w:r>
    </w:p>
    <w:p w:rsidR="00700EDE" w:rsidRDefault="00700EDE" w:rsidP="00700EDE">
      <w:pPr>
        <w:pStyle w:val="BodyText3"/>
        <w:tabs>
          <w:tab w:val="right" w:pos="567"/>
        </w:tabs>
        <w:bidi/>
        <w:ind w:firstLine="567"/>
        <w:rPr>
          <w:rFonts w:cs="B Nazanin" w:hint="cs"/>
          <w:rtl/>
          <w:lang w:bidi="fa-IR"/>
        </w:rPr>
      </w:pPr>
      <w:r w:rsidRPr="00700EDE">
        <w:rPr>
          <w:rFonts w:cs="B Nazanin" w:hint="cs"/>
          <w:rtl/>
        </w:rPr>
        <w:lastRenderedPageBreak/>
        <w:t xml:space="preserve">در جدول 2 برخي از نتايج كاربرد انواع معادلات رگرسيوني براي گزينش مدل برتر بر روي داده‌هاي 2012 ارايه شده است. چنانچه ملاحظه مي‌شود مدل دو متغيره خطي با كاربرد باند تركيبي </w:t>
      </w:r>
      <w:r w:rsidRPr="00700EDE">
        <w:rPr>
          <w:rFonts w:cs="B Nazanin"/>
          <w:sz w:val="20"/>
          <w:szCs w:val="20"/>
          <w:lang w:bidi="fa-IR"/>
        </w:rPr>
        <w:t>RVI</w:t>
      </w:r>
      <w:r w:rsidRPr="00700EDE">
        <w:rPr>
          <w:rFonts w:cs="B Nazanin" w:hint="cs"/>
          <w:rtl/>
          <w:lang w:bidi="fa-IR"/>
        </w:rPr>
        <w:t xml:space="preserve"> (حاصل از تقسيم باند مادون قرمز نزديك بر باند قرمز) واجد بالاترين ضريب تشخيص و كمترين انحراف اشتباه معيار است. </w:t>
      </w:r>
      <w:r w:rsidRPr="00700EDE">
        <w:rPr>
          <w:rFonts w:cs="B Nazanin" w:hint="cs"/>
          <w:rtl/>
        </w:rPr>
        <w:t>شکل</w:t>
      </w:r>
      <w:r w:rsidRPr="00700EDE">
        <w:rPr>
          <w:rFonts w:cs="B Nazanin"/>
          <w:rtl/>
        </w:rPr>
        <w:softHyphen/>
      </w:r>
      <w:r w:rsidRPr="00700EDE">
        <w:rPr>
          <w:rFonts w:cs="B Nazanin" w:hint="cs"/>
          <w:rtl/>
        </w:rPr>
        <w:t xml:space="preserve">های 2 و 3 به ترتيب نمودار خطوط رگرسيوني برازش يافته با داده‌هاي </w:t>
      </w:r>
      <w:r w:rsidRPr="00700EDE">
        <w:rPr>
          <w:rFonts w:cs="B Nazanin"/>
          <w:sz w:val="20"/>
          <w:szCs w:val="20"/>
          <w:lang w:bidi="fa-IR"/>
        </w:rPr>
        <w:t>DN</w:t>
      </w:r>
      <w:r w:rsidRPr="00700EDE">
        <w:rPr>
          <w:rFonts w:cs="B Nazanin" w:hint="cs"/>
          <w:rtl/>
          <w:lang w:bidi="fa-IR"/>
        </w:rPr>
        <w:t xml:space="preserve">  و باند برتر </w:t>
      </w:r>
      <w:r w:rsidRPr="00700EDE">
        <w:rPr>
          <w:rFonts w:cs="B Nazanin"/>
          <w:sz w:val="20"/>
          <w:szCs w:val="20"/>
          <w:lang w:bidi="fa-IR"/>
        </w:rPr>
        <w:t>(RVI)</w:t>
      </w:r>
      <w:r w:rsidRPr="00700EDE">
        <w:rPr>
          <w:rFonts w:cs="B Nazanin" w:hint="cs"/>
          <w:rtl/>
          <w:lang w:bidi="fa-IR"/>
        </w:rPr>
        <w:t xml:space="preserve"> تصوير ماهواره‌اي سال 2012 و عكس هوايي 1969 مي‌باشد. بر اساس این داده</w:t>
      </w:r>
      <w:r w:rsidRPr="00700EDE">
        <w:rPr>
          <w:rFonts w:cs="B Nazanin" w:hint="cs"/>
          <w:rtl/>
          <w:lang w:bidi="fa-IR"/>
        </w:rPr>
        <w:softHyphen/>
        <w:t xml:space="preserve">ها میزان ضریب همبستگی پوشش گیاهی با شاخص </w:t>
      </w:r>
      <w:r w:rsidRPr="00700EDE">
        <w:rPr>
          <w:rFonts w:cs="B Nazanin"/>
          <w:sz w:val="20"/>
          <w:szCs w:val="20"/>
          <w:lang w:bidi="fa-IR"/>
        </w:rPr>
        <w:t>RVI</w:t>
      </w:r>
      <w:r w:rsidRPr="00700EDE">
        <w:rPr>
          <w:rFonts w:cs="B Nazanin" w:hint="cs"/>
          <w:rtl/>
          <w:lang w:bidi="fa-IR"/>
        </w:rPr>
        <w:t xml:space="preserve"> بر اساس تصویر ماهواره</w:t>
      </w:r>
      <w:r w:rsidRPr="00700EDE">
        <w:rPr>
          <w:rFonts w:cs="B Nazanin"/>
          <w:rtl/>
          <w:lang w:bidi="fa-IR"/>
        </w:rPr>
        <w:softHyphen/>
      </w:r>
      <w:r w:rsidRPr="00700EDE">
        <w:rPr>
          <w:rFonts w:cs="B Nazanin" w:hint="cs"/>
          <w:rtl/>
          <w:lang w:bidi="fa-IR"/>
        </w:rPr>
        <w:t>ای 2012 برابر 60/0 و ضریب همبستگی پوشش گیاهی با داده</w:t>
      </w:r>
      <w:r w:rsidRPr="00700EDE">
        <w:rPr>
          <w:rFonts w:cs="B Nazanin" w:hint="cs"/>
          <w:rtl/>
          <w:lang w:bidi="fa-IR"/>
        </w:rPr>
        <w:softHyphen/>
        <w:t xml:space="preserve">های </w:t>
      </w:r>
      <w:r w:rsidRPr="00700EDE">
        <w:rPr>
          <w:rFonts w:cs="B Nazanin"/>
          <w:sz w:val="20"/>
          <w:szCs w:val="20"/>
          <w:lang w:bidi="fa-IR"/>
        </w:rPr>
        <w:t>DN</w:t>
      </w:r>
      <w:r w:rsidRPr="00700EDE">
        <w:rPr>
          <w:rFonts w:cs="B Nazanin" w:hint="cs"/>
          <w:rtl/>
          <w:lang w:bidi="fa-IR"/>
        </w:rPr>
        <w:t xml:space="preserve"> برابر 79/0 بوده است. </w:t>
      </w:r>
    </w:p>
    <w:p w:rsidR="006B2EB5" w:rsidRPr="007628C1" w:rsidRDefault="006B2EB5" w:rsidP="006B2EB5">
      <w:pPr>
        <w:pStyle w:val="StyleComplexBNazanin14ptJustifyLowFirstline193pt"/>
        <w:rPr>
          <w:rtl/>
        </w:rPr>
      </w:pPr>
      <w:r>
        <w:rPr>
          <w:noProof/>
        </w:rPr>
        <w:drawing>
          <wp:inline distT="0" distB="0" distL="0" distR="0" wp14:anchorId="3157D86B" wp14:editId="12165338">
            <wp:extent cx="4946073" cy="2375064"/>
            <wp:effectExtent l="0" t="0" r="0" b="0"/>
            <wp:docPr id="2" name="Chart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B2EB5" w:rsidRDefault="006B2EB5" w:rsidP="006B2EB5">
      <w:pPr>
        <w:pStyle w:val="StyleComplexBNazanin14ptJustifyLowFirstline193pt"/>
        <w:rPr>
          <w:rFonts w:hint="cs"/>
          <w:rtl/>
        </w:rPr>
      </w:pPr>
      <w:r w:rsidRPr="006B2EB5">
        <w:rPr>
          <w:rFonts w:hint="cs"/>
          <w:rtl/>
        </w:rPr>
        <w:t xml:space="preserve">شکل 2- نمودار برازش رگرسيوني باند </w:t>
      </w:r>
      <w:r w:rsidRPr="006B2EB5">
        <w:t>RVI</w:t>
      </w:r>
      <w:r w:rsidRPr="006B2EB5">
        <w:rPr>
          <w:rFonts w:hint="cs"/>
          <w:rtl/>
        </w:rPr>
        <w:t xml:space="preserve"> تصوير 2012 با تاج پوشش گياهي.</w:t>
      </w:r>
    </w:p>
    <w:p w:rsidR="006B2EB5" w:rsidRPr="006B2EB5" w:rsidRDefault="006B2EB5" w:rsidP="006B2EB5">
      <w:pPr>
        <w:pStyle w:val="StyleComplexBNazanin14ptJustifyLowFirstline193pt"/>
        <w:rPr>
          <w:rtl/>
          <w:lang w:bidi="ar-SA"/>
        </w:rPr>
      </w:pPr>
      <w:r w:rsidRPr="006B2EB5">
        <w:drawing>
          <wp:inline distT="0" distB="0" distL="0" distR="0" wp14:anchorId="7D8356B8" wp14:editId="32A2C6B5">
            <wp:extent cx="4798695" cy="2479675"/>
            <wp:effectExtent l="0" t="0" r="0" b="0"/>
            <wp:docPr id="3"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B2EB5" w:rsidRPr="006B2EB5" w:rsidRDefault="006B2EB5" w:rsidP="006B2EB5">
      <w:pPr>
        <w:pStyle w:val="StyleComplexBNazanin14ptJustifyLowFirstline193pt"/>
        <w:rPr>
          <w:rtl/>
        </w:rPr>
      </w:pPr>
      <w:r w:rsidRPr="006B2EB5">
        <w:rPr>
          <w:rFonts w:hint="cs"/>
          <w:rtl/>
        </w:rPr>
        <w:t xml:space="preserve">شکل 3- نمودار برازش رگرسيوني </w:t>
      </w:r>
      <w:r w:rsidRPr="006B2EB5">
        <w:t>DN</w:t>
      </w:r>
      <w:r w:rsidRPr="006B2EB5">
        <w:rPr>
          <w:rFonts w:hint="cs"/>
          <w:rtl/>
        </w:rPr>
        <w:t xml:space="preserve"> عكس هوايي 1969 با تاج پوشش گياهي</w:t>
      </w:r>
    </w:p>
    <w:p w:rsidR="006B2EB5" w:rsidRDefault="006B2EB5" w:rsidP="006B2EB5">
      <w:pPr>
        <w:pStyle w:val="BodyText3"/>
        <w:tabs>
          <w:tab w:val="right" w:pos="567"/>
        </w:tabs>
        <w:bidi/>
        <w:ind w:firstLine="567"/>
        <w:rPr>
          <w:rFonts w:cs="B Nazanin" w:hint="cs"/>
          <w:rtl/>
          <w:lang w:bidi="fa-IR"/>
        </w:rPr>
      </w:pPr>
    </w:p>
    <w:p w:rsidR="00700EDE" w:rsidRPr="00700EDE" w:rsidRDefault="00700EDE" w:rsidP="00700EDE">
      <w:pPr>
        <w:pStyle w:val="BodyText3"/>
        <w:tabs>
          <w:tab w:val="right" w:pos="567"/>
        </w:tabs>
        <w:bidi/>
        <w:ind w:firstLine="567"/>
        <w:rPr>
          <w:rFonts w:cs="B Nazanin"/>
          <w:rtl/>
        </w:rPr>
      </w:pPr>
      <w:r w:rsidRPr="00700EDE">
        <w:rPr>
          <w:rFonts w:cs="B Nazanin" w:hint="cs"/>
          <w:rtl/>
        </w:rPr>
        <w:t xml:space="preserve">میانگین وزنی پوشش جنگلی بر اساس تجزیه‏های انجام شده در سال‏های 1969 و 2012، به ترتیب40 و  03/29 درصد بوده است که نشان دهنده کاهش حدود 11 درصد در تراکم پوشش جنگلی در مدت 4 دهه می‏باشد.  پوشش جنگلی منطقه مطالعاتی به 4 حالت در طبقه‏بندی‏های 3، 4 (دو حالت) و 6 کلاسه در این دوره طبقه‏بندی گردید (جدول 3). </w:t>
      </w:r>
    </w:p>
    <w:p w:rsidR="00700EDE" w:rsidRDefault="00700EDE" w:rsidP="00700EDE">
      <w:pPr>
        <w:pStyle w:val="BodyText3"/>
        <w:tabs>
          <w:tab w:val="right" w:pos="567"/>
        </w:tabs>
        <w:bidi/>
        <w:ind w:firstLine="567"/>
        <w:rPr>
          <w:rFonts w:cs="B Nazanin" w:hint="cs"/>
          <w:b/>
          <w:bCs/>
          <w:rtl/>
          <w:lang w:bidi="fa-IR"/>
        </w:rPr>
      </w:pPr>
      <w:r w:rsidRPr="00700EDE">
        <w:rPr>
          <w:rFonts w:cs="B Nazanin" w:hint="cs"/>
          <w:rtl/>
          <w:lang w:bidi="fa-IR"/>
        </w:rPr>
        <w:lastRenderedPageBreak/>
        <w:t>بر اساس نتایج به دست آمده از این تحقیق در این مدت درصد پوشش‏های متراکم و نیمه متراکم کاهش و در مقابل در صد پوشش‏های تنک و بسیار تنک افزایش یافته است به گونه‏ای که به عنوان مثال حدود 20 درصد به پوشش با تراکم کمتر از 30 درصد افزوده و در مقابل حدود 16 درصد از پوشش با تراکم بیش از 60 درصد کاسته شده است (جدول 3 و شکل</w:t>
      </w:r>
      <w:r w:rsidRPr="00700EDE">
        <w:rPr>
          <w:rFonts w:cs="B Nazanin" w:hint="cs"/>
          <w:rtl/>
          <w:lang w:bidi="fa-IR"/>
        </w:rPr>
        <w:softHyphen/>
        <w:t>های 4 و 5).</w:t>
      </w:r>
    </w:p>
    <w:p w:rsidR="006B2EB5" w:rsidRPr="006B2EB5" w:rsidRDefault="006B2EB5" w:rsidP="006B2EB5">
      <w:pPr>
        <w:pStyle w:val="BodyText3"/>
        <w:tabs>
          <w:tab w:val="right" w:pos="567"/>
        </w:tabs>
        <w:ind w:firstLine="567"/>
        <w:jc w:val="center"/>
        <w:rPr>
          <w:rFonts w:cs="B Nazanin"/>
          <w:b/>
          <w:bCs/>
          <w:rtl/>
          <w:lang w:bidi="fa-IR"/>
        </w:rPr>
      </w:pPr>
      <w:r w:rsidRPr="006B2EB5">
        <w:rPr>
          <w:rFonts w:cs="B Nazanin"/>
          <w:b/>
          <w:bCs/>
          <w:lang w:bidi="fa-IR"/>
        </w:rPr>
        <w:drawing>
          <wp:inline distT="0" distB="0" distL="0" distR="0" wp14:anchorId="29ADDCF4" wp14:editId="0E025642">
            <wp:extent cx="5186680" cy="3884295"/>
            <wp:effectExtent l="0" t="0" r="0" b="0"/>
            <wp:docPr id="4" name="Picture 4" descr="forest cove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est cover 1"/>
                    <pic:cNvPicPr>
                      <a:picLocks noChangeAspect="1" noChangeArrowheads="1"/>
                    </pic:cNvPicPr>
                  </pic:nvPicPr>
                  <pic:blipFill>
                    <a:blip r:embed="rId11">
                      <a:lum bright="-6000" contrast="12000"/>
                      <a:extLst>
                        <a:ext uri="{28A0092B-C50C-407E-A947-70E740481C1C}">
                          <a14:useLocalDpi xmlns:a14="http://schemas.microsoft.com/office/drawing/2010/main" val="0"/>
                        </a:ext>
                      </a:extLst>
                    </a:blip>
                    <a:srcRect/>
                    <a:stretch>
                      <a:fillRect/>
                    </a:stretch>
                  </pic:blipFill>
                  <pic:spPr bwMode="auto">
                    <a:xfrm>
                      <a:off x="0" y="0"/>
                      <a:ext cx="5186680" cy="3884295"/>
                    </a:xfrm>
                    <a:prstGeom prst="rect">
                      <a:avLst/>
                    </a:prstGeom>
                    <a:noFill/>
                    <a:ln>
                      <a:noFill/>
                    </a:ln>
                  </pic:spPr>
                </pic:pic>
              </a:graphicData>
            </a:graphic>
          </wp:inline>
        </w:drawing>
      </w:r>
    </w:p>
    <w:p w:rsidR="006B2EB5" w:rsidRPr="006B2EB5" w:rsidRDefault="006B2EB5" w:rsidP="006B2EB5">
      <w:pPr>
        <w:pStyle w:val="BodyText3"/>
        <w:tabs>
          <w:tab w:val="right" w:pos="567"/>
        </w:tabs>
        <w:bidi/>
        <w:ind w:firstLine="567"/>
        <w:rPr>
          <w:rFonts w:cs="B Nazanin"/>
          <w:b/>
          <w:bCs/>
          <w:sz w:val="20"/>
          <w:szCs w:val="20"/>
          <w:rtl/>
          <w:lang w:bidi="fa-IR"/>
        </w:rPr>
      </w:pPr>
      <w:r w:rsidRPr="006B2EB5">
        <w:rPr>
          <w:rFonts w:cs="B Nazanin" w:hint="cs"/>
          <w:b/>
          <w:bCs/>
          <w:sz w:val="20"/>
          <w:szCs w:val="20"/>
          <w:rtl/>
          <w:lang w:bidi="fa-IR"/>
        </w:rPr>
        <w:t>شکل 4- نقشه‏های پوشش گیاهی جنگل مطالعاتی بر اساس کلاس بندی‏های چهار گانه اشاره شده در جدول 1 مربوط به تصویر ماهواره آستر 2012. (الف: طبقه‏بندی شش کلاسه، ب و ج: طبقه‏بندی‏های چهار کلاسه و د: طبقه‏بندی سه کلاسه).</w:t>
      </w:r>
    </w:p>
    <w:p w:rsidR="006B2EB5" w:rsidRPr="00700EDE" w:rsidRDefault="006B2EB5" w:rsidP="006B2EB5">
      <w:pPr>
        <w:pStyle w:val="BodyText3"/>
        <w:tabs>
          <w:tab w:val="right" w:pos="567"/>
        </w:tabs>
        <w:bidi/>
        <w:ind w:firstLine="567"/>
        <w:rPr>
          <w:rFonts w:cs="B Nazanin"/>
          <w:b/>
          <w:bCs/>
          <w:rtl/>
          <w:lang w:bidi="fa-IR"/>
        </w:rPr>
      </w:pPr>
    </w:p>
    <w:p w:rsidR="00700EDE" w:rsidRPr="00700EDE" w:rsidRDefault="00700EDE" w:rsidP="00700EDE">
      <w:pPr>
        <w:pStyle w:val="BodyText3"/>
        <w:tabs>
          <w:tab w:val="right" w:pos="567"/>
        </w:tabs>
        <w:bidi/>
        <w:ind w:firstLine="567"/>
        <w:rPr>
          <w:rFonts w:cs="B Nazanin"/>
          <w:b/>
          <w:rtl/>
          <w:lang w:bidi="fa-IR"/>
        </w:rPr>
      </w:pPr>
      <w:r w:rsidRPr="00700EDE">
        <w:rPr>
          <w:rFonts w:cs="B Nazanin" w:hint="cs"/>
          <w:b/>
          <w:rtl/>
          <w:lang w:bidi="fa-IR"/>
        </w:rPr>
        <w:t>بر اساس ارزيابي صحت صورت گرفته (جدول 4) بر طبقه‏بندی‏های صورت گرفته این معیارها از جمله صحت تولید کننده، صحت کاربر، صحت کلی و شاخص کاپا به دست آمد که در جدول 4 نشان داده شده است. همانگونه که از نتایج بر می</w:t>
      </w:r>
      <w:r w:rsidRPr="00700EDE">
        <w:rPr>
          <w:rFonts w:cs="B Nazanin"/>
          <w:b/>
          <w:rtl/>
          <w:lang w:bidi="fa-IR"/>
        </w:rPr>
        <w:softHyphen/>
      </w:r>
      <w:r w:rsidRPr="00700EDE">
        <w:rPr>
          <w:rFonts w:cs="B Nazanin" w:hint="cs"/>
          <w:b/>
          <w:rtl/>
          <w:lang w:bidi="fa-IR"/>
        </w:rPr>
        <w:t>آید، طبقه‏بندی‏های 3 کلاسه، 4 کلاسه نوع دوم، 4 کلاسه نوع اول و 6 کلاسه به ترتیب با مقادیر45/75، 58/54، 81/54 و 06/33 درصد دارای بیشترین میزان صحت کلی و شاخص کاپا در این طبقه</w:t>
      </w:r>
      <w:r w:rsidRPr="00700EDE">
        <w:rPr>
          <w:rFonts w:cs="B Nazanin"/>
          <w:b/>
          <w:rtl/>
          <w:lang w:bidi="fa-IR"/>
        </w:rPr>
        <w:softHyphen/>
      </w:r>
      <w:r w:rsidRPr="00700EDE">
        <w:rPr>
          <w:rFonts w:cs="B Nazanin" w:hint="cs"/>
          <w:b/>
          <w:rtl/>
          <w:lang w:bidi="fa-IR"/>
        </w:rPr>
        <w:t>بندی</w:t>
      </w:r>
      <w:r w:rsidRPr="00700EDE">
        <w:rPr>
          <w:rFonts w:cs="B Nazanin"/>
          <w:b/>
          <w:rtl/>
          <w:lang w:bidi="fa-IR"/>
        </w:rPr>
        <w:softHyphen/>
      </w:r>
      <w:r w:rsidRPr="00700EDE">
        <w:rPr>
          <w:rFonts w:cs="B Nazanin" w:hint="cs"/>
          <w:b/>
          <w:rtl/>
          <w:lang w:bidi="fa-IR"/>
        </w:rPr>
        <w:t xml:space="preserve">ها به ترتیب 65/0، 46/0، 35/0 و 24/0بوده است.  </w:t>
      </w:r>
    </w:p>
    <w:p w:rsidR="00700EDE" w:rsidRPr="00700EDE" w:rsidRDefault="00700EDE" w:rsidP="00700EDE">
      <w:pPr>
        <w:pStyle w:val="BodyText3"/>
        <w:tabs>
          <w:tab w:val="right" w:pos="567"/>
        </w:tabs>
        <w:bidi/>
        <w:ind w:firstLine="567"/>
        <w:rPr>
          <w:rFonts w:cs="B Nazanin"/>
          <w:rtl/>
        </w:rPr>
      </w:pPr>
      <w:r w:rsidRPr="00700EDE">
        <w:rPr>
          <w:rFonts w:cs="B Nazanin" w:hint="cs"/>
          <w:rtl/>
        </w:rPr>
        <w:t>از میان شاخص</w:t>
      </w:r>
      <w:r w:rsidRPr="00700EDE">
        <w:rPr>
          <w:rFonts w:cs="B Nazanin"/>
          <w:rtl/>
        </w:rPr>
        <w:softHyphen/>
      </w:r>
      <w:r w:rsidRPr="00700EDE">
        <w:rPr>
          <w:rFonts w:cs="B Nazanin" w:hint="cs"/>
          <w:rtl/>
        </w:rPr>
        <w:t xml:space="preserve">های پوشش گیاهی مورد استفاده شاخص‏های </w:t>
      </w:r>
      <w:r w:rsidRPr="00700EDE">
        <w:rPr>
          <w:rFonts w:cs="B Nazanin"/>
          <w:sz w:val="20"/>
          <w:szCs w:val="20"/>
          <w:lang w:bidi="fa-IR"/>
        </w:rPr>
        <w:t>RVI</w:t>
      </w:r>
      <w:r w:rsidRPr="00700EDE">
        <w:rPr>
          <w:rFonts w:cs="B Nazanin" w:hint="cs"/>
          <w:rtl/>
        </w:rPr>
        <w:t xml:space="preserve"> و </w:t>
      </w:r>
      <w:r w:rsidRPr="00700EDE">
        <w:rPr>
          <w:rFonts w:cs="B Nazanin"/>
          <w:sz w:val="20"/>
          <w:szCs w:val="20"/>
          <w:lang w:bidi="fa-IR"/>
        </w:rPr>
        <w:t>NDVI</w:t>
      </w:r>
      <w:r w:rsidRPr="00700EDE">
        <w:rPr>
          <w:rFonts w:cs="B Nazanin" w:hint="cs"/>
          <w:rtl/>
        </w:rPr>
        <w:t xml:space="preserve"> و </w:t>
      </w:r>
      <w:r w:rsidRPr="00700EDE">
        <w:rPr>
          <w:rFonts w:cs="B Nazanin"/>
          <w:rtl/>
        </w:rPr>
        <w:t>(</w:t>
      </w:r>
      <w:r w:rsidRPr="00700EDE">
        <w:rPr>
          <w:rFonts w:cs="B Nazanin"/>
          <w:sz w:val="20"/>
          <w:szCs w:val="20"/>
          <w:lang w:bidi="fa-IR"/>
        </w:rPr>
        <w:t>B3-B1)/(B3+B1</w:t>
      </w:r>
      <w:r w:rsidRPr="00700EDE">
        <w:rPr>
          <w:rFonts w:cs="B Nazanin"/>
          <w:sz w:val="20"/>
          <w:szCs w:val="20"/>
          <w:rtl/>
        </w:rPr>
        <w:t>)</w:t>
      </w:r>
      <w:r w:rsidRPr="00700EDE">
        <w:rPr>
          <w:rFonts w:cs="B Nazanin" w:hint="cs"/>
          <w:rtl/>
        </w:rPr>
        <w:t xml:space="preserve"> به ترتیب با ضریب تبیین 66/0، 63/0 و 55/0 بیشترین همبستگی را با میزان پوشش گیاهی داشته</w:t>
      </w:r>
      <w:r w:rsidRPr="00700EDE">
        <w:rPr>
          <w:rFonts w:cs="B Nazanin"/>
          <w:rtl/>
        </w:rPr>
        <w:softHyphen/>
      </w:r>
      <w:r w:rsidRPr="00700EDE">
        <w:rPr>
          <w:rFonts w:cs="B Nazanin" w:hint="cs"/>
          <w:rtl/>
        </w:rPr>
        <w:t xml:space="preserve">اند. </w:t>
      </w:r>
    </w:p>
    <w:p w:rsidR="00700EDE" w:rsidRPr="00700EDE" w:rsidRDefault="00700EDE" w:rsidP="00700EDE">
      <w:pPr>
        <w:pStyle w:val="BodyText3"/>
        <w:tabs>
          <w:tab w:val="right" w:pos="567"/>
        </w:tabs>
        <w:bidi/>
        <w:ind w:firstLine="567"/>
        <w:rPr>
          <w:rFonts w:cs="B Nazanin"/>
          <w:rtl/>
          <w:lang w:bidi="fa-IR"/>
        </w:rPr>
      </w:pPr>
    </w:p>
    <w:p w:rsidR="00700EDE" w:rsidRPr="00700EDE" w:rsidRDefault="00700EDE" w:rsidP="00700EDE">
      <w:pPr>
        <w:pStyle w:val="BodyText3"/>
        <w:tabs>
          <w:tab w:val="right" w:pos="567"/>
        </w:tabs>
        <w:bidi/>
        <w:ind w:firstLine="567"/>
        <w:rPr>
          <w:rFonts w:cs="B Nazanin"/>
          <w:b/>
          <w:bCs/>
          <w:rtl/>
          <w:lang w:bidi="fa-IR"/>
        </w:rPr>
      </w:pPr>
      <w:r w:rsidRPr="00700EDE">
        <w:rPr>
          <w:rFonts w:cs="B Nazanin" w:hint="cs"/>
          <w:b/>
          <w:bCs/>
          <w:rtl/>
          <w:lang w:bidi="fa-IR"/>
        </w:rPr>
        <w:t>بحث و نتیجه</w:t>
      </w:r>
      <w:r w:rsidRPr="00700EDE">
        <w:rPr>
          <w:rFonts w:cs="B Nazanin" w:hint="cs"/>
          <w:b/>
          <w:bCs/>
          <w:rtl/>
          <w:lang w:bidi="fa-IR"/>
        </w:rPr>
        <w:softHyphen/>
        <w:t>گیری</w:t>
      </w:r>
    </w:p>
    <w:p w:rsidR="00700EDE" w:rsidRPr="00700EDE" w:rsidRDefault="00700EDE" w:rsidP="00700EDE">
      <w:pPr>
        <w:pStyle w:val="BodyText3"/>
        <w:tabs>
          <w:tab w:val="right" w:pos="567"/>
        </w:tabs>
        <w:bidi/>
        <w:ind w:firstLine="567"/>
        <w:rPr>
          <w:rFonts w:cs="B Nazanin"/>
          <w:rtl/>
        </w:rPr>
      </w:pPr>
      <w:r w:rsidRPr="00700EDE">
        <w:rPr>
          <w:rFonts w:cs="B Nazanin" w:hint="cs"/>
          <w:rtl/>
        </w:rPr>
        <w:t>مناطق جنگلی زاگرس به دلیل ویژگی نورپسندی خاص خود و مسائل تخریب و مشکلات زادآوری، دارای پوشش تنک و سبک بوده و متفاوت از جنگل‏های شمال می‏باشد. به این دلیل، نتایج حاصل از طبقه‏بندی و پردازش‏های مختلف تصاویر سنجنده‏های ماهواره</w:t>
      </w:r>
      <w:r w:rsidRPr="00700EDE">
        <w:rPr>
          <w:rFonts w:cs="B Nazanin"/>
          <w:rtl/>
        </w:rPr>
        <w:softHyphen/>
      </w:r>
      <w:r w:rsidRPr="00700EDE">
        <w:rPr>
          <w:rFonts w:cs="B Nazanin" w:hint="cs"/>
          <w:rtl/>
        </w:rPr>
        <w:t xml:space="preserve">ای برای تهیه نقشه گستره جنگل در شمال کشور (شتایی، 1375؛ نجارلو، 1384؛ ماجانی، 1380) متفاوت می‏باشد. در نتیجه به دلیل تداخل طیفی زیاد خاک با پوشش جنگلی در منطقه و مناطق مشابه آن میزان </w:t>
      </w:r>
      <w:r w:rsidRPr="00700EDE">
        <w:rPr>
          <w:rFonts w:cs="B Nazanin" w:hint="cs"/>
          <w:rtl/>
        </w:rPr>
        <w:lastRenderedPageBreak/>
        <w:t>صحت کلی و ضریب کاپا حاصله از ارزیابی طبقه‏بندی تصاویر ماهواره</w:t>
      </w:r>
      <w:r w:rsidRPr="00700EDE">
        <w:rPr>
          <w:rFonts w:cs="B Nazanin"/>
          <w:rtl/>
        </w:rPr>
        <w:softHyphen/>
      </w:r>
      <w:r w:rsidRPr="00700EDE">
        <w:rPr>
          <w:rFonts w:cs="B Nazanin" w:hint="cs"/>
          <w:rtl/>
        </w:rPr>
        <w:t>ای در این مناطق به نسبت کمتر از  مناطق دارای جنگل‏های متراکم مانند شمال کشور است.</w:t>
      </w:r>
    </w:p>
    <w:p w:rsidR="00700EDE" w:rsidRDefault="00700EDE" w:rsidP="00700EDE">
      <w:pPr>
        <w:pStyle w:val="BodyText3"/>
        <w:tabs>
          <w:tab w:val="right" w:pos="567"/>
        </w:tabs>
        <w:bidi/>
        <w:ind w:firstLine="567"/>
        <w:rPr>
          <w:rFonts w:cs="B Nazanin" w:hint="cs"/>
          <w:rtl/>
        </w:rPr>
      </w:pPr>
      <w:r w:rsidRPr="00700EDE">
        <w:rPr>
          <w:rFonts w:cs="B Nazanin" w:hint="cs"/>
          <w:rtl/>
        </w:rPr>
        <w:t>عدم وجود یک رابطه معنی</w:t>
      </w:r>
      <w:r w:rsidRPr="00700EDE">
        <w:rPr>
          <w:rFonts w:cs="B Nazanin" w:hint="cs"/>
          <w:rtl/>
        </w:rPr>
        <w:softHyphen/>
        <w:t xml:space="preserve">دار میان داده‌هاي ماهواره </w:t>
      </w:r>
      <w:r w:rsidRPr="00700EDE">
        <w:rPr>
          <w:rFonts w:cs="B Nazanin"/>
          <w:sz w:val="20"/>
          <w:szCs w:val="20"/>
          <w:lang w:bidi="fa-IR"/>
        </w:rPr>
        <w:t>IRS</w:t>
      </w:r>
      <w:r w:rsidRPr="00700EDE">
        <w:rPr>
          <w:rFonts w:cs="B Nazanin" w:hint="cs"/>
          <w:rtl/>
        </w:rPr>
        <w:t xml:space="preserve"> با تاج پوشش گياهي را به رغم زمین مرجع نمودن دقیق تصویر، می</w:t>
      </w:r>
      <w:r w:rsidRPr="00700EDE">
        <w:rPr>
          <w:rFonts w:cs="B Nazanin" w:hint="cs"/>
          <w:rtl/>
        </w:rPr>
        <w:softHyphen/>
        <w:t>توان به دو عامل زمان نه چندان مناسب تصویر برداری که در اوایل فصل بهار صورت گرفته است و دوم تک باندی بودن و عدم امکان ادغام باندهای مختلف و ایجاد یک باند با همبستگی زیاد با پوشش گیاهی ارتباط داد. همچنین ارتباط بالاتر تصویر ماهواره</w:t>
      </w:r>
      <w:r w:rsidRPr="00700EDE">
        <w:rPr>
          <w:rFonts w:cs="B Nazanin" w:hint="cs"/>
          <w:rtl/>
        </w:rPr>
        <w:softHyphen/>
        <w:t>ای آستر 2012 در مقایسه با تصویر 2011 را می</w:t>
      </w:r>
      <w:r w:rsidRPr="00700EDE">
        <w:rPr>
          <w:rFonts w:cs="B Nazanin" w:hint="cs"/>
          <w:rtl/>
        </w:rPr>
        <w:softHyphen/>
        <w:t>توان نیز به پوشش بیشتر جنگلی در اوایل تابستان به اوایل پاییز نسبت داد.</w:t>
      </w:r>
    </w:p>
    <w:p w:rsidR="006B2EB5" w:rsidRPr="006B2EB5" w:rsidRDefault="006B2EB5" w:rsidP="006B2EB5">
      <w:pPr>
        <w:pStyle w:val="BodyText3"/>
        <w:tabs>
          <w:tab w:val="right" w:pos="567"/>
        </w:tabs>
        <w:ind w:firstLine="567"/>
        <w:rPr>
          <w:rFonts w:cs="B Nazanin"/>
          <w:rtl/>
          <w:lang w:bidi="fa-IR"/>
        </w:rPr>
      </w:pPr>
      <w:r w:rsidRPr="006B2EB5">
        <w:rPr>
          <w:rFonts w:cs="B Nazanin"/>
        </w:rPr>
        <w:drawing>
          <wp:inline distT="0" distB="0" distL="0" distR="0" wp14:anchorId="0AB3DEBF" wp14:editId="317504C7">
            <wp:extent cx="5164455" cy="3335655"/>
            <wp:effectExtent l="0" t="0" r="0" b="0"/>
            <wp:docPr id="5" name="Picture 5" descr="C:\Users\user\Desktop\Yasouj 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Yasouj R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64455" cy="3335655"/>
                    </a:xfrm>
                    <a:prstGeom prst="rect">
                      <a:avLst/>
                    </a:prstGeom>
                    <a:noFill/>
                    <a:ln>
                      <a:noFill/>
                    </a:ln>
                  </pic:spPr>
                </pic:pic>
              </a:graphicData>
            </a:graphic>
          </wp:inline>
        </w:drawing>
      </w:r>
    </w:p>
    <w:p w:rsidR="006B2EB5" w:rsidRPr="006B2EB5" w:rsidRDefault="006B2EB5" w:rsidP="006B2EB5">
      <w:pPr>
        <w:pStyle w:val="BodyText3"/>
        <w:tabs>
          <w:tab w:val="right" w:pos="567"/>
        </w:tabs>
        <w:bidi/>
        <w:ind w:firstLine="567"/>
        <w:rPr>
          <w:rFonts w:cs="B Nazanin"/>
          <w:b/>
          <w:bCs/>
          <w:sz w:val="20"/>
          <w:szCs w:val="20"/>
          <w:rtl/>
          <w:lang w:bidi="fa-IR"/>
        </w:rPr>
      </w:pPr>
      <w:r w:rsidRPr="006B2EB5">
        <w:rPr>
          <w:rFonts w:cs="B Nazanin" w:hint="cs"/>
          <w:b/>
          <w:bCs/>
          <w:sz w:val="20"/>
          <w:szCs w:val="20"/>
          <w:rtl/>
          <w:lang w:bidi="fa-IR"/>
        </w:rPr>
        <w:t>شکل 5- تغییرات پوشش گیاهی از سال 1969 تا 2012 در طبقه‏بندی‏های مختلف پوشش گیاهی. (الف و ب: طبقه‏بندی</w:t>
      </w:r>
      <w:r w:rsidRPr="006B2EB5">
        <w:rPr>
          <w:rFonts w:cs="B Nazanin"/>
          <w:b/>
          <w:bCs/>
          <w:sz w:val="20"/>
          <w:szCs w:val="20"/>
          <w:rtl/>
          <w:lang w:bidi="fa-IR"/>
        </w:rPr>
        <w:softHyphen/>
      </w:r>
      <w:r w:rsidRPr="006B2EB5">
        <w:rPr>
          <w:rFonts w:cs="B Nazanin" w:hint="cs"/>
          <w:b/>
          <w:bCs/>
          <w:sz w:val="20"/>
          <w:szCs w:val="20"/>
          <w:rtl/>
          <w:lang w:bidi="fa-IR"/>
        </w:rPr>
        <w:t>های چهارکلاسه، ج: طبقه‏بندی شش کلاسه و د: طبقه‏بندی سه کلاسه).</w:t>
      </w:r>
    </w:p>
    <w:p w:rsidR="006B2EB5" w:rsidRPr="00700EDE" w:rsidRDefault="006B2EB5" w:rsidP="006B2EB5">
      <w:pPr>
        <w:pStyle w:val="BodyText3"/>
        <w:tabs>
          <w:tab w:val="right" w:pos="567"/>
        </w:tabs>
        <w:bidi/>
        <w:ind w:firstLine="567"/>
        <w:rPr>
          <w:rFonts w:cs="B Nazanin"/>
          <w:rtl/>
        </w:rPr>
      </w:pPr>
    </w:p>
    <w:p w:rsidR="00700EDE" w:rsidRPr="00700EDE" w:rsidRDefault="00700EDE" w:rsidP="00700EDE">
      <w:pPr>
        <w:pStyle w:val="BodyText3"/>
        <w:tabs>
          <w:tab w:val="right" w:pos="567"/>
        </w:tabs>
        <w:bidi/>
        <w:ind w:firstLine="567"/>
        <w:rPr>
          <w:rFonts w:cs="B Nazanin"/>
          <w:rtl/>
          <w:lang w:bidi="fa-IR"/>
        </w:rPr>
      </w:pPr>
      <w:r w:rsidRPr="00700EDE">
        <w:rPr>
          <w:rFonts w:cs="B Nazanin" w:hint="cs"/>
          <w:rtl/>
        </w:rPr>
        <w:t xml:space="preserve">با توجه به آمار ارائه شده توسط </w:t>
      </w:r>
      <w:r w:rsidRPr="00700EDE">
        <w:rPr>
          <w:rFonts w:cs="B Nazanin"/>
          <w:sz w:val="20"/>
          <w:szCs w:val="20"/>
          <w:lang w:bidi="fa-IR"/>
        </w:rPr>
        <w:t>FAO</w:t>
      </w:r>
      <w:r w:rsidRPr="00700EDE">
        <w:rPr>
          <w:rFonts w:cs="B Nazanin" w:hint="cs"/>
          <w:rtl/>
        </w:rPr>
        <w:t xml:space="preserve"> که جهت سال‏های 1990 تا 2000  تهیه گردیده است، میزان تخریب سالیانه سطح جنگل نسبت به سطح اولیه آن در گستره جهانی 2/0 درصد تخمین زده شده است (امینی و همکاران، 1387). بنابراین با توجه به کاهش 11 درصدی پوشش جنگلی منطقه مورد مطالعه در مدت 4 دهه می‏توان نتیجه گرفت که میزان تخریب صورت گرفته در این منطقه بیش از میانگین جهانی می‏باشد. با توجه به این مطلب می</w:t>
      </w:r>
      <w:r w:rsidRPr="00700EDE">
        <w:rPr>
          <w:rFonts w:cs="B Nazanin"/>
          <w:rtl/>
        </w:rPr>
        <w:softHyphen/>
      </w:r>
      <w:r w:rsidRPr="00700EDE">
        <w:rPr>
          <w:rFonts w:cs="B Nazanin" w:hint="cs"/>
          <w:rtl/>
        </w:rPr>
        <w:t>توان اظهار نمود که در صورت ادامه این روند در آینده نه چندان دور شاهد وضعیت اسف</w:t>
      </w:r>
      <w:r w:rsidRPr="00700EDE">
        <w:rPr>
          <w:rFonts w:cs="B Nazanin"/>
          <w:rtl/>
        </w:rPr>
        <w:softHyphen/>
      </w:r>
      <w:r w:rsidRPr="00700EDE">
        <w:rPr>
          <w:rFonts w:cs="B Nazanin" w:hint="cs"/>
          <w:rtl/>
        </w:rPr>
        <w:t>باری در جنگل</w:t>
      </w:r>
      <w:r w:rsidRPr="00700EDE">
        <w:rPr>
          <w:rFonts w:cs="B Nazanin"/>
          <w:rtl/>
        </w:rPr>
        <w:softHyphen/>
      </w:r>
      <w:r w:rsidRPr="00700EDE">
        <w:rPr>
          <w:rFonts w:cs="B Nazanin" w:hint="cs"/>
          <w:rtl/>
        </w:rPr>
        <w:t>های این منطقه به عنوان نمونه‏ای از جنگل</w:t>
      </w:r>
      <w:r w:rsidRPr="00700EDE">
        <w:rPr>
          <w:rFonts w:cs="B Nazanin"/>
          <w:rtl/>
        </w:rPr>
        <w:softHyphen/>
      </w:r>
      <w:r w:rsidRPr="00700EDE">
        <w:rPr>
          <w:rFonts w:cs="B Nazanin" w:hint="cs"/>
          <w:rtl/>
        </w:rPr>
        <w:t xml:space="preserve">های جنوب غرب زاگرس خواهیم بود.  </w:t>
      </w:r>
    </w:p>
    <w:p w:rsidR="00700EDE" w:rsidRPr="00700EDE" w:rsidRDefault="00700EDE" w:rsidP="00700EDE">
      <w:pPr>
        <w:pStyle w:val="BodyText3"/>
        <w:tabs>
          <w:tab w:val="right" w:pos="567"/>
        </w:tabs>
        <w:bidi/>
        <w:ind w:firstLine="567"/>
        <w:rPr>
          <w:rFonts w:cs="B Nazanin"/>
          <w:rtl/>
        </w:rPr>
      </w:pPr>
      <w:r w:rsidRPr="00700EDE">
        <w:rPr>
          <w:rFonts w:cs="B Nazanin" w:hint="cs"/>
          <w:rtl/>
        </w:rPr>
        <w:t>میرآخورلو و اخوان (1387) در بررسی تغییرات مرز فوقانی جنگل‏های شمال کشور با استفاده از داده</w:t>
      </w:r>
      <w:r w:rsidRPr="00700EDE">
        <w:rPr>
          <w:rFonts w:cs="B Nazanin"/>
          <w:rtl/>
        </w:rPr>
        <w:softHyphen/>
      </w:r>
      <w:r w:rsidRPr="00700EDE">
        <w:rPr>
          <w:rFonts w:cs="B Nazanin" w:hint="cs"/>
          <w:rtl/>
        </w:rPr>
        <w:t>های ماهواره</w:t>
      </w:r>
      <w:r w:rsidRPr="00700EDE">
        <w:rPr>
          <w:rFonts w:cs="B Nazanin"/>
          <w:rtl/>
        </w:rPr>
        <w:softHyphen/>
      </w:r>
      <w:r w:rsidRPr="00700EDE">
        <w:rPr>
          <w:rFonts w:cs="B Nazanin" w:hint="cs"/>
          <w:rtl/>
        </w:rPr>
        <w:t xml:space="preserve">ای اعلام نمودند که مقدار تخریب سالانه در استان‏های گیلان، مازندران و گلستان به ترتیب 21/0، 49/0 و 69/0 درصد می‏باشد.   </w:t>
      </w:r>
    </w:p>
    <w:p w:rsidR="00700EDE" w:rsidRPr="00700EDE" w:rsidRDefault="00700EDE" w:rsidP="00700EDE">
      <w:pPr>
        <w:pStyle w:val="BodyText3"/>
        <w:tabs>
          <w:tab w:val="right" w:pos="567"/>
        </w:tabs>
        <w:bidi/>
        <w:ind w:firstLine="567"/>
        <w:rPr>
          <w:rFonts w:cs="B Nazanin"/>
          <w:rtl/>
        </w:rPr>
      </w:pPr>
      <w:r w:rsidRPr="00700EDE">
        <w:rPr>
          <w:rFonts w:cs="B Nazanin" w:hint="cs"/>
          <w:rtl/>
        </w:rPr>
        <w:t xml:space="preserve">خواجه الدين (1375) براي تعيين تاج پوشش گياهي منطقه جازموريان از سنجنده </w:t>
      </w:r>
      <w:r w:rsidRPr="00700EDE">
        <w:rPr>
          <w:rFonts w:cs="B Nazanin"/>
          <w:sz w:val="20"/>
          <w:szCs w:val="20"/>
          <w:lang w:bidi="fa-IR"/>
        </w:rPr>
        <w:t>MSS</w:t>
      </w:r>
      <w:r w:rsidRPr="00700EDE">
        <w:rPr>
          <w:rFonts w:cs="B Nazanin" w:hint="cs"/>
          <w:rtl/>
        </w:rPr>
        <w:t xml:space="preserve">  ماهواره لندست 5 استفاده نموده است كه طبق نتايج حاصله بجز </w:t>
      </w:r>
      <w:r w:rsidRPr="00700EDE">
        <w:rPr>
          <w:rFonts w:cs="B Nazanin"/>
          <w:sz w:val="20"/>
          <w:szCs w:val="20"/>
          <w:lang w:bidi="fa-IR"/>
        </w:rPr>
        <w:t>NDVI</w:t>
      </w:r>
      <w:r w:rsidRPr="00700EDE">
        <w:rPr>
          <w:rFonts w:cs="B Nazanin" w:hint="cs"/>
          <w:rtl/>
        </w:rPr>
        <w:t>، ساير شاخص</w:t>
      </w:r>
      <w:r w:rsidRPr="00700EDE">
        <w:rPr>
          <w:rFonts w:cs="B Nazanin"/>
          <w:rtl/>
        </w:rPr>
        <w:softHyphen/>
      </w:r>
      <w:r w:rsidRPr="00700EDE">
        <w:rPr>
          <w:rFonts w:cs="B Nazanin" w:hint="cs"/>
          <w:rtl/>
        </w:rPr>
        <w:t xml:space="preserve">هاي گياهي به كار رفته، رابطه اي با درصد پوشش نشان ندادند. مختاري (1376) تهيه لايه پوشش گياهي و درصد خاك بدون پوشش را با استفاده از سنجش از دور بررسي </w:t>
      </w:r>
      <w:r w:rsidRPr="00700EDE">
        <w:rPr>
          <w:rFonts w:cs="B Nazanin" w:hint="cs"/>
          <w:rtl/>
        </w:rPr>
        <w:lastRenderedPageBreak/>
        <w:t xml:space="preserve">كرده و به گزارش وي </w:t>
      </w:r>
      <w:r w:rsidRPr="00700EDE">
        <w:rPr>
          <w:rFonts w:cs="B Nazanin"/>
          <w:sz w:val="20"/>
          <w:szCs w:val="20"/>
          <w:lang w:bidi="fa-IR"/>
        </w:rPr>
        <w:t>NDVI</w:t>
      </w:r>
      <w:r w:rsidRPr="00700EDE">
        <w:rPr>
          <w:rFonts w:cs="B Nazanin" w:hint="cs"/>
          <w:rtl/>
        </w:rPr>
        <w:t xml:space="preserve"> بيشترين همبستگي را با درصد پوشش گياهي داشته، كه ضريب همبستگي آن بالاي 80% است. بهترين همبستگي بين </w:t>
      </w:r>
      <w:r w:rsidRPr="00700EDE">
        <w:rPr>
          <w:rFonts w:cs="B Nazanin"/>
          <w:sz w:val="20"/>
          <w:szCs w:val="20"/>
          <w:lang w:bidi="fa-IR"/>
        </w:rPr>
        <w:t>NDVI</w:t>
      </w:r>
      <w:r w:rsidRPr="00700EDE">
        <w:rPr>
          <w:rFonts w:cs="B Nazanin" w:hint="cs"/>
          <w:rtl/>
        </w:rPr>
        <w:t xml:space="preserve"> و ميزان خاك بدون پوشش بدست آمده است.</w:t>
      </w:r>
    </w:p>
    <w:p w:rsidR="00700EDE" w:rsidRPr="00700EDE" w:rsidRDefault="00700EDE" w:rsidP="00700EDE">
      <w:pPr>
        <w:pStyle w:val="BodyText3"/>
        <w:tabs>
          <w:tab w:val="right" w:pos="567"/>
        </w:tabs>
        <w:bidi/>
        <w:ind w:firstLine="567"/>
        <w:rPr>
          <w:rFonts w:cs="B Nazanin"/>
          <w:lang w:bidi="fa-IR"/>
        </w:rPr>
      </w:pPr>
      <w:r w:rsidRPr="00700EDE">
        <w:rPr>
          <w:rFonts w:cs="B Nazanin" w:hint="cs"/>
          <w:b/>
          <w:rtl/>
          <w:lang w:bidi="fa-IR"/>
        </w:rPr>
        <w:t>بر اساس نتایج بیش از 55 درصد از جنگل مطالعه شده دارای تراکم کمتر از 30 درصد می‏باشد که در این شرایط نقش انعکاس زمینه افزایش می‏یابد. ناصری و همکاران (1383) در مطالعه ارزیابی پتانسیل تصاویر ماهواره</w:t>
      </w:r>
      <w:r w:rsidRPr="00700EDE">
        <w:rPr>
          <w:rFonts w:cs="B Nazanin"/>
          <w:b/>
          <w:rtl/>
          <w:lang w:bidi="fa-IR"/>
        </w:rPr>
        <w:softHyphen/>
      </w:r>
      <w:r w:rsidRPr="00700EDE">
        <w:rPr>
          <w:rFonts w:cs="B Nazanin" w:hint="cs"/>
          <w:b/>
          <w:rtl/>
          <w:lang w:bidi="fa-IR"/>
        </w:rPr>
        <w:t xml:space="preserve">ای جهت ترسیم نقشه تراکم پوشش گیاهی در مناطق خشک و نیمه خشک ایران نتایج مشابهی را گزارش نمودند. </w:t>
      </w:r>
      <w:r w:rsidRPr="00700EDE">
        <w:rPr>
          <w:rFonts w:cs="B Nazanin"/>
          <w:rtl/>
          <w:lang w:bidi="fa-IR"/>
        </w:rPr>
        <w:t>ﺑﺮ ﺍﺳﺎﺱ ﻧﺘﺎﻳﺞ ﺑﻪ</w:t>
      </w:r>
      <w:r w:rsidRPr="00700EDE">
        <w:rPr>
          <w:rFonts w:cs="B Nazanin" w:hint="cs"/>
          <w:rtl/>
          <w:lang w:bidi="fa-IR"/>
        </w:rPr>
        <w:t xml:space="preserve"> </w:t>
      </w:r>
      <w:r w:rsidRPr="00700EDE">
        <w:rPr>
          <w:rFonts w:cs="B Nazanin"/>
          <w:rtl/>
          <w:lang w:bidi="fa-IR"/>
        </w:rPr>
        <w:t>ﺩﺳﺖ</w:t>
      </w:r>
      <w:r w:rsidRPr="00700EDE">
        <w:rPr>
          <w:rFonts w:cs="B Nazanin" w:hint="cs"/>
          <w:rtl/>
          <w:lang w:bidi="fa-IR"/>
        </w:rPr>
        <w:t xml:space="preserve"> </w:t>
      </w:r>
      <w:r w:rsidRPr="00700EDE">
        <w:rPr>
          <w:rFonts w:cs="B Nazanin"/>
          <w:rtl/>
          <w:lang w:bidi="fa-IR"/>
        </w:rPr>
        <w:t>ﺁﻣﺪﻩ، ﺩﺭ ﺟﻨﮕﻞ</w:t>
      </w:r>
      <w:r w:rsidRPr="00700EDE">
        <w:rPr>
          <w:rFonts w:cs="B Nazanin"/>
          <w:rtl/>
          <w:lang w:bidi="fa-IR"/>
        </w:rPr>
        <w:softHyphen/>
        <w:t>ﻫﺎﻱ ﻣﻮﺭﺩ ﺑﺮﺭﺳﻲ ﺑﻪ ﻋﻨﻮﺍﻥ ﺑﺨﺸﻲ ﺍﺯ ﺟﻨﮕﻞ</w:t>
      </w:r>
      <w:r w:rsidRPr="00700EDE">
        <w:rPr>
          <w:rFonts w:cs="B Nazanin" w:hint="cs"/>
          <w:rtl/>
          <w:lang w:bidi="fa-IR"/>
        </w:rPr>
        <w:t xml:space="preserve"> </w:t>
      </w:r>
      <w:r w:rsidRPr="00700EDE">
        <w:rPr>
          <w:rFonts w:cs="B Nazanin"/>
          <w:rtl/>
          <w:lang w:bidi="fa-IR"/>
        </w:rPr>
        <w:t>ﻫﺎﻱ ﻣﻨﺎﻃﻖ ﺧﺸﻚ ﻭ ﻧﻴﻤﻪ</w:t>
      </w:r>
      <w:r w:rsidRPr="00700EDE">
        <w:rPr>
          <w:rFonts w:cs="B Nazanin" w:hint="cs"/>
          <w:rtl/>
          <w:lang w:bidi="fa-IR"/>
        </w:rPr>
        <w:t xml:space="preserve"> </w:t>
      </w:r>
      <w:r w:rsidRPr="00700EDE">
        <w:rPr>
          <w:rFonts w:cs="B Nazanin"/>
          <w:rtl/>
          <w:lang w:bidi="fa-IR"/>
        </w:rPr>
        <w:t>ﺧﺸﻚ، ﺑﻪ ﺩﻟﻴﻞ ﭘﺎﻳﻴﻦ ﺑﻮﺩﻥ ﻣﻘﺪﺍﺭ</w:t>
      </w:r>
      <w:r w:rsidRPr="00700EDE">
        <w:rPr>
          <w:rFonts w:cs="B Nazanin" w:hint="cs"/>
          <w:rtl/>
          <w:lang w:bidi="fa-IR"/>
        </w:rPr>
        <w:t xml:space="preserve"> </w:t>
      </w:r>
      <w:r w:rsidRPr="00700EDE">
        <w:rPr>
          <w:rFonts w:cs="B Nazanin"/>
          <w:rtl/>
          <w:lang w:bidi="fa-IR"/>
        </w:rPr>
        <w:t>ﺗـﺎﺝ ﭘﻮﺷـﺶ</w:t>
      </w:r>
      <w:r w:rsidRPr="00700EDE">
        <w:rPr>
          <w:rFonts w:cs="B Nazanin" w:hint="cs"/>
          <w:rtl/>
          <w:lang w:bidi="fa-IR"/>
        </w:rPr>
        <w:t xml:space="preserve"> </w:t>
      </w:r>
      <w:r w:rsidRPr="00700EDE">
        <w:rPr>
          <w:rFonts w:cs="B Nazanin"/>
          <w:rtl/>
          <w:lang w:bidi="fa-IR"/>
        </w:rPr>
        <w:t>ﺟﻨﮕﻠﻲ،</w:t>
      </w:r>
      <w:r w:rsidRPr="00700EDE">
        <w:rPr>
          <w:rFonts w:cs="B Nazanin" w:hint="cs"/>
          <w:rtl/>
          <w:lang w:bidi="fa-IR"/>
        </w:rPr>
        <w:t xml:space="preserve"> </w:t>
      </w:r>
      <w:r w:rsidRPr="00700EDE">
        <w:rPr>
          <w:rFonts w:cs="B Nazanin"/>
          <w:rtl/>
          <w:lang w:bidi="fa-IR"/>
        </w:rPr>
        <w:t>ﺑﺎﺯﺗﺎﺏ ﺧﺎﻙ ﻭ ﭘﻮﺷﺶ ﮔﻴﺎﻫﻲ ﻛﻒ ﺟﻨﮕﻞ،</w:t>
      </w:r>
      <w:r w:rsidRPr="00700EDE">
        <w:rPr>
          <w:rFonts w:cs="B Nazanin" w:hint="cs"/>
          <w:rtl/>
          <w:lang w:bidi="fa-IR"/>
        </w:rPr>
        <w:t xml:space="preserve"> </w:t>
      </w:r>
      <w:r w:rsidRPr="00700EDE">
        <w:rPr>
          <w:rFonts w:cs="B Nazanin"/>
          <w:rtl/>
          <w:lang w:bidi="fa-IR"/>
        </w:rPr>
        <w:t>ﻧﻘﺶ ﻣﻬﻤﻲ ﺭﺍ ﺩﺭ</w:t>
      </w:r>
      <w:r w:rsidRPr="00700EDE">
        <w:rPr>
          <w:rFonts w:cs="B Nazanin" w:hint="cs"/>
          <w:rtl/>
          <w:lang w:bidi="fa-IR"/>
        </w:rPr>
        <w:t xml:space="preserve"> </w:t>
      </w:r>
      <w:r w:rsidRPr="00700EDE">
        <w:rPr>
          <w:rFonts w:cs="B Nazanin"/>
          <w:rtl/>
          <w:lang w:bidi="fa-IR"/>
        </w:rPr>
        <w:t xml:space="preserve"> ﺑﺎﺯﺗﺎﺏ ﻧﻬﺎﻳﻲ</w:t>
      </w:r>
      <w:r w:rsidRPr="00700EDE">
        <w:rPr>
          <w:rFonts w:cs="B Nazanin" w:hint="cs"/>
          <w:rtl/>
          <w:lang w:bidi="fa-IR"/>
        </w:rPr>
        <w:t xml:space="preserve"> </w:t>
      </w:r>
      <w:r w:rsidRPr="00700EDE">
        <w:rPr>
          <w:rFonts w:cs="B Nazanin"/>
          <w:rtl/>
          <w:lang w:bidi="fa-IR"/>
        </w:rPr>
        <w:t xml:space="preserve"> ﺛﺒﺖ</w:t>
      </w:r>
      <w:r w:rsidRPr="00700EDE">
        <w:rPr>
          <w:rFonts w:cs="B Nazanin" w:hint="cs"/>
          <w:rtl/>
          <w:lang w:bidi="fa-IR"/>
        </w:rPr>
        <w:t xml:space="preserve"> </w:t>
      </w:r>
      <w:r w:rsidRPr="00700EDE">
        <w:rPr>
          <w:rFonts w:cs="B Nazanin"/>
          <w:rtl/>
          <w:lang w:bidi="fa-IR"/>
        </w:rPr>
        <w:t>ﺷﺪﻩ</w:t>
      </w:r>
      <w:r w:rsidRPr="00700EDE">
        <w:rPr>
          <w:rFonts w:cs="B Nazanin" w:hint="cs"/>
          <w:rtl/>
          <w:lang w:bidi="fa-IR"/>
        </w:rPr>
        <w:t xml:space="preserve"> توسط </w:t>
      </w:r>
      <w:r w:rsidRPr="00700EDE">
        <w:rPr>
          <w:rFonts w:cs="B Nazanin"/>
          <w:rtl/>
          <w:lang w:bidi="fa-IR"/>
        </w:rPr>
        <w:t>ﺳﻨﺠﻨﺪﻩ ﺍﻳﻔﺎ ﻣﻲ</w:t>
      </w:r>
      <w:r w:rsidRPr="00700EDE">
        <w:rPr>
          <w:rFonts w:cs="B Nazanin" w:hint="cs"/>
          <w:rtl/>
          <w:lang w:bidi="fa-IR"/>
        </w:rPr>
        <w:t xml:space="preserve"> </w:t>
      </w:r>
      <w:r w:rsidRPr="00700EDE">
        <w:rPr>
          <w:rFonts w:cs="B Nazanin"/>
          <w:rtl/>
          <w:lang w:bidi="fa-IR"/>
        </w:rPr>
        <w:t>ﻧﻤﺎﻳـﺪ ﻭ ﺍﻳـﻦ</w:t>
      </w:r>
      <w:r w:rsidRPr="00700EDE">
        <w:rPr>
          <w:rFonts w:cs="B Nazanin" w:hint="cs"/>
          <w:rtl/>
          <w:lang w:bidi="fa-IR"/>
        </w:rPr>
        <w:t xml:space="preserve"> </w:t>
      </w:r>
      <w:r w:rsidRPr="00700EDE">
        <w:rPr>
          <w:rFonts w:cs="B Nazanin"/>
          <w:rtl/>
          <w:lang w:bidi="fa-IR"/>
        </w:rPr>
        <w:t>ﺍﻣﺮ ﻣﺎﻧﻊ ﺍﺯ ﺩﺳﺖ</w:t>
      </w:r>
      <w:r w:rsidRPr="00700EDE">
        <w:rPr>
          <w:rFonts w:cs="B Nazanin" w:hint="cs"/>
          <w:rtl/>
          <w:lang w:bidi="fa-IR"/>
        </w:rPr>
        <w:t xml:space="preserve"> </w:t>
      </w:r>
      <w:r w:rsidRPr="00700EDE">
        <w:rPr>
          <w:rFonts w:cs="B Nazanin"/>
          <w:rtl/>
          <w:lang w:bidi="fa-IR"/>
        </w:rPr>
        <w:t xml:space="preserve">ﻳﺎﺑﻲ ﺑﻪ ﻧﺘﺎﻳﺞ ﺑﻬﺘﺮ </w:t>
      </w:r>
      <w:r w:rsidRPr="00700EDE">
        <w:rPr>
          <w:rFonts w:cs="B Nazanin" w:hint="cs"/>
          <w:rtl/>
          <w:lang w:bidi="fa-IR"/>
        </w:rPr>
        <w:t xml:space="preserve">گردیده است. </w:t>
      </w:r>
      <w:r w:rsidRPr="00700EDE">
        <w:rPr>
          <w:rFonts w:cs="B Nazanin"/>
          <w:rtl/>
          <w:lang w:bidi="fa-IR"/>
        </w:rPr>
        <w:t>ﺑﻨﺎﺑﺮﺍﻳﻦ</w:t>
      </w:r>
      <w:r w:rsidRPr="00700EDE">
        <w:rPr>
          <w:rFonts w:cs="B Nazanin" w:hint="cs"/>
          <w:rtl/>
          <w:lang w:bidi="fa-IR"/>
        </w:rPr>
        <w:t xml:space="preserve"> بر اساس نظر نامبردگان،</w:t>
      </w:r>
      <w:r w:rsidRPr="00700EDE">
        <w:rPr>
          <w:rFonts w:cs="B Nazanin"/>
          <w:rtl/>
          <w:lang w:bidi="fa-IR"/>
        </w:rPr>
        <w:t xml:space="preserve"> ﺟﺎ</w:t>
      </w:r>
      <w:r w:rsidRPr="00700EDE">
        <w:rPr>
          <w:rFonts w:cs="B Nazanin" w:hint="cs"/>
          <w:rtl/>
          <w:lang w:bidi="fa-IR"/>
        </w:rPr>
        <w:t xml:space="preserve"> </w:t>
      </w:r>
      <w:r w:rsidRPr="00700EDE">
        <w:rPr>
          <w:rFonts w:cs="B Nazanin"/>
          <w:rtl/>
          <w:lang w:bidi="fa-IR"/>
        </w:rPr>
        <w:t>ﺩﺍﺭﺩ ﻛﻪ ﺍﺯ ﺳﻨﺠﻨﺪﻩ</w:t>
      </w:r>
      <w:r w:rsidRPr="00700EDE">
        <w:rPr>
          <w:rFonts w:cs="B Nazanin" w:hint="cs"/>
          <w:rtl/>
          <w:lang w:bidi="fa-IR"/>
        </w:rPr>
        <w:softHyphen/>
      </w:r>
      <w:r w:rsidRPr="00700EDE">
        <w:rPr>
          <w:rFonts w:cs="B Nazanin"/>
          <w:rtl/>
          <w:lang w:bidi="fa-IR"/>
        </w:rPr>
        <w:t>ﻫﺎﻱ ﭼﻨﺪ ﻃﻴﻔﻲ ﺑﺎ ﺍﻧﺪﺍﺯﻩ ﺗﻔﻜﻴﻚ ﻣﻜﺎﻧﻲ ﻛﻮﭼﻚ</w:t>
      </w:r>
      <w:r w:rsidRPr="00700EDE">
        <w:rPr>
          <w:rFonts w:cs="B Nazanin" w:hint="cs"/>
          <w:rtl/>
          <w:lang w:bidi="fa-IR"/>
        </w:rPr>
        <w:t xml:space="preserve"> </w:t>
      </w:r>
      <w:r w:rsidRPr="00700EDE">
        <w:rPr>
          <w:rFonts w:cs="B Nazanin"/>
          <w:rtl/>
          <w:lang w:bidi="fa-IR"/>
        </w:rPr>
        <w:t>ﺗﺮ</w:t>
      </w:r>
      <w:r w:rsidRPr="00700EDE">
        <w:rPr>
          <w:rFonts w:cs="B Nazanin" w:hint="cs"/>
          <w:rtl/>
          <w:lang w:bidi="fa-IR"/>
        </w:rPr>
        <w:t xml:space="preserve"> </w:t>
      </w:r>
      <w:r w:rsidRPr="00700EDE">
        <w:rPr>
          <w:rFonts w:cs="B Nazanin"/>
          <w:rtl/>
          <w:lang w:bidi="fa-IR"/>
        </w:rPr>
        <w:t>ﺍﺳﺘﻔﺎﺩﻩ</w:t>
      </w:r>
      <w:r w:rsidRPr="00700EDE">
        <w:rPr>
          <w:rFonts w:cs="B Nazanin" w:hint="cs"/>
          <w:rtl/>
          <w:lang w:bidi="fa-IR"/>
        </w:rPr>
        <w:t xml:space="preserve"> </w:t>
      </w:r>
      <w:r w:rsidRPr="00700EDE">
        <w:rPr>
          <w:rFonts w:cs="B Nazanin"/>
          <w:rtl/>
          <w:lang w:bidi="fa-IR"/>
        </w:rPr>
        <w:t>ﺷﻮﺩ</w:t>
      </w:r>
      <w:r w:rsidRPr="00700EDE">
        <w:rPr>
          <w:rFonts w:cs="B Nazanin" w:hint="cs"/>
          <w:rtl/>
          <w:lang w:bidi="fa-IR"/>
        </w:rPr>
        <w:t>.</w:t>
      </w:r>
    </w:p>
    <w:p w:rsidR="00700EDE" w:rsidRPr="00700EDE" w:rsidRDefault="00700EDE" w:rsidP="00700EDE">
      <w:pPr>
        <w:pStyle w:val="BodyText3"/>
        <w:tabs>
          <w:tab w:val="right" w:pos="567"/>
        </w:tabs>
        <w:bidi/>
        <w:ind w:firstLine="567"/>
        <w:rPr>
          <w:rFonts w:cs="B Nazanin"/>
          <w:b/>
          <w:bCs/>
          <w:rtl/>
          <w:lang w:bidi="fa-IR"/>
        </w:rPr>
      </w:pPr>
      <w:r w:rsidRPr="00700EDE">
        <w:rPr>
          <w:rFonts w:cs="B Nazanin" w:hint="cs"/>
          <w:rtl/>
          <w:lang w:bidi="fa-IR"/>
        </w:rPr>
        <w:t>ریاحی (1379) در مطالعه تهیه پوشش منابع طبیعی در ناحیه دشت ارژن با استفاده از داده‏های ماهواره</w:t>
      </w:r>
      <w:r w:rsidRPr="00700EDE">
        <w:rPr>
          <w:rFonts w:cs="B Nazanin"/>
          <w:rtl/>
          <w:lang w:bidi="fa-IR"/>
        </w:rPr>
        <w:softHyphen/>
      </w:r>
      <w:r w:rsidRPr="00700EDE">
        <w:rPr>
          <w:rFonts w:cs="B Nazanin" w:hint="cs"/>
          <w:rtl/>
          <w:lang w:bidi="fa-IR"/>
        </w:rPr>
        <w:t>ای اعلام نمود که در مقایسه نتایج حاصل از تفسیر چشمی‏ با نقشه واقعیت زمینی میزان تداخل جنگل تنک و جنگل‏های نیمه متراکم و مراتع نیمه متراکم بسیار زیاد بوده است که دلیل آن شباهت رنگ حد پایین تراکم طبقه جنگل نیمه متراکم و جنگل تنک دانسته است.</w:t>
      </w:r>
    </w:p>
    <w:p w:rsidR="00700EDE" w:rsidRPr="00700EDE" w:rsidRDefault="00700EDE" w:rsidP="00700EDE">
      <w:pPr>
        <w:pStyle w:val="BodyText3"/>
        <w:tabs>
          <w:tab w:val="right" w:pos="567"/>
        </w:tabs>
        <w:bidi/>
        <w:ind w:firstLine="567"/>
        <w:rPr>
          <w:rFonts w:cs="B Nazanin"/>
          <w:lang w:bidi="fa-IR"/>
        </w:rPr>
      </w:pPr>
      <w:r w:rsidRPr="00700EDE">
        <w:rPr>
          <w:rFonts w:cs="B Nazanin" w:hint="cs"/>
          <w:rtl/>
          <w:lang w:bidi="fa-IR"/>
        </w:rPr>
        <w:t>خواجه</w:t>
      </w:r>
      <w:r w:rsidRPr="00700EDE">
        <w:rPr>
          <w:rFonts w:cs="B Nazanin"/>
          <w:rtl/>
          <w:lang w:bidi="fa-IR"/>
        </w:rPr>
        <w:softHyphen/>
      </w:r>
      <w:r w:rsidRPr="00700EDE">
        <w:rPr>
          <w:rFonts w:cs="B Nazanin" w:hint="cs"/>
          <w:rtl/>
          <w:lang w:bidi="fa-IR"/>
        </w:rPr>
        <w:t>الدين و خوانين</w:t>
      </w:r>
      <w:r w:rsidRPr="00700EDE">
        <w:rPr>
          <w:rFonts w:cs="B Nazanin"/>
          <w:rtl/>
          <w:lang w:bidi="fa-IR"/>
        </w:rPr>
        <w:softHyphen/>
      </w:r>
      <w:r w:rsidRPr="00700EDE">
        <w:rPr>
          <w:rFonts w:cs="B Nazanin" w:hint="cs"/>
          <w:rtl/>
          <w:lang w:bidi="fa-IR"/>
        </w:rPr>
        <w:t xml:space="preserve">زاده (1379) معتقدند كه شاخص‏هائي كه در آنها طول موج قرمز و مادون قرمز نقش دارند، همبستگي بيشتري نسبت به ساير شاخص‏ها نشان می‏دهند. ولي در مقايسه با تركيب باند‏هاي اصلي، ملاحظه شد كه باند‏هاي </w:t>
      </w:r>
      <w:r w:rsidRPr="00700EDE">
        <w:rPr>
          <w:rFonts w:cs="B Nazanin"/>
          <w:sz w:val="20"/>
          <w:szCs w:val="20"/>
          <w:lang w:bidi="fa-IR"/>
        </w:rPr>
        <w:t>TM2</w:t>
      </w:r>
      <w:r w:rsidRPr="00700EDE">
        <w:rPr>
          <w:rFonts w:cs="B Nazanin"/>
          <w:lang w:bidi="fa-IR"/>
        </w:rPr>
        <w:t xml:space="preserve"> </w:t>
      </w:r>
      <w:r w:rsidRPr="00700EDE">
        <w:rPr>
          <w:rFonts w:cs="B Nazanin" w:hint="cs"/>
          <w:rtl/>
          <w:lang w:bidi="fa-IR"/>
        </w:rPr>
        <w:t>،</w:t>
      </w:r>
      <w:r w:rsidRPr="00700EDE">
        <w:rPr>
          <w:rFonts w:cs="B Nazanin"/>
          <w:lang w:bidi="fa-IR"/>
        </w:rPr>
        <w:t xml:space="preserve"> </w:t>
      </w:r>
      <w:r w:rsidRPr="00700EDE">
        <w:rPr>
          <w:rFonts w:cs="B Nazanin"/>
          <w:sz w:val="20"/>
          <w:szCs w:val="20"/>
          <w:lang w:bidi="fa-IR"/>
        </w:rPr>
        <w:t>TM5</w:t>
      </w:r>
      <w:r w:rsidRPr="00700EDE">
        <w:rPr>
          <w:rFonts w:cs="B Nazanin"/>
          <w:lang w:bidi="fa-IR"/>
        </w:rPr>
        <w:t xml:space="preserve"> </w:t>
      </w:r>
      <w:r w:rsidRPr="00700EDE">
        <w:rPr>
          <w:rFonts w:cs="B Nazanin" w:hint="cs"/>
          <w:sz w:val="20"/>
          <w:szCs w:val="20"/>
          <w:rtl/>
          <w:lang w:bidi="fa-IR"/>
        </w:rPr>
        <w:t>و</w:t>
      </w:r>
      <w:r w:rsidRPr="00700EDE">
        <w:rPr>
          <w:rFonts w:cs="B Nazanin"/>
          <w:sz w:val="20"/>
          <w:szCs w:val="20"/>
          <w:lang w:bidi="fa-IR"/>
        </w:rPr>
        <w:t>TM7</w:t>
      </w:r>
      <w:r w:rsidRPr="00700EDE">
        <w:rPr>
          <w:rFonts w:cs="B Nazanin" w:hint="cs"/>
          <w:rtl/>
          <w:lang w:bidi="fa-IR"/>
        </w:rPr>
        <w:t xml:space="preserve"> همبستگي بيشتري با تاج پوشش گياهي دارند. نتيجه گرفته شده به اين صورت بوده است كه شاخص‏هاي مورد مطالعه به ويژه </w:t>
      </w:r>
      <w:r w:rsidRPr="00700EDE">
        <w:rPr>
          <w:rFonts w:cs="B Nazanin"/>
          <w:sz w:val="20"/>
          <w:szCs w:val="20"/>
          <w:lang w:bidi="fa-IR"/>
        </w:rPr>
        <w:t>NDVI</w:t>
      </w:r>
      <w:r w:rsidRPr="00700EDE">
        <w:rPr>
          <w:rFonts w:cs="B Nazanin" w:hint="cs"/>
          <w:rtl/>
          <w:lang w:bidi="fa-IR"/>
        </w:rPr>
        <w:t xml:space="preserve">  براي مطالعات پوشش گياهي در مناطق خشك و بياباني مناسب نمی‏باشد.</w:t>
      </w:r>
    </w:p>
    <w:p w:rsidR="00700EDE" w:rsidRPr="00700EDE" w:rsidRDefault="00700EDE" w:rsidP="00700EDE">
      <w:pPr>
        <w:pStyle w:val="BodyText3"/>
        <w:tabs>
          <w:tab w:val="right" w:pos="567"/>
        </w:tabs>
        <w:bidi/>
        <w:ind w:firstLine="567"/>
        <w:rPr>
          <w:rFonts w:cs="B Nazanin"/>
          <w:rtl/>
          <w:lang w:bidi="fa-IR"/>
        </w:rPr>
      </w:pPr>
      <w:r w:rsidRPr="00700EDE">
        <w:rPr>
          <w:rFonts w:cs="B Nazanin" w:hint="cs"/>
          <w:rtl/>
          <w:lang w:bidi="fa-IR"/>
        </w:rPr>
        <w:t>بوتون و تیسزن (1983) نیز معتقدند که تکنیک‏های انعکاس طیفی در جایی که مجموع پوشش گیاهی زنده از 30% تجاوز می‏کند، می‏تواند برآورد قابل اعتمادی را از زیست</w:t>
      </w:r>
      <w:r w:rsidRPr="00700EDE">
        <w:rPr>
          <w:rFonts w:cs="B Nazanin"/>
          <w:rtl/>
          <w:lang w:bidi="fa-IR"/>
        </w:rPr>
        <w:softHyphen/>
      </w:r>
      <w:r w:rsidRPr="00700EDE">
        <w:rPr>
          <w:rFonts w:cs="B Nazanin" w:hint="cs"/>
          <w:rtl/>
          <w:lang w:bidi="fa-IR"/>
        </w:rPr>
        <w:t xml:space="preserve">توده گیاه در اکوسیستم‏های گیاهی داشته باشد. اسمیت و همکاران (1990) محدودیت برآورد کمی‏پوشش با استفاده از خصوصیات بازتاب گیاهان در طیف مریی مادون قرمز نزدیک وقتی پوشش گیاهی کمتر از 40% باشد را گزارش دادند.  </w:t>
      </w:r>
    </w:p>
    <w:p w:rsidR="00700EDE" w:rsidRPr="00700EDE" w:rsidRDefault="00700EDE" w:rsidP="00700EDE">
      <w:pPr>
        <w:pStyle w:val="BodyText3"/>
        <w:tabs>
          <w:tab w:val="right" w:pos="567"/>
        </w:tabs>
        <w:bidi/>
        <w:ind w:firstLine="567"/>
        <w:rPr>
          <w:rFonts w:cs="B Nazanin"/>
          <w:rtl/>
          <w:lang w:bidi="fa-IR"/>
        </w:rPr>
      </w:pPr>
      <w:r w:rsidRPr="00700EDE">
        <w:rPr>
          <w:rFonts w:cs="B Nazanin" w:hint="cs"/>
          <w:rtl/>
          <w:lang w:bidi="fa-IR"/>
        </w:rPr>
        <w:t>امینی و همکاران (1387) در بررسی تغییرات گستره جنگل‏های زاگرس در کردستان با استفاده از عکس‏های هوایی و تصاویر ماهواره</w:t>
      </w:r>
      <w:r w:rsidRPr="00700EDE">
        <w:rPr>
          <w:rFonts w:cs="B Nazanin"/>
          <w:rtl/>
          <w:lang w:bidi="fa-IR"/>
        </w:rPr>
        <w:softHyphen/>
      </w:r>
      <w:r w:rsidRPr="00700EDE">
        <w:rPr>
          <w:rFonts w:cs="B Nazanin" w:hint="cs"/>
          <w:rtl/>
          <w:lang w:bidi="fa-IR"/>
        </w:rPr>
        <w:t>ای نشان دادند که در طی سال‏های 1334 تا 1381 حدود 20 درصد از وسعت جنگل مورد مطالعه کاسته گردیده، ضمن آنکه در ارزیابی صحت نتایج حاصل از طبقه‏بندی‏ها با نقشه واقعیت زمینی صحت کلی و ضریب کاپا به ترتیب 3/81 درصد و 64/0 به دست آمد.</w:t>
      </w:r>
    </w:p>
    <w:p w:rsidR="00700EDE" w:rsidRPr="00700EDE" w:rsidRDefault="00700EDE" w:rsidP="00700EDE">
      <w:pPr>
        <w:pStyle w:val="BodyText3"/>
        <w:tabs>
          <w:tab w:val="right" w:pos="567"/>
        </w:tabs>
        <w:bidi/>
        <w:ind w:firstLine="567"/>
        <w:rPr>
          <w:rFonts w:cs="B Nazanin"/>
          <w:rtl/>
          <w:lang w:bidi="fa-IR"/>
        </w:rPr>
      </w:pPr>
      <w:r>
        <w:rPr>
          <w:rFonts w:cs="B Nazanin" w:hint="cs"/>
          <w:rtl/>
          <w:lang w:bidi="fa-IR"/>
        </w:rPr>
        <w:t>سانتوش و یوسف</w:t>
      </w:r>
      <w:r w:rsidRPr="00700EDE">
        <w:rPr>
          <w:rFonts w:cs="B Nazanin" w:hint="cs"/>
          <w:rtl/>
          <w:lang w:bidi="fa-IR"/>
        </w:rPr>
        <w:t>(2002)</w:t>
      </w:r>
      <w:r>
        <w:rPr>
          <w:rFonts w:cs="B Nazanin" w:hint="cs"/>
          <w:rtl/>
          <w:lang w:bidi="fa-IR"/>
        </w:rPr>
        <w:t xml:space="preserve"> </w:t>
      </w:r>
      <w:r w:rsidRPr="00700EDE">
        <w:rPr>
          <w:rFonts w:cs="B Nazanin" w:hint="cs"/>
          <w:rtl/>
          <w:lang w:bidi="fa-IR"/>
        </w:rPr>
        <w:t xml:space="preserve"> براي</w:t>
      </w:r>
      <w:r w:rsidRPr="00700EDE">
        <w:rPr>
          <w:rFonts w:cs="B Nazanin"/>
          <w:lang w:bidi="fa-IR"/>
        </w:rPr>
        <w:t xml:space="preserve"> </w:t>
      </w:r>
      <w:r w:rsidRPr="00700EDE">
        <w:rPr>
          <w:rFonts w:cs="B Nazanin" w:hint="cs"/>
          <w:rtl/>
          <w:lang w:bidi="fa-IR"/>
        </w:rPr>
        <w:t>مقايسه</w:t>
      </w:r>
      <w:r w:rsidRPr="00700EDE">
        <w:rPr>
          <w:rFonts w:cs="B Nazanin"/>
          <w:lang w:bidi="fa-IR"/>
        </w:rPr>
        <w:t xml:space="preserve"> </w:t>
      </w:r>
      <w:r w:rsidRPr="00700EDE">
        <w:rPr>
          <w:rFonts w:cs="B Nazanin" w:hint="cs"/>
          <w:rtl/>
          <w:lang w:bidi="fa-IR"/>
        </w:rPr>
        <w:t>دو</w:t>
      </w:r>
      <w:r w:rsidRPr="00700EDE">
        <w:rPr>
          <w:rFonts w:cs="B Nazanin"/>
          <w:lang w:bidi="fa-IR"/>
        </w:rPr>
        <w:t xml:space="preserve"> </w:t>
      </w:r>
      <w:r w:rsidRPr="00700EDE">
        <w:rPr>
          <w:rFonts w:cs="B Nazanin" w:hint="cs"/>
          <w:rtl/>
          <w:lang w:bidi="fa-IR"/>
        </w:rPr>
        <w:t>روش طبقه</w:t>
      </w:r>
      <w:r w:rsidRPr="00700EDE">
        <w:rPr>
          <w:rFonts w:cs="B Nazanin"/>
          <w:lang w:bidi="fa-IR"/>
        </w:rPr>
        <w:t xml:space="preserve"> </w:t>
      </w:r>
      <w:r w:rsidRPr="00700EDE">
        <w:rPr>
          <w:rFonts w:cs="B Nazanin" w:hint="cs"/>
          <w:rtl/>
          <w:lang w:bidi="fa-IR"/>
        </w:rPr>
        <w:t>بندي</w:t>
      </w:r>
      <w:r w:rsidRPr="00700EDE">
        <w:rPr>
          <w:rFonts w:cs="B Nazanin"/>
          <w:lang w:bidi="fa-IR"/>
        </w:rPr>
        <w:t xml:space="preserve"> </w:t>
      </w:r>
      <w:r w:rsidRPr="00700EDE">
        <w:rPr>
          <w:rFonts w:cs="B Nazanin" w:hint="cs"/>
          <w:rtl/>
          <w:lang w:bidi="fa-IR"/>
        </w:rPr>
        <w:t>در</w:t>
      </w:r>
      <w:r w:rsidRPr="00700EDE">
        <w:rPr>
          <w:rFonts w:cs="B Nazanin"/>
          <w:lang w:bidi="fa-IR"/>
        </w:rPr>
        <w:t xml:space="preserve"> </w:t>
      </w:r>
      <w:r w:rsidRPr="00700EDE">
        <w:rPr>
          <w:rFonts w:cs="B Nazanin" w:hint="cs"/>
          <w:rtl/>
          <w:lang w:bidi="fa-IR"/>
        </w:rPr>
        <w:t>جنگل</w:t>
      </w:r>
      <w:r w:rsidRPr="00700EDE">
        <w:rPr>
          <w:rFonts w:cs="B Nazanin"/>
          <w:rtl/>
          <w:lang w:bidi="fa-IR"/>
        </w:rPr>
        <w:softHyphen/>
      </w:r>
      <w:r w:rsidRPr="00700EDE">
        <w:rPr>
          <w:rFonts w:cs="B Nazanin" w:hint="cs"/>
          <w:rtl/>
          <w:lang w:bidi="fa-IR"/>
        </w:rPr>
        <w:t>هاي</w:t>
      </w:r>
      <w:r w:rsidRPr="00700EDE">
        <w:rPr>
          <w:rFonts w:cs="B Nazanin"/>
          <w:lang w:bidi="fa-IR"/>
        </w:rPr>
        <w:t xml:space="preserve"> </w:t>
      </w:r>
      <w:r w:rsidRPr="00700EDE">
        <w:rPr>
          <w:rFonts w:cs="B Nazanin" w:hint="cs"/>
          <w:rtl/>
          <w:lang w:bidi="fa-IR"/>
        </w:rPr>
        <w:t>باراني</w:t>
      </w:r>
      <w:r w:rsidRPr="00700EDE">
        <w:rPr>
          <w:rFonts w:cs="B Nazanin"/>
          <w:lang w:bidi="fa-IR"/>
        </w:rPr>
        <w:t xml:space="preserve"> </w:t>
      </w:r>
      <w:r w:rsidRPr="00700EDE">
        <w:rPr>
          <w:rFonts w:cs="B Nazanin" w:hint="cs"/>
          <w:rtl/>
          <w:lang w:bidi="fa-IR"/>
        </w:rPr>
        <w:t>اندونزي</w:t>
      </w:r>
      <w:r w:rsidRPr="00700EDE">
        <w:rPr>
          <w:rFonts w:cs="B Nazanin"/>
          <w:lang w:bidi="fa-IR"/>
        </w:rPr>
        <w:t xml:space="preserve"> </w:t>
      </w:r>
      <w:r w:rsidRPr="00700EDE">
        <w:rPr>
          <w:rFonts w:cs="B Nazanin" w:hint="cs"/>
          <w:rtl/>
          <w:lang w:bidi="fa-IR"/>
        </w:rPr>
        <w:t>از</w:t>
      </w:r>
      <w:r w:rsidRPr="00700EDE">
        <w:rPr>
          <w:rFonts w:cs="B Nazanin"/>
          <w:lang w:bidi="fa-IR"/>
        </w:rPr>
        <w:t xml:space="preserve"> </w:t>
      </w:r>
      <w:r w:rsidRPr="00700EDE">
        <w:rPr>
          <w:rFonts w:cs="B Nazanin" w:hint="cs"/>
          <w:rtl/>
          <w:lang w:bidi="fa-IR"/>
        </w:rPr>
        <w:t>عمليات</w:t>
      </w:r>
      <w:r w:rsidRPr="00700EDE">
        <w:rPr>
          <w:rFonts w:cs="B Nazanin"/>
          <w:lang w:bidi="fa-IR"/>
        </w:rPr>
        <w:t xml:space="preserve"> </w:t>
      </w:r>
      <w:r w:rsidRPr="00700EDE">
        <w:rPr>
          <w:rFonts w:cs="B Nazanin" w:hint="cs"/>
          <w:rtl/>
          <w:lang w:bidi="fa-IR"/>
        </w:rPr>
        <w:t>ادغام استفاده</w:t>
      </w:r>
      <w:r w:rsidRPr="00700EDE">
        <w:rPr>
          <w:rFonts w:cs="B Nazanin"/>
          <w:lang w:bidi="fa-IR"/>
        </w:rPr>
        <w:t xml:space="preserve"> </w:t>
      </w:r>
      <w:r w:rsidRPr="00700EDE">
        <w:rPr>
          <w:rFonts w:cs="B Nazanin" w:hint="cs"/>
          <w:rtl/>
          <w:lang w:bidi="fa-IR"/>
        </w:rPr>
        <w:t>كرده</w:t>
      </w:r>
      <w:r w:rsidRPr="00700EDE">
        <w:rPr>
          <w:rFonts w:cs="B Nazanin"/>
          <w:lang w:bidi="fa-IR"/>
        </w:rPr>
        <w:t xml:space="preserve"> </w:t>
      </w:r>
      <w:r w:rsidRPr="00700EDE">
        <w:rPr>
          <w:rFonts w:cs="B Nazanin" w:hint="cs"/>
          <w:rtl/>
          <w:lang w:bidi="fa-IR"/>
        </w:rPr>
        <w:t>كه</w:t>
      </w:r>
      <w:r w:rsidRPr="00700EDE">
        <w:rPr>
          <w:rFonts w:cs="B Nazanin"/>
          <w:lang w:bidi="fa-IR"/>
        </w:rPr>
        <w:t xml:space="preserve"> </w:t>
      </w:r>
      <w:r w:rsidRPr="00700EDE">
        <w:rPr>
          <w:rFonts w:cs="B Nazanin" w:hint="cs"/>
          <w:rtl/>
          <w:lang w:bidi="fa-IR"/>
        </w:rPr>
        <w:t>باعث</w:t>
      </w:r>
      <w:r w:rsidRPr="00700EDE">
        <w:rPr>
          <w:rFonts w:cs="B Nazanin"/>
          <w:lang w:bidi="fa-IR"/>
        </w:rPr>
        <w:t xml:space="preserve"> </w:t>
      </w:r>
      <w:r w:rsidRPr="00700EDE">
        <w:rPr>
          <w:rFonts w:cs="B Nazanin" w:hint="cs"/>
          <w:rtl/>
          <w:lang w:bidi="fa-IR"/>
        </w:rPr>
        <w:t>بهبود</w:t>
      </w:r>
      <w:r w:rsidRPr="00700EDE">
        <w:rPr>
          <w:rFonts w:cs="B Nazanin"/>
          <w:lang w:bidi="fa-IR"/>
        </w:rPr>
        <w:t xml:space="preserve"> </w:t>
      </w:r>
      <w:r w:rsidRPr="00700EDE">
        <w:rPr>
          <w:rFonts w:cs="B Nazanin" w:hint="cs"/>
          <w:rtl/>
          <w:lang w:bidi="fa-IR"/>
        </w:rPr>
        <w:t>نتايج</w:t>
      </w:r>
      <w:r w:rsidRPr="00700EDE">
        <w:rPr>
          <w:rFonts w:cs="B Nazanin"/>
          <w:lang w:bidi="fa-IR"/>
        </w:rPr>
        <w:t xml:space="preserve"> </w:t>
      </w:r>
      <w:r w:rsidRPr="00700EDE">
        <w:rPr>
          <w:rFonts w:cs="B Nazanin" w:hint="cs"/>
          <w:rtl/>
          <w:lang w:bidi="fa-IR"/>
        </w:rPr>
        <w:t>گشته</w:t>
      </w:r>
      <w:r w:rsidRPr="00700EDE">
        <w:rPr>
          <w:rFonts w:cs="B Nazanin"/>
          <w:lang w:bidi="fa-IR"/>
        </w:rPr>
        <w:t xml:space="preserve"> </w:t>
      </w:r>
      <w:r w:rsidRPr="00700EDE">
        <w:rPr>
          <w:rFonts w:cs="B Nazanin" w:hint="cs"/>
          <w:rtl/>
          <w:lang w:bidi="fa-IR"/>
        </w:rPr>
        <w:t>است. این محققان علت</w:t>
      </w:r>
      <w:r w:rsidRPr="00700EDE">
        <w:rPr>
          <w:rFonts w:cs="B Nazanin"/>
          <w:lang w:bidi="fa-IR"/>
        </w:rPr>
        <w:t xml:space="preserve"> </w:t>
      </w:r>
      <w:r w:rsidRPr="00700EDE">
        <w:rPr>
          <w:rFonts w:cs="B Nazanin" w:hint="cs"/>
          <w:rtl/>
          <w:lang w:bidi="fa-IR"/>
        </w:rPr>
        <w:t>این امر</w:t>
      </w:r>
      <w:r w:rsidRPr="00700EDE">
        <w:rPr>
          <w:rFonts w:cs="B Nazanin"/>
          <w:lang w:bidi="fa-IR"/>
        </w:rPr>
        <w:t xml:space="preserve"> </w:t>
      </w:r>
      <w:r w:rsidRPr="00700EDE">
        <w:rPr>
          <w:rFonts w:cs="B Nazanin" w:hint="cs"/>
          <w:rtl/>
          <w:lang w:bidi="fa-IR"/>
        </w:rPr>
        <w:t>را</w:t>
      </w:r>
      <w:r w:rsidRPr="00700EDE">
        <w:rPr>
          <w:rFonts w:cs="B Nazanin"/>
          <w:lang w:bidi="fa-IR"/>
        </w:rPr>
        <w:t xml:space="preserve"> </w:t>
      </w:r>
      <w:r w:rsidRPr="00700EDE">
        <w:rPr>
          <w:rFonts w:cs="B Nazanin" w:hint="cs"/>
          <w:rtl/>
          <w:lang w:bidi="fa-IR"/>
        </w:rPr>
        <w:t>تفكيك</w:t>
      </w:r>
      <w:r w:rsidRPr="00700EDE">
        <w:rPr>
          <w:rFonts w:cs="B Nazanin"/>
          <w:lang w:bidi="fa-IR"/>
        </w:rPr>
        <w:t xml:space="preserve"> </w:t>
      </w:r>
      <w:r w:rsidRPr="00700EDE">
        <w:rPr>
          <w:rFonts w:cs="B Nazanin" w:hint="cs"/>
          <w:rtl/>
          <w:lang w:bidi="fa-IR"/>
        </w:rPr>
        <w:t>مكاني</w:t>
      </w:r>
      <w:r w:rsidRPr="00700EDE">
        <w:rPr>
          <w:rFonts w:cs="B Nazanin"/>
          <w:lang w:bidi="fa-IR"/>
        </w:rPr>
        <w:t xml:space="preserve"> </w:t>
      </w:r>
      <w:r w:rsidRPr="00700EDE">
        <w:rPr>
          <w:rFonts w:cs="B Nazanin" w:hint="cs"/>
          <w:rtl/>
          <w:lang w:bidi="fa-IR"/>
        </w:rPr>
        <w:t>زياد</w:t>
      </w:r>
      <w:r w:rsidRPr="00700EDE">
        <w:rPr>
          <w:rFonts w:cs="B Nazanin"/>
          <w:lang w:bidi="fa-IR"/>
        </w:rPr>
        <w:t xml:space="preserve"> </w:t>
      </w:r>
      <w:r w:rsidRPr="00700EDE">
        <w:rPr>
          <w:rFonts w:cs="B Nazanin" w:hint="cs"/>
          <w:rtl/>
          <w:lang w:bidi="fa-IR"/>
        </w:rPr>
        <w:t>باند</w:t>
      </w:r>
      <w:r w:rsidRPr="00700EDE">
        <w:rPr>
          <w:rFonts w:cs="B Nazanin"/>
          <w:lang w:bidi="fa-IR"/>
        </w:rPr>
        <w:t xml:space="preserve"> </w:t>
      </w:r>
      <w:r w:rsidRPr="00700EDE">
        <w:rPr>
          <w:rFonts w:cs="B Nazanin" w:hint="cs"/>
          <w:rtl/>
          <w:lang w:bidi="fa-IR"/>
        </w:rPr>
        <w:t>پانكروماتيك</w:t>
      </w:r>
      <w:r w:rsidRPr="00700EDE">
        <w:rPr>
          <w:rFonts w:cs="B Nazanin"/>
          <w:lang w:bidi="fa-IR"/>
        </w:rPr>
        <w:t xml:space="preserve"> </w:t>
      </w:r>
      <w:r w:rsidRPr="00700EDE">
        <w:rPr>
          <w:rFonts w:cs="B Nazanin" w:hint="cs"/>
          <w:rtl/>
          <w:lang w:bidi="fa-IR"/>
        </w:rPr>
        <w:t>عنوان کرده</w:t>
      </w:r>
      <w:r w:rsidRPr="00700EDE">
        <w:rPr>
          <w:rFonts w:cs="B Nazanin"/>
          <w:rtl/>
          <w:lang w:bidi="fa-IR"/>
        </w:rPr>
        <w:softHyphen/>
      </w:r>
      <w:r w:rsidRPr="00700EDE">
        <w:rPr>
          <w:rFonts w:cs="B Nazanin" w:hint="cs"/>
          <w:rtl/>
          <w:lang w:bidi="fa-IR"/>
        </w:rPr>
        <w:t xml:space="preserve">اند. </w:t>
      </w:r>
    </w:p>
    <w:p w:rsidR="00700EDE" w:rsidRPr="00700EDE" w:rsidRDefault="00700EDE" w:rsidP="00700EDE">
      <w:pPr>
        <w:pStyle w:val="BodyText3"/>
        <w:tabs>
          <w:tab w:val="right" w:pos="567"/>
        </w:tabs>
        <w:bidi/>
        <w:ind w:firstLine="567"/>
        <w:rPr>
          <w:rFonts w:cs="B Nazanin"/>
          <w:rtl/>
        </w:rPr>
      </w:pPr>
      <w:r w:rsidRPr="00700EDE">
        <w:rPr>
          <w:rFonts w:cs="B Nazanin" w:hint="cs"/>
          <w:rtl/>
        </w:rPr>
        <w:t>رشیدی و همکاران (1387) در مطالعه</w:t>
      </w:r>
      <w:r w:rsidRPr="00700EDE">
        <w:rPr>
          <w:rFonts w:cs="B Nazanin"/>
          <w:rtl/>
        </w:rPr>
        <w:softHyphen/>
      </w:r>
      <w:r w:rsidRPr="00700EDE">
        <w:rPr>
          <w:rFonts w:cs="B Nazanin" w:hint="cs"/>
          <w:rtl/>
        </w:rPr>
        <w:t>ای پیرامون بررسی بهبود صحت طبقه‏بندی تیپ‏های جنگی با استفاده از ادغام داده‏های ماهواره</w:t>
      </w:r>
      <w:r w:rsidRPr="00700EDE">
        <w:rPr>
          <w:rFonts w:cs="B Nazanin"/>
          <w:rtl/>
        </w:rPr>
        <w:softHyphen/>
      </w:r>
      <w:r w:rsidRPr="00700EDE">
        <w:rPr>
          <w:rFonts w:cs="B Nazanin" w:hint="cs"/>
          <w:rtl/>
        </w:rPr>
        <w:t>ای در مازندران بیشترین میزان صحت کلی برای طبقه‏بندی 6 کلاسه قابل تفکیک، مربوط به طبقه</w:t>
      </w:r>
      <w:r w:rsidRPr="00700EDE">
        <w:rPr>
          <w:rFonts w:cs="B Nazanin"/>
          <w:rtl/>
        </w:rPr>
        <w:softHyphen/>
      </w:r>
      <w:r w:rsidRPr="00700EDE">
        <w:rPr>
          <w:rFonts w:cs="B Nazanin" w:hint="cs"/>
          <w:rtl/>
        </w:rPr>
        <w:t>بندي</w:t>
      </w:r>
      <w:r w:rsidRPr="00700EDE">
        <w:rPr>
          <w:rFonts w:cs="B Nazanin"/>
          <w:lang w:bidi="fa-IR"/>
        </w:rPr>
        <w:t xml:space="preserve"> </w:t>
      </w:r>
      <w:r w:rsidRPr="00700EDE">
        <w:rPr>
          <w:rFonts w:cs="B Nazanin" w:hint="cs"/>
          <w:rtl/>
        </w:rPr>
        <w:t>كننده</w:t>
      </w:r>
      <w:r w:rsidRPr="00700EDE">
        <w:rPr>
          <w:rFonts w:cs="B Nazanin"/>
          <w:lang w:bidi="fa-IR"/>
        </w:rPr>
        <w:t xml:space="preserve"> </w:t>
      </w:r>
      <w:r w:rsidRPr="00700EDE">
        <w:rPr>
          <w:rFonts w:cs="B Nazanin" w:hint="cs"/>
          <w:rtl/>
        </w:rPr>
        <w:t>حداكثر</w:t>
      </w:r>
      <w:r w:rsidRPr="00700EDE">
        <w:rPr>
          <w:rFonts w:cs="B Nazanin"/>
          <w:lang w:bidi="fa-IR"/>
        </w:rPr>
        <w:t xml:space="preserve"> </w:t>
      </w:r>
      <w:r w:rsidRPr="00700EDE">
        <w:rPr>
          <w:rFonts w:cs="B Nazanin" w:hint="cs"/>
          <w:rtl/>
        </w:rPr>
        <w:t>احتمال</w:t>
      </w:r>
      <w:r w:rsidRPr="00700EDE">
        <w:rPr>
          <w:rFonts w:cs="B Nazanin"/>
          <w:lang w:bidi="fa-IR"/>
        </w:rPr>
        <w:t xml:space="preserve"> </w:t>
      </w:r>
      <w:r w:rsidRPr="00700EDE">
        <w:rPr>
          <w:rFonts w:cs="B Nazanin" w:hint="cs"/>
          <w:rtl/>
        </w:rPr>
        <w:t>با</w:t>
      </w:r>
      <w:r w:rsidRPr="00700EDE">
        <w:rPr>
          <w:rFonts w:cs="B Nazanin"/>
          <w:lang w:bidi="fa-IR"/>
        </w:rPr>
        <w:t xml:space="preserve"> </w:t>
      </w:r>
      <w:r w:rsidRPr="00700EDE">
        <w:rPr>
          <w:rFonts w:cs="B Nazanin" w:hint="cs"/>
          <w:rtl/>
        </w:rPr>
        <w:t>صحت</w:t>
      </w:r>
      <w:r w:rsidRPr="00700EDE">
        <w:rPr>
          <w:rFonts w:cs="B Nazanin"/>
          <w:lang w:bidi="fa-IR"/>
        </w:rPr>
        <w:t xml:space="preserve"> </w:t>
      </w:r>
      <w:r w:rsidRPr="00700EDE">
        <w:rPr>
          <w:rFonts w:cs="B Nazanin" w:hint="cs"/>
          <w:rtl/>
        </w:rPr>
        <w:t>كلي 34% و ضریب کاپا 23% به دست آمد که نتايج</w:t>
      </w:r>
      <w:r w:rsidRPr="00700EDE">
        <w:rPr>
          <w:rFonts w:cs="B Nazanin"/>
          <w:lang w:bidi="fa-IR"/>
        </w:rPr>
        <w:t xml:space="preserve"> </w:t>
      </w:r>
      <w:r w:rsidRPr="00700EDE">
        <w:rPr>
          <w:rFonts w:cs="B Nazanin" w:hint="cs"/>
          <w:rtl/>
        </w:rPr>
        <w:t>به</w:t>
      </w:r>
      <w:r w:rsidRPr="00700EDE">
        <w:rPr>
          <w:rFonts w:cs="B Nazanin"/>
          <w:lang w:bidi="fa-IR"/>
        </w:rPr>
        <w:t xml:space="preserve"> </w:t>
      </w:r>
      <w:r w:rsidRPr="00700EDE">
        <w:rPr>
          <w:rFonts w:cs="B Nazanin" w:hint="cs"/>
          <w:rtl/>
        </w:rPr>
        <w:t>دست</w:t>
      </w:r>
      <w:r w:rsidRPr="00700EDE">
        <w:rPr>
          <w:rFonts w:cs="B Nazanin"/>
          <w:lang w:bidi="fa-IR"/>
        </w:rPr>
        <w:t xml:space="preserve"> </w:t>
      </w:r>
      <w:r w:rsidRPr="00700EDE">
        <w:rPr>
          <w:rFonts w:cs="B Nazanin" w:hint="cs"/>
          <w:rtl/>
        </w:rPr>
        <w:t>آمده</w:t>
      </w:r>
      <w:r w:rsidRPr="00700EDE">
        <w:rPr>
          <w:rFonts w:cs="B Nazanin"/>
          <w:lang w:bidi="fa-IR"/>
        </w:rPr>
        <w:t xml:space="preserve"> </w:t>
      </w:r>
      <w:r w:rsidRPr="00700EDE">
        <w:rPr>
          <w:rFonts w:cs="B Nazanin" w:hint="cs"/>
          <w:rtl/>
        </w:rPr>
        <w:t>از</w:t>
      </w:r>
      <w:r w:rsidRPr="00700EDE">
        <w:rPr>
          <w:rFonts w:cs="B Nazanin"/>
          <w:lang w:bidi="fa-IR"/>
        </w:rPr>
        <w:t xml:space="preserve"> </w:t>
      </w:r>
      <w:r w:rsidRPr="00700EDE">
        <w:rPr>
          <w:rFonts w:cs="B Nazanin" w:hint="cs"/>
          <w:rtl/>
        </w:rPr>
        <w:t>اين</w:t>
      </w:r>
      <w:r w:rsidRPr="00700EDE">
        <w:rPr>
          <w:rFonts w:cs="B Nazanin"/>
          <w:lang w:bidi="fa-IR"/>
        </w:rPr>
        <w:t xml:space="preserve"> </w:t>
      </w:r>
      <w:r w:rsidRPr="00700EDE">
        <w:rPr>
          <w:rFonts w:cs="B Nazanin" w:hint="cs"/>
          <w:rtl/>
        </w:rPr>
        <w:t>روش</w:t>
      </w:r>
      <w:r w:rsidRPr="00700EDE">
        <w:rPr>
          <w:rFonts w:cs="B Nazanin"/>
          <w:lang w:bidi="fa-IR"/>
        </w:rPr>
        <w:t xml:space="preserve"> </w:t>
      </w:r>
      <w:r w:rsidRPr="00700EDE">
        <w:rPr>
          <w:rFonts w:cs="B Nazanin" w:hint="cs"/>
          <w:rtl/>
        </w:rPr>
        <w:t>در</w:t>
      </w:r>
      <w:r w:rsidRPr="00700EDE">
        <w:rPr>
          <w:rFonts w:cs="B Nazanin"/>
          <w:lang w:bidi="fa-IR"/>
        </w:rPr>
        <w:t xml:space="preserve"> </w:t>
      </w:r>
      <w:r w:rsidRPr="00700EDE">
        <w:rPr>
          <w:rFonts w:cs="B Nazanin" w:hint="cs"/>
          <w:rtl/>
        </w:rPr>
        <w:t>مقايسه</w:t>
      </w:r>
      <w:r w:rsidRPr="00700EDE">
        <w:rPr>
          <w:rFonts w:cs="B Nazanin"/>
          <w:lang w:bidi="fa-IR"/>
        </w:rPr>
        <w:t xml:space="preserve"> </w:t>
      </w:r>
      <w:r w:rsidRPr="00700EDE">
        <w:rPr>
          <w:rFonts w:cs="B Nazanin" w:hint="cs"/>
          <w:rtl/>
        </w:rPr>
        <w:t>با</w:t>
      </w:r>
      <w:r w:rsidRPr="00700EDE">
        <w:rPr>
          <w:rFonts w:cs="B Nazanin"/>
          <w:lang w:bidi="fa-IR"/>
        </w:rPr>
        <w:t xml:space="preserve"> </w:t>
      </w:r>
      <w:r w:rsidRPr="00700EDE">
        <w:rPr>
          <w:rFonts w:cs="B Nazanin" w:hint="cs"/>
          <w:rtl/>
        </w:rPr>
        <w:t>نتايج</w:t>
      </w:r>
      <w:r w:rsidRPr="00700EDE">
        <w:rPr>
          <w:rFonts w:cs="B Nazanin"/>
          <w:lang w:bidi="fa-IR"/>
        </w:rPr>
        <w:t xml:space="preserve"> </w:t>
      </w:r>
      <w:r w:rsidRPr="00700EDE">
        <w:rPr>
          <w:rFonts w:cs="B Nazanin" w:hint="cs"/>
          <w:rtl/>
        </w:rPr>
        <w:t>طبقه</w:t>
      </w:r>
      <w:r w:rsidRPr="00700EDE">
        <w:rPr>
          <w:rFonts w:cs="B Nazanin"/>
          <w:rtl/>
        </w:rPr>
        <w:softHyphen/>
      </w:r>
      <w:r w:rsidRPr="00700EDE">
        <w:rPr>
          <w:rFonts w:cs="B Nazanin" w:hint="cs"/>
          <w:rtl/>
        </w:rPr>
        <w:t>بندي</w:t>
      </w:r>
      <w:r w:rsidRPr="00700EDE">
        <w:rPr>
          <w:rFonts w:cs="B Nazanin"/>
          <w:lang w:bidi="fa-IR"/>
        </w:rPr>
        <w:t xml:space="preserve"> </w:t>
      </w:r>
      <w:r w:rsidRPr="00700EDE">
        <w:rPr>
          <w:rFonts w:cs="B Nazanin" w:hint="cs"/>
          <w:rtl/>
        </w:rPr>
        <w:t>بدون</w:t>
      </w:r>
      <w:r w:rsidRPr="00700EDE">
        <w:rPr>
          <w:rFonts w:cs="B Nazanin"/>
          <w:lang w:bidi="fa-IR"/>
        </w:rPr>
        <w:t xml:space="preserve"> </w:t>
      </w:r>
      <w:r w:rsidRPr="00700EDE">
        <w:rPr>
          <w:rFonts w:cs="B Nazanin" w:hint="cs"/>
          <w:rtl/>
        </w:rPr>
        <w:t>اعمال</w:t>
      </w:r>
      <w:r w:rsidRPr="00700EDE">
        <w:rPr>
          <w:rFonts w:cs="B Nazanin"/>
          <w:lang w:bidi="fa-IR"/>
        </w:rPr>
        <w:t xml:space="preserve"> </w:t>
      </w:r>
      <w:r w:rsidRPr="00700EDE">
        <w:rPr>
          <w:rFonts w:cs="B Nazanin" w:hint="cs"/>
          <w:rtl/>
        </w:rPr>
        <w:t>روش</w:t>
      </w:r>
      <w:r w:rsidRPr="00700EDE">
        <w:rPr>
          <w:rFonts w:cs="B Nazanin"/>
          <w:lang w:bidi="fa-IR"/>
        </w:rPr>
        <w:t xml:space="preserve"> </w:t>
      </w:r>
      <w:r w:rsidRPr="00700EDE">
        <w:rPr>
          <w:rFonts w:cs="B Nazanin" w:hint="cs"/>
          <w:rtl/>
        </w:rPr>
        <w:t>ادغام</w:t>
      </w:r>
      <w:r w:rsidRPr="00700EDE">
        <w:rPr>
          <w:rFonts w:cs="B Nazanin"/>
          <w:lang w:bidi="fa-IR"/>
        </w:rPr>
        <w:t xml:space="preserve"> </w:t>
      </w:r>
      <w:r w:rsidRPr="00700EDE">
        <w:rPr>
          <w:rFonts w:cs="B Nazanin" w:hint="cs"/>
          <w:rtl/>
        </w:rPr>
        <w:t>و</w:t>
      </w:r>
      <w:r w:rsidRPr="00700EDE">
        <w:rPr>
          <w:rFonts w:cs="B Nazanin"/>
          <w:lang w:bidi="fa-IR"/>
        </w:rPr>
        <w:t xml:space="preserve"> </w:t>
      </w:r>
      <w:r w:rsidRPr="00700EDE">
        <w:rPr>
          <w:rFonts w:cs="B Nazanin" w:hint="cs"/>
          <w:rtl/>
        </w:rPr>
        <w:t>با</w:t>
      </w:r>
      <w:r w:rsidRPr="00700EDE">
        <w:rPr>
          <w:rFonts w:cs="B Nazanin"/>
          <w:lang w:bidi="fa-IR"/>
        </w:rPr>
        <w:t xml:space="preserve"> </w:t>
      </w:r>
      <w:r w:rsidRPr="00700EDE">
        <w:rPr>
          <w:rFonts w:cs="B Nazanin" w:hint="cs"/>
          <w:rtl/>
        </w:rPr>
        <w:t>به</w:t>
      </w:r>
      <w:r w:rsidRPr="00700EDE">
        <w:rPr>
          <w:rFonts w:cs="B Nazanin"/>
          <w:lang w:bidi="fa-IR"/>
        </w:rPr>
        <w:t xml:space="preserve"> </w:t>
      </w:r>
      <w:r w:rsidRPr="00700EDE">
        <w:rPr>
          <w:rFonts w:cs="B Nazanin" w:hint="cs"/>
          <w:rtl/>
        </w:rPr>
        <w:t>كارگيري</w:t>
      </w:r>
      <w:r w:rsidRPr="00700EDE">
        <w:rPr>
          <w:rFonts w:cs="B Nazanin"/>
          <w:lang w:bidi="fa-IR"/>
        </w:rPr>
        <w:t xml:space="preserve"> </w:t>
      </w:r>
      <w:r w:rsidRPr="00700EDE">
        <w:rPr>
          <w:rFonts w:cs="B Nazanin" w:hint="cs"/>
          <w:rtl/>
        </w:rPr>
        <w:t>همان</w:t>
      </w:r>
      <w:r w:rsidRPr="00700EDE">
        <w:rPr>
          <w:rFonts w:cs="B Nazanin"/>
          <w:lang w:bidi="fa-IR"/>
        </w:rPr>
        <w:t xml:space="preserve"> </w:t>
      </w:r>
      <w:r w:rsidRPr="00700EDE">
        <w:rPr>
          <w:rFonts w:cs="B Nazanin" w:hint="cs"/>
          <w:rtl/>
        </w:rPr>
        <w:t>تعداد</w:t>
      </w:r>
      <w:r w:rsidRPr="00700EDE">
        <w:rPr>
          <w:rFonts w:cs="B Nazanin"/>
          <w:lang w:bidi="fa-IR"/>
        </w:rPr>
        <w:t xml:space="preserve"> </w:t>
      </w:r>
      <w:r w:rsidRPr="00700EDE">
        <w:rPr>
          <w:rFonts w:cs="B Nazanin" w:hint="cs"/>
          <w:rtl/>
        </w:rPr>
        <w:t>طبقه،</w:t>
      </w:r>
      <w:r w:rsidRPr="00700EDE">
        <w:rPr>
          <w:rFonts w:cs="B Nazanin"/>
          <w:lang w:bidi="fa-IR"/>
        </w:rPr>
        <w:t xml:space="preserve"> </w:t>
      </w:r>
      <w:r w:rsidRPr="00700EDE">
        <w:rPr>
          <w:rFonts w:cs="B Nazanin" w:hint="cs"/>
          <w:rtl/>
        </w:rPr>
        <w:t>بيانگركاهش</w:t>
      </w:r>
      <w:r w:rsidRPr="00700EDE">
        <w:rPr>
          <w:rFonts w:cs="B Nazanin"/>
          <w:lang w:bidi="fa-IR"/>
        </w:rPr>
        <w:t xml:space="preserve"> </w:t>
      </w:r>
      <w:r w:rsidRPr="00700EDE">
        <w:rPr>
          <w:rFonts w:cs="B Nazanin" w:hint="cs"/>
          <w:rtl/>
        </w:rPr>
        <w:t>صحت</w:t>
      </w:r>
      <w:r w:rsidRPr="00700EDE">
        <w:rPr>
          <w:rFonts w:cs="B Nazanin"/>
          <w:lang w:bidi="fa-IR"/>
        </w:rPr>
        <w:t xml:space="preserve"> </w:t>
      </w:r>
      <w:r w:rsidRPr="00700EDE">
        <w:rPr>
          <w:rFonts w:cs="B Nazanin" w:hint="cs"/>
          <w:rtl/>
        </w:rPr>
        <w:t>می‏باشد</w:t>
      </w:r>
      <w:r w:rsidRPr="00700EDE">
        <w:rPr>
          <w:rFonts w:cs="B Nazanin"/>
          <w:lang w:bidi="fa-IR"/>
        </w:rPr>
        <w:t xml:space="preserve"> </w:t>
      </w:r>
      <w:r w:rsidRPr="00700EDE">
        <w:rPr>
          <w:rFonts w:cs="B Nazanin" w:hint="cs"/>
          <w:rtl/>
        </w:rPr>
        <w:t>كه</w:t>
      </w:r>
      <w:r w:rsidRPr="00700EDE">
        <w:rPr>
          <w:rFonts w:cs="B Nazanin"/>
          <w:lang w:bidi="fa-IR"/>
        </w:rPr>
        <w:t xml:space="preserve"> </w:t>
      </w:r>
      <w:r w:rsidRPr="00700EDE">
        <w:rPr>
          <w:rFonts w:cs="B Nazanin" w:hint="cs"/>
          <w:rtl/>
        </w:rPr>
        <w:t>علت</w:t>
      </w:r>
      <w:r w:rsidRPr="00700EDE">
        <w:rPr>
          <w:rFonts w:cs="B Nazanin"/>
          <w:lang w:bidi="fa-IR"/>
        </w:rPr>
        <w:t xml:space="preserve"> </w:t>
      </w:r>
      <w:r w:rsidRPr="00700EDE">
        <w:rPr>
          <w:rFonts w:cs="B Nazanin" w:hint="cs"/>
          <w:rtl/>
        </w:rPr>
        <w:t>آن</w:t>
      </w:r>
      <w:r w:rsidRPr="00700EDE">
        <w:rPr>
          <w:rFonts w:cs="B Nazanin"/>
          <w:lang w:bidi="fa-IR"/>
        </w:rPr>
        <w:t xml:space="preserve"> </w:t>
      </w:r>
      <w:r w:rsidRPr="00700EDE">
        <w:rPr>
          <w:rFonts w:cs="B Nazanin" w:hint="cs"/>
          <w:rtl/>
        </w:rPr>
        <w:t>را</w:t>
      </w:r>
      <w:r w:rsidRPr="00700EDE">
        <w:rPr>
          <w:rFonts w:cs="B Nazanin"/>
          <w:lang w:bidi="fa-IR"/>
        </w:rPr>
        <w:t xml:space="preserve"> </w:t>
      </w:r>
      <w:r w:rsidRPr="00700EDE">
        <w:rPr>
          <w:rFonts w:cs="B Nazanin" w:hint="cs"/>
          <w:rtl/>
        </w:rPr>
        <w:t>می‏توان</w:t>
      </w:r>
      <w:r w:rsidRPr="00700EDE">
        <w:rPr>
          <w:rFonts w:cs="B Nazanin"/>
          <w:lang w:bidi="fa-IR"/>
        </w:rPr>
        <w:t xml:space="preserve"> </w:t>
      </w:r>
      <w:r w:rsidRPr="00700EDE">
        <w:rPr>
          <w:rFonts w:cs="B Nazanin" w:hint="cs"/>
          <w:rtl/>
        </w:rPr>
        <w:t>در</w:t>
      </w:r>
      <w:r w:rsidRPr="00700EDE">
        <w:rPr>
          <w:rFonts w:cs="B Nazanin"/>
          <w:lang w:bidi="fa-IR"/>
        </w:rPr>
        <w:t xml:space="preserve"> </w:t>
      </w:r>
      <w:r w:rsidRPr="00700EDE">
        <w:rPr>
          <w:rFonts w:cs="B Nazanin" w:hint="cs"/>
          <w:rtl/>
        </w:rPr>
        <w:t>نوع</w:t>
      </w:r>
      <w:r w:rsidRPr="00700EDE">
        <w:rPr>
          <w:rFonts w:cs="B Nazanin"/>
          <w:lang w:bidi="fa-IR"/>
        </w:rPr>
        <w:t xml:space="preserve"> </w:t>
      </w:r>
      <w:r w:rsidRPr="00700EDE">
        <w:rPr>
          <w:rFonts w:cs="B Nazanin" w:hint="cs"/>
          <w:rtl/>
        </w:rPr>
        <w:t>روش</w:t>
      </w:r>
      <w:r w:rsidRPr="00700EDE">
        <w:rPr>
          <w:rFonts w:cs="B Nazanin"/>
          <w:lang w:bidi="fa-IR"/>
        </w:rPr>
        <w:t xml:space="preserve"> </w:t>
      </w:r>
      <w:r w:rsidRPr="00700EDE">
        <w:rPr>
          <w:rFonts w:cs="B Nazanin" w:hint="cs"/>
          <w:rtl/>
        </w:rPr>
        <w:t>انتخابي در</w:t>
      </w:r>
      <w:r w:rsidRPr="00700EDE">
        <w:rPr>
          <w:rFonts w:cs="B Nazanin"/>
          <w:lang w:bidi="fa-IR"/>
        </w:rPr>
        <w:t xml:space="preserve"> </w:t>
      </w:r>
      <w:r w:rsidRPr="00700EDE">
        <w:rPr>
          <w:rFonts w:cs="B Nazanin" w:hint="cs"/>
          <w:rtl/>
        </w:rPr>
        <w:t>عمليات</w:t>
      </w:r>
      <w:r w:rsidRPr="00700EDE">
        <w:rPr>
          <w:rFonts w:cs="B Nazanin"/>
          <w:lang w:bidi="fa-IR"/>
        </w:rPr>
        <w:t xml:space="preserve"> </w:t>
      </w:r>
      <w:r w:rsidRPr="00700EDE">
        <w:rPr>
          <w:rFonts w:cs="B Nazanin" w:hint="cs"/>
          <w:rtl/>
        </w:rPr>
        <w:t>ادغام</w:t>
      </w:r>
      <w:r w:rsidRPr="00700EDE">
        <w:rPr>
          <w:rFonts w:cs="B Nazanin"/>
          <w:lang w:bidi="fa-IR"/>
        </w:rPr>
        <w:t xml:space="preserve"> </w:t>
      </w:r>
      <w:r w:rsidRPr="00700EDE">
        <w:rPr>
          <w:rFonts w:cs="B Nazanin" w:hint="cs"/>
          <w:rtl/>
        </w:rPr>
        <w:t>و</w:t>
      </w:r>
      <w:r w:rsidRPr="00700EDE">
        <w:rPr>
          <w:rFonts w:cs="B Nazanin"/>
          <w:lang w:bidi="fa-IR"/>
        </w:rPr>
        <w:t xml:space="preserve"> </w:t>
      </w:r>
      <w:r w:rsidRPr="00700EDE">
        <w:rPr>
          <w:rFonts w:cs="B Nazanin" w:hint="cs"/>
          <w:rtl/>
        </w:rPr>
        <w:t>نامتجانس</w:t>
      </w:r>
      <w:r w:rsidRPr="00700EDE">
        <w:rPr>
          <w:rFonts w:cs="B Nazanin"/>
          <w:lang w:bidi="fa-IR"/>
        </w:rPr>
        <w:t xml:space="preserve"> </w:t>
      </w:r>
      <w:r w:rsidRPr="00700EDE">
        <w:rPr>
          <w:rFonts w:cs="B Nazanin" w:hint="cs"/>
          <w:rtl/>
        </w:rPr>
        <w:t>بودن</w:t>
      </w:r>
      <w:r w:rsidRPr="00700EDE">
        <w:rPr>
          <w:rFonts w:cs="B Nazanin"/>
          <w:lang w:bidi="fa-IR"/>
        </w:rPr>
        <w:t xml:space="preserve"> </w:t>
      </w:r>
      <w:r w:rsidRPr="00700EDE">
        <w:rPr>
          <w:rFonts w:cs="B Nazanin" w:hint="cs"/>
          <w:rtl/>
        </w:rPr>
        <w:t>منطقه</w:t>
      </w:r>
      <w:r w:rsidRPr="00700EDE">
        <w:rPr>
          <w:rFonts w:cs="B Nazanin"/>
          <w:lang w:bidi="fa-IR"/>
        </w:rPr>
        <w:t xml:space="preserve"> </w:t>
      </w:r>
      <w:r w:rsidRPr="00700EDE">
        <w:rPr>
          <w:rFonts w:cs="B Nazanin" w:hint="cs"/>
          <w:rtl/>
        </w:rPr>
        <w:t>مورد  بررسي</w:t>
      </w:r>
      <w:r w:rsidRPr="00700EDE">
        <w:rPr>
          <w:rFonts w:cs="B Nazanin"/>
          <w:lang w:bidi="fa-IR"/>
        </w:rPr>
        <w:t xml:space="preserve"> </w:t>
      </w:r>
      <w:r w:rsidRPr="00700EDE">
        <w:rPr>
          <w:rFonts w:cs="B Nazanin" w:hint="cs"/>
          <w:rtl/>
        </w:rPr>
        <w:t>جستجو</w:t>
      </w:r>
      <w:r w:rsidRPr="00700EDE">
        <w:rPr>
          <w:rFonts w:cs="B Nazanin"/>
          <w:lang w:bidi="fa-IR"/>
        </w:rPr>
        <w:t xml:space="preserve"> </w:t>
      </w:r>
      <w:r w:rsidRPr="00700EDE">
        <w:rPr>
          <w:rFonts w:cs="B Nazanin" w:hint="cs"/>
          <w:rtl/>
        </w:rPr>
        <w:t>كرد.</w:t>
      </w:r>
      <w:r w:rsidRPr="00700EDE">
        <w:rPr>
          <w:rFonts w:cs="B Nazanin"/>
          <w:lang w:bidi="fa-IR"/>
        </w:rPr>
        <w:t xml:space="preserve"> </w:t>
      </w:r>
      <w:r w:rsidRPr="00700EDE">
        <w:rPr>
          <w:rFonts w:cs="B Nazanin" w:hint="cs"/>
          <w:rtl/>
        </w:rPr>
        <w:t>بنابراين</w:t>
      </w:r>
      <w:r w:rsidRPr="00700EDE">
        <w:rPr>
          <w:rFonts w:cs="B Nazanin"/>
          <w:lang w:bidi="fa-IR"/>
        </w:rPr>
        <w:t xml:space="preserve"> </w:t>
      </w:r>
      <w:r w:rsidRPr="00700EDE">
        <w:rPr>
          <w:rFonts w:cs="B Nazanin" w:hint="cs"/>
          <w:rtl/>
        </w:rPr>
        <w:t>تكرار</w:t>
      </w:r>
      <w:r w:rsidRPr="00700EDE">
        <w:rPr>
          <w:rFonts w:cs="B Nazanin"/>
          <w:lang w:bidi="fa-IR"/>
        </w:rPr>
        <w:t xml:space="preserve"> </w:t>
      </w:r>
      <w:r w:rsidRPr="00700EDE">
        <w:rPr>
          <w:rFonts w:cs="B Nazanin" w:hint="cs"/>
          <w:rtl/>
        </w:rPr>
        <w:t>اين</w:t>
      </w:r>
      <w:r w:rsidRPr="00700EDE">
        <w:rPr>
          <w:rFonts w:cs="B Nazanin"/>
          <w:lang w:bidi="fa-IR"/>
        </w:rPr>
        <w:t xml:space="preserve"> </w:t>
      </w:r>
      <w:r w:rsidRPr="00700EDE">
        <w:rPr>
          <w:rFonts w:cs="B Nazanin" w:hint="cs"/>
          <w:rtl/>
        </w:rPr>
        <w:t>عمليات</w:t>
      </w:r>
      <w:r w:rsidRPr="00700EDE">
        <w:rPr>
          <w:rFonts w:cs="B Nazanin"/>
          <w:lang w:bidi="fa-IR"/>
        </w:rPr>
        <w:t xml:space="preserve"> </w:t>
      </w:r>
      <w:r w:rsidRPr="00700EDE">
        <w:rPr>
          <w:rFonts w:cs="B Nazanin" w:hint="cs"/>
          <w:rtl/>
        </w:rPr>
        <w:t>در</w:t>
      </w:r>
      <w:r w:rsidRPr="00700EDE">
        <w:rPr>
          <w:rFonts w:cs="B Nazanin"/>
          <w:lang w:bidi="fa-IR"/>
        </w:rPr>
        <w:t xml:space="preserve"> </w:t>
      </w:r>
      <w:r w:rsidRPr="00700EDE">
        <w:rPr>
          <w:rFonts w:cs="B Nazanin" w:hint="cs"/>
          <w:rtl/>
        </w:rPr>
        <w:t>مناطق</w:t>
      </w:r>
      <w:r w:rsidRPr="00700EDE">
        <w:rPr>
          <w:rFonts w:cs="B Nazanin"/>
          <w:lang w:bidi="fa-IR"/>
        </w:rPr>
        <w:t xml:space="preserve"> </w:t>
      </w:r>
      <w:r w:rsidRPr="00700EDE">
        <w:rPr>
          <w:rFonts w:cs="B Nazanin" w:hint="cs"/>
          <w:rtl/>
        </w:rPr>
        <w:t>ديگر</w:t>
      </w:r>
      <w:r w:rsidRPr="00700EDE">
        <w:rPr>
          <w:rFonts w:cs="B Nazanin"/>
          <w:lang w:bidi="fa-IR"/>
        </w:rPr>
        <w:t xml:space="preserve"> </w:t>
      </w:r>
      <w:r w:rsidRPr="00700EDE">
        <w:rPr>
          <w:rFonts w:cs="B Nazanin" w:hint="cs"/>
          <w:rtl/>
        </w:rPr>
        <w:t>و</w:t>
      </w:r>
      <w:r w:rsidRPr="00700EDE">
        <w:rPr>
          <w:rFonts w:cs="B Nazanin"/>
          <w:lang w:bidi="fa-IR"/>
        </w:rPr>
        <w:t xml:space="preserve"> </w:t>
      </w:r>
      <w:r w:rsidRPr="00700EDE">
        <w:rPr>
          <w:rFonts w:cs="B Nazanin" w:hint="cs"/>
          <w:rtl/>
        </w:rPr>
        <w:t>استفاده</w:t>
      </w:r>
      <w:r w:rsidRPr="00700EDE">
        <w:rPr>
          <w:rFonts w:cs="B Nazanin"/>
          <w:lang w:bidi="fa-IR"/>
        </w:rPr>
        <w:t xml:space="preserve"> </w:t>
      </w:r>
      <w:r w:rsidRPr="00700EDE">
        <w:rPr>
          <w:rFonts w:cs="B Nazanin" w:hint="cs"/>
          <w:rtl/>
        </w:rPr>
        <w:t>از</w:t>
      </w:r>
      <w:r w:rsidRPr="00700EDE">
        <w:rPr>
          <w:rFonts w:cs="B Nazanin"/>
          <w:lang w:bidi="fa-IR"/>
        </w:rPr>
        <w:t xml:space="preserve"> </w:t>
      </w:r>
      <w:r w:rsidRPr="00700EDE">
        <w:rPr>
          <w:rFonts w:cs="B Nazanin" w:hint="cs"/>
          <w:rtl/>
        </w:rPr>
        <w:t>ساير</w:t>
      </w:r>
      <w:r w:rsidRPr="00700EDE">
        <w:rPr>
          <w:rFonts w:cs="B Nazanin"/>
          <w:lang w:bidi="fa-IR"/>
        </w:rPr>
        <w:t xml:space="preserve"> </w:t>
      </w:r>
      <w:r w:rsidRPr="00700EDE">
        <w:rPr>
          <w:rFonts w:cs="B Nazanin" w:hint="cs"/>
          <w:rtl/>
        </w:rPr>
        <w:t>روش</w:t>
      </w:r>
      <w:r w:rsidRPr="00700EDE">
        <w:rPr>
          <w:rFonts w:cs="B Nazanin"/>
          <w:rtl/>
        </w:rPr>
        <w:softHyphen/>
      </w:r>
      <w:r w:rsidRPr="00700EDE">
        <w:rPr>
          <w:rFonts w:cs="B Nazanin" w:hint="cs"/>
          <w:rtl/>
        </w:rPr>
        <w:t>هاي</w:t>
      </w:r>
      <w:r w:rsidRPr="00700EDE">
        <w:rPr>
          <w:rFonts w:cs="B Nazanin"/>
          <w:lang w:bidi="fa-IR"/>
        </w:rPr>
        <w:t xml:space="preserve"> </w:t>
      </w:r>
      <w:r w:rsidRPr="00700EDE">
        <w:rPr>
          <w:rFonts w:cs="B Nazanin" w:hint="cs"/>
          <w:rtl/>
        </w:rPr>
        <w:t>ادغام</w:t>
      </w:r>
      <w:r w:rsidRPr="00700EDE">
        <w:rPr>
          <w:rFonts w:cs="B Nazanin"/>
          <w:lang w:bidi="fa-IR"/>
        </w:rPr>
        <w:t xml:space="preserve"> </w:t>
      </w:r>
      <w:r w:rsidRPr="00700EDE">
        <w:rPr>
          <w:rFonts w:cs="B Nazanin" w:hint="cs"/>
          <w:rtl/>
        </w:rPr>
        <w:t>پيشنهاد</w:t>
      </w:r>
      <w:r w:rsidRPr="00700EDE">
        <w:rPr>
          <w:rFonts w:cs="B Nazanin"/>
          <w:lang w:bidi="fa-IR"/>
        </w:rPr>
        <w:t xml:space="preserve"> </w:t>
      </w:r>
      <w:r w:rsidRPr="00700EDE">
        <w:rPr>
          <w:rFonts w:cs="B Nazanin" w:hint="cs"/>
          <w:rtl/>
        </w:rPr>
        <w:t>گردید</w:t>
      </w:r>
      <w:r w:rsidRPr="00700EDE">
        <w:rPr>
          <w:rFonts w:cs="B Nazanin"/>
          <w:lang w:bidi="fa-IR"/>
        </w:rPr>
        <w:t>.</w:t>
      </w:r>
    </w:p>
    <w:p w:rsidR="005B0CB7" w:rsidRPr="005B0CB7" w:rsidRDefault="00700EDE" w:rsidP="00F468DB">
      <w:pPr>
        <w:pStyle w:val="BodyText3"/>
        <w:tabs>
          <w:tab w:val="right" w:pos="567"/>
        </w:tabs>
        <w:bidi/>
        <w:ind w:firstLine="567"/>
        <w:rPr>
          <w:rFonts w:cs="B Nazanin"/>
          <w:b/>
          <w:rtl/>
          <w:lang w:bidi="fa-IR"/>
        </w:rPr>
      </w:pPr>
      <w:r w:rsidRPr="00700EDE">
        <w:rPr>
          <w:rFonts w:cs="B Nazanin" w:hint="cs"/>
          <w:rtl/>
        </w:rPr>
        <w:t>در مجموع با توجه به پوشش نسبتاً تنک منطقه مطالعاتی با توجه به صحت کلی و ضریب کاپا، طبقه‏بندی 3 کلاسه برای این منطقه و سایر مناطق مشابه توصیه می‏گردد. همچنین به منظور تایید یا رد نتایج به دست آمده توصیه می</w:t>
      </w:r>
      <w:r w:rsidRPr="00700EDE">
        <w:rPr>
          <w:rFonts w:cs="B Nazanin"/>
          <w:rtl/>
        </w:rPr>
        <w:softHyphen/>
      </w:r>
      <w:r w:rsidRPr="00700EDE">
        <w:rPr>
          <w:rFonts w:cs="B Nazanin" w:hint="cs"/>
          <w:rtl/>
        </w:rPr>
        <w:t xml:space="preserve">گردد تا مطالعات مشابه در سایر مناطق جنگلی استان تکرار گردد. همچنین پیشنهاد می‏گردد که در مطالعات بعدی در </w:t>
      </w:r>
      <w:r w:rsidRPr="00700EDE">
        <w:rPr>
          <w:rFonts w:cs="B Nazanin" w:hint="cs"/>
          <w:rtl/>
        </w:rPr>
        <w:lastRenderedPageBreak/>
        <w:t xml:space="preserve">صورت امکان در فاصله زمانی سال‏های 1969 تا 2012 ، زمان‏های حد واسط دیگری به منظور بررسی دقیق تر تغییرات پوشش جنگلی صورت گیرد.  </w:t>
      </w:r>
    </w:p>
    <w:p w:rsidR="005B0CB7" w:rsidRPr="005B0CB7" w:rsidRDefault="005B0CB7" w:rsidP="005B0CB7">
      <w:pPr>
        <w:autoSpaceDE w:val="0"/>
        <w:autoSpaceDN w:val="0"/>
        <w:bidi/>
        <w:adjustRightInd w:val="0"/>
        <w:spacing w:line="360" w:lineRule="auto"/>
        <w:ind w:firstLine="386"/>
        <w:jc w:val="lowKashida"/>
        <w:rPr>
          <w:rFonts w:cs="B Nazanin"/>
          <w:b/>
          <w:bCs/>
          <w:sz w:val="18"/>
          <w:szCs w:val="18"/>
          <w:rtl/>
          <w:lang w:bidi="fa-IR"/>
        </w:rPr>
      </w:pPr>
      <w:r w:rsidRPr="005B0CB7">
        <w:rPr>
          <w:rFonts w:cs="B Nazanin" w:hint="cs"/>
          <w:b/>
          <w:bCs/>
          <w:sz w:val="18"/>
          <w:szCs w:val="18"/>
          <w:rtl/>
          <w:lang w:bidi="fa-IR"/>
        </w:rPr>
        <w:t>جدول 3- درصد پوشش جنگلی منطقه مطالعاتی بر اساس طبقه‏بندی‏های مختلف در سال‏های 1969 و 2012 و میزان تغییرات ایجاد شده</w:t>
      </w:r>
    </w:p>
    <w:tbl>
      <w:tblPr>
        <w:bidiVisual/>
        <w:tblW w:w="8774" w:type="dxa"/>
        <w:tblLook w:val="01E0" w:firstRow="1" w:lastRow="1" w:firstColumn="1" w:lastColumn="1" w:noHBand="0" w:noVBand="0"/>
      </w:tblPr>
      <w:tblGrid>
        <w:gridCol w:w="1297"/>
        <w:gridCol w:w="1059"/>
        <w:gridCol w:w="1356"/>
        <w:gridCol w:w="1060"/>
        <w:gridCol w:w="1057"/>
        <w:gridCol w:w="1060"/>
        <w:gridCol w:w="1058"/>
        <w:gridCol w:w="827"/>
      </w:tblGrid>
      <w:tr w:rsidR="005B0CB7" w:rsidRPr="005B0CB7" w:rsidTr="001E5077">
        <w:tc>
          <w:tcPr>
            <w:tcW w:w="129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rtl/>
                <w:lang w:bidi="fa-IR"/>
              </w:rPr>
            </w:pPr>
            <w:r w:rsidRPr="005B0CB7">
              <w:rPr>
                <w:rFonts w:cs="B Nazanin" w:hint="cs"/>
                <w:b/>
                <w:bCs/>
                <w:sz w:val="18"/>
                <w:szCs w:val="18"/>
                <w:rtl/>
                <w:lang w:bidi="fa-IR"/>
              </w:rPr>
              <w:t>تراکم پوشش</w:t>
            </w:r>
          </w:p>
        </w:tc>
        <w:tc>
          <w:tcPr>
            <w:tcW w:w="1059"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lang w:bidi="fa-IR"/>
              </w:rPr>
            </w:pPr>
            <w:r w:rsidRPr="005B0CB7">
              <w:rPr>
                <w:rFonts w:cs="B Nazanin" w:hint="cs"/>
                <w:b/>
                <w:bCs/>
                <w:sz w:val="18"/>
                <w:szCs w:val="18"/>
                <w:rtl/>
                <w:lang w:bidi="fa-IR"/>
              </w:rPr>
              <w:t>شناسه</w:t>
            </w:r>
          </w:p>
        </w:tc>
        <w:tc>
          <w:tcPr>
            <w:tcW w:w="1356"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lang w:bidi="fa-IR"/>
              </w:rPr>
            </w:pPr>
            <w:r w:rsidRPr="005B0CB7">
              <w:rPr>
                <w:rFonts w:cs="B Nazanin" w:hint="cs"/>
                <w:b/>
                <w:bCs/>
                <w:sz w:val="18"/>
                <w:szCs w:val="18"/>
                <w:rtl/>
                <w:lang w:bidi="fa-IR"/>
              </w:rPr>
              <w:t>دامنه طبقات</w:t>
            </w:r>
          </w:p>
        </w:tc>
        <w:tc>
          <w:tcPr>
            <w:tcW w:w="2117" w:type="dxa"/>
            <w:gridSpan w:val="2"/>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lang w:bidi="fa-IR"/>
              </w:rPr>
            </w:pPr>
            <w:r w:rsidRPr="005B0CB7">
              <w:rPr>
                <w:rFonts w:cs="B Nazanin" w:hint="cs"/>
                <w:b/>
                <w:bCs/>
                <w:sz w:val="18"/>
                <w:szCs w:val="18"/>
                <w:rtl/>
                <w:lang w:bidi="fa-IR"/>
              </w:rPr>
              <w:t>سال 1969</w:t>
            </w:r>
          </w:p>
        </w:tc>
        <w:tc>
          <w:tcPr>
            <w:tcW w:w="2118" w:type="dxa"/>
            <w:gridSpan w:val="2"/>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lang w:bidi="fa-IR"/>
              </w:rPr>
            </w:pPr>
            <w:r w:rsidRPr="005B0CB7">
              <w:rPr>
                <w:rFonts w:cs="B Nazanin" w:hint="cs"/>
                <w:b/>
                <w:bCs/>
                <w:sz w:val="18"/>
                <w:szCs w:val="18"/>
                <w:rtl/>
                <w:lang w:bidi="fa-IR"/>
              </w:rPr>
              <w:t>سال 2012</w:t>
            </w:r>
          </w:p>
        </w:tc>
        <w:tc>
          <w:tcPr>
            <w:tcW w:w="82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lang w:bidi="fa-IR"/>
              </w:rPr>
            </w:pPr>
            <w:r w:rsidRPr="005B0CB7">
              <w:rPr>
                <w:rFonts w:cs="B Nazanin" w:hint="cs"/>
                <w:b/>
                <w:bCs/>
                <w:sz w:val="18"/>
                <w:szCs w:val="18"/>
                <w:rtl/>
                <w:lang w:bidi="fa-IR"/>
              </w:rPr>
              <w:t>تغییرات</w:t>
            </w:r>
          </w:p>
        </w:tc>
      </w:tr>
      <w:tr w:rsidR="005B0CB7" w:rsidRPr="005B0CB7" w:rsidTr="001E5077">
        <w:tc>
          <w:tcPr>
            <w:tcW w:w="129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lowKashida"/>
              <w:rPr>
                <w:rFonts w:cs="B Nazanin"/>
                <w:b/>
                <w:bCs/>
                <w:sz w:val="18"/>
                <w:szCs w:val="18"/>
                <w:rtl/>
                <w:lang w:bidi="fa-IR"/>
              </w:rPr>
            </w:pPr>
          </w:p>
        </w:tc>
        <w:tc>
          <w:tcPr>
            <w:tcW w:w="1059"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lowKashida"/>
              <w:rPr>
                <w:rFonts w:cs="B Nazanin"/>
                <w:b/>
                <w:bCs/>
                <w:sz w:val="18"/>
                <w:szCs w:val="18"/>
                <w:lang w:bidi="fa-IR"/>
              </w:rPr>
            </w:pPr>
          </w:p>
        </w:tc>
        <w:tc>
          <w:tcPr>
            <w:tcW w:w="1356"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lowKashida"/>
              <w:rPr>
                <w:rFonts w:cs="B Nazanin"/>
                <w:b/>
                <w:bCs/>
                <w:sz w:val="18"/>
                <w:szCs w:val="18"/>
                <w:rtl/>
                <w:lang w:bidi="fa-IR"/>
              </w:rPr>
            </w:pPr>
          </w:p>
        </w:tc>
        <w:tc>
          <w:tcPr>
            <w:tcW w:w="1060" w:type="dxa"/>
            <w:tcBorders>
              <w:top w:val="single" w:sz="4" w:space="0" w:color="auto"/>
              <w:bottom w:val="single" w:sz="4" w:space="0" w:color="auto"/>
            </w:tcBorders>
          </w:tcPr>
          <w:p w:rsidR="005B0CB7" w:rsidRPr="005B0CB7" w:rsidRDefault="00F468DB" w:rsidP="005B0CB7">
            <w:pPr>
              <w:autoSpaceDE w:val="0"/>
              <w:autoSpaceDN w:val="0"/>
              <w:bidi/>
              <w:adjustRightInd w:val="0"/>
              <w:spacing w:line="360" w:lineRule="auto"/>
              <w:jc w:val="center"/>
              <w:rPr>
                <w:rFonts w:cs="B Nazanin"/>
                <w:b/>
                <w:bCs/>
                <w:sz w:val="18"/>
                <w:szCs w:val="18"/>
                <w:rtl/>
                <w:lang w:bidi="fa-IR"/>
              </w:rPr>
            </w:pPr>
            <w:r>
              <w:rPr>
                <w:rFonts w:cs="B Nazanin" w:hint="cs"/>
                <w:b/>
                <w:bCs/>
                <w:sz w:val="18"/>
                <w:szCs w:val="18"/>
                <w:rtl/>
                <w:lang w:bidi="fa-IR"/>
              </w:rPr>
              <w:t>هکتار</w:t>
            </w:r>
          </w:p>
        </w:tc>
        <w:tc>
          <w:tcPr>
            <w:tcW w:w="105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rtl/>
                <w:lang w:bidi="fa-IR"/>
              </w:rPr>
            </w:pPr>
            <w:r w:rsidRPr="005B0CB7">
              <w:rPr>
                <w:rFonts w:cs="B Nazanin"/>
                <w:b/>
                <w:bCs/>
                <w:sz w:val="18"/>
                <w:szCs w:val="18"/>
                <w:lang w:bidi="fa-IR"/>
              </w:rPr>
              <w:t>%</w:t>
            </w:r>
          </w:p>
        </w:tc>
        <w:tc>
          <w:tcPr>
            <w:tcW w:w="1060" w:type="dxa"/>
            <w:tcBorders>
              <w:top w:val="single" w:sz="4" w:space="0" w:color="auto"/>
              <w:bottom w:val="single" w:sz="4" w:space="0" w:color="auto"/>
            </w:tcBorders>
          </w:tcPr>
          <w:p w:rsidR="005B0CB7" w:rsidRPr="005B0CB7" w:rsidRDefault="00F468DB" w:rsidP="005B0CB7">
            <w:pPr>
              <w:autoSpaceDE w:val="0"/>
              <w:autoSpaceDN w:val="0"/>
              <w:bidi/>
              <w:adjustRightInd w:val="0"/>
              <w:spacing w:line="360" w:lineRule="auto"/>
              <w:jc w:val="center"/>
              <w:rPr>
                <w:rFonts w:cs="B Nazanin"/>
                <w:b/>
                <w:bCs/>
                <w:sz w:val="18"/>
                <w:szCs w:val="18"/>
                <w:rtl/>
                <w:lang w:bidi="fa-IR"/>
              </w:rPr>
            </w:pPr>
            <w:r>
              <w:rPr>
                <w:rFonts w:cs="B Nazanin" w:hint="cs"/>
                <w:b/>
                <w:bCs/>
                <w:sz w:val="18"/>
                <w:szCs w:val="18"/>
                <w:rtl/>
                <w:lang w:bidi="fa-IR"/>
              </w:rPr>
              <w:t>هکتار</w:t>
            </w:r>
          </w:p>
        </w:tc>
        <w:tc>
          <w:tcPr>
            <w:tcW w:w="1058"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rtl/>
                <w:lang w:bidi="fa-IR"/>
              </w:rPr>
            </w:pPr>
            <w:r w:rsidRPr="005B0CB7">
              <w:rPr>
                <w:rFonts w:cs="B Nazanin"/>
                <w:b/>
                <w:bCs/>
                <w:sz w:val="18"/>
                <w:szCs w:val="18"/>
                <w:lang w:bidi="fa-IR"/>
              </w:rPr>
              <w:t>%</w:t>
            </w:r>
          </w:p>
        </w:tc>
        <w:tc>
          <w:tcPr>
            <w:tcW w:w="82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b/>
                <w:bCs/>
                <w:sz w:val="18"/>
                <w:szCs w:val="18"/>
                <w:lang w:bidi="fa-IR"/>
              </w:rPr>
            </w:pPr>
            <w:r w:rsidRPr="005B0CB7">
              <w:rPr>
                <w:rFonts w:cs="B Nazanin"/>
                <w:b/>
                <w:bCs/>
                <w:sz w:val="18"/>
                <w:szCs w:val="18"/>
                <w:lang w:bidi="fa-IR"/>
              </w:rPr>
              <w:t>%</w:t>
            </w:r>
          </w:p>
        </w:tc>
      </w:tr>
      <w:tr w:rsidR="005B0CB7" w:rsidRPr="005B0CB7" w:rsidTr="001E5077">
        <w:tc>
          <w:tcPr>
            <w:tcW w:w="1297" w:type="dxa"/>
            <w:tcBorders>
              <w:top w:val="single" w:sz="4" w:space="0" w:color="auto"/>
            </w:tcBorders>
          </w:tcPr>
          <w:p w:rsidR="005B0CB7" w:rsidRPr="005B0CB7" w:rsidRDefault="001E5077" w:rsidP="005B0CB7">
            <w:pPr>
              <w:autoSpaceDE w:val="0"/>
              <w:autoSpaceDN w:val="0"/>
              <w:bidi/>
              <w:adjustRightInd w:val="0"/>
              <w:spacing w:line="360" w:lineRule="auto"/>
              <w:jc w:val="center"/>
              <w:rPr>
                <w:rFonts w:cs="B Nazanin"/>
                <w:sz w:val="18"/>
                <w:szCs w:val="18"/>
                <w:lang w:bidi="fa-IR"/>
              </w:rPr>
            </w:pPr>
            <w:r>
              <w:rPr>
                <w:rFonts w:cs="B Nazanin" w:hint="cs"/>
                <w:sz w:val="18"/>
                <w:szCs w:val="18"/>
                <w:rtl/>
                <w:lang w:bidi="fa-IR"/>
              </w:rPr>
              <w:t>تنک تا نیمه تنک</w:t>
            </w:r>
          </w:p>
        </w:tc>
        <w:tc>
          <w:tcPr>
            <w:tcW w:w="1059"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F1</w:t>
            </w:r>
          </w:p>
        </w:tc>
        <w:tc>
          <w:tcPr>
            <w:tcW w:w="1356"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0-25%</w:t>
            </w:r>
          </w:p>
        </w:tc>
        <w:tc>
          <w:tcPr>
            <w:tcW w:w="1060"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197.5</w:t>
            </w:r>
          </w:p>
        </w:tc>
        <w:tc>
          <w:tcPr>
            <w:tcW w:w="1057"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26.2</w:t>
            </w:r>
          </w:p>
        </w:tc>
        <w:tc>
          <w:tcPr>
            <w:tcW w:w="1060"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325.8</w:t>
            </w:r>
          </w:p>
        </w:tc>
        <w:tc>
          <w:tcPr>
            <w:tcW w:w="1058"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43.2</w:t>
            </w:r>
          </w:p>
        </w:tc>
        <w:tc>
          <w:tcPr>
            <w:tcW w:w="827"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+17.5</w:t>
            </w:r>
          </w:p>
        </w:tc>
      </w:tr>
      <w:tr w:rsidR="005B0CB7" w:rsidRPr="005B0CB7" w:rsidTr="001E5077">
        <w:tc>
          <w:tcPr>
            <w:tcW w:w="1297" w:type="dxa"/>
          </w:tcPr>
          <w:p w:rsidR="005B0CB7" w:rsidRPr="005B0CB7" w:rsidRDefault="001E5077" w:rsidP="001E5077">
            <w:pPr>
              <w:autoSpaceDE w:val="0"/>
              <w:autoSpaceDN w:val="0"/>
              <w:bidi/>
              <w:adjustRightInd w:val="0"/>
              <w:spacing w:line="360" w:lineRule="auto"/>
              <w:rPr>
                <w:rFonts w:cs="B Nazanin" w:hint="cs"/>
                <w:sz w:val="18"/>
                <w:szCs w:val="18"/>
                <w:rtl/>
                <w:lang w:bidi="fa-IR"/>
              </w:rPr>
            </w:pPr>
            <w:r>
              <w:rPr>
                <w:rFonts w:cs="B Nazanin" w:hint="cs"/>
                <w:sz w:val="18"/>
                <w:szCs w:val="18"/>
                <w:rtl/>
                <w:lang w:bidi="fa-IR"/>
              </w:rPr>
              <w:t>نیمه متراکم</w:t>
            </w:r>
          </w:p>
        </w:tc>
        <w:tc>
          <w:tcPr>
            <w:tcW w:w="1059" w:type="dxa"/>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F2</w:t>
            </w:r>
          </w:p>
        </w:tc>
        <w:tc>
          <w:tcPr>
            <w:tcW w:w="1356"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25-20%</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293.6</w:t>
            </w:r>
          </w:p>
        </w:tc>
        <w:tc>
          <w:tcPr>
            <w:tcW w:w="105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39.0</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351.7</w:t>
            </w:r>
          </w:p>
        </w:tc>
        <w:tc>
          <w:tcPr>
            <w:tcW w:w="1058"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46.8</w:t>
            </w:r>
          </w:p>
        </w:tc>
        <w:tc>
          <w:tcPr>
            <w:tcW w:w="82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+7.72</w:t>
            </w:r>
          </w:p>
        </w:tc>
      </w:tr>
      <w:tr w:rsidR="005B0CB7" w:rsidRPr="005B0CB7" w:rsidTr="001E5077">
        <w:tc>
          <w:tcPr>
            <w:tcW w:w="1297" w:type="dxa"/>
          </w:tcPr>
          <w:p w:rsidR="005B0CB7" w:rsidRPr="005B0CB7" w:rsidRDefault="001E5077" w:rsidP="005B0CB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متراکم</w:t>
            </w:r>
          </w:p>
        </w:tc>
        <w:tc>
          <w:tcPr>
            <w:tcW w:w="1059" w:type="dxa"/>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F3</w:t>
            </w:r>
          </w:p>
        </w:tc>
        <w:tc>
          <w:tcPr>
            <w:tcW w:w="1356"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50-75%</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231.4</w:t>
            </w:r>
          </w:p>
        </w:tc>
        <w:tc>
          <w:tcPr>
            <w:tcW w:w="105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30.8</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71.9</w:t>
            </w:r>
          </w:p>
        </w:tc>
        <w:tc>
          <w:tcPr>
            <w:tcW w:w="1058"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9.6</w:t>
            </w:r>
          </w:p>
        </w:tc>
        <w:tc>
          <w:tcPr>
            <w:tcW w:w="82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-21.2</w:t>
            </w:r>
          </w:p>
        </w:tc>
      </w:tr>
      <w:tr w:rsidR="005B0CB7" w:rsidRPr="005B0CB7" w:rsidTr="001E5077">
        <w:tc>
          <w:tcPr>
            <w:tcW w:w="1297" w:type="dxa"/>
            <w:tcBorders>
              <w:bottom w:val="single" w:sz="4" w:space="0" w:color="auto"/>
            </w:tcBorders>
          </w:tcPr>
          <w:p w:rsidR="005B0CB7" w:rsidRPr="005B0CB7" w:rsidRDefault="001E5077" w:rsidP="005B0CB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خیلی متراکم</w:t>
            </w:r>
          </w:p>
        </w:tc>
        <w:tc>
          <w:tcPr>
            <w:tcW w:w="1059" w:type="dxa"/>
            <w:tcBorders>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F4</w:t>
            </w:r>
          </w:p>
        </w:tc>
        <w:tc>
          <w:tcPr>
            <w:tcW w:w="1356" w:type="dxa"/>
            <w:tcBorders>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75-100%</w:t>
            </w:r>
          </w:p>
        </w:tc>
        <w:tc>
          <w:tcPr>
            <w:tcW w:w="1060" w:type="dxa"/>
            <w:tcBorders>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29.9</w:t>
            </w:r>
          </w:p>
        </w:tc>
        <w:tc>
          <w:tcPr>
            <w:tcW w:w="1057" w:type="dxa"/>
            <w:tcBorders>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4.0</w:t>
            </w:r>
          </w:p>
        </w:tc>
        <w:tc>
          <w:tcPr>
            <w:tcW w:w="1060" w:type="dxa"/>
            <w:tcBorders>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3.0</w:t>
            </w:r>
          </w:p>
        </w:tc>
        <w:tc>
          <w:tcPr>
            <w:tcW w:w="1058" w:type="dxa"/>
            <w:tcBorders>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0.4</w:t>
            </w:r>
          </w:p>
        </w:tc>
        <w:tc>
          <w:tcPr>
            <w:tcW w:w="827" w:type="dxa"/>
            <w:tcBorders>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-3.56</w:t>
            </w:r>
          </w:p>
        </w:tc>
      </w:tr>
      <w:tr w:rsidR="005B0CB7" w:rsidRPr="005B0CB7" w:rsidTr="001E5077">
        <w:tc>
          <w:tcPr>
            <w:tcW w:w="1297" w:type="dxa"/>
            <w:tcBorders>
              <w:top w:val="single" w:sz="4" w:space="0" w:color="auto"/>
              <w:bottom w:val="single" w:sz="4" w:space="0" w:color="auto"/>
            </w:tcBorders>
          </w:tcPr>
          <w:p w:rsidR="005B0CB7" w:rsidRPr="005B0CB7" w:rsidRDefault="00971D8D" w:rsidP="005B0CB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کل</w:t>
            </w:r>
          </w:p>
        </w:tc>
        <w:tc>
          <w:tcPr>
            <w:tcW w:w="1059"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c>
          <w:tcPr>
            <w:tcW w:w="1356"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c>
          <w:tcPr>
            <w:tcW w:w="1060"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752.3</w:t>
            </w:r>
          </w:p>
        </w:tc>
        <w:tc>
          <w:tcPr>
            <w:tcW w:w="105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100</w:t>
            </w:r>
          </w:p>
        </w:tc>
        <w:tc>
          <w:tcPr>
            <w:tcW w:w="1060"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752.3</w:t>
            </w:r>
          </w:p>
        </w:tc>
        <w:tc>
          <w:tcPr>
            <w:tcW w:w="1058"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100</w:t>
            </w:r>
          </w:p>
        </w:tc>
        <w:tc>
          <w:tcPr>
            <w:tcW w:w="82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r>
      <w:tr w:rsidR="001E5077" w:rsidRPr="005B0CB7" w:rsidTr="001E5077">
        <w:tc>
          <w:tcPr>
            <w:tcW w:w="1297" w:type="dxa"/>
            <w:tcBorders>
              <w:top w:val="single" w:sz="4" w:space="0" w:color="auto"/>
            </w:tcBorders>
          </w:tcPr>
          <w:p w:rsidR="001E5077" w:rsidRPr="005B0CB7" w:rsidRDefault="001E5077" w:rsidP="001E5077">
            <w:pPr>
              <w:autoSpaceDE w:val="0"/>
              <w:autoSpaceDN w:val="0"/>
              <w:bidi/>
              <w:adjustRightInd w:val="0"/>
              <w:spacing w:line="360" w:lineRule="auto"/>
              <w:jc w:val="center"/>
              <w:rPr>
                <w:rFonts w:cs="B Nazanin"/>
                <w:sz w:val="18"/>
                <w:szCs w:val="18"/>
                <w:lang w:bidi="fa-IR"/>
              </w:rPr>
            </w:pPr>
            <w:r>
              <w:rPr>
                <w:rFonts w:cs="B Nazanin" w:hint="cs"/>
                <w:sz w:val="18"/>
                <w:szCs w:val="18"/>
                <w:rtl/>
                <w:lang w:bidi="fa-IR"/>
              </w:rPr>
              <w:t>تنک تا نیمه تنک</w:t>
            </w:r>
          </w:p>
        </w:tc>
        <w:tc>
          <w:tcPr>
            <w:tcW w:w="1059"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F1</w:t>
            </w:r>
          </w:p>
        </w:tc>
        <w:tc>
          <w:tcPr>
            <w:tcW w:w="1356"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0-30%</w:t>
            </w:r>
          </w:p>
        </w:tc>
        <w:tc>
          <w:tcPr>
            <w:tcW w:w="1060"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266.3</w:t>
            </w:r>
          </w:p>
        </w:tc>
        <w:tc>
          <w:tcPr>
            <w:tcW w:w="1057"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35.4</w:t>
            </w:r>
          </w:p>
        </w:tc>
        <w:tc>
          <w:tcPr>
            <w:tcW w:w="1060"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413.6</w:t>
            </w:r>
          </w:p>
        </w:tc>
        <w:tc>
          <w:tcPr>
            <w:tcW w:w="1058"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55.0</w:t>
            </w:r>
          </w:p>
        </w:tc>
        <w:tc>
          <w:tcPr>
            <w:tcW w:w="827"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+19.58</w:t>
            </w:r>
          </w:p>
        </w:tc>
      </w:tr>
      <w:tr w:rsidR="001E5077" w:rsidRPr="005B0CB7" w:rsidTr="001E5077">
        <w:tc>
          <w:tcPr>
            <w:tcW w:w="1297" w:type="dxa"/>
          </w:tcPr>
          <w:p w:rsidR="001E5077" w:rsidRPr="005B0CB7" w:rsidRDefault="001E5077" w:rsidP="001E5077">
            <w:pPr>
              <w:autoSpaceDE w:val="0"/>
              <w:autoSpaceDN w:val="0"/>
              <w:bidi/>
              <w:adjustRightInd w:val="0"/>
              <w:spacing w:line="360" w:lineRule="auto"/>
              <w:jc w:val="center"/>
              <w:rPr>
                <w:rFonts w:cs="B Nazanin" w:hint="cs"/>
                <w:sz w:val="18"/>
                <w:szCs w:val="18"/>
                <w:rtl/>
                <w:lang w:bidi="fa-IR"/>
              </w:rPr>
            </w:pPr>
            <w:r>
              <w:rPr>
                <w:rFonts w:cs="B Nazanin" w:hint="cs"/>
                <w:sz w:val="18"/>
                <w:szCs w:val="18"/>
                <w:rtl/>
                <w:lang w:bidi="fa-IR"/>
              </w:rPr>
              <w:t>نیمه متراکم</w:t>
            </w:r>
          </w:p>
        </w:tc>
        <w:tc>
          <w:tcPr>
            <w:tcW w:w="1059" w:type="dxa"/>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F2</w:t>
            </w:r>
          </w:p>
        </w:tc>
        <w:tc>
          <w:tcPr>
            <w:tcW w:w="1356"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30-50%</w:t>
            </w:r>
          </w:p>
        </w:tc>
        <w:tc>
          <w:tcPr>
            <w:tcW w:w="1060"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224.8</w:t>
            </w:r>
          </w:p>
        </w:tc>
        <w:tc>
          <w:tcPr>
            <w:tcW w:w="1057"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29.9</w:t>
            </w:r>
          </w:p>
        </w:tc>
        <w:tc>
          <w:tcPr>
            <w:tcW w:w="1060"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263.8</w:t>
            </w:r>
          </w:p>
        </w:tc>
        <w:tc>
          <w:tcPr>
            <w:tcW w:w="1058"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35.1</w:t>
            </w:r>
          </w:p>
        </w:tc>
        <w:tc>
          <w:tcPr>
            <w:tcW w:w="827"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+5.19</w:t>
            </w:r>
          </w:p>
        </w:tc>
      </w:tr>
      <w:tr w:rsidR="001E5077" w:rsidRPr="005B0CB7" w:rsidTr="001E5077">
        <w:tc>
          <w:tcPr>
            <w:tcW w:w="1297" w:type="dxa"/>
          </w:tcPr>
          <w:p w:rsidR="001E5077" w:rsidRPr="005B0CB7" w:rsidRDefault="001E5077" w:rsidP="001E507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متراکم</w:t>
            </w:r>
          </w:p>
        </w:tc>
        <w:tc>
          <w:tcPr>
            <w:tcW w:w="1059" w:type="dxa"/>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F3</w:t>
            </w:r>
          </w:p>
        </w:tc>
        <w:tc>
          <w:tcPr>
            <w:tcW w:w="1356"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50-80%</w:t>
            </w:r>
          </w:p>
        </w:tc>
        <w:tc>
          <w:tcPr>
            <w:tcW w:w="1060"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248.5</w:t>
            </w:r>
          </w:p>
        </w:tc>
        <w:tc>
          <w:tcPr>
            <w:tcW w:w="1057"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33.0</w:t>
            </w:r>
          </w:p>
        </w:tc>
        <w:tc>
          <w:tcPr>
            <w:tcW w:w="1060"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73.0</w:t>
            </w:r>
          </w:p>
        </w:tc>
        <w:tc>
          <w:tcPr>
            <w:tcW w:w="1058"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9.6</w:t>
            </w:r>
          </w:p>
        </w:tc>
        <w:tc>
          <w:tcPr>
            <w:tcW w:w="827"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-23.33</w:t>
            </w:r>
          </w:p>
        </w:tc>
      </w:tr>
      <w:tr w:rsidR="001E5077" w:rsidRPr="005B0CB7" w:rsidTr="001E5077">
        <w:tc>
          <w:tcPr>
            <w:tcW w:w="1297" w:type="dxa"/>
            <w:tcBorders>
              <w:bottom w:val="single" w:sz="4" w:space="0" w:color="auto"/>
            </w:tcBorders>
          </w:tcPr>
          <w:p w:rsidR="001E5077" w:rsidRPr="005B0CB7" w:rsidRDefault="001E5077" w:rsidP="001E507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خیلی متراکم</w:t>
            </w:r>
          </w:p>
        </w:tc>
        <w:tc>
          <w:tcPr>
            <w:tcW w:w="1059"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F4</w:t>
            </w:r>
          </w:p>
        </w:tc>
        <w:tc>
          <w:tcPr>
            <w:tcW w:w="1356"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80-100%</w:t>
            </w:r>
          </w:p>
        </w:tc>
        <w:tc>
          <w:tcPr>
            <w:tcW w:w="1060"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12.7</w:t>
            </w:r>
          </w:p>
        </w:tc>
        <w:tc>
          <w:tcPr>
            <w:tcW w:w="1057"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1.7</w:t>
            </w:r>
          </w:p>
        </w:tc>
        <w:tc>
          <w:tcPr>
            <w:tcW w:w="1060"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1.9</w:t>
            </w:r>
          </w:p>
        </w:tc>
        <w:tc>
          <w:tcPr>
            <w:tcW w:w="1058"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0.3</w:t>
            </w:r>
          </w:p>
        </w:tc>
        <w:tc>
          <w:tcPr>
            <w:tcW w:w="827"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-1.44</w:t>
            </w:r>
          </w:p>
        </w:tc>
      </w:tr>
      <w:tr w:rsidR="005B0CB7" w:rsidRPr="005B0CB7" w:rsidTr="001E5077">
        <w:tc>
          <w:tcPr>
            <w:tcW w:w="1297" w:type="dxa"/>
            <w:tcBorders>
              <w:top w:val="single" w:sz="4" w:space="0" w:color="auto"/>
              <w:bottom w:val="single" w:sz="4" w:space="0" w:color="auto"/>
            </w:tcBorders>
          </w:tcPr>
          <w:p w:rsidR="005B0CB7" w:rsidRPr="005B0CB7" w:rsidRDefault="00971D8D" w:rsidP="005B0CB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کل</w:t>
            </w:r>
          </w:p>
        </w:tc>
        <w:tc>
          <w:tcPr>
            <w:tcW w:w="1059"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c>
          <w:tcPr>
            <w:tcW w:w="1356"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c>
          <w:tcPr>
            <w:tcW w:w="1060"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752.3</w:t>
            </w:r>
          </w:p>
        </w:tc>
        <w:tc>
          <w:tcPr>
            <w:tcW w:w="105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100</w:t>
            </w:r>
          </w:p>
        </w:tc>
        <w:tc>
          <w:tcPr>
            <w:tcW w:w="1060"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752.3</w:t>
            </w:r>
          </w:p>
        </w:tc>
        <w:tc>
          <w:tcPr>
            <w:tcW w:w="1058"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100</w:t>
            </w:r>
          </w:p>
        </w:tc>
        <w:tc>
          <w:tcPr>
            <w:tcW w:w="82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r>
      <w:tr w:rsidR="005B0CB7" w:rsidRPr="005B0CB7" w:rsidTr="001E5077">
        <w:tc>
          <w:tcPr>
            <w:tcW w:w="1297" w:type="dxa"/>
            <w:tcBorders>
              <w:top w:val="single" w:sz="4" w:space="0" w:color="auto"/>
            </w:tcBorders>
          </w:tcPr>
          <w:p w:rsidR="005B0CB7" w:rsidRPr="005B0CB7" w:rsidRDefault="001E5077" w:rsidP="005B0CB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چراگاه</w:t>
            </w:r>
          </w:p>
        </w:tc>
        <w:tc>
          <w:tcPr>
            <w:tcW w:w="1059"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F1</w:t>
            </w:r>
          </w:p>
        </w:tc>
        <w:tc>
          <w:tcPr>
            <w:tcW w:w="1356"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0-5%</w:t>
            </w:r>
          </w:p>
        </w:tc>
        <w:tc>
          <w:tcPr>
            <w:tcW w:w="1060"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8.1</w:t>
            </w:r>
          </w:p>
        </w:tc>
        <w:tc>
          <w:tcPr>
            <w:tcW w:w="1057"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1.1</w:t>
            </w:r>
          </w:p>
        </w:tc>
        <w:tc>
          <w:tcPr>
            <w:tcW w:w="1060"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30.6</w:t>
            </w:r>
          </w:p>
        </w:tc>
        <w:tc>
          <w:tcPr>
            <w:tcW w:w="1058"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4.1</w:t>
            </w:r>
          </w:p>
        </w:tc>
        <w:tc>
          <w:tcPr>
            <w:tcW w:w="827" w:type="dxa"/>
            <w:tcBorders>
              <w:top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+3.0</w:t>
            </w:r>
          </w:p>
        </w:tc>
      </w:tr>
      <w:tr w:rsidR="005B0CB7" w:rsidRPr="005B0CB7" w:rsidTr="001E5077">
        <w:tc>
          <w:tcPr>
            <w:tcW w:w="1297" w:type="dxa"/>
          </w:tcPr>
          <w:p w:rsidR="005B0CB7" w:rsidRPr="005B0CB7" w:rsidRDefault="001E5077" w:rsidP="005B0CB7">
            <w:pPr>
              <w:autoSpaceDE w:val="0"/>
              <w:autoSpaceDN w:val="0"/>
              <w:bidi/>
              <w:adjustRightInd w:val="0"/>
              <w:spacing w:line="360" w:lineRule="auto"/>
              <w:jc w:val="center"/>
              <w:rPr>
                <w:rFonts w:cs="B Nazanin" w:hint="cs"/>
                <w:sz w:val="18"/>
                <w:szCs w:val="18"/>
                <w:rtl/>
                <w:lang w:bidi="fa-IR"/>
              </w:rPr>
            </w:pPr>
            <w:r>
              <w:rPr>
                <w:rFonts w:cs="B Nazanin" w:hint="cs"/>
                <w:sz w:val="18"/>
                <w:szCs w:val="18"/>
                <w:rtl/>
                <w:lang w:bidi="fa-IR"/>
              </w:rPr>
              <w:t>بسیار تنک</w:t>
            </w:r>
          </w:p>
        </w:tc>
        <w:tc>
          <w:tcPr>
            <w:tcW w:w="1059" w:type="dxa"/>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F2</w:t>
            </w:r>
          </w:p>
        </w:tc>
        <w:tc>
          <w:tcPr>
            <w:tcW w:w="1356"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5-10%</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14.2</w:t>
            </w:r>
          </w:p>
        </w:tc>
        <w:tc>
          <w:tcPr>
            <w:tcW w:w="105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1.9</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52.4</w:t>
            </w:r>
          </w:p>
        </w:tc>
        <w:tc>
          <w:tcPr>
            <w:tcW w:w="1058"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7.0</w:t>
            </w:r>
          </w:p>
        </w:tc>
        <w:tc>
          <w:tcPr>
            <w:tcW w:w="82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+5.07</w:t>
            </w:r>
          </w:p>
        </w:tc>
      </w:tr>
      <w:tr w:rsidR="005B0CB7" w:rsidRPr="005B0CB7" w:rsidTr="001E5077">
        <w:tc>
          <w:tcPr>
            <w:tcW w:w="1297" w:type="dxa"/>
          </w:tcPr>
          <w:p w:rsidR="005B0CB7" w:rsidRPr="005B0CB7" w:rsidRDefault="001E5077" w:rsidP="005B0CB7">
            <w:pPr>
              <w:autoSpaceDE w:val="0"/>
              <w:autoSpaceDN w:val="0"/>
              <w:bidi/>
              <w:adjustRightInd w:val="0"/>
              <w:spacing w:line="360" w:lineRule="auto"/>
              <w:jc w:val="center"/>
              <w:rPr>
                <w:rFonts w:cs="B Nazanin" w:hint="cs"/>
                <w:sz w:val="18"/>
                <w:szCs w:val="18"/>
                <w:rtl/>
                <w:lang w:bidi="fa-IR"/>
              </w:rPr>
            </w:pPr>
            <w:r>
              <w:rPr>
                <w:rFonts w:cs="B Nazanin" w:hint="cs"/>
                <w:sz w:val="18"/>
                <w:szCs w:val="18"/>
                <w:rtl/>
                <w:lang w:bidi="fa-IR"/>
              </w:rPr>
              <w:t>تنک</w:t>
            </w:r>
          </w:p>
        </w:tc>
        <w:tc>
          <w:tcPr>
            <w:tcW w:w="1059" w:type="dxa"/>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F3</w:t>
            </w:r>
          </w:p>
        </w:tc>
        <w:tc>
          <w:tcPr>
            <w:tcW w:w="1356"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10-25%</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175.2</w:t>
            </w:r>
          </w:p>
        </w:tc>
        <w:tc>
          <w:tcPr>
            <w:tcW w:w="105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23.3</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242.8</w:t>
            </w:r>
          </w:p>
        </w:tc>
        <w:tc>
          <w:tcPr>
            <w:tcW w:w="1058"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32.3</w:t>
            </w:r>
          </w:p>
        </w:tc>
        <w:tc>
          <w:tcPr>
            <w:tcW w:w="82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+8.98</w:t>
            </w:r>
          </w:p>
        </w:tc>
      </w:tr>
      <w:tr w:rsidR="005B0CB7" w:rsidRPr="005B0CB7" w:rsidTr="001E5077">
        <w:tc>
          <w:tcPr>
            <w:tcW w:w="1297" w:type="dxa"/>
          </w:tcPr>
          <w:p w:rsidR="005B0CB7" w:rsidRPr="005B0CB7" w:rsidRDefault="001E5077" w:rsidP="005B0CB7">
            <w:pPr>
              <w:autoSpaceDE w:val="0"/>
              <w:autoSpaceDN w:val="0"/>
              <w:bidi/>
              <w:adjustRightInd w:val="0"/>
              <w:spacing w:line="360" w:lineRule="auto"/>
              <w:jc w:val="center"/>
              <w:rPr>
                <w:rFonts w:cs="B Nazanin" w:hint="cs"/>
                <w:sz w:val="18"/>
                <w:szCs w:val="18"/>
                <w:rtl/>
                <w:lang w:bidi="fa-IR"/>
              </w:rPr>
            </w:pPr>
            <w:r>
              <w:rPr>
                <w:rFonts w:cs="B Nazanin" w:hint="cs"/>
                <w:sz w:val="18"/>
                <w:szCs w:val="18"/>
                <w:rtl/>
                <w:lang w:bidi="fa-IR"/>
              </w:rPr>
              <w:t>نیمه تنک</w:t>
            </w:r>
          </w:p>
        </w:tc>
        <w:tc>
          <w:tcPr>
            <w:tcW w:w="1059" w:type="dxa"/>
          </w:tcPr>
          <w:p w:rsidR="005B0CB7" w:rsidRPr="005B0CB7" w:rsidRDefault="005B0CB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F4</w:t>
            </w:r>
          </w:p>
        </w:tc>
        <w:tc>
          <w:tcPr>
            <w:tcW w:w="1356"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25-50%</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293.6</w:t>
            </w:r>
          </w:p>
        </w:tc>
        <w:tc>
          <w:tcPr>
            <w:tcW w:w="105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39.0</w:t>
            </w:r>
          </w:p>
        </w:tc>
        <w:tc>
          <w:tcPr>
            <w:tcW w:w="1060"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351.7</w:t>
            </w:r>
          </w:p>
        </w:tc>
        <w:tc>
          <w:tcPr>
            <w:tcW w:w="1058"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46.6</w:t>
            </w:r>
          </w:p>
        </w:tc>
        <w:tc>
          <w:tcPr>
            <w:tcW w:w="827" w:type="dxa"/>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+7.72</w:t>
            </w:r>
          </w:p>
        </w:tc>
      </w:tr>
      <w:tr w:rsidR="001E5077" w:rsidRPr="005B0CB7" w:rsidTr="001E5077">
        <w:tc>
          <w:tcPr>
            <w:tcW w:w="1297" w:type="dxa"/>
          </w:tcPr>
          <w:p w:rsidR="001E5077" w:rsidRPr="005B0CB7" w:rsidRDefault="001E5077" w:rsidP="001E507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متراکم</w:t>
            </w:r>
          </w:p>
        </w:tc>
        <w:tc>
          <w:tcPr>
            <w:tcW w:w="1059" w:type="dxa"/>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F5</w:t>
            </w:r>
          </w:p>
        </w:tc>
        <w:tc>
          <w:tcPr>
            <w:tcW w:w="1356"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50-75%</w:t>
            </w:r>
          </w:p>
        </w:tc>
        <w:tc>
          <w:tcPr>
            <w:tcW w:w="1060"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231.4</w:t>
            </w:r>
          </w:p>
        </w:tc>
        <w:tc>
          <w:tcPr>
            <w:tcW w:w="1057"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30.7</w:t>
            </w:r>
          </w:p>
        </w:tc>
        <w:tc>
          <w:tcPr>
            <w:tcW w:w="1060"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71.9</w:t>
            </w:r>
          </w:p>
        </w:tc>
        <w:tc>
          <w:tcPr>
            <w:tcW w:w="1058"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9.6</w:t>
            </w:r>
          </w:p>
        </w:tc>
        <w:tc>
          <w:tcPr>
            <w:tcW w:w="827"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-21.2</w:t>
            </w:r>
          </w:p>
        </w:tc>
      </w:tr>
      <w:tr w:rsidR="001E5077" w:rsidRPr="005B0CB7" w:rsidTr="001E5077">
        <w:tc>
          <w:tcPr>
            <w:tcW w:w="1297" w:type="dxa"/>
            <w:tcBorders>
              <w:bottom w:val="single" w:sz="4" w:space="0" w:color="auto"/>
            </w:tcBorders>
          </w:tcPr>
          <w:p w:rsidR="001E5077" w:rsidRPr="005B0CB7" w:rsidRDefault="001E5077" w:rsidP="001E507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خیلی متراکم</w:t>
            </w:r>
          </w:p>
        </w:tc>
        <w:tc>
          <w:tcPr>
            <w:tcW w:w="1059"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F6</w:t>
            </w:r>
          </w:p>
        </w:tc>
        <w:tc>
          <w:tcPr>
            <w:tcW w:w="1356"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75-100%</w:t>
            </w:r>
          </w:p>
        </w:tc>
        <w:tc>
          <w:tcPr>
            <w:tcW w:w="1060"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29.9</w:t>
            </w:r>
          </w:p>
        </w:tc>
        <w:tc>
          <w:tcPr>
            <w:tcW w:w="1057"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4.0</w:t>
            </w:r>
          </w:p>
        </w:tc>
        <w:tc>
          <w:tcPr>
            <w:tcW w:w="1060"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3.0</w:t>
            </w:r>
          </w:p>
        </w:tc>
        <w:tc>
          <w:tcPr>
            <w:tcW w:w="1058"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0.4</w:t>
            </w:r>
          </w:p>
        </w:tc>
        <w:tc>
          <w:tcPr>
            <w:tcW w:w="827"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-3.56</w:t>
            </w:r>
          </w:p>
        </w:tc>
      </w:tr>
      <w:tr w:rsidR="005B0CB7" w:rsidRPr="005B0CB7" w:rsidTr="001E5077">
        <w:tc>
          <w:tcPr>
            <w:tcW w:w="1297" w:type="dxa"/>
            <w:tcBorders>
              <w:top w:val="single" w:sz="4" w:space="0" w:color="auto"/>
              <w:bottom w:val="single" w:sz="4" w:space="0" w:color="auto"/>
            </w:tcBorders>
          </w:tcPr>
          <w:p w:rsidR="005B0CB7" w:rsidRPr="005B0CB7" w:rsidRDefault="00971D8D" w:rsidP="005B0CB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کل</w:t>
            </w:r>
          </w:p>
        </w:tc>
        <w:tc>
          <w:tcPr>
            <w:tcW w:w="1059"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c>
          <w:tcPr>
            <w:tcW w:w="1356"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c>
          <w:tcPr>
            <w:tcW w:w="1060"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752.3</w:t>
            </w:r>
          </w:p>
        </w:tc>
        <w:tc>
          <w:tcPr>
            <w:tcW w:w="105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100</w:t>
            </w:r>
          </w:p>
        </w:tc>
        <w:tc>
          <w:tcPr>
            <w:tcW w:w="1060"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752.3</w:t>
            </w:r>
          </w:p>
        </w:tc>
        <w:tc>
          <w:tcPr>
            <w:tcW w:w="1058"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100</w:t>
            </w:r>
          </w:p>
        </w:tc>
        <w:tc>
          <w:tcPr>
            <w:tcW w:w="82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r>
      <w:tr w:rsidR="001E5077" w:rsidRPr="005B0CB7" w:rsidTr="001E5077">
        <w:tc>
          <w:tcPr>
            <w:tcW w:w="1297" w:type="dxa"/>
            <w:tcBorders>
              <w:top w:val="single" w:sz="4" w:space="0" w:color="auto"/>
            </w:tcBorders>
          </w:tcPr>
          <w:p w:rsidR="001E5077" w:rsidRPr="005B0CB7" w:rsidRDefault="001E5077" w:rsidP="001E5077">
            <w:pPr>
              <w:autoSpaceDE w:val="0"/>
              <w:autoSpaceDN w:val="0"/>
              <w:bidi/>
              <w:adjustRightInd w:val="0"/>
              <w:spacing w:line="360" w:lineRule="auto"/>
              <w:jc w:val="center"/>
              <w:rPr>
                <w:rFonts w:cs="B Nazanin"/>
                <w:sz w:val="18"/>
                <w:szCs w:val="18"/>
                <w:lang w:bidi="fa-IR"/>
              </w:rPr>
            </w:pPr>
            <w:r>
              <w:rPr>
                <w:rFonts w:cs="B Nazanin" w:hint="cs"/>
                <w:sz w:val="18"/>
                <w:szCs w:val="18"/>
                <w:rtl/>
                <w:lang w:bidi="fa-IR"/>
              </w:rPr>
              <w:t>تنک تا نیمه تنک</w:t>
            </w:r>
          </w:p>
        </w:tc>
        <w:tc>
          <w:tcPr>
            <w:tcW w:w="1059"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F1</w:t>
            </w:r>
          </w:p>
        </w:tc>
        <w:tc>
          <w:tcPr>
            <w:tcW w:w="1356"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0-30%</w:t>
            </w:r>
          </w:p>
        </w:tc>
        <w:tc>
          <w:tcPr>
            <w:tcW w:w="1060"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266.3</w:t>
            </w:r>
          </w:p>
        </w:tc>
        <w:tc>
          <w:tcPr>
            <w:tcW w:w="1057"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35.4</w:t>
            </w:r>
          </w:p>
        </w:tc>
        <w:tc>
          <w:tcPr>
            <w:tcW w:w="1060"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413.6</w:t>
            </w:r>
          </w:p>
        </w:tc>
        <w:tc>
          <w:tcPr>
            <w:tcW w:w="1058"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55.0</w:t>
            </w:r>
          </w:p>
        </w:tc>
        <w:tc>
          <w:tcPr>
            <w:tcW w:w="827" w:type="dxa"/>
            <w:tcBorders>
              <w:top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+19.58</w:t>
            </w:r>
          </w:p>
        </w:tc>
      </w:tr>
      <w:tr w:rsidR="001E5077" w:rsidRPr="005B0CB7" w:rsidTr="001E5077">
        <w:tc>
          <w:tcPr>
            <w:tcW w:w="1297" w:type="dxa"/>
          </w:tcPr>
          <w:p w:rsidR="001E5077" w:rsidRPr="005B0CB7" w:rsidRDefault="001E5077" w:rsidP="001E5077">
            <w:pPr>
              <w:autoSpaceDE w:val="0"/>
              <w:autoSpaceDN w:val="0"/>
              <w:bidi/>
              <w:adjustRightInd w:val="0"/>
              <w:spacing w:line="360" w:lineRule="auto"/>
              <w:jc w:val="center"/>
              <w:rPr>
                <w:rFonts w:cs="B Nazanin" w:hint="cs"/>
                <w:sz w:val="18"/>
                <w:szCs w:val="18"/>
                <w:rtl/>
                <w:lang w:bidi="fa-IR"/>
              </w:rPr>
            </w:pPr>
            <w:r>
              <w:rPr>
                <w:rFonts w:cs="B Nazanin" w:hint="cs"/>
                <w:sz w:val="18"/>
                <w:szCs w:val="18"/>
                <w:rtl/>
                <w:lang w:bidi="fa-IR"/>
              </w:rPr>
              <w:t>نیمه تنک</w:t>
            </w:r>
          </w:p>
        </w:tc>
        <w:tc>
          <w:tcPr>
            <w:tcW w:w="1059" w:type="dxa"/>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F2</w:t>
            </w:r>
          </w:p>
        </w:tc>
        <w:tc>
          <w:tcPr>
            <w:tcW w:w="1356"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30-60%</w:t>
            </w:r>
          </w:p>
        </w:tc>
        <w:tc>
          <w:tcPr>
            <w:tcW w:w="1060"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311.8</w:t>
            </w:r>
          </w:p>
        </w:tc>
        <w:tc>
          <w:tcPr>
            <w:tcW w:w="1057"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41.5</w:t>
            </w:r>
          </w:p>
        </w:tc>
        <w:tc>
          <w:tcPr>
            <w:tcW w:w="1060"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288.5</w:t>
            </w:r>
          </w:p>
        </w:tc>
        <w:tc>
          <w:tcPr>
            <w:tcW w:w="1058"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38.4</w:t>
            </w:r>
          </w:p>
        </w:tc>
        <w:tc>
          <w:tcPr>
            <w:tcW w:w="827" w:type="dxa"/>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-3.10</w:t>
            </w:r>
          </w:p>
        </w:tc>
      </w:tr>
      <w:tr w:rsidR="001E5077" w:rsidRPr="005B0CB7" w:rsidTr="001E5077">
        <w:tc>
          <w:tcPr>
            <w:tcW w:w="1297" w:type="dxa"/>
            <w:tcBorders>
              <w:bottom w:val="single" w:sz="4" w:space="0" w:color="auto"/>
            </w:tcBorders>
          </w:tcPr>
          <w:p w:rsidR="001E5077" w:rsidRPr="005B0CB7" w:rsidRDefault="001E5077" w:rsidP="001E5077">
            <w:pPr>
              <w:autoSpaceDE w:val="0"/>
              <w:autoSpaceDN w:val="0"/>
              <w:bidi/>
              <w:adjustRightInd w:val="0"/>
              <w:spacing w:line="360" w:lineRule="auto"/>
              <w:jc w:val="center"/>
              <w:rPr>
                <w:rFonts w:cs="B Nazanin"/>
                <w:sz w:val="18"/>
                <w:szCs w:val="18"/>
                <w:rtl/>
                <w:lang w:bidi="fa-IR"/>
              </w:rPr>
            </w:pPr>
            <w:r>
              <w:rPr>
                <w:rFonts w:cs="B Nazanin" w:hint="cs"/>
                <w:sz w:val="18"/>
                <w:szCs w:val="18"/>
                <w:rtl/>
                <w:lang w:bidi="fa-IR"/>
              </w:rPr>
              <w:t>متراکم</w:t>
            </w:r>
          </w:p>
        </w:tc>
        <w:tc>
          <w:tcPr>
            <w:tcW w:w="1059"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lang w:bidi="fa-IR"/>
              </w:rPr>
            </w:pPr>
            <w:r w:rsidRPr="005B0CB7">
              <w:rPr>
                <w:rFonts w:cs="B Nazanin"/>
                <w:sz w:val="18"/>
                <w:szCs w:val="18"/>
                <w:lang w:bidi="fa-IR"/>
              </w:rPr>
              <w:t>F3</w:t>
            </w:r>
          </w:p>
        </w:tc>
        <w:tc>
          <w:tcPr>
            <w:tcW w:w="1356"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60-100%</w:t>
            </w:r>
          </w:p>
        </w:tc>
        <w:tc>
          <w:tcPr>
            <w:tcW w:w="1060"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174.2</w:t>
            </w:r>
          </w:p>
        </w:tc>
        <w:tc>
          <w:tcPr>
            <w:tcW w:w="1057"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23.1</w:t>
            </w:r>
          </w:p>
        </w:tc>
        <w:tc>
          <w:tcPr>
            <w:tcW w:w="1060"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50.2</w:t>
            </w:r>
          </w:p>
        </w:tc>
        <w:tc>
          <w:tcPr>
            <w:tcW w:w="1058"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6.6</w:t>
            </w:r>
          </w:p>
        </w:tc>
        <w:tc>
          <w:tcPr>
            <w:tcW w:w="827" w:type="dxa"/>
            <w:tcBorders>
              <w:bottom w:val="single" w:sz="4" w:space="0" w:color="auto"/>
            </w:tcBorders>
          </w:tcPr>
          <w:p w:rsidR="001E5077" w:rsidRPr="005B0CB7" w:rsidRDefault="001E507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-16.48</w:t>
            </w:r>
          </w:p>
        </w:tc>
      </w:tr>
      <w:tr w:rsidR="005B0CB7" w:rsidRPr="005B0CB7" w:rsidTr="001E5077">
        <w:tc>
          <w:tcPr>
            <w:tcW w:w="1297" w:type="dxa"/>
            <w:tcBorders>
              <w:top w:val="single" w:sz="4" w:space="0" w:color="auto"/>
              <w:bottom w:val="single" w:sz="4" w:space="0" w:color="auto"/>
            </w:tcBorders>
          </w:tcPr>
          <w:p w:rsidR="005B0CB7" w:rsidRPr="005B0CB7" w:rsidRDefault="001E5077" w:rsidP="005B0CB7">
            <w:pPr>
              <w:autoSpaceDE w:val="0"/>
              <w:autoSpaceDN w:val="0"/>
              <w:bidi/>
              <w:adjustRightInd w:val="0"/>
              <w:spacing w:line="360" w:lineRule="auto"/>
              <w:jc w:val="center"/>
              <w:rPr>
                <w:rFonts w:cs="B Nazanin" w:hint="cs"/>
                <w:sz w:val="18"/>
                <w:szCs w:val="18"/>
                <w:rtl/>
                <w:lang w:bidi="fa-IR"/>
              </w:rPr>
            </w:pPr>
            <w:r>
              <w:rPr>
                <w:rFonts w:cs="B Nazanin" w:hint="cs"/>
                <w:sz w:val="18"/>
                <w:szCs w:val="18"/>
                <w:rtl/>
                <w:lang w:bidi="fa-IR"/>
              </w:rPr>
              <w:t>کل</w:t>
            </w:r>
          </w:p>
        </w:tc>
        <w:tc>
          <w:tcPr>
            <w:tcW w:w="1059"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lang w:bidi="fa-IR"/>
              </w:rPr>
            </w:pPr>
          </w:p>
        </w:tc>
        <w:tc>
          <w:tcPr>
            <w:tcW w:w="1356"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c>
          <w:tcPr>
            <w:tcW w:w="1060"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752.3</w:t>
            </w:r>
          </w:p>
        </w:tc>
        <w:tc>
          <w:tcPr>
            <w:tcW w:w="105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100</w:t>
            </w:r>
          </w:p>
        </w:tc>
        <w:tc>
          <w:tcPr>
            <w:tcW w:w="1060"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752.3</w:t>
            </w:r>
          </w:p>
        </w:tc>
        <w:tc>
          <w:tcPr>
            <w:tcW w:w="1058"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r w:rsidRPr="005B0CB7">
              <w:rPr>
                <w:rFonts w:cs="B Nazanin"/>
                <w:sz w:val="18"/>
                <w:szCs w:val="18"/>
                <w:lang w:bidi="fa-IR"/>
              </w:rPr>
              <w:t>100</w:t>
            </w:r>
          </w:p>
        </w:tc>
        <w:tc>
          <w:tcPr>
            <w:tcW w:w="827" w:type="dxa"/>
            <w:tcBorders>
              <w:top w:val="single" w:sz="4" w:space="0" w:color="auto"/>
              <w:bottom w:val="single" w:sz="4" w:space="0" w:color="auto"/>
            </w:tcBorders>
          </w:tcPr>
          <w:p w:rsidR="005B0CB7" w:rsidRPr="005B0CB7" w:rsidRDefault="005B0CB7" w:rsidP="005B0CB7">
            <w:pPr>
              <w:autoSpaceDE w:val="0"/>
              <w:autoSpaceDN w:val="0"/>
              <w:bidi/>
              <w:adjustRightInd w:val="0"/>
              <w:spacing w:line="360" w:lineRule="auto"/>
              <w:jc w:val="center"/>
              <w:rPr>
                <w:rFonts w:cs="B Nazanin"/>
                <w:sz w:val="18"/>
                <w:szCs w:val="18"/>
                <w:rtl/>
                <w:lang w:bidi="fa-IR"/>
              </w:rPr>
            </w:pPr>
          </w:p>
        </w:tc>
      </w:tr>
    </w:tbl>
    <w:p w:rsidR="005B0CB7" w:rsidRPr="005B0CB7" w:rsidRDefault="005B0CB7" w:rsidP="005B0CB7">
      <w:pPr>
        <w:tabs>
          <w:tab w:val="left" w:pos="8838"/>
        </w:tabs>
        <w:bidi/>
        <w:spacing w:line="360" w:lineRule="auto"/>
        <w:ind w:left="18" w:firstLine="512"/>
        <w:jc w:val="lowKashida"/>
        <w:rPr>
          <w:rFonts w:cs="B Nazanin"/>
          <w:snapToGrid w:val="0"/>
          <w:rtl/>
          <w:lang w:bidi="fa-IR"/>
        </w:rPr>
      </w:pPr>
    </w:p>
    <w:p w:rsidR="001E5077" w:rsidRPr="001E5077" w:rsidRDefault="001E5077" w:rsidP="001E5077">
      <w:pPr>
        <w:tabs>
          <w:tab w:val="left" w:pos="8838"/>
        </w:tabs>
        <w:bidi/>
        <w:spacing w:line="360" w:lineRule="auto"/>
        <w:ind w:left="18" w:firstLine="512"/>
        <w:jc w:val="lowKashida"/>
        <w:rPr>
          <w:rFonts w:cs="B Nazanin"/>
          <w:b/>
          <w:bCs/>
          <w:snapToGrid w:val="0"/>
          <w:sz w:val="18"/>
          <w:szCs w:val="18"/>
          <w:lang w:bidi="fa-IR"/>
        </w:rPr>
      </w:pPr>
      <w:r w:rsidRPr="001E5077">
        <w:rPr>
          <w:rFonts w:cs="B Nazanin" w:hint="cs"/>
          <w:b/>
          <w:bCs/>
          <w:snapToGrid w:val="0"/>
          <w:sz w:val="18"/>
          <w:szCs w:val="18"/>
          <w:rtl/>
          <w:lang w:bidi="fa-IR"/>
        </w:rPr>
        <w:t>جدول 4-  معیارهای بیان صحت در چهار روش کلاس بندی پوشش جنگلی</w:t>
      </w:r>
    </w:p>
    <w:tbl>
      <w:tblPr>
        <w:bidiVisual/>
        <w:tblW w:w="5115" w:type="pct"/>
        <w:tblLook w:val="01E0" w:firstRow="1" w:lastRow="1" w:firstColumn="1" w:lastColumn="1" w:noHBand="0" w:noVBand="0"/>
      </w:tblPr>
      <w:tblGrid>
        <w:gridCol w:w="2170"/>
        <w:gridCol w:w="1761"/>
        <w:gridCol w:w="1761"/>
        <w:gridCol w:w="1761"/>
        <w:gridCol w:w="1757"/>
      </w:tblGrid>
      <w:tr w:rsidR="001E5077" w:rsidRPr="001E5077" w:rsidTr="001E5077">
        <w:tc>
          <w:tcPr>
            <w:tcW w:w="1178" w:type="pct"/>
            <w:tcBorders>
              <w:top w:val="single" w:sz="4" w:space="0" w:color="auto"/>
              <w:bottom w:val="single" w:sz="4" w:space="0" w:color="auto"/>
            </w:tcBorders>
          </w:tcPr>
          <w:p w:rsidR="001E5077" w:rsidRPr="001E5077" w:rsidRDefault="001E5077" w:rsidP="001E5077">
            <w:pPr>
              <w:spacing w:line="360" w:lineRule="auto"/>
              <w:jc w:val="center"/>
              <w:rPr>
                <w:rFonts w:cs="B Nazanin"/>
                <w:b/>
                <w:bCs/>
                <w:sz w:val="18"/>
                <w:szCs w:val="18"/>
                <w:rtl/>
                <w:lang w:bidi="fa-IR"/>
              </w:rPr>
            </w:pPr>
            <w:r w:rsidRPr="001E5077">
              <w:rPr>
                <w:rFonts w:cs="B Nazanin" w:hint="cs"/>
                <w:b/>
                <w:bCs/>
                <w:sz w:val="18"/>
                <w:szCs w:val="18"/>
                <w:rtl/>
                <w:lang w:bidi="fa-IR"/>
              </w:rPr>
              <w:t>معیارهای صحت</w:t>
            </w:r>
          </w:p>
        </w:tc>
        <w:tc>
          <w:tcPr>
            <w:tcW w:w="956" w:type="pct"/>
            <w:tcBorders>
              <w:top w:val="single" w:sz="4" w:space="0" w:color="auto"/>
              <w:bottom w:val="single" w:sz="4" w:space="0" w:color="auto"/>
            </w:tcBorders>
            <w:vAlign w:val="center"/>
          </w:tcPr>
          <w:p w:rsidR="001E5077" w:rsidRPr="001E5077" w:rsidRDefault="001E5077" w:rsidP="001E5077">
            <w:pPr>
              <w:spacing w:line="360" w:lineRule="auto"/>
              <w:jc w:val="center"/>
              <w:rPr>
                <w:rFonts w:cs="B Nazanin"/>
                <w:b/>
                <w:bCs/>
                <w:sz w:val="18"/>
                <w:szCs w:val="18"/>
                <w:lang w:bidi="fa-IR"/>
              </w:rPr>
            </w:pPr>
            <w:r w:rsidRPr="001E5077">
              <w:rPr>
                <w:rFonts w:cs="B Nazanin" w:hint="cs"/>
                <w:b/>
                <w:bCs/>
                <w:sz w:val="18"/>
                <w:szCs w:val="18"/>
                <w:rtl/>
                <w:lang w:bidi="fa-IR"/>
              </w:rPr>
              <w:t>6 کلاسه</w:t>
            </w:r>
          </w:p>
        </w:tc>
        <w:tc>
          <w:tcPr>
            <w:tcW w:w="956" w:type="pct"/>
            <w:tcBorders>
              <w:top w:val="single" w:sz="4" w:space="0" w:color="auto"/>
              <w:bottom w:val="single" w:sz="4" w:space="0" w:color="auto"/>
            </w:tcBorders>
            <w:vAlign w:val="center"/>
          </w:tcPr>
          <w:p w:rsidR="001E5077" w:rsidRPr="001E5077" w:rsidRDefault="001E5077" w:rsidP="001E5077">
            <w:pPr>
              <w:spacing w:line="360" w:lineRule="auto"/>
              <w:jc w:val="center"/>
              <w:rPr>
                <w:rFonts w:cs="B Nazanin"/>
                <w:b/>
                <w:bCs/>
                <w:sz w:val="18"/>
                <w:szCs w:val="18"/>
                <w:lang w:bidi="fa-IR"/>
              </w:rPr>
            </w:pPr>
            <w:r w:rsidRPr="001E5077">
              <w:rPr>
                <w:rFonts w:cs="B Nazanin" w:hint="cs"/>
                <w:b/>
                <w:bCs/>
                <w:sz w:val="18"/>
                <w:szCs w:val="18"/>
                <w:rtl/>
                <w:lang w:bidi="fa-IR"/>
              </w:rPr>
              <w:t>4 کلاسه</w:t>
            </w:r>
          </w:p>
          <w:p w:rsidR="001E5077" w:rsidRPr="001E5077" w:rsidRDefault="001E5077" w:rsidP="001E5077">
            <w:pPr>
              <w:spacing w:line="360" w:lineRule="auto"/>
              <w:jc w:val="center"/>
              <w:rPr>
                <w:rFonts w:cs="B Nazanin"/>
                <w:b/>
                <w:bCs/>
                <w:sz w:val="18"/>
                <w:szCs w:val="18"/>
                <w:lang w:bidi="fa-IR"/>
              </w:rPr>
            </w:pPr>
            <w:r w:rsidRPr="001E5077">
              <w:rPr>
                <w:rFonts w:cs="B Nazanin" w:hint="cs"/>
                <w:b/>
                <w:bCs/>
                <w:sz w:val="18"/>
                <w:szCs w:val="18"/>
                <w:rtl/>
                <w:lang w:bidi="fa-IR"/>
              </w:rPr>
              <w:t>(روش اول)</w:t>
            </w:r>
          </w:p>
        </w:tc>
        <w:tc>
          <w:tcPr>
            <w:tcW w:w="956" w:type="pct"/>
            <w:tcBorders>
              <w:top w:val="single" w:sz="4" w:space="0" w:color="auto"/>
              <w:bottom w:val="single" w:sz="4" w:space="0" w:color="auto"/>
            </w:tcBorders>
            <w:vAlign w:val="center"/>
          </w:tcPr>
          <w:p w:rsidR="001E5077" w:rsidRPr="001E5077" w:rsidRDefault="001E5077" w:rsidP="001E5077">
            <w:pPr>
              <w:spacing w:line="360" w:lineRule="auto"/>
              <w:jc w:val="center"/>
              <w:rPr>
                <w:rFonts w:cs="B Nazanin"/>
                <w:b/>
                <w:bCs/>
                <w:sz w:val="18"/>
                <w:szCs w:val="18"/>
                <w:lang w:bidi="fa-IR"/>
              </w:rPr>
            </w:pPr>
            <w:r w:rsidRPr="001E5077">
              <w:rPr>
                <w:rFonts w:cs="B Nazanin" w:hint="cs"/>
                <w:b/>
                <w:bCs/>
                <w:sz w:val="18"/>
                <w:szCs w:val="18"/>
                <w:rtl/>
                <w:lang w:bidi="fa-IR"/>
              </w:rPr>
              <w:t>4 کلاسه</w:t>
            </w:r>
          </w:p>
          <w:p w:rsidR="001E5077" w:rsidRPr="001E5077" w:rsidRDefault="001E5077" w:rsidP="001E5077">
            <w:pPr>
              <w:spacing w:line="360" w:lineRule="auto"/>
              <w:jc w:val="center"/>
              <w:rPr>
                <w:rFonts w:cs="B Nazanin"/>
                <w:b/>
                <w:bCs/>
                <w:sz w:val="18"/>
                <w:szCs w:val="18"/>
                <w:lang w:bidi="fa-IR"/>
              </w:rPr>
            </w:pPr>
            <w:r w:rsidRPr="001E5077">
              <w:rPr>
                <w:rFonts w:cs="B Nazanin" w:hint="cs"/>
                <w:b/>
                <w:bCs/>
                <w:sz w:val="18"/>
                <w:szCs w:val="18"/>
                <w:rtl/>
                <w:lang w:bidi="fa-IR"/>
              </w:rPr>
              <w:t>(روش دوم)</w:t>
            </w:r>
          </w:p>
        </w:tc>
        <w:tc>
          <w:tcPr>
            <w:tcW w:w="954" w:type="pct"/>
            <w:tcBorders>
              <w:top w:val="single" w:sz="4" w:space="0" w:color="auto"/>
              <w:bottom w:val="single" w:sz="4" w:space="0" w:color="auto"/>
            </w:tcBorders>
            <w:vAlign w:val="center"/>
          </w:tcPr>
          <w:p w:rsidR="001E5077" w:rsidRPr="001E5077" w:rsidRDefault="001E5077" w:rsidP="001E5077">
            <w:pPr>
              <w:spacing w:line="360" w:lineRule="auto"/>
              <w:jc w:val="center"/>
              <w:rPr>
                <w:rFonts w:cs="B Nazanin"/>
                <w:b/>
                <w:bCs/>
                <w:sz w:val="18"/>
                <w:szCs w:val="18"/>
                <w:lang w:bidi="fa-IR"/>
              </w:rPr>
            </w:pPr>
            <w:r w:rsidRPr="001E5077">
              <w:rPr>
                <w:rFonts w:cs="B Nazanin" w:hint="cs"/>
                <w:b/>
                <w:bCs/>
                <w:sz w:val="18"/>
                <w:szCs w:val="18"/>
                <w:rtl/>
                <w:lang w:bidi="fa-IR"/>
              </w:rPr>
              <w:t>3 کلاسه</w:t>
            </w:r>
          </w:p>
        </w:tc>
      </w:tr>
      <w:tr w:rsidR="001E5077" w:rsidRPr="001E5077" w:rsidTr="001E5077">
        <w:tc>
          <w:tcPr>
            <w:tcW w:w="1178" w:type="pct"/>
            <w:tcBorders>
              <w:top w:val="single" w:sz="4" w:space="0" w:color="auto"/>
            </w:tcBorders>
          </w:tcPr>
          <w:p w:rsidR="001E5077" w:rsidRPr="001E5077" w:rsidRDefault="001E5077" w:rsidP="001E5077">
            <w:pPr>
              <w:spacing w:line="360" w:lineRule="auto"/>
              <w:jc w:val="center"/>
              <w:rPr>
                <w:rFonts w:cs="B Nazanin"/>
                <w:sz w:val="18"/>
                <w:szCs w:val="18"/>
                <w:lang w:bidi="fa-IR"/>
              </w:rPr>
            </w:pPr>
            <w:r w:rsidRPr="001E5077">
              <w:rPr>
                <w:rFonts w:cs="B Nazanin" w:hint="cs"/>
                <w:sz w:val="18"/>
                <w:szCs w:val="18"/>
                <w:rtl/>
                <w:lang w:bidi="fa-IR"/>
              </w:rPr>
              <w:t>صحت تولید کننده</w:t>
            </w:r>
          </w:p>
        </w:tc>
        <w:tc>
          <w:tcPr>
            <w:tcW w:w="956" w:type="pct"/>
            <w:tcBorders>
              <w:top w:val="single" w:sz="4" w:space="0" w:color="auto"/>
            </w:tcBorders>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31.67</w:t>
            </w:r>
          </w:p>
        </w:tc>
        <w:tc>
          <w:tcPr>
            <w:tcW w:w="956" w:type="pct"/>
            <w:tcBorders>
              <w:top w:val="single" w:sz="4" w:space="0" w:color="auto"/>
            </w:tcBorders>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51.04</w:t>
            </w:r>
          </w:p>
        </w:tc>
        <w:tc>
          <w:tcPr>
            <w:tcW w:w="956" w:type="pct"/>
            <w:tcBorders>
              <w:top w:val="single" w:sz="4" w:space="0" w:color="auto"/>
            </w:tcBorders>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51.36</w:t>
            </w:r>
          </w:p>
        </w:tc>
        <w:tc>
          <w:tcPr>
            <w:tcW w:w="954" w:type="pct"/>
            <w:tcBorders>
              <w:top w:val="single" w:sz="4" w:space="0" w:color="auto"/>
            </w:tcBorders>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56.08</w:t>
            </w:r>
          </w:p>
        </w:tc>
      </w:tr>
      <w:tr w:rsidR="001E5077" w:rsidRPr="001E5077" w:rsidTr="001E5077">
        <w:tc>
          <w:tcPr>
            <w:tcW w:w="1178" w:type="pct"/>
          </w:tcPr>
          <w:p w:rsidR="001E5077" w:rsidRPr="001E5077" w:rsidRDefault="001E5077" w:rsidP="001E5077">
            <w:pPr>
              <w:bidi/>
              <w:spacing w:line="360" w:lineRule="auto"/>
              <w:jc w:val="center"/>
              <w:rPr>
                <w:rFonts w:cs="B Nazanin" w:hint="cs"/>
                <w:sz w:val="18"/>
                <w:szCs w:val="18"/>
                <w:rtl/>
                <w:lang w:bidi="fa-IR"/>
              </w:rPr>
            </w:pPr>
            <w:r w:rsidRPr="001E5077">
              <w:rPr>
                <w:rFonts w:cs="B Nazanin" w:hint="cs"/>
                <w:sz w:val="18"/>
                <w:szCs w:val="18"/>
                <w:rtl/>
                <w:lang w:bidi="fa-IR"/>
              </w:rPr>
              <w:t>صحت کاربر</w:t>
            </w:r>
          </w:p>
        </w:tc>
        <w:tc>
          <w:tcPr>
            <w:tcW w:w="956" w:type="pct"/>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39.13</w:t>
            </w:r>
          </w:p>
        </w:tc>
        <w:tc>
          <w:tcPr>
            <w:tcW w:w="956" w:type="pct"/>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60.87</w:t>
            </w:r>
          </w:p>
        </w:tc>
        <w:tc>
          <w:tcPr>
            <w:tcW w:w="956" w:type="pct"/>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73.91</w:t>
            </w:r>
          </w:p>
        </w:tc>
        <w:tc>
          <w:tcPr>
            <w:tcW w:w="954" w:type="pct"/>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82.61</w:t>
            </w:r>
          </w:p>
        </w:tc>
      </w:tr>
      <w:tr w:rsidR="001E5077" w:rsidRPr="001E5077" w:rsidTr="001E5077">
        <w:tc>
          <w:tcPr>
            <w:tcW w:w="1178" w:type="pct"/>
          </w:tcPr>
          <w:p w:rsidR="001E5077" w:rsidRPr="001E5077" w:rsidRDefault="001E5077" w:rsidP="001E5077">
            <w:pPr>
              <w:bidi/>
              <w:spacing w:line="360" w:lineRule="auto"/>
              <w:jc w:val="center"/>
              <w:rPr>
                <w:rFonts w:cs="B Nazanin" w:hint="cs"/>
                <w:sz w:val="18"/>
                <w:szCs w:val="18"/>
                <w:rtl/>
                <w:lang w:bidi="fa-IR"/>
              </w:rPr>
            </w:pPr>
            <w:r w:rsidRPr="001E5077">
              <w:rPr>
                <w:rFonts w:cs="B Nazanin" w:hint="cs"/>
                <w:sz w:val="18"/>
                <w:szCs w:val="18"/>
                <w:rtl/>
                <w:lang w:bidi="fa-IR"/>
              </w:rPr>
              <w:lastRenderedPageBreak/>
              <w:t>صحت کل</w:t>
            </w:r>
          </w:p>
        </w:tc>
        <w:tc>
          <w:tcPr>
            <w:tcW w:w="956" w:type="pct"/>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33.06</w:t>
            </w:r>
          </w:p>
        </w:tc>
        <w:tc>
          <w:tcPr>
            <w:tcW w:w="956" w:type="pct"/>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54.81</w:t>
            </w:r>
          </w:p>
        </w:tc>
        <w:tc>
          <w:tcPr>
            <w:tcW w:w="956" w:type="pct"/>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54.58</w:t>
            </w:r>
          </w:p>
        </w:tc>
        <w:tc>
          <w:tcPr>
            <w:tcW w:w="954" w:type="pct"/>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75.45</w:t>
            </w:r>
          </w:p>
        </w:tc>
      </w:tr>
      <w:tr w:rsidR="001E5077" w:rsidRPr="001E5077" w:rsidTr="001E5077">
        <w:tc>
          <w:tcPr>
            <w:tcW w:w="1178" w:type="pct"/>
            <w:tcBorders>
              <w:bottom w:val="single" w:sz="4" w:space="0" w:color="auto"/>
            </w:tcBorders>
          </w:tcPr>
          <w:p w:rsidR="001E5077" w:rsidRPr="001E5077" w:rsidRDefault="001E5077" w:rsidP="001E5077">
            <w:pPr>
              <w:spacing w:line="360" w:lineRule="auto"/>
              <w:jc w:val="center"/>
              <w:rPr>
                <w:rFonts w:cs="B Nazanin" w:hint="cs"/>
                <w:sz w:val="18"/>
                <w:szCs w:val="18"/>
                <w:rtl/>
                <w:lang w:bidi="fa-IR"/>
              </w:rPr>
            </w:pPr>
            <w:r w:rsidRPr="001E5077">
              <w:rPr>
                <w:rFonts w:cs="B Nazanin" w:hint="cs"/>
                <w:sz w:val="18"/>
                <w:szCs w:val="18"/>
                <w:rtl/>
                <w:lang w:bidi="fa-IR"/>
              </w:rPr>
              <w:t>ضریب کاپا</w:t>
            </w:r>
          </w:p>
        </w:tc>
        <w:tc>
          <w:tcPr>
            <w:tcW w:w="956" w:type="pct"/>
            <w:tcBorders>
              <w:bottom w:val="single" w:sz="4" w:space="0" w:color="auto"/>
            </w:tcBorders>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0.24</w:t>
            </w:r>
          </w:p>
        </w:tc>
        <w:tc>
          <w:tcPr>
            <w:tcW w:w="956" w:type="pct"/>
            <w:tcBorders>
              <w:bottom w:val="single" w:sz="4" w:space="0" w:color="auto"/>
            </w:tcBorders>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0.35</w:t>
            </w:r>
          </w:p>
        </w:tc>
        <w:tc>
          <w:tcPr>
            <w:tcW w:w="956" w:type="pct"/>
            <w:tcBorders>
              <w:bottom w:val="single" w:sz="4" w:space="0" w:color="auto"/>
            </w:tcBorders>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0.46</w:t>
            </w:r>
          </w:p>
        </w:tc>
        <w:tc>
          <w:tcPr>
            <w:tcW w:w="954" w:type="pct"/>
            <w:tcBorders>
              <w:bottom w:val="single" w:sz="4" w:space="0" w:color="auto"/>
            </w:tcBorders>
          </w:tcPr>
          <w:p w:rsidR="001E5077" w:rsidRPr="001E5077" w:rsidRDefault="001E5077" w:rsidP="001E5077">
            <w:pPr>
              <w:bidi/>
              <w:spacing w:line="360" w:lineRule="auto"/>
              <w:jc w:val="center"/>
              <w:rPr>
                <w:rFonts w:cs="B Nazanin"/>
                <w:sz w:val="18"/>
                <w:szCs w:val="18"/>
                <w:rtl/>
                <w:lang w:bidi="fa-IR"/>
              </w:rPr>
            </w:pPr>
            <w:r w:rsidRPr="001E5077">
              <w:rPr>
                <w:rFonts w:cs="B Nazanin"/>
                <w:sz w:val="18"/>
                <w:szCs w:val="18"/>
                <w:lang w:bidi="fa-IR"/>
              </w:rPr>
              <w:t>0.65</w:t>
            </w:r>
          </w:p>
        </w:tc>
      </w:tr>
    </w:tbl>
    <w:p w:rsidR="009B5FD7" w:rsidRDefault="000C197E" w:rsidP="00125006">
      <w:pPr>
        <w:pStyle w:val="BodyText"/>
        <w:tabs>
          <w:tab w:val="right" w:pos="555"/>
        </w:tabs>
        <w:bidi/>
        <w:ind w:right="27"/>
        <w:jc w:val="left"/>
        <w:rPr>
          <w:rFonts w:cs="B Nazanin" w:hint="cs"/>
          <w:b/>
          <w:bCs/>
          <w:sz w:val="24"/>
          <w:szCs w:val="24"/>
          <w:rtl/>
        </w:rPr>
      </w:pPr>
      <w:r w:rsidRPr="00125006">
        <w:rPr>
          <w:rFonts w:cs="B Nazanin" w:hint="cs"/>
          <w:b/>
          <w:bCs/>
          <w:sz w:val="24"/>
          <w:szCs w:val="24"/>
          <w:rtl/>
        </w:rPr>
        <w:t>منابع</w:t>
      </w:r>
    </w:p>
    <w:p w:rsidR="009614FE" w:rsidRPr="009614FE" w:rsidRDefault="009614FE" w:rsidP="00027D17">
      <w:pPr>
        <w:bidi/>
        <w:ind w:left="424" w:hanging="354"/>
        <w:jc w:val="both"/>
        <w:rPr>
          <w:rFonts w:cs="B Nazanin"/>
          <w:b/>
          <w:bCs/>
          <w:sz w:val="20"/>
          <w:szCs w:val="20"/>
          <w:rtl/>
          <w:lang w:bidi="fa-IR"/>
        </w:rPr>
      </w:pPr>
      <w:r w:rsidRPr="009614FE">
        <w:rPr>
          <w:rFonts w:cs="B Nazanin"/>
          <w:sz w:val="20"/>
          <w:szCs w:val="20"/>
          <w:rtl/>
          <w:lang w:bidi="fa-IR"/>
        </w:rPr>
        <w:t>اميني، م</w:t>
      </w:r>
      <w:r w:rsidRPr="009614FE">
        <w:rPr>
          <w:rFonts w:cs="B Nazanin" w:hint="cs"/>
          <w:sz w:val="20"/>
          <w:szCs w:val="20"/>
          <w:rtl/>
          <w:lang w:bidi="fa-IR"/>
        </w:rPr>
        <w:t>. ر.،</w:t>
      </w:r>
      <w:r w:rsidRPr="009614FE">
        <w:rPr>
          <w:rFonts w:cs="B Nazanin"/>
          <w:sz w:val="20"/>
          <w:szCs w:val="20"/>
          <w:rtl/>
          <w:lang w:bidi="fa-IR"/>
        </w:rPr>
        <w:t xml:space="preserve"> شتايي جويباري، ش</w:t>
      </w:r>
      <w:r w:rsidRPr="009614FE">
        <w:rPr>
          <w:rFonts w:cs="B Nazanin" w:hint="cs"/>
          <w:sz w:val="20"/>
          <w:szCs w:val="20"/>
          <w:rtl/>
          <w:lang w:bidi="fa-IR"/>
        </w:rPr>
        <w:t>.،</w:t>
      </w:r>
      <w:r w:rsidRPr="009614FE">
        <w:rPr>
          <w:rFonts w:cs="B Nazanin"/>
          <w:sz w:val="20"/>
          <w:szCs w:val="20"/>
          <w:rtl/>
          <w:lang w:bidi="fa-IR"/>
        </w:rPr>
        <w:t xml:space="preserve"> غضنفري، ه</w:t>
      </w:r>
      <w:r w:rsidRPr="009614FE">
        <w:rPr>
          <w:rFonts w:cs="B Nazanin" w:hint="cs"/>
          <w:sz w:val="20"/>
          <w:szCs w:val="20"/>
          <w:rtl/>
          <w:lang w:bidi="fa-IR"/>
        </w:rPr>
        <w:t>.</w:t>
      </w:r>
      <w:r w:rsidRPr="009614FE">
        <w:rPr>
          <w:rFonts w:cs="B Nazanin"/>
          <w:sz w:val="20"/>
          <w:szCs w:val="20"/>
          <w:rtl/>
          <w:lang w:bidi="fa-IR"/>
        </w:rPr>
        <w:t xml:space="preserve"> و معيري</w:t>
      </w:r>
      <w:r w:rsidRPr="009614FE">
        <w:rPr>
          <w:rFonts w:cs="B Nazanin" w:hint="cs"/>
          <w:sz w:val="20"/>
          <w:szCs w:val="20"/>
          <w:rtl/>
          <w:lang w:bidi="fa-IR"/>
        </w:rPr>
        <w:t>، م.</w:t>
      </w:r>
      <w:r w:rsidRPr="009614FE">
        <w:rPr>
          <w:rFonts w:cs="B Nazanin"/>
          <w:sz w:val="20"/>
          <w:szCs w:val="20"/>
          <w:rtl/>
          <w:lang w:bidi="fa-IR"/>
        </w:rPr>
        <w:t xml:space="preserve"> </w:t>
      </w:r>
      <w:r>
        <w:rPr>
          <w:rFonts w:hint="cs"/>
          <w:sz w:val="20"/>
          <w:szCs w:val="20"/>
          <w:rtl/>
          <w:lang w:bidi="fa-IR"/>
        </w:rPr>
        <w:t>"</w:t>
      </w:r>
      <w:r w:rsidRPr="009614FE">
        <w:rPr>
          <w:rFonts w:cs="B Nazanin"/>
          <w:sz w:val="20"/>
          <w:szCs w:val="20"/>
          <w:rtl/>
          <w:lang w:bidi="fa-IR"/>
        </w:rPr>
        <w:t>بررسي تغييرات گستره جنگل‏هاي زاگرس با استفاده از عكس‏هاي هوايي و تصاوير ماهواره</w:t>
      </w:r>
      <w:r w:rsidRPr="009614FE">
        <w:rPr>
          <w:rFonts w:cs="B Nazanin" w:hint="cs"/>
          <w:sz w:val="20"/>
          <w:szCs w:val="20"/>
          <w:rtl/>
          <w:lang w:bidi="fa-IR"/>
        </w:rPr>
        <w:softHyphen/>
      </w:r>
      <w:r w:rsidRPr="009614FE">
        <w:rPr>
          <w:rFonts w:cs="B Nazanin"/>
          <w:sz w:val="20"/>
          <w:szCs w:val="20"/>
          <w:rtl/>
          <w:lang w:bidi="fa-IR"/>
        </w:rPr>
        <w:t>اي (مطالعه موردي: جنگل‏هاي آرمرده بانه</w:t>
      </w:r>
      <w:r>
        <w:rPr>
          <w:rFonts w:cs="B Nazanin"/>
          <w:sz w:val="20"/>
          <w:szCs w:val="20"/>
          <w:lang w:bidi="fa-IR"/>
        </w:rPr>
        <w:t>"</w:t>
      </w:r>
      <w:r w:rsidRPr="009614FE">
        <w:rPr>
          <w:rFonts w:cs="B Nazanin"/>
          <w:sz w:val="20"/>
          <w:szCs w:val="20"/>
          <w:lang w:bidi="fa-IR"/>
        </w:rPr>
        <w:t>(</w:t>
      </w:r>
      <w:r w:rsidRPr="009614FE">
        <w:rPr>
          <w:rFonts w:cs="B Nazanin"/>
          <w:sz w:val="20"/>
          <w:szCs w:val="20"/>
          <w:rtl/>
          <w:lang w:bidi="fa-IR"/>
        </w:rPr>
        <w:t xml:space="preserve">. </w:t>
      </w:r>
      <w:r w:rsidRPr="009614FE">
        <w:rPr>
          <w:rFonts w:cs="B Nazanin" w:hint="cs"/>
          <w:sz w:val="20"/>
          <w:szCs w:val="20"/>
          <w:rtl/>
          <w:lang w:bidi="fa-IR"/>
        </w:rPr>
        <w:t xml:space="preserve">مجله </w:t>
      </w:r>
      <w:r w:rsidRPr="009614FE">
        <w:rPr>
          <w:rFonts w:cs="B Nazanin"/>
          <w:sz w:val="20"/>
          <w:szCs w:val="20"/>
          <w:rtl/>
          <w:lang w:bidi="fa-IR"/>
        </w:rPr>
        <w:t>علوم كشاورزي و منابع طبيعي</w:t>
      </w:r>
      <w:r w:rsidRPr="009614FE">
        <w:rPr>
          <w:rFonts w:cs="B Nazanin" w:hint="cs"/>
          <w:sz w:val="20"/>
          <w:szCs w:val="20"/>
          <w:rtl/>
          <w:lang w:bidi="fa-IR"/>
        </w:rPr>
        <w:t>،</w:t>
      </w:r>
      <w:r w:rsidR="00027D17">
        <w:rPr>
          <w:rFonts w:cs="B Nazanin" w:hint="cs"/>
          <w:sz w:val="20"/>
          <w:szCs w:val="20"/>
          <w:rtl/>
          <w:lang w:bidi="fa-IR"/>
        </w:rPr>
        <w:t xml:space="preserve"> شماره</w:t>
      </w:r>
      <w:r w:rsidRPr="009614FE">
        <w:rPr>
          <w:rFonts w:cs="B Nazanin"/>
          <w:sz w:val="20"/>
          <w:szCs w:val="20"/>
          <w:rtl/>
          <w:lang w:bidi="fa-IR"/>
        </w:rPr>
        <w:t xml:space="preserve"> </w:t>
      </w:r>
      <w:r w:rsidRPr="009614FE">
        <w:rPr>
          <w:rFonts w:cs="B Nazanin" w:hint="cs"/>
          <w:sz w:val="20"/>
          <w:szCs w:val="20"/>
          <w:rtl/>
          <w:lang w:bidi="fa-IR"/>
        </w:rPr>
        <w:t>15(2)</w:t>
      </w:r>
      <w:r w:rsidR="00027D17">
        <w:rPr>
          <w:rFonts w:cs="B Nazanin" w:hint="cs"/>
          <w:sz w:val="20"/>
          <w:szCs w:val="20"/>
          <w:rtl/>
          <w:lang w:bidi="fa-IR"/>
        </w:rPr>
        <w:t>، 1387،</w:t>
      </w:r>
      <w:r w:rsidRPr="009614FE">
        <w:rPr>
          <w:rFonts w:cs="B Nazanin" w:hint="cs"/>
          <w:sz w:val="20"/>
          <w:szCs w:val="20"/>
          <w:rtl/>
          <w:lang w:bidi="fa-IR"/>
        </w:rPr>
        <w:t xml:space="preserve"> </w:t>
      </w:r>
      <w:r w:rsidR="00027D17">
        <w:rPr>
          <w:rFonts w:cs="B Nazanin" w:hint="cs"/>
          <w:sz w:val="20"/>
          <w:szCs w:val="20"/>
          <w:rtl/>
          <w:lang w:bidi="fa-IR"/>
        </w:rPr>
        <w:t>صفحات 10 - 20</w:t>
      </w:r>
      <w:r w:rsidR="00027D17">
        <w:rPr>
          <w:rFonts w:cs="B Nazanin" w:hint="cs"/>
          <w:b/>
          <w:bCs/>
          <w:sz w:val="20"/>
          <w:szCs w:val="20"/>
          <w:rtl/>
          <w:lang w:bidi="fa-IR"/>
        </w:rPr>
        <w:t>.</w:t>
      </w:r>
    </w:p>
    <w:p w:rsidR="009614FE" w:rsidRPr="009614FE" w:rsidRDefault="009614FE" w:rsidP="00027D17">
      <w:pPr>
        <w:bidi/>
        <w:ind w:left="424" w:hanging="354"/>
        <w:jc w:val="both"/>
        <w:rPr>
          <w:rFonts w:cs="B Nazanin"/>
          <w:b/>
          <w:bCs/>
          <w:sz w:val="20"/>
          <w:szCs w:val="20"/>
          <w:rtl/>
          <w:lang w:bidi="fa-IR"/>
        </w:rPr>
      </w:pPr>
      <w:r w:rsidRPr="009614FE">
        <w:rPr>
          <w:rFonts w:cs="B Nazanin"/>
          <w:sz w:val="20"/>
          <w:szCs w:val="20"/>
          <w:rtl/>
          <w:lang w:bidi="fa-IR"/>
        </w:rPr>
        <w:t>خواجه</w:t>
      </w:r>
      <w:r w:rsidRPr="009614FE">
        <w:rPr>
          <w:rFonts w:cs="B Nazanin" w:hint="cs"/>
          <w:sz w:val="20"/>
          <w:szCs w:val="20"/>
          <w:rtl/>
          <w:lang w:bidi="fa-IR"/>
        </w:rPr>
        <w:softHyphen/>
      </w:r>
      <w:r w:rsidRPr="009614FE">
        <w:rPr>
          <w:rFonts w:cs="B Nazanin"/>
          <w:sz w:val="20"/>
          <w:szCs w:val="20"/>
          <w:rtl/>
          <w:lang w:bidi="fa-IR"/>
        </w:rPr>
        <w:t xml:space="preserve">الدين، </w:t>
      </w:r>
      <w:bookmarkStart w:id="2" w:name="OLE_LINK15"/>
      <w:bookmarkStart w:id="3" w:name="OLE_LINK16"/>
      <w:r w:rsidRPr="009614FE">
        <w:rPr>
          <w:rFonts w:cs="B Nazanin" w:hint="cs"/>
          <w:sz w:val="20"/>
          <w:szCs w:val="20"/>
          <w:rtl/>
          <w:lang w:bidi="fa-IR"/>
        </w:rPr>
        <w:t>ج.</w:t>
      </w:r>
      <w:bookmarkEnd w:id="2"/>
      <w:bookmarkEnd w:id="3"/>
      <w:r w:rsidRPr="009614FE">
        <w:rPr>
          <w:rFonts w:cs="B Nazanin"/>
          <w:sz w:val="20"/>
          <w:szCs w:val="20"/>
          <w:rtl/>
          <w:lang w:bidi="fa-IR"/>
        </w:rPr>
        <w:t xml:space="preserve"> </w:t>
      </w:r>
      <w:r>
        <w:rPr>
          <w:rFonts w:hint="cs"/>
          <w:sz w:val="20"/>
          <w:szCs w:val="20"/>
          <w:rtl/>
          <w:lang w:bidi="fa-IR"/>
        </w:rPr>
        <w:t>"</w:t>
      </w:r>
      <w:r w:rsidRPr="009614FE">
        <w:rPr>
          <w:rFonts w:cs="B Nazanin"/>
          <w:sz w:val="20"/>
          <w:szCs w:val="20"/>
          <w:rtl/>
          <w:lang w:bidi="fa-IR"/>
        </w:rPr>
        <w:t xml:space="preserve">استفاده از داده‏هاي ماهواره </w:t>
      </w:r>
      <w:r w:rsidRPr="009614FE">
        <w:rPr>
          <w:rFonts w:cs="B Nazanin"/>
          <w:sz w:val="20"/>
          <w:szCs w:val="20"/>
          <w:lang w:bidi="fa-IR"/>
        </w:rPr>
        <w:t>Landsat 5-MSS</w:t>
      </w:r>
      <w:r w:rsidRPr="009614FE">
        <w:rPr>
          <w:rFonts w:cs="B Nazanin"/>
          <w:sz w:val="20"/>
          <w:szCs w:val="20"/>
          <w:rtl/>
          <w:lang w:bidi="fa-IR"/>
        </w:rPr>
        <w:t xml:space="preserve"> در بررسي جوامع گياهي و تعيين اراضي شور منطقه جازموريان</w:t>
      </w:r>
      <w:r>
        <w:rPr>
          <w:rFonts w:hint="cs"/>
          <w:sz w:val="20"/>
          <w:szCs w:val="20"/>
          <w:rtl/>
          <w:lang w:bidi="fa-IR"/>
        </w:rPr>
        <w:t>"</w:t>
      </w:r>
      <w:r w:rsidRPr="009614FE">
        <w:rPr>
          <w:rFonts w:cs="B Nazanin"/>
          <w:sz w:val="20"/>
          <w:szCs w:val="20"/>
          <w:rtl/>
          <w:lang w:bidi="fa-IR"/>
        </w:rPr>
        <w:t xml:space="preserve">. مجموعه مقالات دومين همايش ملي بيابان زدائي و روش‏هاي مختلف بيابان زدائي. </w:t>
      </w:r>
      <w:r w:rsidR="00027D17">
        <w:rPr>
          <w:rFonts w:cs="B Nazanin" w:hint="cs"/>
          <w:sz w:val="20"/>
          <w:szCs w:val="20"/>
          <w:rtl/>
          <w:lang w:bidi="fa-IR"/>
        </w:rPr>
        <w:t xml:space="preserve">1375. </w:t>
      </w:r>
      <w:r w:rsidRPr="009614FE">
        <w:rPr>
          <w:rFonts w:cs="B Nazanin"/>
          <w:sz w:val="20"/>
          <w:szCs w:val="20"/>
          <w:rtl/>
          <w:lang w:bidi="fa-IR"/>
        </w:rPr>
        <w:t xml:space="preserve">صفحات </w:t>
      </w:r>
      <w:r w:rsidR="00027D17">
        <w:rPr>
          <w:rFonts w:cs="B Nazanin" w:hint="cs"/>
          <w:sz w:val="20"/>
          <w:szCs w:val="20"/>
          <w:rtl/>
          <w:lang w:bidi="fa-IR"/>
        </w:rPr>
        <w:t>41</w:t>
      </w:r>
      <w:r w:rsidRPr="009614FE">
        <w:rPr>
          <w:rFonts w:cs="B Nazanin"/>
          <w:sz w:val="20"/>
          <w:szCs w:val="20"/>
          <w:rtl/>
          <w:lang w:bidi="fa-IR"/>
        </w:rPr>
        <w:t>-</w:t>
      </w:r>
      <w:r w:rsidR="00027D17">
        <w:rPr>
          <w:rFonts w:cs="B Nazanin" w:hint="cs"/>
          <w:sz w:val="20"/>
          <w:szCs w:val="20"/>
          <w:rtl/>
          <w:lang w:bidi="fa-IR"/>
        </w:rPr>
        <w:t>48</w:t>
      </w:r>
      <w:r w:rsidRPr="009614FE">
        <w:rPr>
          <w:rFonts w:cs="B Nazanin"/>
          <w:sz w:val="20"/>
          <w:szCs w:val="20"/>
          <w:rtl/>
          <w:lang w:bidi="fa-IR"/>
        </w:rPr>
        <w:t>.</w:t>
      </w:r>
    </w:p>
    <w:p w:rsidR="009614FE" w:rsidRPr="009614FE" w:rsidRDefault="009614FE" w:rsidP="00027D17">
      <w:pPr>
        <w:bidi/>
        <w:ind w:left="424" w:hanging="354"/>
        <w:jc w:val="lowKashida"/>
        <w:rPr>
          <w:rFonts w:cs="B Nazanin"/>
          <w:b/>
          <w:bCs/>
          <w:sz w:val="20"/>
          <w:szCs w:val="20"/>
          <w:rtl/>
          <w:lang w:bidi="fa-IR"/>
        </w:rPr>
      </w:pPr>
      <w:r w:rsidRPr="009614FE">
        <w:rPr>
          <w:rFonts w:cs="B Nazanin"/>
          <w:sz w:val="20"/>
          <w:szCs w:val="20"/>
          <w:rtl/>
          <w:lang w:bidi="fa-IR"/>
        </w:rPr>
        <w:t xml:space="preserve">خواجه الدين، </w:t>
      </w:r>
      <w:r w:rsidRPr="009614FE">
        <w:rPr>
          <w:rFonts w:cs="B Nazanin" w:hint="cs"/>
          <w:sz w:val="20"/>
          <w:szCs w:val="20"/>
          <w:rtl/>
          <w:lang w:bidi="fa-IR"/>
        </w:rPr>
        <w:t>ج.</w:t>
      </w:r>
      <w:r w:rsidRPr="009614FE">
        <w:rPr>
          <w:rFonts w:cs="B Nazanin"/>
          <w:sz w:val="20"/>
          <w:szCs w:val="20"/>
          <w:rtl/>
          <w:lang w:bidi="fa-IR"/>
        </w:rPr>
        <w:t xml:space="preserve"> و خوانين زاده</w:t>
      </w:r>
      <w:r w:rsidRPr="009614FE">
        <w:rPr>
          <w:rFonts w:cs="B Nazanin" w:hint="cs"/>
          <w:sz w:val="20"/>
          <w:szCs w:val="20"/>
          <w:rtl/>
          <w:lang w:bidi="fa-IR"/>
        </w:rPr>
        <w:t xml:space="preserve">، </w:t>
      </w:r>
      <w:r w:rsidRPr="009614FE">
        <w:rPr>
          <w:rFonts w:cs="B Nazanin"/>
          <w:sz w:val="20"/>
          <w:szCs w:val="20"/>
          <w:rtl/>
          <w:lang w:bidi="fa-IR"/>
        </w:rPr>
        <w:t>ع</w:t>
      </w:r>
      <w:r w:rsidRPr="009614FE">
        <w:rPr>
          <w:rFonts w:cs="B Nazanin" w:hint="cs"/>
          <w:sz w:val="20"/>
          <w:szCs w:val="20"/>
          <w:rtl/>
          <w:lang w:bidi="fa-IR"/>
        </w:rPr>
        <w:t>.</w:t>
      </w:r>
      <w:r w:rsidRPr="009614FE">
        <w:rPr>
          <w:rFonts w:cs="B Nazanin"/>
          <w:sz w:val="20"/>
          <w:szCs w:val="20"/>
          <w:rtl/>
          <w:lang w:bidi="fa-IR"/>
        </w:rPr>
        <w:t xml:space="preserve"> </w:t>
      </w:r>
      <w:r>
        <w:rPr>
          <w:rFonts w:hint="cs"/>
          <w:sz w:val="20"/>
          <w:szCs w:val="20"/>
          <w:rtl/>
          <w:lang w:bidi="fa-IR"/>
        </w:rPr>
        <w:t>"</w:t>
      </w:r>
      <w:r w:rsidRPr="009614FE">
        <w:rPr>
          <w:rFonts w:cs="B Nazanin"/>
          <w:sz w:val="20"/>
          <w:szCs w:val="20"/>
          <w:rtl/>
          <w:lang w:bidi="fa-IR"/>
        </w:rPr>
        <w:t xml:space="preserve">بررسي پوشش گياهي منطقه نير-يزد با استفاده از داده‏هاي </w:t>
      </w:r>
      <w:r>
        <w:rPr>
          <w:rFonts w:cs="B Nazanin"/>
          <w:sz w:val="20"/>
          <w:szCs w:val="20"/>
          <w:lang w:bidi="fa-IR"/>
        </w:rPr>
        <w:t>"</w:t>
      </w:r>
      <w:r w:rsidRPr="009614FE">
        <w:rPr>
          <w:rFonts w:cs="B Nazanin"/>
          <w:sz w:val="20"/>
          <w:szCs w:val="20"/>
          <w:lang w:bidi="fa-IR"/>
        </w:rPr>
        <w:t>TM</w:t>
      </w:r>
      <w:r w:rsidRPr="009614FE">
        <w:rPr>
          <w:rFonts w:cs="B Nazanin"/>
          <w:sz w:val="20"/>
          <w:szCs w:val="20"/>
          <w:rtl/>
          <w:lang w:bidi="fa-IR"/>
        </w:rPr>
        <w:t xml:space="preserve">. مجموعه مقالات همايش كاربرد سنجش از دور و سامانه اطلاعات جغرافيائي در مطالعه مناطق بياباني. تهران. </w:t>
      </w:r>
      <w:r w:rsidR="00027D17">
        <w:rPr>
          <w:rFonts w:cs="B Nazanin" w:hint="cs"/>
          <w:sz w:val="20"/>
          <w:szCs w:val="20"/>
          <w:rtl/>
          <w:lang w:bidi="fa-IR"/>
        </w:rPr>
        <w:t xml:space="preserve">1379. </w:t>
      </w:r>
      <w:r w:rsidRPr="009614FE">
        <w:rPr>
          <w:rFonts w:cs="B Nazanin"/>
          <w:sz w:val="20"/>
          <w:szCs w:val="20"/>
          <w:rtl/>
          <w:lang w:bidi="fa-IR"/>
        </w:rPr>
        <w:t xml:space="preserve">صفحات </w:t>
      </w:r>
      <w:r w:rsidRPr="009614FE">
        <w:rPr>
          <w:rFonts w:cs="B Nazanin" w:hint="cs"/>
          <w:sz w:val="20"/>
          <w:szCs w:val="20"/>
          <w:rtl/>
          <w:lang w:bidi="fa-IR"/>
        </w:rPr>
        <w:t>293</w:t>
      </w:r>
      <w:r w:rsidRPr="009614FE">
        <w:rPr>
          <w:rFonts w:cs="B Nazanin"/>
          <w:sz w:val="20"/>
          <w:szCs w:val="20"/>
          <w:rtl/>
          <w:lang w:bidi="fa-IR"/>
        </w:rPr>
        <w:t>-</w:t>
      </w:r>
      <w:r w:rsidRPr="009614FE">
        <w:rPr>
          <w:rFonts w:cs="B Nazanin" w:hint="cs"/>
          <w:sz w:val="20"/>
          <w:szCs w:val="20"/>
          <w:rtl/>
          <w:lang w:bidi="fa-IR"/>
        </w:rPr>
        <w:t>295</w:t>
      </w:r>
      <w:r w:rsidRPr="009614FE">
        <w:rPr>
          <w:rFonts w:cs="B Nazanin"/>
          <w:sz w:val="20"/>
          <w:szCs w:val="20"/>
          <w:rtl/>
          <w:lang w:bidi="fa-IR"/>
        </w:rPr>
        <w:t>.</w:t>
      </w:r>
    </w:p>
    <w:p w:rsidR="009614FE" w:rsidRPr="009614FE" w:rsidRDefault="009614FE" w:rsidP="00027D17">
      <w:pPr>
        <w:bidi/>
        <w:ind w:left="424" w:hanging="354"/>
        <w:jc w:val="lowKashida"/>
        <w:rPr>
          <w:rFonts w:cs="B Nazanin"/>
          <w:b/>
          <w:bCs/>
          <w:sz w:val="20"/>
          <w:szCs w:val="20"/>
          <w:rtl/>
          <w:lang w:bidi="fa-IR"/>
        </w:rPr>
      </w:pPr>
      <w:r w:rsidRPr="009614FE">
        <w:rPr>
          <w:rFonts w:cs="B Nazanin" w:hint="cs"/>
          <w:sz w:val="20"/>
          <w:szCs w:val="20"/>
          <w:rtl/>
          <w:lang w:bidi="fa-IR"/>
        </w:rPr>
        <w:t>رشیدی، ف.، اولادی، ج. و بابایی کفاکی، س.</w:t>
      </w:r>
      <w:r>
        <w:rPr>
          <w:rFonts w:hint="cs"/>
          <w:sz w:val="20"/>
          <w:szCs w:val="20"/>
          <w:rtl/>
          <w:lang w:bidi="fa-IR"/>
        </w:rPr>
        <w:t>"</w:t>
      </w:r>
      <w:r w:rsidRPr="009614FE">
        <w:rPr>
          <w:rFonts w:cs="B Nazanin" w:hint="cs"/>
          <w:sz w:val="20"/>
          <w:szCs w:val="20"/>
          <w:rtl/>
          <w:lang w:bidi="fa-IR"/>
        </w:rPr>
        <w:t xml:space="preserve"> بررسی بهبود صحت طبقه‏بندی تیپ‏های جنگل با استفاده از ادغام داده‏های ماهواره</w:t>
      </w:r>
      <w:r w:rsidRPr="009614FE">
        <w:rPr>
          <w:rFonts w:cs="B Nazanin"/>
          <w:sz w:val="20"/>
          <w:szCs w:val="20"/>
          <w:rtl/>
          <w:lang w:bidi="fa-IR"/>
        </w:rPr>
        <w:softHyphen/>
      </w:r>
      <w:r w:rsidRPr="009614FE">
        <w:rPr>
          <w:rFonts w:cs="B Nazanin" w:hint="cs"/>
          <w:sz w:val="20"/>
          <w:szCs w:val="20"/>
          <w:rtl/>
          <w:lang w:bidi="fa-IR"/>
        </w:rPr>
        <w:t>ای (مطالعه موردی: طرح جنگل داری آذررود، سواد کوه- مازندران)</w:t>
      </w:r>
      <w:r>
        <w:rPr>
          <w:rFonts w:hint="cs"/>
          <w:sz w:val="20"/>
          <w:szCs w:val="20"/>
          <w:rtl/>
          <w:lang w:bidi="fa-IR"/>
        </w:rPr>
        <w:t>"</w:t>
      </w:r>
      <w:r w:rsidRPr="009614FE">
        <w:rPr>
          <w:rFonts w:cs="B Nazanin" w:hint="cs"/>
          <w:sz w:val="20"/>
          <w:szCs w:val="20"/>
          <w:rtl/>
          <w:lang w:bidi="fa-IR"/>
        </w:rPr>
        <w:t xml:space="preserve">. </w:t>
      </w:r>
      <w:bookmarkStart w:id="4" w:name="OLE_LINK11"/>
      <w:bookmarkStart w:id="5" w:name="OLE_LINK12"/>
      <w:r w:rsidRPr="009614FE">
        <w:rPr>
          <w:rFonts w:cs="B Nazanin" w:hint="cs"/>
          <w:sz w:val="20"/>
          <w:szCs w:val="20"/>
          <w:rtl/>
          <w:lang w:bidi="fa-IR"/>
        </w:rPr>
        <w:t xml:space="preserve">فصلنامه تحقیقات جنگل و صنوبر ایران، </w:t>
      </w:r>
      <w:r w:rsidR="00027D17">
        <w:rPr>
          <w:rFonts w:cs="B Nazanin" w:hint="cs"/>
          <w:sz w:val="20"/>
          <w:szCs w:val="20"/>
          <w:rtl/>
          <w:lang w:bidi="fa-IR"/>
        </w:rPr>
        <w:t xml:space="preserve">شماره </w:t>
      </w:r>
      <w:r w:rsidRPr="009614FE">
        <w:rPr>
          <w:rFonts w:cs="B Nazanin" w:hint="cs"/>
          <w:sz w:val="20"/>
          <w:szCs w:val="20"/>
          <w:rtl/>
          <w:lang w:bidi="fa-IR"/>
        </w:rPr>
        <w:t>16(1)</w:t>
      </w:r>
      <w:r w:rsidR="00027D17">
        <w:rPr>
          <w:rFonts w:cs="B Nazanin" w:hint="cs"/>
          <w:sz w:val="20"/>
          <w:szCs w:val="20"/>
          <w:rtl/>
          <w:lang w:bidi="fa-IR"/>
        </w:rPr>
        <w:t>، 1378، صفحات</w:t>
      </w:r>
      <w:r w:rsidRPr="009614FE">
        <w:rPr>
          <w:rFonts w:cs="B Nazanin" w:hint="cs"/>
          <w:sz w:val="20"/>
          <w:szCs w:val="20"/>
          <w:rtl/>
          <w:lang w:bidi="fa-IR"/>
        </w:rPr>
        <w:t xml:space="preserve"> 11-22.</w:t>
      </w:r>
    </w:p>
    <w:bookmarkEnd w:id="4"/>
    <w:bookmarkEnd w:id="5"/>
    <w:p w:rsidR="009614FE" w:rsidRPr="009614FE" w:rsidRDefault="009614FE" w:rsidP="00027D17">
      <w:pPr>
        <w:bidi/>
        <w:ind w:left="424" w:hanging="354"/>
        <w:jc w:val="lowKashida"/>
        <w:rPr>
          <w:rFonts w:cs="B Nazanin"/>
          <w:b/>
          <w:bCs/>
          <w:sz w:val="20"/>
          <w:szCs w:val="20"/>
          <w:rtl/>
          <w:lang w:bidi="fa-IR"/>
        </w:rPr>
      </w:pPr>
      <w:r w:rsidRPr="009614FE">
        <w:rPr>
          <w:rFonts w:ascii="TT30B7o00" w:cs="B Nazanin" w:hint="cs"/>
          <w:sz w:val="20"/>
          <w:szCs w:val="20"/>
          <w:rtl/>
          <w:lang w:bidi="fa-IR"/>
        </w:rPr>
        <w:t xml:space="preserve">رفیعیان، ا. </w:t>
      </w:r>
      <w:r>
        <w:rPr>
          <w:rFonts w:ascii="TT30B7o00" w:hint="cs"/>
          <w:sz w:val="20"/>
          <w:szCs w:val="20"/>
          <w:rtl/>
          <w:lang w:bidi="fa-IR"/>
        </w:rPr>
        <w:t>"</w:t>
      </w:r>
      <w:r w:rsidRPr="009614FE">
        <w:rPr>
          <w:rFonts w:ascii="TT30B7o00" w:cs="B Nazanin" w:hint="cs"/>
          <w:sz w:val="20"/>
          <w:szCs w:val="20"/>
          <w:rtl/>
          <w:lang w:bidi="fa-IR"/>
        </w:rPr>
        <w:t xml:space="preserve">تعیین تغییرات گستره جنگل در شمال ایران در حد فاصل سال‏های 1373 تا 1380 با استفاده از اطلاعات </w:t>
      </w:r>
      <w:r w:rsidRPr="009614FE">
        <w:rPr>
          <w:rFonts w:cs="B Nazanin"/>
          <w:sz w:val="20"/>
          <w:szCs w:val="20"/>
          <w:lang w:bidi="fa-IR"/>
        </w:rPr>
        <w:t xml:space="preserve">. </w:t>
      </w:r>
      <w:proofErr w:type="gramStart"/>
      <w:r>
        <w:rPr>
          <w:rFonts w:cs="B Nazanin"/>
          <w:sz w:val="20"/>
          <w:szCs w:val="20"/>
          <w:lang w:bidi="fa-IR"/>
        </w:rPr>
        <w:t>"</w:t>
      </w:r>
      <w:r w:rsidRPr="009614FE">
        <w:rPr>
          <w:rFonts w:cs="B Nazanin"/>
          <w:sz w:val="20"/>
          <w:szCs w:val="20"/>
          <w:lang w:bidi="fa-IR"/>
        </w:rPr>
        <w:t>ETM</w:t>
      </w:r>
      <w:r w:rsidRPr="009614FE">
        <w:rPr>
          <w:rFonts w:cs="B Nazanin"/>
          <w:sz w:val="20"/>
          <w:szCs w:val="20"/>
          <w:vertAlign w:val="superscript"/>
          <w:lang w:bidi="fa-IR"/>
        </w:rPr>
        <w:t>+</w:t>
      </w:r>
      <w:r w:rsidRPr="009614FE">
        <w:rPr>
          <w:rFonts w:cs="B Nazanin" w:hint="cs"/>
          <w:sz w:val="20"/>
          <w:szCs w:val="20"/>
          <w:rtl/>
          <w:lang w:bidi="fa-IR"/>
        </w:rPr>
        <w:t xml:space="preserve"> </w:t>
      </w:r>
      <w:r w:rsidRPr="009614FE">
        <w:rPr>
          <w:rFonts w:ascii="TT30B7o00" w:cs="B Nazanin" w:hint="cs"/>
          <w:sz w:val="20"/>
          <w:szCs w:val="20"/>
          <w:rtl/>
        </w:rPr>
        <w:t>پايان</w:t>
      </w:r>
      <w:r w:rsidRPr="009614FE">
        <w:rPr>
          <w:rFonts w:ascii="TT30B7o00" w:cs="B Nazanin"/>
          <w:sz w:val="20"/>
          <w:szCs w:val="20"/>
          <w:rtl/>
        </w:rPr>
        <w:t xml:space="preserve"> </w:t>
      </w:r>
      <w:r w:rsidRPr="009614FE">
        <w:rPr>
          <w:rFonts w:ascii="TT30B7o00" w:cs="B Nazanin" w:hint="cs"/>
          <w:sz w:val="20"/>
          <w:szCs w:val="20"/>
          <w:rtl/>
        </w:rPr>
        <w:t>نامه</w:t>
      </w:r>
      <w:r w:rsidRPr="009614FE">
        <w:rPr>
          <w:rFonts w:ascii="TT30B7o00" w:cs="B Nazanin"/>
          <w:sz w:val="20"/>
          <w:szCs w:val="20"/>
          <w:rtl/>
        </w:rPr>
        <w:t xml:space="preserve"> </w:t>
      </w:r>
      <w:r w:rsidRPr="009614FE">
        <w:rPr>
          <w:rFonts w:ascii="TT30B7o00" w:cs="B Nazanin" w:hint="cs"/>
          <w:sz w:val="20"/>
          <w:szCs w:val="20"/>
          <w:rtl/>
        </w:rPr>
        <w:t>كارشناسي ارشد</w:t>
      </w:r>
      <w:r w:rsidRPr="009614FE">
        <w:rPr>
          <w:rFonts w:ascii="TT30B7o00" w:cs="B Nazanin"/>
          <w:sz w:val="20"/>
          <w:szCs w:val="20"/>
          <w:rtl/>
        </w:rPr>
        <w:t>.</w:t>
      </w:r>
      <w:proofErr w:type="gramEnd"/>
      <w:r w:rsidRPr="009614FE">
        <w:rPr>
          <w:rFonts w:ascii="TT30B7o00" w:cs="B Nazanin"/>
          <w:sz w:val="20"/>
          <w:szCs w:val="20"/>
          <w:rtl/>
        </w:rPr>
        <w:t xml:space="preserve"> </w:t>
      </w:r>
      <w:r w:rsidRPr="009614FE">
        <w:rPr>
          <w:rFonts w:ascii="TT30B7o00" w:cs="B Nazanin" w:hint="cs"/>
          <w:sz w:val="20"/>
          <w:szCs w:val="20"/>
          <w:rtl/>
        </w:rPr>
        <w:t>دانشكده</w:t>
      </w:r>
      <w:r w:rsidRPr="009614FE">
        <w:rPr>
          <w:rFonts w:ascii="TT30B7o00" w:cs="B Nazanin"/>
          <w:sz w:val="20"/>
          <w:szCs w:val="20"/>
          <w:rtl/>
        </w:rPr>
        <w:t xml:space="preserve"> </w:t>
      </w:r>
      <w:r w:rsidRPr="009614FE">
        <w:rPr>
          <w:rFonts w:ascii="TT30B7o00" w:cs="B Nazanin" w:hint="cs"/>
          <w:sz w:val="20"/>
          <w:szCs w:val="20"/>
          <w:rtl/>
        </w:rPr>
        <w:t>منابع</w:t>
      </w:r>
      <w:r w:rsidRPr="009614FE">
        <w:rPr>
          <w:rFonts w:ascii="TT30B7o00" w:cs="B Nazanin"/>
          <w:sz w:val="20"/>
          <w:szCs w:val="20"/>
          <w:rtl/>
        </w:rPr>
        <w:t xml:space="preserve"> </w:t>
      </w:r>
      <w:r w:rsidRPr="009614FE">
        <w:rPr>
          <w:rFonts w:ascii="TT30B7o00" w:cs="B Nazanin" w:hint="cs"/>
          <w:sz w:val="20"/>
          <w:szCs w:val="20"/>
          <w:rtl/>
        </w:rPr>
        <w:t>طبيعي،</w:t>
      </w:r>
      <w:r w:rsidRPr="009614FE">
        <w:rPr>
          <w:rFonts w:ascii="TT30B7o00" w:cs="B Nazanin"/>
          <w:sz w:val="20"/>
          <w:szCs w:val="20"/>
          <w:rtl/>
        </w:rPr>
        <w:t xml:space="preserve"> </w:t>
      </w:r>
      <w:r w:rsidRPr="009614FE">
        <w:rPr>
          <w:rFonts w:ascii="TT30B7o00" w:cs="B Nazanin" w:hint="cs"/>
          <w:sz w:val="20"/>
          <w:szCs w:val="20"/>
          <w:rtl/>
        </w:rPr>
        <w:t>دانشگاه</w:t>
      </w:r>
      <w:r w:rsidRPr="009614FE">
        <w:rPr>
          <w:rFonts w:ascii="TT30B7o00" w:cs="B Nazanin"/>
          <w:sz w:val="20"/>
          <w:szCs w:val="20"/>
          <w:rtl/>
        </w:rPr>
        <w:t xml:space="preserve"> </w:t>
      </w:r>
      <w:r w:rsidRPr="009614FE">
        <w:rPr>
          <w:rFonts w:ascii="TT30B7o00" w:cs="B Nazanin" w:hint="cs"/>
          <w:sz w:val="20"/>
          <w:szCs w:val="20"/>
          <w:rtl/>
        </w:rPr>
        <w:t>تهران،</w:t>
      </w:r>
      <w:r w:rsidR="00027D17">
        <w:rPr>
          <w:rFonts w:ascii="TT30B7o00" w:cs="B Nazanin" w:hint="cs"/>
          <w:sz w:val="20"/>
          <w:szCs w:val="20"/>
          <w:rtl/>
        </w:rPr>
        <w:t xml:space="preserve"> 1381،</w:t>
      </w:r>
      <w:r w:rsidRPr="009614FE">
        <w:rPr>
          <w:rFonts w:ascii="TT30B7o00" w:cs="B Nazanin"/>
          <w:sz w:val="20"/>
          <w:szCs w:val="20"/>
          <w:rtl/>
        </w:rPr>
        <w:t xml:space="preserve"> 1</w:t>
      </w:r>
      <w:r w:rsidRPr="009614FE">
        <w:rPr>
          <w:rFonts w:ascii="TT30B7o00" w:cs="B Nazanin" w:hint="cs"/>
          <w:sz w:val="20"/>
          <w:szCs w:val="20"/>
          <w:rtl/>
          <w:lang w:bidi="fa-IR"/>
        </w:rPr>
        <w:t>22</w:t>
      </w:r>
      <w:r w:rsidRPr="009614FE">
        <w:rPr>
          <w:rFonts w:ascii="TT30B7o00" w:cs="B Nazanin"/>
          <w:sz w:val="20"/>
          <w:szCs w:val="20"/>
          <w:rtl/>
        </w:rPr>
        <w:t xml:space="preserve"> </w:t>
      </w:r>
      <w:r w:rsidRPr="009614FE">
        <w:rPr>
          <w:rFonts w:ascii="TT30B7o00" w:cs="B Nazanin" w:hint="cs"/>
          <w:sz w:val="20"/>
          <w:szCs w:val="20"/>
          <w:rtl/>
        </w:rPr>
        <w:t>صفحه</w:t>
      </w:r>
      <w:r w:rsidRPr="009614FE">
        <w:rPr>
          <w:rFonts w:ascii="TT30B7o00" w:cs="B Nazanin"/>
          <w:sz w:val="20"/>
          <w:szCs w:val="20"/>
          <w:rtl/>
        </w:rPr>
        <w:t>.</w:t>
      </w:r>
    </w:p>
    <w:p w:rsidR="009614FE" w:rsidRPr="009614FE" w:rsidRDefault="009614FE" w:rsidP="00027D17">
      <w:pPr>
        <w:bidi/>
        <w:ind w:left="424" w:hanging="354"/>
        <w:jc w:val="lowKashida"/>
        <w:rPr>
          <w:rFonts w:cs="B Nazanin"/>
          <w:b/>
          <w:bCs/>
          <w:sz w:val="20"/>
          <w:szCs w:val="20"/>
          <w:rtl/>
          <w:lang w:bidi="fa-IR"/>
        </w:rPr>
      </w:pPr>
      <w:r w:rsidRPr="009614FE">
        <w:rPr>
          <w:rFonts w:cs="B Nazanin"/>
          <w:sz w:val="20"/>
          <w:szCs w:val="20"/>
          <w:rtl/>
          <w:lang w:bidi="fa-IR"/>
        </w:rPr>
        <w:t>ریاحی</w:t>
      </w:r>
      <w:r w:rsidRPr="009614FE">
        <w:rPr>
          <w:rFonts w:cs="B Nazanin" w:hint="cs"/>
          <w:sz w:val="20"/>
          <w:szCs w:val="20"/>
          <w:rtl/>
          <w:lang w:bidi="fa-IR"/>
        </w:rPr>
        <w:t xml:space="preserve"> بختیاری</w:t>
      </w:r>
      <w:r w:rsidRPr="009614FE">
        <w:rPr>
          <w:rFonts w:cs="B Nazanin"/>
          <w:sz w:val="20"/>
          <w:szCs w:val="20"/>
          <w:rtl/>
          <w:lang w:bidi="fa-IR"/>
        </w:rPr>
        <w:t>، ح</w:t>
      </w:r>
      <w:r w:rsidRPr="009614FE">
        <w:rPr>
          <w:rFonts w:cs="B Nazanin" w:hint="cs"/>
          <w:sz w:val="20"/>
          <w:szCs w:val="20"/>
          <w:rtl/>
          <w:lang w:bidi="fa-IR"/>
        </w:rPr>
        <w:t>.ر.</w:t>
      </w:r>
      <w:r w:rsidRPr="009614FE">
        <w:rPr>
          <w:rFonts w:cs="B Nazanin"/>
          <w:sz w:val="20"/>
          <w:szCs w:val="20"/>
          <w:rtl/>
          <w:lang w:bidi="fa-IR"/>
        </w:rPr>
        <w:t xml:space="preserve"> </w:t>
      </w:r>
      <w:r>
        <w:rPr>
          <w:rFonts w:hint="cs"/>
          <w:sz w:val="20"/>
          <w:szCs w:val="20"/>
          <w:rtl/>
          <w:lang w:bidi="fa-IR"/>
        </w:rPr>
        <w:t>"</w:t>
      </w:r>
      <w:r w:rsidRPr="009614FE">
        <w:rPr>
          <w:rFonts w:cs="B Nazanin"/>
          <w:sz w:val="20"/>
          <w:szCs w:val="20"/>
          <w:rtl/>
          <w:lang w:bidi="fa-IR"/>
        </w:rPr>
        <w:t>تعیین مناسب</w:t>
      </w:r>
      <w:r w:rsidRPr="009614FE">
        <w:rPr>
          <w:rFonts w:cs="B Nazanin" w:hint="cs"/>
          <w:sz w:val="20"/>
          <w:szCs w:val="20"/>
          <w:rtl/>
          <w:lang w:bidi="fa-IR"/>
        </w:rPr>
        <w:softHyphen/>
      </w:r>
      <w:r w:rsidRPr="009614FE">
        <w:rPr>
          <w:rFonts w:cs="B Nazanin"/>
          <w:sz w:val="20"/>
          <w:szCs w:val="20"/>
          <w:rtl/>
          <w:lang w:bidi="fa-IR"/>
        </w:rPr>
        <w:t>ترین روش تهیه نقشه‏های پوشش منابع طبیعی درمقیاس 1:25000 با استفاده از داده‏های ماهواره</w:t>
      </w:r>
      <w:r w:rsidRPr="009614FE">
        <w:rPr>
          <w:rFonts w:cs="B Nazanin" w:hint="cs"/>
          <w:sz w:val="20"/>
          <w:szCs w:val="20"/>
          <w:rtl/>
          <w:lang w:bidi="fa-IR"/>
        </w:rPr>
        <w:softHyphen/>
      </w:r>
      <w:r w:rsidRPr="009614FE">
        <w:rPr>
          <w:rFonts w:cs="B Nazanin"/>
          <w:sz w:val="20"/>
          <w:szCs w:val="20"/>
          <w:rtl/>
          <w:lang w:bidi="fa-IR"/>
        </w:rPr>
        <w:t>ای در ناحیه دشت ارژن</w:t>
      </w:r>
      <w:r>
        <w:rPr>
          <w:rFonts w:hint="cs"/>
          <w:sz w:val="20"/>
          <w:szCs w:val="20"/>
          <w:rtl/>
          <w:lang w:bidi="fa-IR"/>
        </w:rPr>
        <w:t>"</w:t>
      </w:r>
      <w:r w:rsidRPr="009614FE">
        <w:rPr>
          <w:rFonts w:cs="B Nazanin"/>
          <w:sz w:val="20"/>
          <w:szCs w:val="20"/>
          <w:rtl/>
          <w:lang w:bidi="fa-IR"/>
        </w:rPr>
        <w:t>، پایان نامه کارشناسی ارشد، دانشکده منابع طبیعی، دانشگاه تهران.</w:t>
      </w:r>
      <w:r w:rsidR="00027D17">
        <w:rPr>
          <w:rFonts w:cs="B Nazanin" w:hint="cs"/>
          <w:b/>
          <w:bCs/>
          <w:sz w:val="20"/>
          <w:szCs w:val="20"/>
          <w:rtl/>
          <w:lang w:bidi="fa-IR"/>
        </w:rPr>
        <w:t xml:space="preserve"> </w:t>
      </w:r>
      <w:r w:rsidR="00027D17" w:rsidRPr="00027D17">
        <w:rPr>
          <w:rFonts w:cs="B Nazanin" w:hint="cs"/>
          <w:sz w:val="20"/>
          <w:szCs w:val="20"/>
          <w:rtl/>
          <w:lang w:bidi="fa-IR"/>
        </w:rPr>
        <w:t>1379</w:t>
      </w:r>
      <w:r w:rsidR="00027D17">
        <w:rPr>
          <w:rFonts w:cs="B Nazanin" w:hint="cs"/>
          <w:b/>
          <w:bCs/>
          <w:sz w:val="20"/>
          <w:szCs w:val="20"/>
          <w:rtl/>
          <w:lang w:bidi="fa-IR"/>
        </w:rPr>
        <w:t>.</w:t>
      </w:r>
    </w:p>
    <w:p w:rsidR="009614FE" w:rsidRPr="009614FE" w:rsidRDefault="009614FE" w:rsidP="009614FE">
      <w:pPr>
        <w:bidi/>
        <w:ind w:left="424" w:hanging="354"/>
        <w:jc w:val="both"/>
        <w:rPr>
          <w:rFonts w:cs="B Nazanin"/>
          <w:sz w:val="20"/>
          <w:szCs w:val="20"/>
          <w:rtl/>
          <w:lang w:bidi="fa-IR"/>
        </w:rPr>
      </w:pPr>
      <w:r w:rsidRPr="009614FE">
        <w:rPr>
          <w:rFonts w:cs="B Nazanin" w:hint="cs"/>
          <w:sz w:val="20"/>
          <w:szCs w:val="20"/>
          <w:rtl/>
          <w:lang w:bidi="fa-IR"/>
        </w:rPr>
        <w:t xml:space="preserve">زارعی، م. اورک، ن. و کوهگردی، ا. 1393. </w:t>
      </w:r>
      <w:r>
        <w:rPr>
          <w:rFonts w:hint="cs"/>
          <w:sz w:val="20"/>
          <w:szCs w:val="20"/>
          <w:rtl/>
          <w:lang w:bidi="fa-IR"/>
        </w:rPr>
        <w:t>"</w:t>
      </w:r>
      <w:r w:rsidRPr="009614FE">
        <w:rPr>
          <w:rFonts w:cs="B Nazanin"/>
          <w:sz w:val="20"/>
          <w:szCs w:val="20"/>
          <w:rtl/>
          <w:lang w:bidi="fa-IR"/>
        </w:rPr>
        <w:t>ارز</w:t>
      </w:r>
      <w:r w:rsidRPr="009614FE">
        <w:rPr>
          <w:rFonts w:cs="B Nazanin" w:hint="cs"/>
          <w:sz w:val="20"/>
          <w:szCs w:val="20"/>
          <w:rtl/>
          <w:lang w:bidi="fa-IR"/>
        </w:rPr>
        <w:t>ی</w:t>
      </w:r>
      <w:r w:rsidRPr="009614FE">
        <w:rPr>
          <w:rFonts w:cs="B Nazanin" w:hint="eastAsia"/>
          <w:sz w:val="20"/>
          <w:szCs w:val="20"/>
          <w:rtl/>
          <w:lang w:bidi="fa-IR"/>
        </w:rPr>
        <w:t>اب</w:t>
      </w:r>
      <w:r w:rsidRPr="009614FE">
        <w:rPr>
          <w:rFonts w:cs="B Nazanin" w:hint="cs"/>
          <w:sz w:val="20"/>
          <w:szCs w:val="20"/>
          <w:rtl/>
          <w:lang w:bidi="fa-IR"/>
        </w:rPr>
        <w:t>ی</w:t>
      </w:r>
      <w:r w:rsidRPr="009614FE">
        <w:rPr>
          <w:rFonts w:cs="B Nazanin"/>
          <w:sz w:val="20"/>
          <w:szCs w:val="20"/>
          <w:rtl/>
          <w:lang w:bidi="fa-IR"/>
        </w:rPr>
        <w:t xml:space="preserve"> روند تغ</w:t>
      </w:r>
      <w:r w:rsidRPr="009614FE">
        <w:rPr>
          <w:rFonts w:cs="B Nazanin" w:hint="cs"/>
          <w:sz w:val="20"/>
          <w:szCs w:val="20"/>
          <w:rtl/>
          <w:lang w:bidi="fa-IR"/>
        </w:rPr>
        <w:t>یی</w:t>
      </w:r>
      <w:r w:rsidRPr="009614FE">
        <w:rPr>
          <w:rFonts w:cs="B Nazanin" w:hint="eastAsia"/>
          <w:sz w:val="20"/>
          <w:szCs w:val="20"/>
          <w:rtl/>
          <w:lang w:bidi="fa-IR"/>
        </w:rPr>
        <w:t>رات</w:t>
      </w:r>
      <w:r w:rsidRPr="009614FE">
        <w:rPr>
          <w:rFonts w:cs="B Nazanin"/>
          <w:sz w:val="20"/>
          <w:szCs w:val="20"/>
          <w:rtl/>
          <w:lang w:bidi="fa-IR"/>
        </w:rPr>
        <w:t xml:space="preserve"> جنگلها</w:t>
      </w:r>
      <w:r w:rsidRPr="009614FE">
        <w:rPr>
          <w:rFonts w:cs="B Nazanin" w:hint="cs"/>
          <w:sz w:val="20"/>
          <w:szCs w:val="20"/>
          <w:rtl/>
          <w:lang w:bidi="fa-IR"/>
        </w:rPr>
        <w:t>ی</w:t>
      </w:r>
      <w:r w:rsidRPr="009614FE">
        <w:rPr>
          <w:rFonts w:cs="B Nazanin"/>
          <w:sz w:val="20"/>
          <w:szCs w:val="20"/>
          <w:rtl/>
          <w:lang w:bidi="fa-IR"/>
        </w:rPr>
        <w:t xml:space="preserve"> حراء پارک مل</w:t>
      </w:r>
      <w:r w:rsidRPr="009614FE">
        <w:rPr>
          <w:rFonts w:cs="B Nazanin" w:hint="cs"/>
          <w:sz w:val="20"/>
          <w:szCs w:val="20"/>
          <w:rtl/>
          <w:lang w:bidi="fa-IR"/>
        </w:rPr>
        <w:t>ی</w:t>
      </w:r>
      <w:r w:rsidRPr="009614FE">
        <w:rPr>
          <w:rFonts w:cs="B Nazanin"/>
          <w:sz w:val="20"/>
          <w:szCs w:val="20"/>
          <w:rtl/>
          <w:lang w:bidi="fa-IR"/>
        </w:rPr>
        <w:t xml:space="preserve"> در</w:t>
      </w:r>
      <w:r w:rsidRPr="009614FE">
        <w:rPr>
          <w:rFonts w:cs="B Nazanin" w:hint="cs"/>
          <w:sz w:val="20"/>
          <w:szCs w:val="20"/>
          <w:rtl/>
          <w:lang w:bidi="fa-IR"/>
        </w:rPr>
        <w:t>ی</w:t>
      </w:r>
      <w:r w:rsidRPr="009614FE">
        <w:rPr>
          <w:rFonts w:cs="B Nazanin" w:hint="eastAsia"/>
          <w:sz w:val="20"/>
          <w:szCs w:val="20"/>
          <w:rtl/>
          <w:lang w:bidi="fa-IR"/>
        </w:rPr>
        <w:t>ا</w:t>
      </w:r>
      <w:r w:rsidRPr="009614FE">
        <w:rPr>
          <w:rFonts w:cs="B Nazanin" w:hint="cs"/>
          <w:sz w:val="20"/>
          <w:szCs w:val="20"/>
          <w:rtl/>
          <w:lang w:bidi="fa-IR"/>
        </w:rPr>
        <w:t>یی</w:t>
      </w:r>
      <w:r w:rsidRPr="009614FE">
        <w:rPr>
          <w:rFonts w:cs="B Nazanin"/>
          <w:sz w:val="20"/>
          <w:szCs w:val="20"/>
          <w:rtl/>
          <w:lang w:bidi="fa-IR"/>
        </w:rPr>
        <w:t xml:space="preserve"> نا</w:t>
      </w:r>
      <w:r w:rsidRPr="009614FE">
        <w:rPr>
          <w:rFonts w:cs="B Nazanin" w:hint="cs"/>
          <w:sz w:val="20"/>
          <w:szCs w:val="20"/>
          <w:rtl/>
          <w:lang w:bidi="fa-IR"/>
        </w:rPr>
        <w:t>ی</w:t>
      </w:r>
      <w:r w:rsidRPr="009614FE">
        <w:rPr>
          <w:rFonts w:cs="B Nazanin"/>
          <w:sz w:val="20"/>
          <w:szCs w:val="20"/>
          <w:rtl/>
          <w:lang w:bidi="fa-IR"/>
        </w:rPr>
        <w:softHyphen/>
      </w:r>
      <w:r w:rsidRPr="009614FE">
        <w:rPr>
          <w:rFonts w:cs="B Nazanin" w:hint="eastAsia"/>
          <w:sz w:val="20"/>
          <w:szCs w:val="20"/>
          <w:rtl/>
          <w:lang w:bidi="fa-IR"/>
        </w:rPr>
        <w:t>بند</w:t>
      </w:r>
      <w:r w:rsidRPr="009614FE">
        <w:rPr>
          <w:rFonts w:cs="B Nazanin" w:hint="cs"/>
          <w:sz w:val="20"/>
          <w:szCs w:val="20"/>
          <w:rtl/>
          <w:lang w:bidi="fa-IR"/>
        </w:rPr>
        <w:t xml:space="preserve"> </w:t>
      </w:r>
      <w:r w:rsidRPr="009614FE">
        <w:rPr>
          <w:rFonts w:cs="B Nazanin" w:hint="eastAsia"/>
          <w:sz w:val="20"/>
          <w:szCs w:val="20"/>
          <w:rtl/>
          <w:lang w:bidi="fa-IR"/>
        </w:rPr>
        <w:t>با</w:t>
      </w:r>
      <w:r w:rsidRPr="009614FE">
        <w:rPr>
          <w:rFonts w:cs="B Nazanin"/>
          <w:sz w:val="20"/>
          <w:szCs w:val="20"/>
          <w:rtl/>
          <w:lang w:bidi="fa-IR"/>
        </w:rPr>
        <w:t xml:space="preserve"> استفاده از تصاو</w:t>
      </w:r>
      <w:r w:rsidRPr="009614FE">
        <w:rPr>
          <w:rFonts w:cs="B Nazanin" w:hint="cs"/>
          <w:sz w:val="20"/>
          <w:szCs w:val="20"/>
          <w:rtl/>
          <w:lang w:bidi="fa-IR"/>
        </w:rPr>
        <w:t>ی</w:t>
      </w:r>
      <w:r w:rsidRPr="009614FE">
        <w:rPr>
          <w:rFonts w:cs="B Nazanin" w:hint="eastAsia"/>
          <w:sz w:val="20"/>
          <w:szCs w:val="20"/>
          <w:rtl/>
          <w:lang w:bidi="fa-IR"/>
        </w:rPr>
        <w:t>ر</w:t>
      </w:r>
      <w:r w:rsidRPr="009614FE">
        <w:rPr>
          <w:rFonts w:cs="B Nazanin"/>
          <w:sz w:val="20"/>
          <w:szCs w:val="20"/>
          <w:rtl/>
          <w:lang w:bidi="fa-IR"/>
        </w:rPr>
        <w:t xml:space="preserve"> ماهواره</w:t>
      </w:r>
      <w:r w:rsidRPr="009614FE">
        <w:rPr>
          <w:rFonts w:cs="B Nazanin" w:hint="cs"/>
          <w:sz w:val="20"/>
          <w:szCs w:val="20"/>
          <w:rtl/>
          <w:lang w:bidi="fa-IR"/>
        </w:rPr>
        <w:softHyphen/>
      </w:r>
      <w:r w:rsidRPr="009614FE">
        <w:rPr>
          <w:rFonts w:cs="B Nazanin"/>
          <w:sz w:val="20"/>
          <w:szCs w:val="20"/>
          <w:rtl/>
          <w:lang w:bidi="fa-IR"/>
        </w:rPr>
        <w:t>ا</w:t>
      </w:r>
      <w:r w:rsidRPr="009614FE">
        <w:rPr>
          <w:rFonts w:cs="B Nazanin" w:hint="cs"/>
          <w:sz w:val="20"/>
          <w:szCs w:val="20"/>
          <w:rtl/>
          <w:lang w:bidi="fa-IR"/>
        </w:rPr>
        <w:t>ی</w:t>
      </w:r>
      <w:r>
        <w:rPr>
          <w:rFonts w:hint="cs"/>
          <w:sz w:val="20"/>
          <w:szCs w:val="20"/>
          <w:rtl/>
          <w:lang w:bidi="fa-IR"/>
        </w:rPr>
        <w:t>"</w:t>
      </w:r>
      <w:r w:rsidRPr="009614FE">
        <w:rPr>
          <w:rFonts w:cs="B Nazanin" w:hint="cs"/>
          <w:sz w:val="20"/>
          <w:szCs w:val="20"/>
          <w:rtl/>
          <w:lang w:bidi="fa-IR"/>
        </w:rPr>
        <w:t xml:space="preserve">. </w:t>
      </w:r>
      <w:r w:rsidRPr="009614FE">
        <w:rPr>
          <w:rFonts w:cs="B Nazanin"/>
          <w:sz w:val="20"/>
          <w:szCs w:val="20"/>
          <w:rtl/>
          <w:lang w:bidi="fa-IR"/>
        </w:rPr>
        <w:t>فصلنامه مد</w:t>
      </w:r>
      <w:r w:rsidRPr="009614FE">
        <w:rPr>
          <w:rFonts w:cs="B Nazanin" w:hint="cs"/>
          <w:sz w:val="20"/>
          <w:szCs w:val="20"/>
          <w:rtl/>
          <w:lang w:bidi="fa-IR"/>
        </w:rPr>
        <w:t>ی</w:t>
      </w:r>
      <w:r w:rsidRPr="009614FE">
        <w:rPr>
          <w:rFonts w:cs="B Nazanin" w:hint="eastAsia"/>
          <w:sz w:val="20"/>
          <w:szCs w:val="20"/>
          <w:rtl/>
          <w:lang w:bidi="fa-IR"/>
        </w:rPr>
        <w:t>ر</w:t>
      </w:r>
      <w:r w:rsidRPr="009614FE">
        <w:rPr>
          <w:rFonts w:cs="B Nazanin" w:hint="cs"/>
          <w:sz w:val="20"/>
          <w:szCs w:val="20"/>
          <w:rtl/>
          <w:lang w:bidi="fa-IR"/>
        </w:rPr>
        <w:t>ی</w:t>
      </w:r>
      <w:r w:rsidRPr="009614FE">
        <w:rPr>
          <w:rFonts w:cs="B Nazanin" w:hint="eastAsia"/>
          <w:sz w:val="20"/>
          <w:szCs w:val="20"/>
          <w:rtl/>
          <w:lang w:bidi="fa-IR"/>
        </w:rPr>
        <w:t>ت</w:t>
      </w:r>
      <w:r w:rsidRPr="009614FE">
        <w:rPr>
          <w:rFonts w:cs="B Nazanin"/>
          <w:sz w:val="20"/>
          <w:szCs w:val="20"/>
          <w:rtl/>
          <w:lang w:bidi="fa-IR"/>
        </w:rPr>
        <w:t xml:space="preserve"> و برنامه ر</w:t>
      </w:r>
      <w:r w:rsidRPr="009614FE">
        <w:rPr>
          <w:rFonts w:cs="B Nazanin" w:hint="cs"/>
          <w:sz w:val="20"/>
          <w:szCs w:val="20"/>
          <w:rtl/>
          <w:lang w:bidi="fa-IR"/>
        </w:rPr>
        <w:t>ی</w:t>
      </w:r>
      <w:r w:rsidRPr="009614FE">
        <w:rPr>
          <w:rFonts w:cs="B Nazanin" w:hint="eastAsia"/>
          <w:sz w:val="20"/>
          <w:szCs w:val="20"/>
          <w:rtl/>
          <w:lang w:bidi="fa-IR"/>
        </w:rPr>
        <w:t>ز</w:t>
      </w:r>
      <w:r w:rsidRPr="009614FE">
        <w:rPr>
          <w:rFonts w:cs="B Nazanin" w:hint="cs"/>
          <w:sz w:val="20"/>
          <w:szCs w:val="20"/>
          <w:rtl/>
          <w:lang w:bidi="fa-IR"/>
        </w:rPr>
        <w:t>ی</w:t>
      </w:r>
      <w:r w:rsidRPr="009614FE">
        <w:rPr>
          <w:rFonts w:cs="B Nazanin"/>
          <w:sz w:val="20"/>
          <w:szCs w:val="20"/>
          <w:rtl/>
          <w:lang w:bidi="fa-IR"/>
        </w:rPr>
        <w:t xml:space="preserve"> مح</w:t>
      </w:r>
      <w:r w:rsidRPr="009614FE">
        <w:rPr>
          <w:rFonts w:cs="B Nazanin" w:hint="cs"/>
          <w:sz w:val="20"/>
          <w:szCs w:val="20"/>
          <w:rtl/>
          <w:lang w:bidi="fa-IR"/>
        </w:rPr>
        <w:t>ی</w:t>
      </w:r>
      <w:r w:rsidRPr="009614FE">
        <w:rPr>
          <w:rFonts w:cs="B Nazanin" w:hint="eastAsia"/>
          <w:sz w:val="20"/>
          <w:szCs w:val="20"/>
          <w:rtl/>
          <w:lang w:bidi="fa-IR"/>
        </w:rPr>
        <w:t>ط</w:t>
      </w:r>
      <w:r w:rsidRPr="009614FE">
        <w:rPr>
          <w:rFonts w:cs="B Nazanin"/>
          <w:sz w:val="20"/>
          <w:szCs w:val="20"/>
          <w:rtl/>
          <w:lang w:bidi="fa-IR"/>
        </w:rPr>
        <w:t xml:space="preserve"> ز</w:t>
      </w:r>
      <w:r w:rsidRPr="009614FE">
        <w:rPr>
          <w:rFonts w:cs="B Nazanin" w:hint="cs"/>
          <w:sz w:val="20"/>
          <w:szCs w:val="20"/>
          <w:rtl/>
          <w:lang w:bidi="fa-IR"/>
        </w:rPr>
        <w:t>ی</w:t>
      </w:r>
      <w:r w:rsidRPr="009614FE">
        <w:rPr>
          <w:rFonts w:cs="B Nazanin" w:hint="eastAsia"/>
          <w:sz w:val="20"/>
          <w:szCs w:val="20"/>
          <w:rtl/>
          <w:lang w:bidi="fa-IR"/>
        </w:rPr>
        <w:t>ست</w:t>
      </w:r>
      <w:r w:rsidRPr="009614FE">
        <w:rPr>
          <w:rFonts w:cs="B Nazanin" w:hint="cs"/>
          <w:sz w:val="20"/>
          <w:szCs w:val="20"/>
          <w:rtl/>
          <w:lang w:bidi="fa-IR"/>
        </w:rPr>
        <w:t>،</w:t>
      </w:r>
      <w:r w:rsidRPr="009614FE">
        <w:rPr>
          <w:rFonts w:cs="B Nazanin"/>
          <w:sz w:val="20"/>
          <w:szCs w:val="20"/>
          <w:rtl/>
          <w:lang w:bidi="fa-IR"/>
        </w:rPr>
        <w:t xml:space="preserve"> </w:t>
      </w:r>
      <w:r w:rsidRPr="009614FE">
        <w:rPr>
          <w:rFonts w:cs="B Nazanin" w:hint="cs"/>
          <w:sz w:val="20"/>
          <w:szCs w:val="20"/>
          <w:rtl/>
          <w:lang w:bidi="fa-IR"/>
        </w:rPr>
        <w:t>4(1): 55-47.</w:t>
      </w:r>
    </w:p>
    <w:p w:rsidR="009614FE" w:rsidRPr="009614FE" w:rsidRDefault="009614FE" w:rsidP="00027D17">
      <w:pPr>
        <w:bidi/>
        <w:ind w:left="424" w:hanging="354"/>
        <w:jc w:val="lowKashida"/>
        <w:rPr>
          <w:rFonts w:cs="B Nazanin"/>
          <w:b/>
          <w:bCs/>
          <w:sz w:val="20"/>
          <w:szCs w:val="20"/>
          <w:rtl/>
          <w:lang w:bidi="fa-IR"/>
        </w:rPr>
      </w:pPr>
      <w:r w:rsidRPr="009614FE">
        <w:rPr>
          <w:rFonts w:ascii="BLotus" w:cs="B Nazanin" w:hint="cs"/>
          <w:sz w:val="20"/>
          <w:szCs w:val="20"/>
          <w:rtl/>
        </w:rPr>
        <w:t xml:space="preserve">زبیری، م. </w:t>
      </w:r>
      <w:r>
        <w:rPr>
          <w:rFonts w:ascii="BLotus" w:hint="cs"/>
          <w:sz w:val="20"/>
          <w:szCs w:val="20"/>
          <w:rtl/>
        </w:rPr>
        <w:t>"</w:t>
      </w:r>
      <w:r w:rsidRPr="009614FE">
        <w:rPr>
          <w:rFonts w:ascii="BLotus" w:cs="B Nazanin" w:hint="cs"/>
          <w:sz w:val="20"/>
          <w:szCs w:val="20"/>
          <w:rtl/>
        </w:rPr>
        <w:t>زیست</w:t>
      </w:r>
      <w:r w:rsidRPr="009614FE">
        <w:rPr>
          <w:rFonts w:ascii="BLotus" w:cs="B Nazanin"/>
          <w:sz w:val="20"/>
          <w:szCs w:val="20"/>
          <w:rtl/>
        </w:rPr>
        <w:softHyphen/>
      </w:r>
      <w:r w:rsidRPr="009614FE">
        <w:rPr>
          <w:rFonts w:ascii="BLotus" w:cs="B Nazanin" w:hint="cs"/>
          <w:sz w:val="20"/>
          <w:szCs w:val="20"/>
          <w:rtl/>
        </w:rPr>
        <w:t>سنجی جنگل</w:t>
      </w:r>
      <w:r>
        <w:rPr>
          <w:rFonts w:ascii="BLotus" w:hint="cs"/>
          <w:sz w:val="20"/>
          <w:szCs w:val="20"/>
          <w:rtl/>
        </w:rPr>
        <w:t>"</w:t>
      </w:r>
      <w:r w:rsidRPr="009614FE">
        <w:rPr>
          <w:rFonts w:ascii="BLotus" w:cs="B Nazanin" w:hint="cs"/>
          <w:sz w:val="20"/>
          <w:szCs w:val="20"/>
          <w:rtl/>
        </w:rPr>
        <w:t>. انتشارات دانشگاه تهران. تهران.</w:t>
      </w:r>
      <w:r w:rsidR="00027D17">
        <w:rPr>
          <w:rFonts w:ascii="BLotus" w:cs="B Nazanin" w:hint="cs"/>
          <w:sz w:val="20"/>
          <w:szCs w:val="20"/>
          <w:rtl/>
        </w:rPr>
        <w:t xml:space="preserve"> 1381،</w:t>
      </w:r>
      <w:r w:rsidRPr="009614FE">
        <w:rPr>
          <w:rFonts w:ascii="BLotus" w:cs="B Nazanin" w:hint="cs"/>
          <w:sz w:val="20"/>
          <w:szCs w:val="20"/>
          <w:rtl/>
        </w:rPr>
        <w:t xml:space="preserve"> 411 صفحه. </w:t>
      </w:r>
    </w:p>
    <w:p w:rsidR="009614FE" w:rsidRPr="009614FE" w:rsidRDefault="009614FE" w:rsidP="00027D17">
      <w:pPr>
        <w:bidi/>
        <w:ind w:left="424" w:hanging="354"/>
        <w:jc w:val="lowKashida"/>
        <w:rPr>
          <w:rFonts w:cs="B Nazanin"/>
          <w:sz w:val="20"/>
          <w:szCs w:val="20"/>
          <w:rtl/>
          <w:lang w:bidi="fa-IR"/>
        </w:rPr>
      </w:pPr>
      <w:r w:rsidRPr="009614FE">
        <w:rPr>
          <w:rFonts w:cs="B Nazanin" w:hint="cs"/>
          <w:sz w:val="20"/>
          <w:szCs w:val="20"/>
          <w:rtl/>
          <w:lang w:bidi="fa-IR"/>
        </w:rPr>
        <w:t xml:space="preserve">سوسنی، ج.، زبیری، م. و فقهی، ج. </w:t>
      </w:r>
      <w:r>
        <w:rPr>
          <w:rFonts w:hint="cs"/>
          <w:sz w:val="20"/>
          <w:szCs w:val="20"/>
          <w:rtl/>
          <w:lang w:bidi="fa-IR"/>
        </w:rPr>
        <w:t>"</w:t>
      </w:r>
      <w:r w:rsidRPr="009614FE">
        <w:rPr>
          <w:rFonts w:cs="B Nazanin" w:hint="cs"/>
          <w:sz w:val="20"/>
          <w:szCs w:val="20"/>
          <w:rtl/>
          <w:lang w:bidi="fa-IR"/>
        </w:rPr>
        <w:t>کاربرد عکس</w:t>
      </w:r>
      <w:r w:rsidRPr="009614FE">
        <w:rPr>
          <w:rFonts w:cs="B Nazanin" w:hint="cs"/>
          <w:sz w:val="20"/>
          <w:szCs w:val="20"/>
          <w:rtl/>
          <w:lang w:bidi="fa-IR"/>
        </w:rPr>
        <w:softHyphen/>
        <w:t>های هوایی و تصاویر ماهواره</w:t>
      </w:r>
      <w:r w:rsidRPr="009614FE">
        <w:rPr>
          <w:rFonts w:cs="B Nazanin" w:hint="cs"/>
          <w:sz w:val="20"/>
          <w:szCs w:val="20"/>
          <w:rtl/>
          <w:lang w:bidi="fa-IR"/>
        </w:rPr>
        <w:softHyphen/>
        <w:t>ای در نماسازی تغییرات پوشش جنگل در زاگرس (مطالعه موردی: جنگل</w:t>
      </w:r>
      <w:r w:rsidRPr="009614FE">
        <w:rPr>
          <w:rFonts w:cs="B Nazanin" w:hint="cs"/>
          <w:sz w:val="20"/>
          <w:szCs w:val="20"/>
          <w:rtl/>
          <w:lang w:bidi="fa-IR"/>
        </w:rPr>
        <w:softHyphen/>
        <w:t>های منطقه کاکارضای استان لرستان)</w:t>
      </w:r>
      <w:r>
        <w:rPr>
          <w:rFonts w:hint="cs"/>
          <w:sz w:val="20"/>
          <w:szCs w:val="20"/>
          <w:rtl/>
          <w:lang w:bidi="fa-IR"/>
        </w:rPr>
        <w:t>"</w:t>
      </w:r>
      <w:r w:rsidRPr="009614FE">
        <w:rPr>
          <w:rFonts w:cs="B Nazanin" w:hint="cs"/>
          <w:sz w:val="20"/>
          <w:szCs w:val="20"/>
          <w:rtl/>
          <w:lang w:bidi="fa-IR"/>
        </w:rPr>
        <w:t>. فصلنامه تحقیقات جنگل و صنوبر ایران،</w:t>
      </w:r>
      <w:r w:rsidR="00027D17">
        <w:rPr>
          <w:rFonts w:cs="B Nazanin" w:hint="cs"/>
          <w:sz w:val="20"/>
          <w:szCs w:val="20"/>
          <w:rtl/>
          <w:lang w:bidi="fa-IR"/>
        </w:rPr>
        <w:t xml:space="preserve"> شماره </w:t>
      </w:r>
      <w:r w:rsidRPr="009614FE">
        <w:rPr>
          <w:rFonts w:cs="B Nazanin" w:hint="cs"/>
          <w:sz w:val="20"/>
          <w:szCs w:val="20"/>
          <w:rtl/>
          <w:lang w:bidi="fa-IR"/>
        </w:rPr>
        <w:t xml:space="preserve"> 17(2)</w:t>
      </w:r>
      <w:r w:rsidR="00027D17">
        <w:rPr>
          <w:rFonts w:cs="B Nazanin" w:hint="cs"/>
          <w:sz w:val="20"/>
          <w:szCs w:val="20"/>
          <w:rtl/>
          <w:lang w:bidi="fa-IR"/>
        </w:rPr>
        <w:t>، 1388، صفحات</w:t>
      </w:r>
      <w:r w:rsidRPr="009614FE">
        <w:rPr>
          <w:rFonts w:cs="B Nazanin" w:hint="cs"/>
          <w:sz w:val="20"/>
          <w:szCs w:val="20"/>
          <w:rtl/>
          <w:lang w:bidi="fa-IR"/>
        </w:rPr>
        <w:t xml:space="preserve"> 237-249.</w:t>
      </w:r>
    </w:p>
    <w:p w:rsidR="009614FE" w:rsidRPr="009614FE" w:rsidRDefault="009614FE" w:rsidP="00027D17">
      <w:pPr>
        <w:bidi/>
        <w:ind w:left="424" w:hanging="354"/>
        <w:jc w:val="lowKashida"/>
        <w:rPr>
          <w:rFonts w:cs="B Nazanin"/>
          <w:b/>
          <w:bCs/>
          <w:sz w:val="20"/>
          <w:szCs w:val="20"/>
          <w:rtl/>
          <w:lang w:bidi="fa-IR"/>
        </w:rPr>
      </w:pPr>
      <w:r w:rsidRPr="009614FE">
        <w:rPr>
          <w:rFonts w:ascii="TT30B7o00" w:cs="B Nazanin" w:hint="cs"/>
          <w:sz w:val="20"/>
          <w:szCs w:val="20"/>
          <w:rtl/>
        </w:rPr>
        <w:t>شتايي،</w:t>
      </w:r>
      <w:r w:rsidRPr="009614FE">
        <w:rPr>
          <w:rFonts w:ascii="TT30B7o00" w:cs="B Nazanin"/>
          <w:sz w:val="20"/>
          <w:szCs w:val="20"/>
          <w:rtl/>
        </w:rPr>
        <w:t xml:space="preserve"> </w:t>
      </w:r>
      <w:r w:rsidRPr="009614FE">
        <w:rPr>
          <w:rFonts w:ascii="TT30B7o00" w:cs="B Nazanin" w:hint="cs"/>
          <w:sz w:val="20"/>
          <w:szCs w:val="20"/>
          <w:rtl/>
        </w:rPr>
        <w:t>ش</w:t>
      </w:r>
      <w:r w:rsidRPr="009614FE">
        <w:rPr>
          <w:rFonts w:ascii="TT30B7o00" w:cs="B Nazanin"/>
          <w:sz w:val="20"/>
          <w:szCs w:val="20"/>
          <w:rtl/>
        </w:rPr>
        <w:t xml:space="preserve">. </w:t>
      </w:r>
      <w:r>
        <w:rPr>
          <w:rFonts w:ascii="TT30B7o00" w:hint="cs"/>
          <w:sz w:val="20"/>
          <w:szCs w:val="20"/>
          <w:rtl/>
        </w:rPr>
        <w:t>"</w:t>
      </w:r>
      <w:r w:rsidRPr="009614FE">
        <w:rPr>
          <w:rFonts w:ascii="TT30B7o00" w:cs="B Nazanin" w:hint="cs"/>
          <w:sz w:val="20"/>
          <w:szCs w:val="20"/>
          <w:rtl/>
        </w:rPr>
        <w:t>تهيه</w:t>
      </w:r>
      <w:r w:rsidRPr="009614FE">
        <w:rPr>
          <w:rFonts w:ascii="TT30B7o00" w:cs="B Nazanin"/>
          <w:sz w:val="20"/>
          <w:szCs w:val="20"/>
          <w:rtl/>
        </w:rPr>
        <w:t xml:space="preserve"> </w:t>
      </w:r>
      <w:r w:rsidRPr="009614FE">
        <w:rPr>
          <w:rFonts w:ascii="TT30B7o00" w:cs="B Nazanin" w:hint="cs"/>
          <w:sz w:val="20"/>
          <w:szCs w:val="20"/>
          <w:rtl/>
        </w:rPr>
        <w:t>نقشه</w:t>
      </w:r>
      <w:r w:rsidRPr="009614FE">
        <w:rPr>
          <w:rFonts w:ascii="TT30B7o00" w:cs="B Nazanin"/>
          <w:sz w:val="20"/>
          <w:szCs w:val="20"/>
          <w:rtl/>
        </w:rPr>
        <w:t xml:space="preserve"> </w:t>
      </w:r>
      <w:r w:rsidRPr="009614FE">
        <w:rPr>
          <w:rFonts w:ascii="TT30B7o00" w:cs="B Nazanin" w:hint="cs"/>
          <w:sz w:val="20"/>
          <w:szCs w:val="20"/>
          <w:rtl/>
        </w:rPr>
        <w:t>جنگل</w:t>
      </w:r>
      <w:r w:rsidRPr="009614FE">
        <w:rPr>
          <w:rFonts w:ascii="TT30B7o00" w:cs="B Nazanin"/>
          <w:sz w:val="20"/>
          <w:szCs w:val="20"/>
          <w:rtl/>
        </w:rPr>
        <w:t xml:space="preserve"> </w:t>
      </w:r>
      <w:r w:rsidRPr="009614FE">
        <w:rPr>
          <w:rFonts w:ascii="TT30B7o00" w:cs="B Nazanin" w:hint="cs"/>
          <w:sz w:val="20"/>
          <w:szCs w:val="20"/>
          <w:rtl/>
        </w:rPr>
        <w:t>به</w:t>
      </w:r>
      <w:r w:rsidRPr="009614FE">
        <w:rPr>
          <w:rFonts w:ascii="TT30B7o00" w:cs="B Nazanin"/>
          <w:sz w:val="20"/>
          <w:szCs w:val="20"/>
          <w:rtl/>
        </w:rPr>
        <w:t xml:space="preserve"> </w:t>
      </w:r>
      <w:r w:rsidRPr="009614FE">
        <w:rPr>
          <w:rFonts w:ascii="TT30B7o00" w:cs="B Nazanin" w:hint="cs"/>
          <w:sz w:val="20"/>
          <w:szCs w:val="20"/>
          <w:rtl/>
        </w:rPr>
        <w:t>كمك تصاوير</w:t>
      </w:r>
      <w:r w:rsidRPr="009614FE">
        <w:rPr>
          <w:rFonts w:ascii="TT30B7o00" w:cs="B Nazanin"/>
          <w:sz w:val="20"/>
          <w:szCs w:val="20"/>
          <w:rtl/>
        </w:rPr>
        <w:t xml:space="preserve"> </w:t>
      </w:r>
      <w:r w:rsidRPr="009614FE">
        <w:rPr>
          <w:rFonts w:ascii="TT30B7o00" w:cs="B Nazanin" w:hint="cs"/>
          <w:sz w:val="20"/>
          <w:szCs w:val="20"/>
          <w:rtl/>
        </w:rPr>
        <w:t>ماهواره</w:t>
      </w:r>
      <w:r w:rsidRPr="009614FE">
        <w:rPr>
          <w:rFonts w:ascii="TT30B7o00" w:cs="B Nazanin"/>
          <w:sz w:val="20"/>
          <w:szCs w:val="20"/>
          <w:rtl/>
        </w:rPr>
        <w:t xml:space="preserve"> </w:t>
      </w:r>
      <w:r w:rsidRPr="009614FE">
        <w:rPr>
          <w:rFonts w:ascii="TT30B7o00" w:cs="B Nazanin" w:hint="cs"/>
          <w:sz w:val="20"/>
          <w:szCs w:val="20"/>
          <w:rtl/>
        </w:rPr>
        <w:t>اي</w:t>
      </w:r>
      <w:r w:rsidRPr="009614FE">
        <w:rPr>
          <w:rFonts w:ascii="TT30B7o00" w:cs="B Nazanin"/>
          <w:sz w:val="20"/>
          <w:szCs w:val="20"/>
          <w:rtl/>
        </w:rPr>
        <w:t xml:space="preserve"> </w:t>
      </w:r>
      <w:r w:rsidRPr="009614FE">
        <w:rPr>
          <w:rFonts w:ascii="TT30B7o00" w:cs="B Nazanin" w:hint="cs"/>
          <w:sz w:val="20"/>
          <w:szCs w:val="20"/>
          <w:rtl/>
        </w:rPr>
        <w:t>به</w:t>
      </w:r>
      <w:r w:rsidRPr="009614FE">
        <w:rPr>
          <w:rFonts w:ascii="TT30B7o00" w:cs="B Nazanin"/>
          <w:sz w:val="20"/>
          <w:szCs w:val="20"/>
          <w:rtl/>
        </w:rPr>
        <w:t xml:space="preserve"> </w:t>
      </w:r>
      <w:r w:rsidRPr="009614FE">
        <w:rPr>
          <w:rFonts w:ascii="TT30B7o00" w:cs="B Nazanin" w:hint="cs"/>
          <w:sz w:val="20"/>
          <w:szCs w:val="20"/>
          <w:rtl/>
        </w:rPr>
        <w:t>روش</w:t>
      </w:r>
      <w:r w:rsidRPr="009614FE">
        <w:rPr>
          <w:rFonts w:ascii="TT30B7o00" w:cs="B Nazanin"/>
          <w:sz w:val="20"/>
          <w:szCs w:val="20"/>
          <w:rtl/>
        </w:rPr>
        <w:t xml:space="preserve"> </w:t>
      </w:r>
      <w:r w:rsidRPr="009614FE">
        <w:rPr>
          <w:rFonts w:ascii="TT30B7o00" w:cs="B Nazanin" w:hint="cs"/>
          <w:sz w:val="20"/>
          <w:szCs w:val="20"/>
          <w:rtl/>
        </w:rPr>
        <w:t>رقومي</w:t>
      </w:r>
      <w:r w:rsidRPr="009614FE">
        <w:rPr>
          <w:rFonts w:ascii="TT30B7o00" w:cs="B Nazanin"/>
          <w:sz w:val="20"/>
          <w:szCs w:val="20"/>
          <w:rtl/>
        </w:rPr>
        <w:t>.</w:t>
      </w:r>
      <w:r>
        <w:rPr>
          <w:rFonts w:ascii="TT30B7o00" w:hint="cs"/>
          <w:sz w:val="20"/>
          <w:szCs w:val="20"/>
          <w:rtl/>
        </w:rPr>
        <w:t>"</w:t>
      </w:r>
      <w:r w:rsidRPr="009614FE">
        <w:rPr>
          <w:rFonts w:ascii="TT30B7o00" w:cs="B Nazanin"/>
          <w:sz w:val="20"/>
          <w:szCs w:val="20"/>
          <w:rtl/>
        </w:rPr>
        <w:t xml:space="preserve"> </w:t>
      </w:r>
      <w:r w:rsidRPr="009614FE">
        <w:rPr>
          <w:rFonts w:ascii="TT30B7o00" w:cs="B Nazanin" w:hint="cs"/>
          <w:sz w:val="20"/>
          <w:szCs w:val="20"/>
          <w:rtl/>
        </w:rPr>
        <w:t>پايان</w:t>
      </w:r>
      <w:r w:rsidRPr="009614FE">
        <w:rPr>
          <w:rFonts w:ascii="TT30B7o00" w:cs="B Nazanin"/>
          <w:sz w:val="20"/>
          <w:szCs w:val="20"/>
          <w:rtl/>
        </w:rPr>
        <w:t xml:space="preserve"> </w:t>
      </w:r>
      <w:r w:rsidRPr="009614FE">
        <w:rPr>
          <w:rFonts w:ascii="TT30B7o00" w:cs="B Nazanin" w:hint="cs"/>
          <w:sz w:val="20"/>
          <w:szCs w:val="20"/>
          <w:rtl/>
        </w:rPr>
        <w:t>نامه</w:t>
      </w:r>
      <w:r w:rsidRPr="009614FE">
        <w:rPr>
          <w:rFonts w:ascii="TT30B7o00" w:cs="B Nazanin"/>
          <w:sz w:val="20"/>
          <w:szCs w:val="20"/>
          <w:rtl/>
        </w:rPr>
        <w:t xml:space="preserve"> </w:t>
      </w:r>
      <w:r w:rsidRPr="009614FE">
        <w:rPr>
          <w:rFonts w:ascii="TT30B7o00" w:cs="B Nazanin" w:hint="cs"/>
          <w:sz w:val="20"/>
          <w:szCs w:val="20"/>
          <w:rtl/>
        </w:rPr>
        <w:t>كارشناسي ارشد</w:t>
      </w:r>
      <w:r w:rsidRPr="009614FE">
        <w:rPr>
          <w:rFonts w:ascii="TT30B7o00" w:cs="B Nazanin"/>
          <w:sz w:val="20"/>
          <w:szCs w:val="20"/>
          <w:rtl/>
        </w:rPr>
        <w:t xml:space="preserve">. </w:t>
      </w:r>
      <w:r w:rsidRPr="009614FE">
        <w:rPr>
          <w:rFonts w:ascii="TT30B7o00" w:cs="B Nazanin" w:hint="cs"/>
          <w:sz w:val="20"/>
          <w:szCs w:val="20"/>
          <w:rtl/>
        </w:rPr>
        <w:t>دانشكده</w:t>
      </w:r>
      <w:r w:rsidRPr="009614FE">
        <w:rPr>
          <w:rFonts w:ascii="TT30B7o00" w:cs="B Nazanin"/>
          <w:sz w:val="20"/>
          <w:szCs w:val="20"/>
          <w:rtl/>
        </w:rPr>
        <w:t xml:space="preserve"> </w:t>
      </w:r>
      <w:r w:rsidRPr="009614FE">
        <w:rPr>
          <w:rFonts w:ascii="TT30B7o00" w:cs="B Nazanin" w:hint="cs"/>
          <w:sz w:val="20"/>
          <w:szCs w:val="20"/>
          <w:rtl/>
        </w:rPr>
        <w:t>منابع</w:t>
      </w:r>
      <w:r w:rsidRPr="009614FE">
        <w:rPr>
          <w:rFonts w:ascii="TT30B7o00" w:cs="B Nazanin"/>
          <w:sz w:val="20"/>
          <w:szCs w:val="20"/>
          <w:rtl/>
        </w:rPr>
        <w:t xml:space="preserve"> </w:t>
      </w:r>
      <w:r w:rsidRPr="009614FE">
        <w:rPr>
          <w:rFonts w:ascii="TT30B7o00" w:cs="B Nazanin" w:hint="cs"/>
          <w:sz w:val="20"/>
          <w:szCs w:val="20"/>
          <w:rtl/>
        </w:rPr>
        <w:t>طبيعي،</w:t>
      </w:r>
      <w:r w:rsidRPr="009614FE">
        <w:rPr>
          <w:rFonts w:ascii="TT30B7o00" w:cs="B Nazanin"/>
          <w:sz w:val="20"/>
          <w:szCs w:val="20"/>
          <w:rtl/>
        </w:rPr>
        <w:t xml:space="preserve"> </w:t>
      </w:r>
      <w:r w:rsidRPr="009614FE">
        <w:rPr>
          <w:rFonts w:ascii="TT30B7o00" w:cs="B Nazanin" w:hint="cs"/>
          <w:sz w:val="20"/>
          <w:szCs w:val="20"/>
          <w:rtl/>
        </w:rPr>
        <w:t>دانشگاه</w:t>
      </w:r>
      <w:r w:rsidRPr="009614FE">
        <w:rPr>
          <w:rFonts w:ascii="TT30B7o00" w:cs="B Nazanin"/>
          <w:sz w:val="20"/>
          <w:szCs w:val="20"/>
          <w:rtl/>
        </w:rPr>
        <w:t xml:space="preserve"> </w:t>
      </w:r>
      <w:r w:rsidRPr="009614FE">
        <w:rPr>
          <w:rFonts w:ascii="TT30B7o00" w:cs="B Nazanin" w:hint="cs"/>
          <w:sz w:val="20"/>
          <w:szCs w:val="20"/>
          <w:rtl/>
        </w:rPr>
        <w:t>تهران،</w:t>
      </w:r>
      <w:r w:rsidRPr="009614FE">
        <w:rPr>
          <w:rFonts w:ascii="TT30B7o00" w:cs="B Nazanin"/>
          <w:sz w:val="20"/>
          <w:szCs w:val="20"/>
          <w:rtl/>
        </w:rPr>
        <w:t xml:space="preserve"> </w:t>
      </w:r>
      <w:r w:rsidR="00027D17">
        <w:rPr>
          <w:rFonts w:ascii="TT30B7o00" w:cs="B Nazanin" w:hint="cs"/>
          <w:sz w:val="20"/>
          <w:szCs w:val="20"/>
          <w:rtl/>
        </w:rPr>
        <w:t xml:space="preserve">1375، </w:t>
      </w:r>
      <w:r w:rsidRPr="009614FE">
        <w:rPr>
          <w:rFonts w:ascii="TT30B7o00" w:cs="B Nazanin"/>
          <w:sz w:val="20"/>
          <w:szCs w:val="20"/>
          <w:rtl/>
        </w:rPr>
        <w:t xml:space="preserve">158 </w:t>
      </w:r>
      <w:r w:rsidRPr="009614FE">
        <w:rPr>
          <w:rFonts w:ascii="TT30B7o00" w:cs="B Nazanin" w:hint="cs"/>
          <w:sz w:val="20"/>
          <w:szCs w:val="20"/>
          <w:rtl/>
        </w:rPr>
        <w:t>صفحه</w:t>
      </w:r>
      <w:r w:rsidRPr="009614FE">
        <w:rPr>
          <w:rFonts w:ascii="TT30B7o00" w:cs="B Nazanin"/>
          <w:sz w:val="20"/>
          <w:szCs w:val="20"/>
          <w:rtl/>
        </w:rPr>
        <w:t>.</w:t>
      </w:r>
    </w:p>
    <w:p w:rsidR="009614FE" w:rsidRPr="009614FE" w:rsidRDefault="009614FE" w:rsidP="00027D17">
      <w:pPr>
        <w:bidi/>
        <w:ind w:left="424" w:hanging="354"/>
        <w:jc w:val="lowKashida"/>
        <w:rPr>
          <w:rFonts w:cs="B Nazanin"/>
          <w:sz w:val="20"/>
          <w:szCs w:val="20"/>
          <w:rtl/>
          <w:lang w:bidi="fa-IR"/>
        </w:rPr>
      </w:pPr>
      <w:r w:rsidRPr="009614FE">
        <w:rPr>
          <w:rFonts w:cs="B Nazanin"/>
          <w:sz w:val="20"/>
          <w:szCs w:val="20"/>
          <w:rtl/>
          <w:lang w:bidi="fa-IR"/>
        </w:rPr>
        <w:t>عبدالهي</w:t>
      </w:r>
      <w:r w:rsidRPr="009614FE">
        <w:rPr>
          <w:rFonts w:cs="B Nazanin" w:hint="cs"/>
          <w:sz w:val="20"/>
          <w:szCs w:val="20"/>
          <w:rtl/>
          <w:lang w:bidi="fa-IR"/>
        </w:rPr>
        <w:t xml:space="preserve">، ه. و </w:t>
      </w:r>
      <w:r w:rsidRPr="009614FE">
        <w:rPr>
          <w:rFonts w:cs="B Nazanin"/>
          <w:sz w:val="20"/>
          <w:szCs w:val="20"/>
          <w:rtl/>
          <w:lang w:bidi="fa-IR"/>
        </w:rPr>
        <w:t xml:space="preserve"> شتايي</w:t>
      </w:r>
      <w:r w:rsidRPr="009614FE">
        <w:rPr>
          <w:rFonts w:cs="B Nazanin" w:hint="cs"/>
          <w:sz w:val="20"/>
          <w:szCs w:val="20"/>
          <w:rtl/>
          <w:lang w:bidi="fa-IR"/>
        </w:rPr>
        <w:t xml:space="preserve"> </w:t>
      </w:r>
      <w:r w:rsidRPr="009614FE">
        <w:rPr>
          <w:rFonts w:cs="B Nazanin"/>
          <w:sz w:val="20"/>
          <w:szCs w:val="20"/>
          <w:rtl/>
          <w:lang w:bidi="fa-IR"/>
        </w:rPr>
        <w:t>جويباري</w:t>
      </w:r>
      <w:r w:rsidRPr="009614FE">
        <w:rPr>
          <w:rFonts w:cs="B Nazanin" w:hint="cs"/>
          <w:sz w:val="20"/>
          <w:szCs w:val="20"/>
          <w:rtl/>
          <w:lang w:bidi="fa-IR"/>
        </w:rPr>
        <w:t xml:space="preserve">، </w:t>
      </w:r>
      <w:r w:rsidR="00027D17">
        <w:rPr>
          <w:rFonts w:cs="B Nazanin" w:hint="cs"/>
          <w:sz w:val="20"/>
          <w:szCs w:val="20"/>
          <w:rtl/>
          <w:lang w:bidi="fa-IR"/>
        </w:rPr>
        <w:t xml:space="preserve">ش. </w:t>
      </w:r>
      <w:r w:rsidRPr="009614FE">
        <w:rPr>
          <w:rFonts w:cs="B Nazanin" w:hint="cs"/>
          <w:sz w:val="20"/>
          <w:szCs w:val="20"/>
          <w:rtl/>
          <w:lang w:bidi="fa-IR"/>
        </w:rPr>
        <w:t xml:space="preserve">1391. </w:t>
      </w:r>
      <w:r w:rsidRPr="009614FE">
        <w:rPr>
          <w:rFonts w:cs="B Nazanin"/>
          <w:sz w:val="20"/>
          <w:szCs w:val="20"/>
          <w:rtl/>
          <w:lang w:bidi="fa-IR"/>
        </w:rPr>
        <w:t xml:space="preserve"> </w:t>
      </w:r>
      <w:r>
        <w:rPr>
          <w:rFonts w:hint="cs"/>
          <w:sz w:val="20"/>
          <w:szCs w:val="20"/>
          <w:rtl/>
          <w:lang w:bidi="fa-IR"/>
        </w:rPr>
        <w:t>"</w:t>
      </w:r>
      <w:r w:rsidRPr="009614FE">
        <w:rPr>
          <w:rFonts w:cs="B Nazanin"/>
          <w:sz w:val="20"/>
          <w:szCs w:val="20"/>
          <w:rtl/>
          <w:lang w:bidi="fa-IR"/>
        </w:rPr>
        <w:t xml:space="preserve">ارزيابي مقايسهاي قابليت دادههاي </w:t>
      </w:r>
      <w:r w:rsidRPr="009614FE">
        <w:rPr>
          <w:rFonts w:cs="B Nazanin"/>
          <w:sz w:val="18"/>
          <w:szCs w:val="18"/>
          <w:lang w:bidi="fa-IR"/>
        </w:rPr>
        <w:t>LISS-III</w:t>
      </w:r>
      <w:r w:rsidRPr="009614FE">
        <w:rPr>
          <w:rFonts w:cs="B Nazanin"/>
          <w:sz w:val="20"/>
          <w:szCs w:val="20"/>
          <w:rtl/>
          <w:lang w:bidi="fa-IR"/>
        </w:rPr>
        <w:t xml:space="preserve"> و </w:t>
      </w:r>
      <w:r w:rsidRPr="009614FE">
        <w:rPr>
          <w:rFonts w:cs="B Nazanin"/>
          <w:sz w:val="18"/>
          <w:szCs w:val="18"/>
          <w:lang w:bidi="fa-IR"/>
        </w:rPr>
        <w:t>LISS-IV</w:t>
      </w:r>
      <w:r w:rsidRPr="009614FE">
        <w:rPr>
          <w:rFonts w:cs="B Nazanin"/>
          <w:sz w:val="20"/>
          <w:szCs w:val="20"/>
          <w:rtl/>
          <w:lang w:bidi="fa-IR"/>
        </w:rPr>
        <w:t xml:space="preserve"> ماهواره </w:t>
      </w:r>
      <w:r w:rsidRPr="009614FE">
        <w:rPr>
          <w:rFonts w:cs="B Nazanin"/>
          <w:sz w:val="18"/>
          <w:szCs w:val="18"/>
          <w:lang w:bidi="fa-IR"/>
        </w:rPr>
        <w:t>IRS-P6</w:t>
      </w:r>
      <w:r w:rsidRPr="009614FE">
        <w:rPr>
          <w:rFonts w:cs="B Nazanin"/>
          <w:sz w:val="20"/>
          <w:szCs w:val="20"/>
          <w:rtl/>
          <w:lang w:bidi="fa-IR"/>
        </w:rPr>
        <w:t xml:space="preserve"> در تهيه</w:t>
      </w:r>
      <w:r w:rsidRPr="009614FE">
        <w:rPr>
          <w:rFonts w:cs="B Nazanin" w:hint="cs"/>
          <w:sz w:val="20"/>
          <w:szCs w:val="20"/>
          <w:rtl/>
          <w:lang w:bidi="fa-IR"/>
        </w:rPr>
        <w:t xml:space="preserve"> </w:t>
      </w:r>
      <w:r w:rsidRPr="009614FE">
        <w:rPr>
          <w:rFonts w:cs="B Nazanin"/>
          <w:sz w:val="20"/>
          <w:szCs w:val="20"/>
          <w:rtl/>
          <w:lang w:bidi="fa-IR"/>
        </w:rPr>
        <w:t xml:space="preserve"> نقشه تراكم تاج پوشش جنگلهاي زاگرس (مطالعه موردي: جنگل</w:t>
      </w:r>
      <w:r w:rsidRPr="009614FE">
        <w:rPr>
          <w:rFonts w:cs="B Nazanin" w:hint="cs"/>
          <w:sz w:val="20"/>
          <w:szCs w:val="20"/>
          <w:rtl/>
          <w:lang w:bidi="fa-IR"/>
        </w:rPr>
        <w:softHyphen/>
      </w:r>
      <w:r w:rsidRPr="009614FE">
        <w:rPr>
          <w:rFonts w:cs="B Nazanin"/>
          <w:sz w:val="20"/>
          <w:szCs w:val="20"/>
          <w:rtl/>
          <w:lang w:bidi="fa-IR"/>
        </w:rPr>
        <w:t>هاي شهرستان جوانرود)</w:t>
      </w:r>
      <w:r>
        <w:rPr>
          <w:rFonts w:hint="cs"/>
          <w:sz w:val="20"/>
          <w:szCs w:val="20"/>
          <w:rtl/>
          <w:lang w:bidi="fa-IR"/>
        </w:rPr>
        <w:t>"</w:t>
      </w:r>
      <w:r w:rsidRPr="009614FE">
        <w:rPr>
          <w:rFonts w:cs="B Nazanin" w:hint="cs"/>
          <w:sz w:val="20"/>
          <w:szCs w:val="20"/>
          <w:rtl/>
          <w:lang w:bidi="fa-IR"/>
        </w:rPr>
        <w:t xml:space="preserve">. </w:t>
      </w:r>
      <w:r w:rsidRPr="009614FE">
        <w:rPr>
          <w:rFonts w:cs="B Nazanin"/>
          <w:sz w:val="20"/>
          <w:szCs w:val="20"/>
          <w:rtl/>
          <w:lang w:bidi="fa-IR"/>
        </w:rPr>
        <w:t>مجله پژوهشهاي علوم و فناوري چوب و جنگل</w:t>
      </w:r>
      <w:r w:rsidRPr="009614FE">
        <w:rPr>
          <w:rFonts w:cs="B Nazanin" w:hint="cs"/>
          <w:sz w:val="20"/>
          <w:szCs w:val="20"/>
          <w:rtl/>
          <w:lang w:bidi="fa-IR"/>
        </w:rPr>
        <w:t xml:space="preserve">، </w:t>
      </w:r>
      <w:r w:rsidR="00027D17">
        <w:rPr>
          <w:rFonts w:cs="B Nazanin" w:hint="cs"/>
          <w:sz w:val="20"/>
          <w:szCs w:val="20"/>
          <w:rtl/>
          <w:lang w:bidi="fa-IR"/>
        </w:rPr>
        <w:t xml:space="preserve"> شماره </w:t>
      </w:r>
      <w:r w:rsidRPr="009614FE">
        <w:rPr>
          <w:rFonts w:cs="B Nazanin" w:hint="cs"/>
          <w:sz w:val="20"/>
          <w:szCs w:val="20"/>
          <w:rtl/>
          <w:lang w:bidi="fa-IR"/>
        </w:rPr>
        <w:t>19(1)</w:t>
      </w:r>
      <w:r w:rsidR="00027D17">
        <w:rPr>
          <w:rFonts w:cs="B Nazanin" w:hint="cs"/>
          <w:sz w:val="20"/>
          <w:szCs w:val="20"/>
          <w:rtl/>
          <w:lang w:bidi="fa-IR"/>
        </w:rPr>
        <w:t>، 1391، صفحات</w:t>
      </w:r>
      <w:r w:rsidRPr="009614FE">
        <w:rPr>
          <w:rFonts w:cs="B Nazanin" w:hint="cs"/>
          <w:sz w:val="20"/>
          <w:szCs w:val="20"/>
          <w:rtl/>
          <w:lang w:bidi="fa-IR"/>
        </w:rPr>
        <w:t xml:space="preserve"> </w:t>
      </w:r>
      <w:r w:rsidR="00027D17">
        <w:rPr>
          <w:rFonts w:cs="B Nazanin" w:hint="cs"/>
          <w:sz w:val="20"/>
          <w:szCs w:val="20"/>
          <w:rtl/>
          <w:lang w:bidi="fa-IR"/>
        </w:rPr>
        <w:t>43</w:t>
      </w:r>
      <w:r w:rsidRPr="009614FE">
        <w:rPr>
          <w:rFonts w:cs="B Nazanin" w:hint="cs"/>
          <w:sz w:val="20"/>
          <w:szCs w:val="20"/>
          <w:rtl/>
          <w:lang w:bidi="fa-IR"/>
        </w:rPr>
        <w:t>-</w:t>
      </w:r>
      <w:r w:rsidR="00027D17">
        <w:rPr>
          <w:rFonts w:cs="B Nazanin" w:hint="cs"/>
          <w:sz w:val="20"/>
          <w:szCs w:val="20"/>
          <w:rtl/>
          <w:lang w:bidi="fa-IR"/>
        </w:rPr>
        <w:t>60</w:t>
      </w:r>
      <w:r w:rsidRPr="009614FE">
        <w:rPr>
          <w:rFonts w:cs="B Nazanin" w:hint="cs"/>
          <w:sz w:val="20"/>
          <w:szCs w:val="20"/>
          <w:rtl/>
          <w:lang w:bidi="fa-IR"/>
        </w:rPr>
        <w:t>.</w:t>
      </w:r>
    </w:p>
    <w:p w:rsidR="009614FE" w:rsidRPr="009614FE" w:rsidRDefault="009614FE" w:rsidP="00027D17">
      <w:pPr>
        <w:bidi/>
        <w:ind w:left="424" w:hanging="354"/>
        <w:jc w:val="lowKashida"/>
        <w:rPr>
          <w:rFonts w:cs="B Nazanin"/>
          <w:sz w:val="20"/>
          <w:szCs w:val="20"/>
          <w:rtl/>
          <w:lang w:bidi="fa-IR"/>
        </w:rPr>
      </w:pPr>
      <w:r w:rsidRPr="009614FE">
        <w:rPr>
          <w:rFonts w:cs="B Nazanin"/>
          <w:sz w:val="20"/>
          <w:szCs w:val="20"/>
          <w:rtl/>
          <w:lang w:bidi="fa-IR"/>
        </w:rPr>
        <w:t>علوي پناه، س</w:t>
      </w:r>
      <w:r w:rsidRPr="009614FE">
        <w:rPr>
          <w:rFonts w:cs="B Nazanin" w:hint="cs"/>
          <w:sz w:val="20"/>
          <w:szCs w:val="20"/>
          <w:rtl/>
          <w:lang w:bidi="fa-IR"/>
        </w:rPr>
        <w:t>.</w:t>
      </w:r>
      <w:r w:rsidRPr="009614FE">
        <w:rPr>
          <w:rFonts w:cs="B Nazanin"/>
          <w:sz w:val="20"/>
          <w:szCs w:val="20"/>
          <w:rtl/>
          <w:lang w:bidi="fa-IR"/>
        </w:rPr>
        <w:t xml:space="preserve"> ک</w:t>
      </w:r>
      <w:r w:rsidRPr="009614FE">
        <w:rPr>
          <w:rFonts w:cs="B Nazanin" w:hint="cs"/>
          <w:sz w:val="20"/>
          <w:szCs w:val="20"/>
          <w:rtl/>
          <w:lang w:bidi="fa-IR"/>
        </w:rPr>
        <w:t>.</w:t>
      </w:r>
      <w:r w:rsidRPr="009614FE">
        <w:rPr>
          <w:rFonts w:cs="B Nazanin"/>
          <w:sz w:val="20"/>
          <w:szCs w:val="20"/>
          <w:rtl/>
          <w:lang w:bidi="fa-IR"/>
        </w:rPr>
        <w:t xml:space="preserve"> </w:t>
      </w:r>
      <w:r>
        <w:rPr>
          <w:rFonts w:hint="cs"/>
          <w:sz w:val="20"/>
          <w:szCs w:val="20"/>
          <w:rtl/>
          <w:lang w:bidi="fa-IR"/>
        </w:rPr>
        <w:t>"</w:t>
      </w:r>
      <w:r w:rsidRPr="009614FE">
        <w:rPr>
          <w:rFonts w:cs="B Nazanin"/>
          <w:sz w:val="20"/>
          <w:szCs w:val="20"/>
          <w:rtl/>
          <w:lang w:bidi="fa-IR"/>
        </w:rPr>
        <w:t>کاربرد</w:t>
      </w:r>
      <w:r w:rsidRPr="009614FE">
        <w:rPr>
          <w:rFonts w:cs="B Nazanin"/>
          <w:sz w:val="20"/>
          <w:szCs w:val="20"/>
          <w:lang w:bidi="fa-IR"/>
        </w:rPr>
        <w:t xml:space="preserve"> </w:t>
      </w:r>
      <w:r w:rsidRPr="009614FE">
        <w:rPr>
          <w:rFonts w:cs="B Nazanin"/>
          <w:sz w:val="20"/>
          <w:szCs w:val="20"/>
          <w:rtl/>
          <w:lang w:bidi="fa-IR"/>
        </w:rPr>
        <w:t>سنجش از دور</w:t>
      </w:r>
      <w:r w:rsidRPr="009614FE">
        <w:rPr>
          <w:rFonts w:cs="B Nazanin"/>
          <w:sz w:val="20"/>
          <w:szCs w:val="20"/>
          <w:lang w:bidi="fa-IR"/>
        </w:rPr>
        <w:t xml:space="preserve"> </w:t>
      </w:r>
      <w:r w:rsidRPr="009614FE">
        <w:rPr>
          <w:rFonts w:cs="B Nazanin"/>
          <w:sz w:val="20"/>
          <w:szCs w:val="20"/>
          <w:rtl/>
          <w:lang w:bidi="fa-IR"/>
        </w:rPr>
        <w:t>در علوم زمين</w:t>
      </w:r>
      <w:r>
        <w:rPr>
          <w:rFonts w:hint="cs"/>
          <w:sz w:val="20"/>
          <w:szCs w:val="20"/>
          <w:rtl/>
          <w:lang w:bidi="fa-IR"/>
        </w:rPr>
        <w:t>"</w:t>
      </w:r>
      <w:r w:rsidRPr="009614FE">
        <w:rPr>
          <w:rFonts w:cs="B Nazanin"/>
          <w:sz w:val="20"/>
          <w:szCs w:val="20"/>
          <w:rtl/>
          <w:lang w:bidi="fa-IR"/>
        </w:rPr>
        <w:t>.</w:t>
      </w:r>
      <w:r w:rsidRPr="009614FE">
        <w:rPr>
          <w:rFonts w:cs="B Nazanin"/>
          <w:sz w:val="20"/>
          <w:szCs w:val="20"/>
          <w:lang w:bidi="fa-IR"/>
        </w:rPr>
        <w:t xml:space="preserve"> </w:t>
      </w:r>
      <w:r w:rsidRPr="009614FE">
        <w:rPr>
          <w:rFonts w:cs="B Nazanin"/>
          <w:sz w:val="20"/>
          <w:szCs w:val="20"/>
          <w:rtl/>
          <w:lang w:bidi="fa-IR"/>
        </w:rPr>
        <w:t>انتشارات</w:t>
      </w:r>
      <w:r w:rsidRPr="009614FE">
        <w:rPr>
          <w:rFonts w:cs="B Nazanin"/>
          <w:sz w:val="20"/>
          <w:szCs w:val="20"/>
          <w:lang w:bidi="fa-IR"/>
        </w:rPr>
        <w:t xml:space="preserve"> </w:t>
      </w:r>
      <w:r w:rsidRPr="009614FE">
        <w:rPr>
          <w:rFonts w:cs="B Nazanin"/>
          <w:sz w:val="20"/>
          <w:szCs w:val="20"/>
          <w:rtl/>
          <w:lang w:bidi="fa-IR"/>
        </w:rPr>
        <w:t>دانشگاه تهران.</w:t>
      </w:r>
      <w:r w:rsidR="00027D17">
        <w:rPr>
          <w:rFonts w:cs="B Nazanin" w:hint="cs"/>
          <w:sz w:val="20"/>
          <w:szCs w:val="20"/>
          <w:rtl/>
          <w:lang w:bidi="fa-IR"/>
        </w:rPr>
        <w:t xml:space="preserve"> 1382.</w:t>
      </w:r>
      <w:r w:rsidRPr="009614FE">
        <w:rPr>
          <w:rFonts w:cs="B Nazanin"/>
          <w:sz w:val="20"/>
          <w:szCs w:val="20"/>
          <w:rtl/>
          <w:lang w:bidi="fa-IR"/>
        </w:rPr>
        <w:t xml:space="preserve"> 478 ص</w:t>
      </w:r>
      <w:r w:rsidRPr="009614FE">
        <w:rPr>
          <w:rFonts w:cs="B Nazanin" w:hint="cs"/>
          <w:sz w:val="20"/>
          <w:szCs w:val="20"/>
          <w:rtl/>
          <w:lang w:bidi="fa-IR"/>
        </w:rPr>
        <w:t>فحه</w:t>
      </w:r>
      <w:r w:rsidRPr="009614FE">
        <w:rPr>
          <w:rFonts w:cs="B Nazanin"/>
          <w:sz w:val="20"/>
          <w:szCs w:val="20"/>
          <w:rtl/>
          <w:lang w:bidi="fa-IR"/>
        </w:rPr>
        <w:t>.</w:t>
      </w:r>
    </w:p>
    <w:p w:rsidR="009614FE" w:rsidRPr="009614FE" w:rsidRDefault="009614FE" w:rsidP="00027D17">
      <w:pPr>
        <w:bidi/>
        <w:ind w:left="424" w:hanging="354"/>
        <w:jc w:val="lowKashida"/>
        <w:rPr>
          <w:rFonts w:cs="B Nazanin"/>
          <w:b/>
          <w:bCs/>
          <w:sz w:val="20"/>
          <w:szCs w:val="20"/>
          <w:rtl/>
          <w:lang w:bidi="fa-IR"/>
        </w:rPr>
      </w:pPr>
      <w:r w:rsidRPr="009614FE">
        <w:rPr>
          <w:rFonts w:ascii="BLotus" w:cs="B Nazanin" w:hint="cs"/>
          <w:sz w:val="20"/>
          <w:szCs w:val="20"/>
          <w:rtl/>
        </w:rPr>
        <w:t>فتاحی،</w:t>
      </w:r>
      <w:r w:rsidRPr="009614FE">
        <w:rPr>
          <w:rFonts w:ascii="BLotus" w:cs="B Nazanin"/>
          <w:sz w:val="20"/>
          <w:szCs w:val="20"/>
        </w:rPr>
        <w:t xml:space="preserve"> </w:t>
      </w:r>
      <w:r w:rsidRPr="009614FE">
        <w:rPr>
          <w:rFonts w:ascii="BLotus" w:cs="B Nazanin" w:hint="cs"/>
          <w:sz w:val="20"/>
          <w:szCs w:val="20"/>
          <w:rtl/>
        </w:rPr>
        <w:t>م</w:t>
      </w:r>
      <w:r w:rsidRPr="009614FE">
        <w:rPr>
          <w:rFonts w:ascii="BLotus" w:cs="B Nazanin" w:hint="cs"/>
          <w:sz w:val="20"/>
          <w:szCs w:val="20"/>
          <w:rtl/>
          <w:lang w:bidi="fa-IR"/>
        </w:rPr>
        <w:t>.</w:t>
      </w:r>
      <w:r w:rsidRPr="009614FE">
        <w:rPr>
          <w:rFonts w:ascii="BLotus" w:cs="B Nazanin"/>
          <w:sz w:val="20"/>
          <w:szCs w:val="20"/>
        </w:rPr>
        <w:t xml:space="preserve"> </w:t>
      </w:r>
      <w:r>
        <w:rPr>
          <w:rFonts w:ascii="BLotus" w:hint="cs"/>
          <w:sz w:val="20"/>
          <w:szCs w:val="20"/>
          <w:rtl/>
        </w:rPr>
        <w:t>"</w:t>
      </w:r>
      <w:r w:rsidRPr="009614FE">
        <w:rPr>
          <w:rFonts w:ascii="BLotus" w:cs="B Nazanin" w:hint="cs"/>
          <w:sz w:val="20"/>
          <w:szCs w:val="20"/>
          <w:rtl/>
        </w:rPr>
        <w:t>روند</w:t>
      </w:r>
      <w:r w:rsidRPr="009614FE">
        <w:rPr>
          <w:rFonts w:ascii="BLotus" w:cs="B Nazanin"/>
          <w:sz w:val="20"/>
          <w:szCs w:val="20"/>
        </w:rPr>
        <w:t xml:space="preserve"> </w:t>
      </w:r>
      <w:r w:rsidRPr="009614FE">
        <w:rPr>
          <w:rFonts w:ascii="BLotus" w:cs="B Nazanin" w:hint="cs"/>
          <w:sz w:val="20"/>
          <w:szCs w:val="20"/>
          <w:rtl/>
        </w:rPr>
        <w:t>مدیریت</w:t>
      </w:r>
      <w:r w:rsidRPr="009614FE">
        <w:rPr>
          <w:rFonts w:ascii="BLotus" w:cs="B Nazanin"/>
          <w:sz w:val="20"/>
          <w:szCs w:val="20"/>
        </w:rPr>
        <w:t xml:space="preserve"> </w:t>
      </w:r>
      <w:r w:rsidRPr="009614FE">
        <w:rPr>
          <w:rFonts w:ascii="BLotus" w:cs="B Nazanin" w:hint="cs"/>
          <w:sz w:val="20"/>
          <w:szCs w:val="20"/>
          <w:rtl/>
        </w:rPr>
        <w:t>جنگلهای</w:t>
      </w:r>
      <w:r w:rsidRPr="009614FE">
        <w:rPr>
          <w:rFonts w:ascii="BLotus" w:cs="B Nazanin"/>
          <w:sz w:val="20"/>
          <w:szCs w:val="20"/>
        </w:rPr>
        <w:t xml:space="preserve"> </w:t>
      </w:r>
      <w:r w:rsidRPr="009614FE">
        <w:rPr>
          <w:rFonts w:ascii="BLotus" w:cs="B Nazanin" w:hint="cs"/>
          <w:sz w:val="20"/>
          <w:szCs w:val="20"/>
          <w:rtl/>
        </w:rPr>
        <w:t>زاگرس،</w:t>
      </w:r>
      <w:r w:rsidRPr="009614FE">
        <w:rPr>
          <w:rFonts w:ascii="BLotus" w:cs="B Nazanin"/>
          <w:sz w:val="20"/>
          <w:szCs w:val="20"/>
        </w:rPr>
        <w:t xml:space="preserve"> </w:t>
      </w:r>
      <w:r w:rsidRPr="009614FE">
        <w:rPr>
          <w:rFonts w:ascii="BLotus" w:cs="B Nazanin" w:hint="cs"/>
          <w:sz w:val="20"/>
          <w:szCs w:val="20"/>
          <w:rtl/>
        </w:rPr>
        <w:t>مجله</w:t>
      </w:r>
      <w:r w:rsidRPr="009614FE">
        <w:rPr>
          <w:rFonts w:ascii="BLotus" w:cs="B Nazanin"/>
          <w:sz w:val="20"/>
          <w:szCs w:val="20"/>
        </w:rPr>
        <w:t xml:space="preserve"> </w:t>
      </w:r>
      <w:r w:rsidRPr="009614FE">
        <w:rPr>
          <w:rFonts w:ascii="BLotus" w:cs="B Nazanin" w:hint="cs"/>
          <w:sz w:val="20"/>
          <w:szCs w:val="20"/>
          <w:rtl/>
        </w:rPr>
        <w:t>دهاتی،</w:t>
      </w:r>
      <w:r w:rsidR="00027D17">
        <w:rPr>
          <w:rFonts w:ascii="BLotus" w:cs="B Nazanin" w:hint="cs"/>
          <w:sz w:val="20"/>
          <w:szCs w:val="20"/>
          <w:rtl/>
        </w:rPr>
        <w:t xml:space="preserve"> شماره</w:t>
      </w:r>
      <w:r>
        <w:rPr>
          <w:rFonts w:ascii="BLotus" w:cs="B Nazanin" w:hint="cs"/>
          <w:sz w:val="20"/>
          <w:szCs w:val="20"/>
          <w:rtl/>
        </w:rPr>
        <w:t xml:space="preserve"> </w:t>
      </w:r>
      <w:r w:rsidRPr="009614FE">
        <w:rPr>
          <w:rFonts w:ascii="BLotus" w:cs="B Nazanin" w:hint="cs"/>
          <w:sz w:val="20"/>
          <w:szCs w:val="20"/>
          <w:rtl/>
          <w:lang w:bidi="fa-IR"/>
        </w:rPr>
        <w:t xml:space="preserve">3 (23): </w:t>
      </w:r>
      <w:r w:rsidR="00027D17">
        <w:rPr>
          <w:rFonts w:ascii="BLotus" w:cs="B Nazanin" w:hint="cs"/>
          <w:sz w:val="20"/>
          <w:szCs w:val="20"/>
          <w:rtl/>
          <w:lang w:bidi="fa-IR"/>
        </w:rPr>
        <w:t xml:space="preserve">1384، صفحات </w:t>
      </w:r>
      <w:r w:rsidRPr="009614FE">
        <w:rPr>
          <w:rFonts w:ascii="BLotus" w:cs="B Nazanin" w:hint="cs"/>
          <w:sz w:val="20"/>
          <w:szCs w:val="20"/>
          <w:rtl/>
          <w:lang w:bidi="fa-IR"/>
        </w:rPr>
        <w:t>42-52.</w:t>
      </w:r>
      <w:r w:rsidRPr="009614FE">
        <w:rPr>
          <w:rFonts w:ascii="BLotus" w:cs="B Nazanin"/>
          <w:sz w:val="20"/>
          <w:szCs w:val="20"/>
        </w:rPr>
        <w:t xml:space="preserve"> </w:t>
      </w:r>
    </w:p>
    <w:p w:rsidR="009614FE" w:rsidRPr="009614FE" w:rsidRDefault="009614FE" w:rsidP="00027D17">
      <w:pPr>
        <w:bidi/>
        <w:ind w:left="424" w:hanging="354"/>
        <w:jc w:val="lowKashida"/>
        <w:rPr>
          <w:rFonts w:cs="B Nazanin"/>
          <w:sz w:val="20"/>
          <w:szCs w:val="20"/>
          <w:rtl/>
          <w:lang w:bidi="fa-IR"/>
        </w:rPr>
      </w:pPr>
      <w:r w:rsidRPr="009614FE">
        <w:rPr>
          <w:rFonts w:cs="B Nazanin"/>
          <w:sz w:val="20"/>
          <w:szCs w:val="20"/>
          <w:rtl/>
          <w:lang w:bidi="fa-IR"/>
        </w:rPr>
        <w:t>مير آخورلو</w:t>
      </w:r>
      <w:r w:rsidRPr="009614FE">
        <w:rPr>
          <w:rFonts w:cs="B Nazanin" w:hint="cs"/>
          <w:sz w:val="20"/>
          <w:szCs w:val="20"/>
          <w:rtl/>
          <w:lang w:bidi="fa-IR"/>
        </w:rPr>
        <w:t xml:space="preserve">، خ. و اخوان، ر. </w:t>
      </w:r>
      <w:r>
        <w:rPr>
          <w:rFonts w:hint="cs"/>
          <w:sz w:val="20"/>
          <w:szCs w:val="20"/>
          <w:rtl/>
          <w:lang w:bidi="fa-IR"/>
        </w:rPr>
        <w:t>"</w:t>
      </w:r>
      <w:r w:rsidRPr="009614FE">
        <w:rPr>
          <w:rFonts w:cs="B Nazanin" w:hint="cs"/>
          <w:sz w:val="20"/>
          <w:szCs w:val="20"/>
          <w:rtl/>
          <w:lang w:bidi="fa-IR"/>
        </w:rPr>
        <w:t>بررسی تغییرات مرز فوقانی جنگل‏های شمال کشور با استفاده از داده‏های ماهواره</w:t>
      </w:r>
      <w:r w:rsidRPr="009614FE">
        <w:rPr>
          <w:rFonts w:cs="B Nazanin"/>
          <w:sz w:val="20"/>
          <w:szCs w:val="20"/>
          <w:rtl/>
          <w:lang w:bidi="fa-IR"/>
        </w:rPr>
        <w:softHyphen/>
      </w:r>
      <w:r w:rsidRPr="009614FE">
        <w:rPr>
          <w:rFonts w:cs="B Nazanin" w:hint="cs"/>
          <w:sz w:val="20"/>
          <w:szCs w:val="20"/>
          <w:rtl/>
          <w:lang w:bidi="fa-IR"/>
        </w:rPr>
        <w:t>ای</w:t>
      </w:r>
      <w:r>
        <w:rPr>
          <w:rFonts w:hint="cs"/>
          <w:sz w:val="20"/>
          <w:szCs w:val="20"/>
          <w:rtl/>
          <w:lang w:bidi="fa-IR"/>
        </w:rPr>
        <w:t>"</w:t>
      </w:r>
      <w:r w:rsidRPr="009614FE">
        <w:rPr>
          <w:rFonts w:cs="B Nazanin" w:hint="cs"/>
          <w:sz w:val="20"/>
          <w:szCs w:val="20"/>
          <w:rtl/>
          <w:lang w:bidi="fa-IR"/>
        </w:rPr>
        <w:t xml:space="preserve">. </w:t>
      </w:r>
      <w:r w:rsidRPr="009614FE">
        <w:rPr>
          <w:rFonts w:cs="B Nazanin"/>
          <w:sz w:val="20"/>
          <w:szCs w:val="20"/>
          <w:rtl/>
          <w:lang w:bidi="fa-IR"/>
        </w:rPr>
        <w:t>فصلنامه پژوهشي تحقيقات جنگل و صنوبر ايران</w:t>
      </w:r>
      <w:r w:rsidRPr="009614FE">
        <w:rPr>
          <w:rFonts w:cs="B Nazanin" w:hint="cs"/>
          <w:sz w:val="20"/>
          <w:szCs w:val="20"/>
          <w:rtl/>
          <w:lang w:bidi="fa-IR"/>
        </w:rPr>
        <w:t xml:space="preserve">، </w:t>
      </w:r>
      <w:r w:rsidR="00027D17">
        <w:rPr>
          <w:rFonts w:cs="B Nazanin" w:hint="cs"/>
          <w:sz w:val="20"/>
          <w:szCs w:val="20"/>
          <w:rtl/>
          <w:lang w:bidi="fa-IR"/>
        </w:rPr>
        <w:t xml:space="preserve">شماره </w:t>
      </w:r>
      <w:r w:rsidRPr="009614FE">
        <w:rPr>
          <w:rFonts w:cs="B Nazanin" w:hint="cs"/>
          <w:sz w:val="20"/>
          <w:szCs w:val="20"/>
          <w:rtl/>
          <w:lang w:bidi="fa-IR"/>
        </w:rPr>
        <w:t>16 (13)</w:t>
      </w:r>
      <w:r w:rsidR="00027D17">
        <w:rPr>
          <w:rFonts w:cs="B Nazanin" w:hint="cs"/>
          <w:sz w:val="20"/>
          <w:szCs w:val="20"/>
          <w:rtl/>
          <w:lang w:bidi="fa-IR"/>
        </w:rPr>
        <w:t>، 1387، صفحات</w:t>
      </w:r>
      <w:r w:rsidRPr="009614FE">
        <w:rPr>
          <w:rFonts w:cs="B Nazanin" w:hint="cs"/>
          <w:sz w:val="20"/>
          <w:szCs w:val="20"/>
          <w:rtl/>
          <w:lang w:bidi="fa-IR"/>
        </w:rPr>
        <w:t xml:space="preserve"> 139-148.</w:t>
      </w:r>
    </w:p>
    <w:p w:rsidR="009614FE" w:rsidRPr="009614FE" w:rsidRDefault="009614FE" w:rsidP="00384E20">
      <w:pPr>
        <w:bidi/>
        <w:ind w:left="424" w:hanging="354"/>
        <w:jc w:val="lowKashida"/>
        <w:rPr>
          <w:rFonts w:cs="B Nazanin"/>
          <w:sz w:val="20"/>
          <w:szCs w:val="20"/>
          <w:rtl/>
          <w:lang w:bidi="fa-IR"/>
        </w:rPr>
      </w:pPr>
      <w:r w:rsidRPr="009614FE">
        <w:rPr>
          <w:rFonts w:cs="B Nazanin" w:hint="cs"/>
          <w:sz w:val="20"/>
          <w:szCs w:val="20"/>
          <w:rtl/>
          <w:lang w:bidi="fa-IR"/>
        </w:rPr>
        <w:t xml:space="preserve">ناصری، ف.، درویش صفت، ع. </w:t>
      </w:r>
      <w:r w:rsidRPr="009614FE">
        <w:rPr>
          <w:rFonts w:cs="B Nazanin" w:hint="cs"/>
          <w:sz w:val="20"/>
          <w:szCs w:val="20"/>
          <w:rtl/>
          <w:lang w:bidi="fa-IR"/>
        </w:rPr>
        <w:softHyphen/>
        <w:t xml:space="preserve">ا.، سبحانی، ه. و نمیرانیان، م. </w:t>
      </w:r>
      <w:r>
        <w:rPr>
          <w:rFonts w:hint="cs"/>
          <w:sz w:val="20"/>
          <w:szCs w:val="20"/>
          <w:rtl/>
          <w:lang w:bidi="fa-IR"/>
        </w:rPr>
        <w:t>"</w:t>
      </w:r>
      <w:r w:rsidRPr="009614FE">
        <w:rPr>
          <w:rFonts w:ascii="Times" w:hAnsi="Times" w:cs="B Nazanin"/>
          <w:sz w:val="20"/>
          <w:szCs w:val="20"/>
          <w:rtl/>
          <w:lang w:bidi="fa-IR"/>
        </w:rPr>
        <w:t>ﺍﺭﺯﻳﺎﺑﻲ ﺩﺍﺩﻩ</w:t>
      </w:r>
      <w:r w:rsidRPr="009614FE">
        <w:rPr>
          <w:rFonts w:ascii="Times" w:hAnsi="Times" w:cs="B Nazanin" w:hint="cs"/>
          <w:sz w:val="20"/>
          <w:szCs w:val="20"/>
          <w:rtl/>
          <w:lang w:bidi="fa-IR"/>
        </w:rPr>
        <w:t xml:space="preserve"> </w:t>
      </w:r>
      <w:r w:rsidRPr="009614FE">
        <w:rPr>
          <w:rFonts w:ascii="Times" w:hAnsi="Times" w:cs="B Nazanin"/>
          <w:sz w:val="20"/>
          <w:szCs w:val="20"/>
          <w:rtl/>
          <w:lang w:bidi="fa-IR"/>
        </w:rPr>
        <w:t>ﻫﺎﻱ ﻟﻨﺪﺳﺖ</w:t>
      </w:r>
      <w:r w:rsidRPr="009614FE">
        <w:rPr>
          <w:rFonts w:ascii="Times" w:hAnsi="Times" w:cs="B Nazanin" w:hint="cs"/>
          <w:sz w:val="20"/>
          <w:szCs w:val="20"/>
          <w:rtl/>
          <w:lang w:bidi="fa-IR"/>
        </w:rPr>
        <w:t xml:space="preserve"> </w:t>
      </w:r>
      <w:r w:rsidRPr="009614FE">
        <w:rPr>
          <w:rFonts w:ascii="Times" w:hAnsi="Times" w:cs="B Nazanin"/>
          <w:sz w:val="20"/>
          <w:szCs w:val="20"/>
          <w:rtl/>
          <w:lang w:bidi="fa-IR"/>
        </w:rPr>
        <w:t>۷</w:t>
      </w:r>
      <w:r w:rsidRPr="009614FE">
        <w:rPr>
          <w:rFonts w:ascii="Times" w:hAnsi="Times" w:cs="B Nazanin" w:hint="cs"/>
          <w:sz w:val="20"/>
          <w:szCs w:val="20"/>
          <w:rtl/>
          <w:lang w:bidi="fa-IR"/>
        </w:rPr>
        <w:t xml:space="preserve"> </w:t>
      </w:r>
      <w:r w:rsidRPr="009614FE">
        <w:rPr>
          <w:rFonts w:ascii="Times" w:hAnsi="Times" w:cs="B Nazanin"/>
          <w:sz w:val="20"/>
          <w:szCs w:val="20"/>
          <w:rtl/>
          <w:lang w:bidi="fa-IR"/>
        </w:rPr>
        <w:t>ﺑﺮﺍﻱ ﺗﻬﻴﻪ ﻧﻘﺸﻪ ﺗﺮﺍﻛﻢ ﺟﻨﮕﻞ ﺩﺭ ﻧﻮﺍﺣﻲ ﺧﺸﻚ ﻭ</w:t>
      </w:r>
      <w:r w:rsidRPr="009614FE">
        <w:rPr>
          <w:rFonts w:ascii="Times" w:hAnsi="Times" w:cs="B Nazanin" w:hint="cs"/>
          <w:sz w:val="20"/>
          <w:szCs w:val="20"/>
          <w:rtl/>
          <w:lang w:bidi="fa-IR"/>
        </w:rPr>
        <w:t xml:space="preserve"> </w:t>
      </w:r>
      <w:r w:rsidRPr="009614FE">
        <w:rPr>
          <w:rFonts w:ascii="Times" w:hAnsi="Times" w:cs="B Nazanin"/>
          <w:sz w:val="20"/>
          <w:szCs w:val="20"/>
          <w:rtl/>
          <w:lang w:bidi="fa-IR"/>
        </w:rPr>
        <w:t>ﻧﻴﻤﻪ ﺧﺸﻚ</w:t>
      </w:r>
      <w:r>
        <w:rPr>
          <w:rFonts w:ascii="Times" w:hAnsi="Times" w:hint="cs"/>
          <w:sz w:val="20"/>
          <w:szCs w:val="20"/>
          <w:rtl/>
          <w:lang w:bidi="fa-IR"/>
        </w:rPr>
        <w:t>"</w:t>
      </w:r>
      <w:r w:rsidRPr="009614FE">
        <w:rPr>
          <w:rFonts w:ascii="Times" w:hAnsi="Times" w:cs="B Nazanin" w:hint="cs"/>
          <w:sz w:val="20"/>
          <w:szCs w:val="20"/>
          <w:rtl/>
          <w:lang w:bidi="fa-IR"/>
        </w:rPr>
        <w:t>.</w:t>
      </w:r>
      <w:r w:rsidRPr="009614FE">
        <w:rPr>
          <w:rFonts w:cs="B Nazanin" w:hint="cs"/>
          <w:sz w:val="20"/>
          <w:szCs w:val="20"/>
          <w:rtl/>
          <w:lang w:bidi="fa-IR"/>
        </w:rPr>
        <w:t xml:space="preserve"> مجله منابع طبیعی ایران،</w:t>
      </w:r>
      <w:r w:rsidR="00384E20">
        <w:rPr>
          <w:rFonts w:cs="B Nazanin" w:hint="cs"/>
          <w:sz w:val="20"/>
          <w:szCs w:val="20"/>
          <w:rtl/>
          <w:lang w:bidi="fa-IR"/>
        </w:rPr>
        <w:t xml:space="preserve"> شماره</w:t>
      </w:r>
      <w:r w:rsidRPr="009614FE">
        <w:rPr>
          <w:rFonts w:cs="B Nazanin" w:hint="cs"/>
          <w:sz w:val="20"/>
          <w:szCs w:val="20"/>
          <w:rtl/>
          <w:lang w:bidi="fa-IR"/>
        </w:rPr>
        <w:t xml:space="preserve"> 57 (1)</w:t>
      </w:r>
      <w:r w:rsidR="00384E20">
        <w:rPr>
          <w:rFonts w:cs="B Nazanin" w:hint="cs"/>
          <w:sz w:val="20"/>
          <w:szCs w:val="20"/>
          <w:rtl/>
          <w:lang w:bidi="fa-IR"/>
        </w:rPr>
        <w:t>، 1383، صفحات</w:t>
      </w:r>
      <w:r w:rsidRPr="009614FE">
        <w:rPr>
          <w:rFonts w:cs="B Nazanin" w:hint="cs"/>
          <w:sz w:val="20"/>
          <w:szCs w:val="20"/>
          <w:rtl/>
          <w:lang w:bidi="fa-IR"/>
        </w:rPr>
        <w:t xml:space="preserve"> 109-120.</w:t>
      </w:r>
    </w:p>
    <w:p w:rsidR="009614FE" w:rsidRPr="009614FE" w:rsidRDefault="009614FE" w:rsidP="00487F81">
      <w:pPr>
        <w:ind w:left="360" w:hanging="360"/>
        <w:jc w:val="both"/>
        <w:rPr>
          <w:rFonts w:cs="B Nazanin"/>
          <w:b/>
          <w:bCs/>
          <w:sz w:val="18"/>
          <w:szCs w:val="18"/>
          <w:lang w:bidi="fa-IR"/>
        </w:rPr>
      </w:pPr>
      <w:proofErr w:type="gramStart"/>
      <w:r w:rsidRPr="009614FE">
        <w:rPr>
          <w:rFonts w:cs="B Nazanin"/>
          <w:sz w:val="18"/>
          <w:szCs w:val="18"/>
          <w:lang w:bidi="fa-IR"/>
        </w:rPr>
        <w:t xml:space="preserve">Boutton T.W. </w:t>
      </w:r>
      <w:r>
        <w:rPr>
          <w:sz w:val="18"/>
          <w:szCs w:val="18"/>
          <w:lang w:bidi="fa-IR"/>
        </w:rPr>
        <w:t>and</w:t>
      </w:r>
      <w:r w:rsidRPr="009614FE">
        <w:rPr>
          <w:rFonts w:cs="B Nazanin"/>
          <w:sz w:val="18"/>
          <w:szCs w:val="18"/>
          <w:lang w:bidi="fa-IR"/>
        </w:rPr>
        <w:t xml:space="preserve"> Tieszen, L.L. </w:t>
      </w:r>
      <w:r>
        <w:rPr>
          <w:rFonts w:cs="B Nazanin"/>
          <w:sz w:val="18"/>
          <w:szCs w:val="18"/>
          <w:lang w:bidi="fa-IR"/>
        </w:rPr>
        <w:t>"</w:t>
      </w:r>
      <w:r w:rsidRPr="009614FE">
        <w:rPr>
          <w:rFonts w:cs="B Nazanin"/>
          <w:sz w:val="18"/>
          <w:szCs w:val="18"/>
          <w:lang w:bidi="fa-IR"/>
        </w:rPr>
        <w:t>Estimation of plant biomass by spectral reflectance in East African grassland</w:t>
      </w:r>
      <w:r>
        <w:rPr>
          <w:rFonts w:cs="B Nazanin"/>
          <w:sz w:val="18"/>
          <w:szCs w:val="18"/>
          <w:lang w:bidi="fa-IR"/>
        </w:rPr>
        <w:t>"</w:t>
      </w:r>
      <w:r w:rsidRPr="009614FE">
        <w:rPr>
          <w:rFonts w:cs="B Nazanin"/>
          <w:sz w:val="18"/>
          <w:szCs w:val="18"/>
          <w:lang w:bidi="fa-IR"/>
        </w:rPr>
        <w:t>.</w:t>
      </w:r>
      <w:proofErr w:type="gramEnd"/>
      <w:r w:rsidRPr="009614FE">
        <w:rPr>
          <w:rFonts w:cs="B Nazanin"/>
          <w:sz w:val="18"/>
          <w:szCs w:val="18"/>
          <w:lang w:bidi="fa-IR"/>
        </w:rPr>
        <w:t xml:space="preserve"> J. Range Manag.</w:t>
      </w:r>
      <w:r w:rsidR="00487F81">
        <w:rPr>
          <w:rFonts w:cs="B Nazanin"/>
          <w:sz w:val="18"/>
          <w:szCs w:val="18"/>
          <w:lang w:bidi="fa-IR"/>
        </w:rPr>
        <w:t xml:space="preserve"> </w:t>
      </w:r>
      <w:proofErr w:type="gramStart"/>
      <w:r w:rsidR="00487F81">
        <w:rPr>
          <w:rFonts w:cs="B Nazanin"/>
          <w:sz w:val="18"/>
          <w:szCs w:val="18"/>
          <w:lang w:bidi="fa-IR"/>
        </w:rPr>
        <w:t xml:space="preserve">Vol. </w:t>
      </w:r>
      <w:r w:rsidRPr="009614FE">
        <w:rPr>
          <w:rFonts w:cs="B Nazanin"/>
          <w:sz w:val="18"/>
          <w:szCs w:val="18"/>
          <w:lang w:bidi="fa-IR"/>
        </w:rPr>
        <w:t>36</w:t>
      </w:r>
      <w:r w:rsidR="00487F81">
        <w:rPr>
          <w:rFonts w:cs="B Nazanin"/>
          <w:sz w:val="18"/>
          <w:szCs w:val="18"/>
          <w:lang w:bidi="fa-IR"/>
        </w:rPr>
        <w:t>, pp.</w:t>
      </w:r>
      <w:r w:rsidRPr="009614FE">
        <w:rPr>
          <w:rFonts w:cs="B Nazanin"/>
          <w:sz w:val="18"/>
          <w:szCs w:val="18"/>
          <w:lang w:bidi="fa-IR"/>
        </w:rPr>
        <w:t xml:space="preserve"> 213-216</w:t>
      </w:r>
      <w:r w:rsidR="00487F81">
        <w:rPr>
          <w:rFonts w:cs="B Nazanin"/>
          <w:sz w:val="18"/>
          <w:szCs w:val="18"/>
          <w:lang w:bidi="fa-IR"/>
        </w:rPr>
        <w:t>, 1983</w:t>
      </w:r>
      <w:r w:rsidRPr="009614FE">
        <w:rPr>
          <w:rFonts w:cs="B Nazanin"/>
          <w:sz w:val="18"/>
          <w:szCs w:val="18"/>
          <w:lang w:bidi="fa-IR"/>
        </w:rPr>
        <w:t>.</w:t>
      </w:r>
      <w:proofErr w:type="gramEnd"/>
    </w:p>
    <w:p w:rsidR="009614FE" w:rsidRPr="009614FE" w:rsidRDefault="009614FE" w:rsidP="00487F81">
      <w:pPr>
        <w:shd w:val="clear" w:color="auto" w:fill="FFFFFF"/>
        <w:spacing w:line="192" w:lineRule="atLeast"/>
        <w:jc w:val="both"/>
        <w:textAlignment w:val="baseline"/>
        <w:rPr>
          <w:sz w:val="18"/>
          <w:szCs w:val="18"/>
          <w:lang w:bidi="fa-IR"/>
        </w:rPr>
      </w:pPr>
      <w:hyperlink r:id="rId13" w:history="1">
        <w:proofErr w:type="gramStart"/>
        <w:r w:rsidRPr="009614FE">
          <w:rPr>
            <w:sz w:val="18"/>
            <w:szCs w:val="18"/>
            <w:bdr w:val="none" w:sz="0" w:space="0" w:color="auto" w:frame="1"/>
            <w:lang w:bidi="fa-IR"/>
          </w:rPr>
          <w:t>Desclée</w:t>
        </w:r>
      </w:hyperlink>
      <w:r w:rsidRPr="009614FE">
        <w:rPr>
          <w:sz w:val="18"/>
          <w:szCs w:val="18"/>
          <w:lang w:bidi="fa-IR"/>
        </w:rPr>
        <w:t xml:space="preserve">, B. </w:t>
      </w:r>
      <w:hyperlink r:id="rId14" w:history="1">
        <w:r w:rsidRPr="009614FE">
          <w:rPr>
            <w:sz w:val="18"/>
            <w:szCs w:val="18"/>
            <w:bdr w:val="none" w:sz="0" w:space="0" w:color="auto" w:frame="1"/>
            <w:lang w:bidi="fa-IR"/>
          </w:rPr>
          <w:t>Bogaert</w:t>
        </w:r>
      </w:hyperlink>
      <w:r w:rsidRPr="009614FE">
        <w:rPr>
          <w:sz w:val="18"/>
          <w:szCs w:val="18"/>
          <w:lang w:bidi="fa-IR"/>
        </w:rPr>
        <w:t xml:space="preserve">, P. </w:t>
      </w:r>
      <w:r>
        <w:rPr>
          <w:sz w:val="18"/>
          <w:szCs w:val="18"/>
          <w:lang w:bidi="fa-IR"/>
        </w:rPr>
        <w:t>and</w:t>
      </w:r>
      <w:r w:rsidRPr="009614FE">
        <w:rPr>
          <w:sz w:val="18"/>
          <w:szCs w:val="18"/>
          <w:lang w:bidi="fa-IR"/>
        </w:rPr>
        <w:t xml:space="preserve"> </w:t>
      </w:r>
      <w:hyperlink r:id="rId15" w:history="1">
        <w:r w:rsidRPr="009614FE">
          <w:rPr>
            <w:sz w:val="18"/>
            <w:szCs w:val="18"/>
            <w:bdr w:val="none" w:sz="0" w:space="0" w:color="auto" w:frame="1"/>
            <w:lang w:bidi="fa-IR"/>
          </w:rPr>
          <w:t>Defourny</w:t>
        </w:r>
      </w:hyperlink>
      <w:r w:rsidRPr="009614FE">
        <w:rPr>
          <w:sz w:val="18"/>
          <w:szCs w:val="18"/>
          <w:lang w:bidi="fa-IR"/>
        </w:rPr>
        <w:t>, P.</w:t>
      </w:r>
      <w:r>
        <w:rPr>
          <w:sz w:val="18"/>
          <w:szCs w:val="18"/>
          <w:lang w:bidi="fa-IR"/>
        </w:rPr>
        <w:t xml:space="preserve"> "</w:t>
      </w:r>
      <w:r w:rsidRPr="009614FE">
        <w:rPr>
          <w:sz w:val="18"/>
          <w:szCs w:val="18"/>
          <w:lang w:bidi="fa-IR"/>
        </w:rPr>
        <w:t>Forest change detection by statistical object-based method</w:t>
      </w:r>
      <w:r>
        <w:rPr>
          <w:sz w:val="18"/>
          <w:szCs w:val="18"/>
          <w:lang w:bidi="fa-IR"/>
        </w:rPr>
        <w:t>"</w:t>
      </w:r>
      <w:r w:rsidRPr="009614FE">
        <w:rPr>
          <w:sz w:val="18"/>
          <w:szCs w:val="18"/>
          <w:lang w:bidi="fa-IR"/>
        </w:rPr>
        <w:t>.</w:t>
      </w:r>
      <w:proofErr w:type="gramEnd"/>
      <w:r w:rsidRPr="009614FE">
        <w:rPr>
          <w:b/>
          <w:bCs/>
          <w:sz w:val="18"/>
          <w:szCs w:val="18"/>
          <w:lang w:bidi="fa-IR"/>
        </w:rPr>
        <w:t xml:space="preserve"> </w:t>
      </w:r>
      <w:hyperlink r:id="rId16" w:tooltip="Go to Remote Sensing of Environment on ScienceDirect" w:history="1">
        <w:proofErr w:type="gramStart"/>
        <w:r w:rsidRPr="009614FE">
          <w:rPr>
            <w:sz w:val="18"/>
            <w:szCs w:val="18"/>
            <w:bdr w:val="none" w:sz="0" w:space="0" w:color="auto" w:frame="1"/>
            <w:lang w:bidi="fa-IR"/>
          </w:rPr>
          <w:t>Remote Sensing of Environment</w:t>
        </w:r>
      </w:hyperlink>
      <w:r w:rsidRPr="009614FE">
        <w:rPr>
          <w:b/>
          <w:bCs/>
          <w:sz w:val="18"/>
          <w:szCs w:val="18"/>
          <w:lang w:bidi="fa-IR"/>
        </w:rPr>
        <w:t xml:space="preserve">, </w:t>
      </w:r>
      <w:r w:rsidR="00487F81">
        <w:rPr>
          <w:rFonts w:cs="B Nazanin"/>
          <w:sz w:val="18"/>
          <w:szCs w:val="18"/>
          <w:lang w:bidi="fa-IR"/>
        </w:rPr>
        <w:t xml:space="preserve">Vol. </w:t>
      </w:r>
      <w:hyperlink r:id="rId17" w:tooltip="Go to table of contents for this volume/issue" w:history="1">
        <w:r w:rsidRPr="009614FE">
          <w:rPr>
            <w:sz w:val="18"/>
            <w:szCs w:val="18"/>
            <w:bdr w:val="none" w:sz="0" w:space="0" w:color="auto" w:frame="1"/>
            <w:lang w:bidi="fa-IR"/>
          </w:rPr>
          <w:t>102</w:t>
        </w:r>
      </w:hyperlink>
      <w:r w:rsidR="00487F81">
        <w:rPr>
          <w:rFonts w:cs="B Nazanin"/>
          <w:sz w:val="18"/>
          <w:szCs w:val="18"/>
          <w:lang w:bidi="fa-IR"/>
        </w:rPr>
        <w:t>, pp.</w:t>
      </w:r>
      <w:r w:rsidRPr="009614FE">
        <w:rPr>
          <w:sz w:val="18"/>
          <w:szCs w:val="18"/>
          <w:lang w:bidi="fa-IR"/>
        </w:rPr>
        <w:t xml:space="preserve"> 1–11</w:t>
      </w:r>
      <w:r w:rsidR="00487F81">
        <w:rPr>
          <w:sz w:val="18"/>
          <w:szCs w:val="18"/>
          <w:lang w:bidi="fa-IR"/>
        </w:rPr>
        <w:t>, 2006</w:t>
      </w:r>
      <w:r w:rsidRPr="009614FE">
        <w:rPr>
          <w:sz w:val="18"/>
          <w:szCs w:val="18"/>
          <w:lang w:bidi="fa-IR"/>
        </w:rPr>
        <w:t>.</w:t>
      </w:r>
      <w:proofErr w:type="gramEnd"/>
    </w:p>
    <w:p w:rsidR="009614FE" w:rsidRPr="009614FE" w:rsidRDefault="009614FE" w:rsidP="00AC71B1">
      <w:pPr>
        <w:ind w:left="360" w:hanging="360"/>
        <w:jc w:val="both"/>
        <w:rPr>
          <w:rFonts w:cs="B Nazanin"/>
          <w:b/>
          <w:bCs/>
          <w:sz w:val="18"/>
          <w:szCs w:val="18"/>
          <w:lang w:bidi="fa-IR"/>
        </w:rPr>
      </w:pPr>
      <w:r w:rsidRPr="009614FE">
        <w:rPr>
          <w:rFonts w:cs="B Nazanin"/>
          <w:sz w:val="18"/>
          <w:szCs w:val="18"/>
        </w:rPr>
        <w:t>Kanbhum,</w:t>
      </w:r>
      <w:r w:rsidRPr="009614FE">
        <w:rPr>
          <w:rFonts w:cs="B Nazanin"/>
          <w:sz w:val="18"/>
          <w:szCs w:val="18"/>
          <w:rtl/>
        </w:rPr>
        <w:t xml:space="preserve"> </w:t>
      </w:r>
      <w:proofErr w:type="gramStart"/>
      <w:r w:rsidRPr="009614FE">
        <w:rPr>
          <w:rFonts w:cs="B Nazanin"/>
          <w:sz w:val="18"/>
          <w:szCs w:val="18"/>
        </w:rPr>
        <w:t>R.T..</w:t>
      </w:r>
      <w:proofErr w:type="gramEnd"/>
      <w:r w:rsidRPr="009614FE">
        <w:rPr>
          <w:rFonts w:cs="B Nazanin"/>
          <w:sz w:val="18"/>
          <w:szCs w:val="18"/>
        </w:rPr>
        <w:t xml:space="preserve"> </w:t>
      </w:r>
      <w:r>
        <w:rPr>
          <w:rFonts w:cs="B Nazanin"/>
          <w:sz w:val="18"/>
          <w:szCs w:val="18"/>
        </w:rPr>
        <w:t>"</w:t>
      </w:r>
      <w:r w:rsidRPr="009614FE">
        <w:rPr>
          <w:rFonts w:cs="B Nazanin"/>
          <w:sz w:val="18"/>
          <w:szCs w:val="18"/>
        </w:rPr>
        <w:t>Study on forest change detection in Eastern forest by Remote sensing Technique</w:t>
      </w:r>
      <w:r>
        <w:rPr>
          <w:rFonts w:cs="B Nazanin"/>
          <w:sz w:val="18"/>
          <w:szCs w:val="18"/>
        </w:rPr>
        <w:t>"</w:t>
      </w:r>
      <w:r w:rsidRPr="009614FE">
        <w:rPr>
          <w:rFonts w:cs="B Nazanin"/>
          <w:sz w:val="18"/>
          <w:szCs w:val="18"/>
        </w:rPr>
        <w:t xml:space="preserve">. </w:t>
      </w:r>
      <w:proofErr w:type="gramStart"/>
      <w:r w:rsidRPr="009614FE">
        <w:rPr>
          <w:rFonts w:cs="B Nazanin"/>
          <w:sz w:val="18"/>
          <w:szCs w:val="18"/>
        </w:rPr>
        <w:t>National Research council of Thailand.</w:t>
      </w:r>
      <w:proofErr w:type="gramEnd"/>
      <w:r w:rsidRPr="009614FE">
        <w:rPr>
          <w:rFonts w:cs="B Nazanin"/>
          <w:sz w:val="18"/>
          <w:szCs w:val="18"/>
          <w:rtl/>
        </w:rPr>
        <w:t xml:space="preserve"> </w:t>
      </w:r>
      <w:proofErr w:type="gramStart"/>
      <w:r w:rsidRPr="009614FE">
        <w:rPr>
          <w:rFonts w:cs="B Nazanin"/>
          <w:sz w:val="18"/>
          <w:szCs w:val="18"/>
        </w:rPr>
        <w:t xml:space="preserve">Remote Sensing of Environment, </w:t>
      </w:r>
      <w:r w:rsidR="00AC71B1">
        <w:rPr>
          <w:rFonts w:cs="B Nazanin"/>
          <w:sz w:val="18"/>
          <w:szCs w:val="18"/>
        </w:rPr>
        <w:t xml:space="preserve">Vol. </w:t>
      </w:r>
      <w:r w:rsidRPr="009614FE">
        <w:rPr>
          <w:rFonts w:cs="B Nazanin"/>
          <w:sz w:val="18"/>
          <w:szCs w:val="18"/>
        </w:rPr>
        <w:t>90</w:t>
      </w:r>
      <w:r w:rsidR="00AC71B1">
        <w:rPr>
          <w:rFonts w:cs="B Nazanin"/>
          <w:sz w:val="18"/>
          <w:szCs w:val="18"/>
        </w:rPr>
        <w:t>, pp.</w:t>
      </w:r>
      <w:r w:rsidRPr="009614FE">
        <w:rPr>
          <w:rFonts w:cs="B Nazanin"/>
          <w:sz w:val="18"/>
          <w:szCs w:val="18"/>
        </w:rPr>
        <w:t xml:space="preserve"> 154</w:t>
      </w:r>
      <w:r w:rsidRPr="009614FE">
        <w:rPr>
          <w:sz w:val="18"/>
          <w:szCs w:val="18"/>
          <w:rtl/>
        </w:rPr>
        <w:t>–</w:t>
      </w:r>
      <w:r w:rsidRPr="009614FE">
        <w:rPr>
          <w:rFonts w:cs="B Nazanin"/>
          <w:sz w:val="18"/>
          <w:szCs w:val="18"/>
        </w:rPr>
        <w:t xml:space="preserve"> 16</w:t>
      </w:r>
      <w:r w:rsidR="00AC71B1">
        <w:rPr>
          <w:rFonts w:cs="B Nazanin"/>
          <w:sz w:val="18"/>
          <w:szCs w:val="18"/>
        </w:rPr>
        <w:t>, 1998</w:t>
      </w:r>
      <w:r w:rsidRPr="009614FE">
        <w:rPr>
          <w:rFonts w:cs="B Nazanin"/>
          <w:sz w:val="18"/>
          <w:szCs w:val="18"/>
        </w:rPr>
        <w:t>.</w:t>
      </w:r>
      <w:proofErr w:type="gramEnd"/>
    </w:p>
    <w:p w:rsidR="009614FE" w:rsidRPr="009614FE" w:rsidRDefault="009614FE" w:rsidP="00AC71B1">
      <w:pPr>
        <w:ind w:left="360" w:hanging="360"/>
        <w:jc w:val="both"/>
        <w:rPr>
          <w:rFonts w:cs="B Nazanin"/>
          <w:sz w:val="18"/>
          <w:szCs w:val="18"/>
          <w:lang w:bidi="fa-IR"/>
        </w:rPr>
      </w:pPr>
      <w:r w:rsidRPr="009614FE">
        <w:rPr>
          <w:rFonts w:cs="B Nazanin"/>
          <w:sz w:val="18"/>
          <w:szCs w:val="18"/>
          <w:lang w:bidi="fa-IR"/>
        </w:rPr>
        <w:t xml:space="preserve">Santosh, P.B. </w:t>
      </w:r>
      <w:r>
        <w:rPr>
          <w:sz w:val="18"/>
          <w:szCs w:val="18"/>
          <w:lang w:bidi="fa-IR"/>
        </w:rPr>
        <w:t>and</w:t>
      </w:r>
      <w:r w:rsidRPr="009614FE">
        <w:rPr>
          <w:rFonts w:cs="B Nazanin"/>
          <w:sz w:val="18"/>
          <w:szCs w:val="18"/>
          <w:lang w:bidi="fa-IR"/>
        </w:rPr>
        <w:t xml:space="preserve"> Yousif, A.H. </w:t>
      </w:r>
      <w:r>
        <w:rPr>
          <w:rFonts w:cs="B Nazanin"/>
          <w:sz w:val="18"/>
          <w:szCs w:val="18"/>
          <w:lang w:bidi="fa-IR"/>
        </w:rPr>
        <w:t>"</w:t>
      </w:r>
      <w:r w:rsidRPr="009614FE">
        <w:rPr>
          <w:rFonts w:cs="B Nazanin"/>
          <w:sz w:val="18"/>
          <w:szCs w:val="18"/>
          <w:lang w:bidi="fa-IR"/>
        </w:rPr>
        <w:t>Comparison of sub-pixel and Maximum likelihood classification of landsat ETM+ images to detect illegal logging in the tropical rain forest of Berau, east Kalimantan, Indonesia</w:t>
      </w:r>
      <w:r>
        <w:rPr>
          <w:rFonts w:cs="B Nazanin"/>
          <w:sz w:val="18"/>
          <w:szCs w:val="18"/>
          <w:lang w:bidi="fa-IR"/>
        </w:rPr>
        <w:t>"</w:t>
      </w:r>
      <w:r w:rsidRPr="009614FE">
        <w:rPr>
          <w:rFonts w:cs="B Nazanin"/>
          <w:sz w:val="18"/>
          <w:szCs w:val="18"/>
          <w:lang w:bidi="fa-IR"/>
        </w:rPr>
        <w:t xml:space="preserve">. http://www. </w:t>
      </w:r>
      <w:proofErr w:type="gramStart"/>
      <w:r w:rsidRPr="009614FE">
        <w:rPr>
          <w:rFonts w:cs="B Nazanin"/>
          <w:sz w:val="18"/>
          <w:szCs w:val="18"/>
          <w:lang w:bidi="fa-IR"/>
        </w:rPr>
        <w:t>gisdevelopment.net</w:t>
      </w:r>
      <w:r w:rsidR="00AC71B1">
        <w:rPr>
          <w:rFonts w:cs="B Nazanin"/>
          <w:b/>
          <w:bCs/>
          <w:sz w:val="18"/>
          <w:szCs w:val="18"/>
          <w:lang w:bidi="fa-IR"/>
        </w:rPr>
        <w:t xml:space="preserve">, </w:t>
      </w:r>
      <w:r w:rsidR="00AC71B1" w:rsidRPr="00AC71B1">
        <w:rPr>
          <w:rFonts w:cs="B Nazanin"/>
          <w:sz w:val="18"/>
          <w:szCs w:val="18"/>
          <w:lang w:bidi="fa-IR"/>
        </w:rPr>
        <w:t>2002.</w:t>
      </w:r>
      <w:proofErr w:type="gramEnd"/>
    </w:p>
    <w:p w:rsidR="009614FE" w:rsidRPr="009614FE" w:rsidRDefault="009614FE" w:rsidP="00AC71B1">
      <w:pPr>
        <w:ind w:left="360" w:hanging="360"/>
        <w:jc w:val="both"/>
        <w:rPr>
          <w:rFonts w:cs="B Nazanin"/>
          <w:sz w:val="18"/>
          <w:szCs w:val="18"/>
          <w:lang w:bidi="fa-IR"/>
        </w:rPr>
      </w:pPr>
      <w:r w:rsidRPr="009614FE">
        <w:rPr>
          <w:rFonts w:cs="B Nazanin"/>
          <w:sz w:val="18"/>
          <w:szCs w:val="18"/>
          <w:lang w:bidi="fa-IR"/>
        </w:rPr>
        <w:t xml:space="preserve">Smith, M.O., Ustin, S.L., Adams, J.B. </w:t>
      </w:r>
      <w:r>
        <w:rPr>
          <w:sz w:val="18"/>
          <w:szCs w:val="18"/>
          <w:lang w:bidi="fa-IR"/>
        </w:rPr>
        <w:t>and</w:t>
      </w:r>
      <w:r w:rsidRPr="009614FE">
        <w:rPr>
          <w:rFonts w:cs="B Nazanin"/>
          <w:sz w:val="18"/>
          <w:szCs w:val="18"/>
          <w:lang w:bidi="fa-IR"/>
        </w:rPr>
        <w:t xml:space="preserve"> Gillespie, A.R. </w:t>
      </w:r>
      <w:r>
        <w:rPr>
          <w:rFonts w:cs="B Nazanin"/>
          <w:sz w:val="18"/>
          <w:szCs w:val="18"/>
          <w:lang w:bidi="fa-IR"/>
        </w:rPr>
        <w:t>"</w:t>
      </w:r>
      <w:r w:rsidRPr="009614FE">
        <w:rPr>
          <w:rFonts w:cs="B Nazanin"/>
          <w:sz w:val="18"/>
          <w:szCs w:val="18"/>
          <w:lang w:bidi="fa-IR"/>
        </w:rPr>
        <w:t>Vegetation in Desert: I. a regional measure of abundance from multispectral images</w:t>
      </w:r>
      <w:r>
        <w:rPr>
          <w:rFonts w:cs="B Nazanin"/>
          <w:sz w:val="18"/>
          <w:szCs w:val="18"/>
          <w:lang w:bidi="fa-IR"/>
        </w:rPr>
        <w:t>"</w:t>
      </w:r>
      <w:r w:rsidRPr="009614FE">
        <w:rPr>
          <w:rFonts w:cs="B Nazanin"/>
          <w:sz w:val="18"/>
          <w:szCs w:val="18"/>
          <w:lang w:bidi="fa-IR"/>
        </w:rPr>
        <w:t xml:space="preserve">. </w:t>
      </w:r>
      <w:proofErr w:type="gramStart"/>
      <w:r w:rsidRPr="009614FE">
        <w:rPr>
          <w:rFonts w:cs="B Nazanin"/>
          <w:sz w:val="18"/>
          <w:szCs w:val="18"/>
          <w:lang w:bidi="fa-IR"/>
        </w:rPr>
        <w:t>Remote Sensing Environment.</w:t>
      </w:r>
      <w:proofErr w:type="gramEnd"/>
      <w:r w:rsidRPr="009614FE">
        <w:rPr>
          <w:rFonts w:cs="B Nazanin"/>
          <w:sz w:val="18"/>
          <w:szCs w:val="18"/>
          <w:lang w:bidi="fa-IR"/>
        </w:rPr>
        <w:t xml:space="preserve"> </w:t>
      </w:r>
      <w:r w:rsidR="00AC71B1">
        <w:rPr>
          <w:rFonts w:cs="B Nazanin"/>
          <w:sz w:val="18"/>
          <w:szCs w:val="18"/>
          <w:lang w:bidi="fa-IR"/>
        </w:rPr>
        <w:t xml:space="preserve">Vol. </w:t>
      </w:r>
      <w:r w:rsidRPr="009614FE">
        <w:rPr>
          <w:rFonts w:cs="B Nazanin"/>
          <w:sz w:val="18"/>
          <w:szCs w:val="18"/>
          <w:lang w:bidi="fa-IR"/>
        </w:rPr>
        <w:t>31</w:t>
      </w:r>
      <w:r w:rsidR="00AC71B1">
        <w:rPr>
          <w:rFonts w:cs="B Nazanin"/>
          <w:sz w:val="18"/>
          <w:szCs w:val="18"/>
          <w:lang w:bidi="fa-IR"/>
        </w:rPr>
        <w:t>, pp.</w:t>
      </w:r>
      <w:r w:rsidRPr="009614FE">
        <w:rPr>
          <w:rFonts w:cs="B Nazanin"/>
          <w:sz w:val="18"/>
          <w:szCs w:val="18"/>
          <w:lang w:bidi="fa-IR"/>
        </w:rPr>
        <w:t xml:space="preserve"> 1-26.</w:t>
      </w:r>
      <w:r w:rsidR="00AC71B1">
        <w:rPr>
          <w:rFonts w:cs="B Nazanin"/>
          <w:sz w:val="18"/>
          <w:szCs w:val="18"/>
          <w:lang w:bidi="fa-IR"/>
        </w:rPr>
        <w:t xml:space="preserve"> 1990.</w:t>
      </w:r>
    </w:p>
    <w:p w:rsidR="009614FE" w:rsidRPr="009614FE" w:rsidRDefault="009614FE" w:rsidP="00AC71B1">
      <w:pPr>
        <w:tabs>
          <w:tab w:val="left" w:pos="6768"/>
        </w:tabs>
        <w:ind w:left="360" w:hanging="360"/>
        <w:jc w:val="both"/>
        <w:rPr>
          <w:spacing w:val="2"/>
          <w:sz w:val="18"/>
          <w:szCs w:val="18"/>
          <w:lang w:bidi="fa-IR"/>
        </w:rPr>
      </w:pPr>
      <w:r w:rsidRPr="009614FE">
        <w:rPr>
          <w:spacing w:val="2"/>
          <w:sz w:val="18"/>
          <w:szCs w:val="18"/>
          <w:lang w:bidi="fa-IR"/>
        </w:rPr>
        <w:t xml:space="preserve">Song, X. Huang, C., Sexton, J., Channan, S. </w:t>
      </w:r>
      <w:r>
        <w:rPr>
          <w:sz w:val="18"/>
          <w:szCs w:val="18"/>
          <w:lang w:bidi="fa-IR"/>
        </w:rPr>
        <w:t>and</w:t>
      </w:r>
      <w:r w:rsidRPr="009614FE">
        <w:rPr>
          <w:spacing w:val="2"/>
          <w:sz w:val="18"/>
          <w:szCs w:val="18"/>
          <w:lang w:bidi="fa-IR"/>
        </w:rPr>
        <w:t xml:space="preserve"> Townshend, J.R. </w:t>
      </w:r>
      <w:r>
        <w:rPr>
          <w:spacing w:val="2"/>
          <w:sz w:val="18"/>
          <w:szCs w:val="18"/>
          <w:lang w:bidi="fa-IR"/>
        </w:rPr>
        <w:t>"</w:t>
      </w:r>
      <w:r w:rsidRPr="009614FE">
        <w:rPr>
          <w:spacing w:val="2"/>
          <w:sz w:val="18"/>
          <w:szCs w:val="18"/>
          <w:lang w:bidi="fa-IR"/>
        </w:rPr>
        <w:t>Annual detection of forest cover loss using time series satellite measurements of percent tree cover</w:t>
      </w:r>
      <w:r>
        <w:rPr>
          <w:spacing w:val="2"/>
          <w:sz w:val="18"/>
          <w:szCs w:val="18"/>
          <w:lang w:bidi="fa-IR"/>
        </w:rPr>
        <w:t>"</w:t>
      </w:r>
      <w:r w:rsidRPr="009614FE">
        <w:rPr>
          <w:spacing w:val="2"/>
          <w:sz w:val="18"/>
          <w:szCs w:val="18"/>
          <w:lang w:bidi="fa-IR"/>
        </w:rPr>
        <w:t xml:space="preserve">. </w:t>
      </w:r>
      <w:proofErr w:type="gramStart"/>
      <w:r w:rsidRPr="009614FE">
        <w:rPr>
          <w:spacing w:val="2"/>
          <w:sz w:val="18"/>
          <w:szCs w:val="18"/>
          <w:lang w:bidi="fa-IR"/>
        </w:rPr>
        <w:t>Remote Sensing, </w:t>
      </w:r>
      <w:r w:rsidR="00AC71B1">
        <w:rPr>
          <w:spacing w:val="2"/>
          <w:sz w:val="18"/>
          <w:szCs w:val="18"/>
          <w:lang w:bidi="fa-IR"/>
        </w:rPr>
        <w:t xml:space="preserve">Vol. </w:t>
      </w:r>
      <w:r w:rsidRPr="009614FE">
        <w:rPr>
          <w:spacing w:val="2"/>
          <w:sz w:val="18"/>
          <w:szCs w:val="18"/>
          <w:lang w:bidi="fa-IR"/>
        </w:rPr>
        <w:t>6</w:t>
      </w:r>
      <w:r w:rsidR="00AC71B1">
        <w:rPr>
          <w:spacing w:val="2"/>
          <w:sz w:val="18"/>
          <w:szCs w:val="18"/>
          <w:lang w:bidi="fa-IR"/>
        </w:rPr>
        <w:t>,</w:t>
      </w:r>
      <w:r w:rsidRPr="009614FE">
        <w:rPr>
          <w:spacing w:val="2"/>
          <w:sz w:val="18"/>
          <w:szCs w:val="18"/>
          <w:lang w:bidi="fa-IR"/>
        </w:rPr>
        <w:t xml:space="preserve"> </w:t>
      </w:r>
      <w:r w:rsidR="00AC71B1">
        <w:rPr>
          <w:spacing w:val="2"/>
          <w:sz w:val="18"/>
          <w:szCs w:val="18"/>
          <w:lang w:bidi="fa-IR"/>
        </w:rPr>
        <w:t xml:space="preserve">pp. </w:t>
      </w:r>
      <w:r w:rsidRPr="009614FE">
        <w:rPr>
          <w:spacing w:val="2"/>
          <w:sz w:val="18"/>
          <w:szCs w:val="18"/>
          <w:lang w:bidi="fa-IR"/>
        </w:rPr>
        <w:t>8878-8903</w:t>
      </w:r>
      <w:r w:rsidR="00AC71B1">
        <w:rPr>
          <w:spacing w:val="2"/>
          <w:sz w:val="18"/>
          <w:szCs w:val="18"/>
          <w:lang w:bidi="fa-IR"/>
        </w:rPr>
        <w:t>, 2014.</w:t>
      </w:r>
      <w:proofErr w:type="gramEnd"/>
    </w:p>
    <w:p w:rsidR="009614FE" w:rsidRPr="009614FE" w:rsidRDefault="009614FE" w:rsidP="00AC71B1">
      <w:pPr>
        <w:ind w:left="360" w:hanging="360"/>
        <w:jc w:val="both"/>
        <w:rPr>
          <w:rFonts w:cs="B Nazanin"/>
          <w:b/>
          <w:bCs/>
          <w:sz w:val="18"/>
          <w:szCs w:val="18"/>
          <w:lang w:bidi="fa-IR"/>
        </w:rPr>
      </w:pPr>
      <w:proofErr w:type="gramStart"/>
      <w:r w:rsidRPr="009614FE">
        <w:rPr>
          <w:rFonts w:cs="B Nazanin"/>
          <w:sz w:val="18"/>
          <w:szCs w:val="18"/>
        </w:rPr>
        <w:t xml:space="preserve">Yuan, F.K.E., Sawaya, B.C. </w:t>
      </w:r>
      <w:r>
        <w:rPr>
          <w:sz w:val="18"/>
          <w:szCs w:val="18"/>
          <w:lang w:bidi="fa-IR"/>
        </w:rPr>
        <w:t>and</w:t>
      </w:r>
      <w:r w:rsidRPr="009614FE">
        <w:rPr>
          <w:rFonts w:cs="B Nazanin"/>
          <w:sz w:val="18"/>
          <w:szCs w:val="18"/>
        </w:rPr>
        <w:t xml:space="preserve"> Loeffelholz Bauer, M.E. </w:t>
      </w:r>
      <w:r>
        <w:rPr>
          <w:rFonts w:cs="B Nazanin"/>
          <w:sz w:val="18"/>
          <w:szCs w:val="18"/>
        </w:rPr>
        <w:t>"</w:t>
      </w:r>
      <w:r w:rsidRPr="009614FE">
        <w:rPr>
          <w:rFonts w:cs="B Nazanin"/>
          <w:sz w:val="18"/>
          <w:szCs w:val="18"/>
        </w:rPr>
        <w:t>Land covers classification and change analysis of the Twin Cities (Minnesota) Metropolitan Area by multitemporal Landsat remote sensing</w:t>
      </w:r>
      <w:r>
        <w:rPr>
          <w:rFonts w:cs="B Nazanin"/>
          <w:sz w:val="18"/>
          <w:szCs w:val="18"/>
        </w:rPr>
        <w:t>"</w:t>
      </w:r>
      <w:r w:rsidRPr="009614FE">
        <w:rPr>
          <w:rFonts w:cs="B Nazanin"/>
          <w:sz w:val="18"/>
          <w:szCs w:val="18"/>
        </w:rPr>
        <w:t>.</w:t>
      </w:r>
      <w:proofErr w:type="gramEnd"/>
      <w:r w:rsidRPr="009614FE">
        <w:rPr>
          <w:rFonts w:cs="B Nazanin"/>
          <w:sz w:val="18"/>
          <w:szCs w:val="18"/>
        </w:rPr>
        <w:t xml:space="preserve"> </w:t>
      </w:r>
      <w:proofErr w:type="gramStart"/>
      <w:r w:rsidRPr="009614FE">
        <w:rPr>
          <w:rFonts w:cs="B Nazanin"/>
          <w:sz w:val="18"/>
          <w:szCs w:val="18"/>
        </w:rPr>
        <w:t xml:space="preserve">Remote Sensing of Environment, </w:t>
      </w:r>
      <w:r w:rsidR="00AC71B1">
        <w:rPr>
          <w:rFonts w:cs="B Nazanin"/>
          <w:sz w:val="18"/>
          <w:szCs w:val="18"/>
        </w:rPr>
        <w:t xml:space="preserve">Vol. </w:t>
      </w:r>
      <w:r w:rsidRPr="009614FE">
        <w:rPr>
          <w:rFonts w:cs="B Nazanin"/>
          <w:sz w:val="18"/>
          <w:szCs w:val="18"/>
        </w:rPr>
        <w:t>95</w:t>
      </w:r>
      <w:r w:rsidR="00AC71B1">
        <w:rPr>
          <w:rFonts w:cs="B Nazanin"/>
          <w:sz w:val="18"/>
          <w:szCs w:val="18"/>
        </w:rPr>
        <w:t xml:space="preserve"> pp.</w:t>
      </w:r>
      <w:r w:rsidRPr="009614FE">
        <w:rPr>
          <w:rFonts w:cs="B Nazanin"/>
          <w:sz w:val="18"/>
          <w:szCs w:val="18"/>
        </w:rPr>
        <w:t xml:space="preserve"> 317</w:t>
      </w:r>
      <w:r w:rsidRPr="009614FE">
        <w:rPr>
          <w:rFonts w:cs="B Nazanin"/>
          <w:sz w:val="18"/>
          <w:szCs w:val="18"/>
          <w:lang w:bidi="fa-IR"/>
        </w:rPr>
        <w:t>-328</w:t>
      </w:r>
      <w:r w:rsidR="00AC71B1">
        <w:rPr>
          <w:rFonts w:cs="B Nazanin"/>
          <w:b/>
          <w:bCs/>
          <w:sz w:val="18"/>
          <w:szCs w:val="18"/>
          <w:lang w:bidi="fa-IR"/>
        </w:rPr>
        <w:t xml:space="preserve">, </w:t>
      </w:r>
      <w:r w:rsidR="00AC71B1" w:rsidRPr="00AC71B1">
        <w:rPr>
          <w:rFonts w:cs="B Nazanin"/>
          <w:sz w:val="18"/>
          <w:szCs w:val="18"/>
          <w:lang w:bidi="fa-IR"/>
        </w:rPr>
        <w:t>2005.</w:t>
      </w:r>
      <w:proofErr w:type="gramEnd"/>
    </w:p>
    <w:p w:rsidR="00B64D23" w:rsidRPr="00EA3B6B" w:rsidRDefault="009614FE" w:rsidP="00971D8D">
      <w:pPr>
        <w:ind w:left="360" w:hanging="360"/>
        <w:jc w:val="both"/>
        <w:rPr>
          <w:rFonts w:cs="B Nazanin"/>
          <w:b/>
          <w:bCs/>
        </w:rPr>
      </w:pPr>
      <w:r w:rsidRPr="009614FE">
        <w:rPr>
          <w:rFonts w:cs="B Nazanin"/>
          <w:sz w:val="18"/>
          <w:szCs w:val="18"/>
          <w:lang w:bidi="fa-IR"/>
        </w:rPr>
        <w:t xml:space="preserve">Vogelemann, J.E., Tolk, B. </w:t>
      </w:r>
      <w:r>
        <w:rPr>
          <w:sz w:val="18"/>
          <w:szCs w:val="18"/>
          <w:lang w:bidi="fa-IR"/>
        </w:rPr>
        <w:t>and</w:t>
      </w:r>
      <w:r w:rsidRPr="009614FE">
        <w:rPr>
          <w:rFonts w:cs="B Nazanin"/>
          <w:sz w:val="18"/>
          <w:szCs w:val="18"/>
          <w:lang w:bidi="fa-IR"/>
        </w:rPr>
        <w:t xml:space="preserve"> Zhiliang, Z. 2009. </w:t>
      </w:r>
      <w:r>
        <w:rPr>
          <w:rFonts w:cs="B Nazanin"/>
          <w:sz w:val="18"/>
          <w:szCs w:val="18"/>
          <w:lang w:bidi="fa-IR"/>
        </w:rPr>
        <w:t>"</w:t>
      </w:r>
      <w:r w:rsidRPr="009614FE">
        <w:rPr>
          <w:rFonts w:cs="B Nazanin"/>
          <w:sz w:val="18"/>
          <w:szCs w:val="18"/>
          <w:lang w:bidi="fa-IR"/>
        </w:rPr>
        <w:t>Monitoring forest changes in the southwestern United States using multitemporal Landsat data</w:t>
      </w:r>
      <w:r>
        <w:rPr>
          <w:rFonts w:cs="B Nazanin"/>
          <w:sz w:val="18"/>
          <w:szCs w:val="18"/>
          <w:lang w:bidi="fa-IR"/>
        </w:rPr>
        <w:t>"</w:t>
      </w:r>
      <w:r w:rsidRPr="009614FE">
        <w:rPr>
          <w:rFonts w:cs="B Nazanin"/>
          <w:sz w:val="18"/>
          <w:szCs w:val="18"/>
          <w:lang w:bidi="fa-IR"/>
        </w:rPr>
        <w:t xml:space="preserve">. </w:t>
      </w:r>
      <w:hyperlink r:id="rId18" w:history="1">
        <w:proofErr w:type="gramStart"/>
        <w:r w:rsidRPr="009614FE">
          <w:rPr>
            <w:rFonts w:cs="B Nazanin"/>
            <w:sz w:val="18"/>
            <w:szCs w:val="18"/>
            <w:lang w:bidi="fa-IR"/>
          </w:rPr>
          <w:t>Remote Sensing of Environment</w:t>
        </w:r>
      </w:hyperlink>
      <w:r w:rsidRPr="009614FE">
        <w:rPr>
          <w:rFonts w:cs="B Nazanin"/>
          <w:sz w:val="18"/>
          <w:szCs w:val="18"/>
          <w:lang w:bidi="fa-IR"/>
        </w:rPr>
        <w:t xml:space="preserve">, </w:t>
      </w:r>
      <w:r w:rsidR="00AC71B1">
        <w:rPr>
          <w:rFonts w:cs="B Nazanin"/>
          <w:sz w:val="18"/>
          <w:szCs w:val="18"/>
          <w:lang w:bidi="fa-IR"/>
        </w:rPr>
        <w:t xml:space="preserve">Vol. </w:t>
      </w:r>
      <w:r w:rsidRPr="009614FE">
        <w:rPr>
          <w:rFonts w:cs="B Nazanin"/>
          <w:sz w:val="18"/>
          <w:szCs w:val="18"/>
          <w:lang w:bidi="fa-IR"/>
        </w:rPr>
        <w:t>113</w:t>
      </w:r>
      <w:r w:rsidR="00AC71B1">
        <w:rPr>
          <w:rFonts w:cs="B Nazanin"/>
          <w:sz w:val="18"/>
          <w:szCs w:val="18"/>
          <w:lang w:bidi="fa-IR"/>
        </w:rPr>
        <w:t>, pp.</w:t>
      </w:r>
      <w:r w:rsidRPr="009614FE">
        <w:rPr>
          <w:rFonts w:cs="B Nazanin"/>
          <w:sz w:val="18"/>
          <w:szCs w:val="18"/>
          <w:lang w:bidi="fa-IR"/>
        </w:rPr>
        <w:t xml:space="preserve"> 1739- 1748</w:t>
      </w:r>
      <w:r w:rsidR="00AC71B1">
        <w:rPr>
          <w:rFonts w:cs="B Nazanin"/>
          <w:sz w:val="18"/>
          <w:szCs w:val="18"/>
          <w:lang w:bidi="fa-IR"/>
        </w:rPr>
        <w:t>, 2009</w:t>
      </w:r>
      <w:r w:rsidRPr="009614FE">
        <w:rPr>
          <w:rFonts w:cs="B Nazanin"/>
          <w:sz w:val="18"/>
          <w:szCs w:val="18"/>
          <w:lang w:bidi="fa-IR"/>
        </w:rPr>
        <w:t>.</w:t>
      </w:r>
      <w:bookmarkStart w:id="6" w:name="_GoBack"/>
      <w:bookmarkEnd w:id="6"/>
      <w:proofErr w:type="gramEnd"/>
    </w:p>
    <w:sectPr w:rsidR="00B64D23" w:rsidRPr="00EA3B6B" w:rsidSect="00841244">
      <w:footerReference w:type="default" r:id="rId19"/>
      <w:footnotePr>
        <w:numRestart w:val="eachPage"/>
      </w:footnotePr>
      <w:type w:val="continuous"/>
      <w:pgSz w:w="11906" w:h="16838" w:code="9"/>
      <w:pgMar w:top="1701" w:right="1701" w:bottom="1701" w:left="1418" w:header="709" w:footer="709" w:gutter="0"/>
      <w:cols w:space="567"/>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7E80" w:rsidRDefault="007D7E80">
      <w:r>
        <w:separator/>
      </w:r>
    </w:p>
  </w:endnote>
  <w:endnote w:type="continuationSeparator" w:id="0">
    <w:p w:rsidR="007D7E80" w:rsidRDefault="007D7E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 Zar">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Titr">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TT30B7o00">
    <w:panose1 w:val="00000000000000000000"/>
    <w:charset w:val="B2"/>
    <w:family w:val="auto"/>
    <w:notTrueType/>
    <w:pitch w:val="default"/>
    <w:sig w:usb0="00002001" w:usb1="00000000" w:usb2="00000000" w:usb3="00000000" w:csb0="00000040" w:csb1="00000000"/>
  </w:font>
  <w:font w:name="BLotus">
    <w:altName w:val="Times New Roman"/>
    <w:panose1 w:val="00000000000000000000"/>
    <w:charset w:val="B2"/>
    <w:family w:val="auto"/>
    <w:notTrueType/>
    <w:pitch w:val="default"/>
    <w:sig w:usb0="00002001" w:usb1="00000000" w:usb2="00000000" w:usb3="00000000" w:csb0="00000040" w:csb1="00000000"/>
  </w:font>
  <w:font w:name="Times">
    <w:panose1 w:val="02020603060405020304"/>
    <w:charset w:val="00"/>
    <w:family w:val="roman"/>
    <w:pitch w:val="variable"/>
    <w:sig w:usb0="00000007" w:usb1="00000000" w:usb2="00000000" w:usb3="00000000" w:csb0="00000093" w:csb1="00000000"/>
  </w:font>
  <w:font w:name="IPT.Mitra">
    <w:altName w:val="Symbol"/>
    <w:charset w:val="02"/>
    <w:family w:val="auto"/>
    <w:pitch w:val="variable"/>
    <w:sig w:usb0="00000000" w:usb1="10000000" w:usb2="00000000" w:usb3="00000000" w:csb0="80000000" w:csb1="00000000"/>
  </w:font>
  <w:font w:name="Mitra">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5077" w:rsidRPr="00212134" w:rsidRDefault="001E5077" w:rsidP="00212134">
    <w:pPr>
      <w:pStyle w:val="Footer"/>
      <w:framePr w:wrap="auto" w:vAnchor="text" w:hAnchor="margin" w:xAlign="center" w:y="1"/>
      <w:bidi/>
      <w:rPr>
        <w:rStyle w:val="PageNumber"/>
        <w:rFonts w:ascii="IPT.Mitra" w:hAnsi="IPT.Mitra" w:cs="Mitra"/>
      </w:rPr>
    </w:pPr>
    <w:r w:rsidRPr="00212134">
      <w:rPr>
        <w:rStyle w:val="PageNumber"/>
        <w:rFonts w:ascii="IPT.Mitra" w:hAnsi="IPT.Mitra" w:cs="Mitra"/>
      </w:rPr>
      <w:fldChar w:fldCharType="begin"/>
    </w:r>
    <w:r w:rsidRPr="00212134">
      <w:rPr>
        <w:rStyle w:val="PageNumber"/>
        <w:rFonts w:ascii="IPT.Mitra" w:hAnsi="IPT.Mitra" w:cs="Mitra"/>
      </w:rPr>
      <w:instrText xml:space="preserve">PAGE  </w:instrText>
    </w:r>
    <w:r w:rsidRPr="00212134">
      <w:rPr>
        <w:rStyle w:val="PageNumber"/>
        <w:rFonts w:ascii="IPT.Mitra" w:hAnsi="IPT.Mitra" w:cs="Mitra"/>
      </w:rPr>
      <w:fldChar w:fldCharType="separate"/>
    </w:r>
    <w:r w:rsidR="00971D8D">
      <w:rPr>
        <w:rStyle w:val="PageNumber"/>
        <w:rFonts w:ascii="IPT.Mitra" w:hAnsi="IPT.Mitra" w:cs="Mitra"/>
        <w:noProof/>
        <w:rtl/>
      </w:rPr>
      <w:t>1</w:t>
    </w:r>
    <w:r w:rsidRPr="00212134">
      <w:rPr>
        <w:rStyle w:val="PageNumber"/>
        <w:rFonts w:ascii="IPT.Mitra" w:hAnsi="IPT.Mitra" w:cs="Mitra"/>
      </w:rPr>
      <w:fldChar w:fldCharType="end"/>
    </w:r>
  </w:p>
  <w:p w:rsidR="001E5077" w:rsidRDefault="001E507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7E80" w:rsidRDefault="007D7E80">
      <w:r>
        <w:separator/>
      </w:r>
    </w:p>
  </w:footnote>
  <w:footnote w:type="continuationSeparator" w:id="0">
    <w:p w:rsidR="007D7E80" w:rsidRDefault="007D7E80">
      <w:r>
        <w:continuationSeparator/>
      </w:r>
    </w:p>
  </w:footnote>
  <w:footnote w:id="1">
    <w:p w:rsidR="001E5077" w:rsidRPr="00FD0F40" w:rsidRDefault="001E5077" w:rsidP="00EF7253">
      <w:pPr>
        <w:pStyle w:val="FootnoteText"/>
        <w:rPr>
          <w:sz w:val="18"/>
          <w:szCs w:val="18"/>
        </w:rPr>
      </w:pPr>
      <w:r w:rsidRPr="00FD0F40">
        <w:rPr>
          <w:rStyle w:val="FootnoteReference"/>
          <w:sz w:val="18"/>
          <w:szCs w:val="18"/>
        </w:rPr>
        <w:footnoteRef/>
      </w:r>
      <w:r w:rsidRPr="00FD0F40">
        <w:rPr>
          <w:sz w:val="18"/>
          <w:szCs w:val="18"/>
        </w:rPr>
        <w:t>- Visible Near Infrared</w:t>
      </w:r>
      <w:r w:rsidRPr="00FD0F40">
        <w:rPr>
          <w:sz w:val="18"/>
          <w:szCs w:val="18"/>
          <w:rtl/>
        </w:rPr>
        <w:t xml:space="preserve"> </w:t>
      </w:r>
    </w:p>
  </w:footnote>
  <w:footnote w:id="2">
    <w:p w:rsidR="001E5077" w:rsidRPr="00FD0F40" w:rsidRDefault="001E5077" w:rsidP="00EF7253">
      <w:pPr>
        <w:pStyle w:val="FootnoteText"/>
        <w:rPr>
          <w:sz w:val="18"/>
          <w:szCs w:val="18"/>
          <w:rtl/>
        </w:rPr>
      </w:pPr>
      <w:r w:rsidRPr="00FD0F40">
        <w:rPr>
          <w:rStyle w:val="FootnoteReference"/>
          <w:sz w:val="18"/>
          <w:szCs w:val="18"/>
        </w:rPr>
        <w:footnoteRef/>
      </w:r>
      <w:r w:rsidRPr="00FD0F40">
        <w:rPr>
          <w:sz w:val="18"/>
          <w:szCs w:val="18"/>
        </w:rPr>
        <w:t>- Shortwave Infrared</w:t>
      </w:r>
      <w:r w:rsidRPr="00FD0F40">
        <w:rPr>
          <w:sz w:val="18"/>
          <w:szCs w:val="18"/>
          <w:rtl/>
        </w:rPr>
        <w:t xml:space="preserve"> </w:t>
      </w:r>
    </w:p>
  </w:footnote>
  <w:footnote w:id="3">
    <w:p w:rsidR="001E5077" w:rsidRPr="00FD0F40" w:rsidRDefault="001E5077" w:rsidP="00EF7253">
      <w:pPr>
        <w:pStyle w:val="FootnoteText"/>
        <w:rPr>
          <w:sz w:val="18"/>
          <w:szCs w:val="18"/>
        </w:rPr>
      </w:pPr>
      <w:r w:rsidRPr="00FD0F40">
        <w:rPr>
          <w:rStyle w:val="FootnoteReference"/>
          <w:sz w:val="18"/>
          <w:szCs w:val="18"/>
        </w:rPr>
        <w:footnoteRef/>
      </w:r>
      <w:r w:rsidRPr="00FD0F40">
        <w:rPr>
          <w:sz w:val="18"/>
          <w:szCs w:val="18"/>
          <w:rtl/>
        </w:rPr>
        <w:t xml:space="preserve"> </w:t>
      </w:r>
      <w:r w:rsidRPr="00FD0F40">
        <w:rPr>
          <w:sz w:val="18"/>
          <w:szCs w:val="18"/>
        </w:rPr>
        <w:t>-Thermal Infrared</w:t>
      </w:r>
    </w:p>
  </w:footnote>
  <w:footnote w:id="4">
    <w:p w:rsidR="001E5077" w:rsidRPr="00FD0F40" w:rsidRDefault="001E5077" w:rsidP="00EF7253">
      <w:pPr>
        <w:pStyle w:val="FootnoteText"/>
        <w:rPr>
          <w:sz w:val="18"/>
          <w:szCs w:val="18"/>
        </w:rPr>
      </w:pPr>
      <w:r w:rsidRPr="00FD0F40">
        <w:rPr>
          <w:rStyle w:val="FootnoteReference"/>
          <w:sz w:val="18"/>
          <w:szCs w:val="18"/>
        </w:rPr>
        <w:footnoteRef/>
      </w:r>
      <w:r w:rsidRPr="00FD0F40">
        <w:rPr>
          <w:sz w:val="18"/>
          <w:szCs w:val="18"/>
        </w:rPr>
        <w:t xml:space="preserve">- </w:t>
      </w:r>
      <w:r w:rsidRPr="00FD0F40">
        <w:rPr>
          <w:rFonts w:cs="B Mitra"/>
          <w:sz w:val="18"/>
          <w:szCs w:val="18"/>
        </w:rPr>
        <w:t>Normalized Difference Vegetation Index</w:t>
      </w:r>
      <w:r w:rsidRPr="00FD0F40">
        <w:rPr>
          <w:sz w:val="18"/>
          <w:szCs w:val="18"/>
          <w:rtl/>
        </w:rPr>
        <w:t xml:space="preserve"> </w:t>
      </w:r>
    </w:p>
  </w:footnote>
  <w:footnote w:id="5">
    <w:p w:rsidR="001E5077" w:rsidRPr="00FD0F40" w:rsidRDefault="001E5077" w:rsidP="00EF7253">
      <w:pPr>
        <w:pStyle w:val="FootnoteText"/>
        <w:rPr>
          <w:sz w:val="18"/>
          <w:szCs w:val="18"/>
          <w:rtl/>
        </w:rPr>
      </w:pPr>
      <w:r w:rsidRPr="00FD0F40">
        <w:rPr>
          <w:rStyle w:val="FootnoteReference"/>
          <w:sz w:val="18"/>
          <w:szCs w:val="18"/>
        </w:rPr>
        <w:footnoteRef/>
      </w:r>
      <w:r w:rsidRPr="00FD0F40">
        <w:rPr>
          <w:sz w:val="18"/>
          <w:szCs w:val="18"/>
          <w:rtl/>
        </w:rPr>
        <w:t xml:space="preserve"> </w:t>
      </w:r>
      <w:r w:rsidRPr="00FD0F40">
        <w:rPr>
          <w:sz w:val="18"/>
          <w:szCs w:val="18"/>
        </w:rPr>
        <w:t xml:space="preserve">- Ratio </w:t>
      </w:r>
      <w:r w:rsidRPr="00FD0F40">
        <w:rPr>
          <w:rFonts w:cs="B Mitra"/>
          <w:sz w:val="18"/>
          <w:szCs w:val="18"/>
        </w:rPr>
        <w:t>Vegetation Index</w:t>
      </w:r>
    </w:p>
  </w:footnote>
  <w:footnote w:id="6">
    <w:p w:rsidR="001E5077" w:rsidRPr="00FD0F40" w:rsidRDefault="001E5077" w:rsidP="00EF7253">
      <w:pPr>
        <w:pStyle w:val="FootnoteText"/>
        <w:rPr>
          <w:sz w:val="18"/>
          <w:szCs w:val="18"/>
        </w:rPr>
      </w:pPr>
      <w:r w:rsidRPr="00FD0F40">
        <w:rPr>
          <w:rStyle w:val="FootnoteReference"/>
          <w:sz w:val="18"/>
          <w:szCs w:val="18"/>
        </w:rPr>
        <w:footnoteRef/>
      </w:r>
      <w:r w:rsidRPr="00FD0F40">
        <w:rPr>
          <w:sz w:val="18"/>
          <w:szCs w:val="18"/>
        </w:rPr>
        <w:t>- Map calculation</w:t>
      </w:r>
    </w:p>
  </w:footnote>
  <w:footnote w:id="7">
    <w:p w:rsidR="001E5077" w:rsidRPr="00FD0F40" w:rsidRDefault="001E5077" w:rsidP="00EF7253">
      <w:pPr>
        <w:pStyle w:val="FootnoteText"/>
        <w:rPr>
          <w:sz w:val="18"/>
          <w:szCs w:val="18"/>
        </w:rPr>
      </w:pPr>
      <w:r w:rsidRPr="00FD0F40">
        <w:rPr>
          <w:rStyle w:val="FootnoteReference"/>
          <w:sz w:val="18"/>
          <w:szCs w:val="18"/>
        </w:rPr>
        <w:footnoteRef/>
      </w:r>
      <w:r w:rsidRPr="00FD0F40">
        <w:rPr>
          <w:sz w:val="18"/>
          <w:szCs w:val="18"/>
        </w:rPr>
        <w:t xml:space="preserve">- </w:t>
      </w:r>
      <w:r w:rsidRPr="00FD0F40">
        <w:rPr>
          <w:bCs/>
          <w:sz w:val="18"/>
          <w:szCs w:val="18"/>
        </w:rPr>
        <w:t>Slicing</w:t>
      </w:r>
    </w:p>
  </w:footnote>
  <w:footnote w:id="8">
    <w:p w:rsidR="001E5077" w:rsidRPr="00FD0F40" w:rsidRDefault="001E5077" w:rsidP="00EF7253">
      <w:pPr>
        <w:pStyle w:val="FootnoteText"/>
        <w:rPr>
          <w:sz w:val="18"/>
          <w:szCs w:val="18"/>
        </w:rPr>
      </w:pPr>
      <w:r w:rsidRPr="00FD0F40">
        <w:rPr>
          <w:rStyle w:val="FootnoteReference"/>
          <w:sz w:val="18"/>
          <w:szCs w:val="18"/>
        </w:rPr>
        <w:footnoteRef/>
      </w:r>
      <w:r w:rsidRPr="00FD0F40">
        <w:rPr>
          <w:sz w:val="18"/>
          <w:szCs w:val="18"/>
        </w:rPr>
        <w:t>- Accuracy Assessment</w:t>
      </w:r>
    </w:p>
    <w:p w:rsidR="001E5077" w:rsidRPr="00FD0F40" w:rsidRDefault="001E5077" w:rsidP="00EF7253">
      <w:pPr>
        <w:pStyle w:val="FootnoteText"/>
        <w:rPr>
          <w:sz w:val="18"/>
          <w:szCs w:val="18"/>
          <w:rtl/>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514813"/>
    <w:multiLevelType w:val="hybridMultilevel"/>
    <w:tmpl w:val="5698A152"/>
    <w:lvl w:ilvl="0" w:tplc="04090015">
      <w:start w:val="1"/>
      <w:numFmt w:val="upperLetter"/>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8787AEF"/>
    <w:multiLevelType w:val="hybridMultilevel"/>
    <w:tmpl w:val="EAA2CE3C"/>
    <w:lvl w:ilvl="0" w:tplc="04090011">
      <w:start w:val="1"/>
      <w:numFmt w:val="decimal"/>
      <w:lvlText w:val="%1)"/>
      <w:lvlJc w:val="left"/>
      <w:pPr>
        <w:ind w:left="502"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3761A1C"/>
    <w:multiLevelType w:val="hybridMultilevel"/>
    <w:tmpl w:val="730C05C2"/>
    <w:lvl w:ilvl="0" w:tplc="89E8FA70">
      <w:start w:val="1"/>
      <w:numFmt w:val="bullet"/>
      <w:lvlText w:val=""/>
      <w:lvlJc w:val="left"/>
      <w:pPr>
        <w:tabs>
          <w:tab w:val="num" w:pos="360"/>
        </w:tabs>
        <w:ind w:left="170" w:hanging="17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
    <w:nsid w:val="33725D1C"/>
    <w:multiLevelType w:val="hybridMultilevel"/>
    <w:tmpl w:val="730C05C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
    <w:nsid w:val="3EE75FBC"/>
    <w:multiLevelType w:val="hybridMultilevel"/>
    <w:tmpl w:val="D03AD800"/>
    <w:lvl w:ilvl="0" w:tplc="00586AA6">
      <w:start w:val="2"/>
      <w:numFmt w:val="decimal"/>
      <w:lvlText w:val="%1."/>
      <w:lvlJc w:val="right"/>
      <w:pPr>
        <w:tabs>
          <w:tab w:val="num" w:pos="540"/>
        </w:tabs>
        <w:ind w:left="540" w:hanging="18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
    <w:nsid w:val="40216B89"/>
    <w:multiLevelType w:val="hybridMultilevel"/>
    <w:tmpl w:val="4B0C92E2"/>
    <w:lvl w:ilvl="0" w:tplc="C74AE478">
      <w:start w:val="1"/>
      <w:numFmt w:val="decimal"/>
      <w:lvlText w:val="%1-"/>
      <w:lvlJc w:val="left"/>
      <w:pPr>
        <w:tabs>
          <w:tab w:val="num" w:pos="360"/>
        </w:tabs>
        <w:ind w:left="284" w:hanging="284"/>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
    <w:nsid w:val="42600CBF"/>
    <w:multiLevelType w:val="hybridMultilevel"/>
    <w:tmpl w:val="C5FE2F54"/>
    <w:lvl w:ilvl="0" w:tplc="3A4AB0E6">
      <w:start w:val="1"/>
      <w:numFmt w:val="decimal"/>
      <w:pStyle w:val="References"/>
      <w:lvlText w:val="[%1]"/>
      <w:lvlJc w:val="left"/>
      <w:pPr>
        <w:tabs>
          <w:tab w:val="num" w:pos="360"/>
        </w:tabs>
        <w:ind w:left="357" w:hanging="35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6CE669C"/>
    <w:multiLevelType w:val="hybridMultilevel"/>
    <w:tmpl w:val="2F16CBF4"/>
    <w:lvl w:ilvl="0" w:tplc="6B0A00C8">
      <w:start w:val="1"/>
      <w:numFmt w:val="decimal"/>
      <w:lvlText w:val="%1."/>
      <w:lvlJc w:val="left"/>
      <w:pPr>
        <w:tabs>
          <w:tab w:val="num" w:pos="720"/>
        </w:tabs>
        <w:ind w:left="720" w:hanging="360"/>
      </w:pPr>
      <w:rPr>
        <w:rFonts w:cs="Times New Roman" w:hint="cs"/>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
    <w:nsid w:val="5EE42527"/>
    <w:multiLevelType w:val="hybridMultilevel"/>
    <w:tmpl w:val="A726D4E2"/>
    <w:lvl w:ilvl="0" w:tplc="9C0267FC">
      <w:start w:val="15"/>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
    <w:nsid w:val="66081B9E"/>
    <w:multiLevelType w:val="hybridMultilevel"/>
    <w:tmpl w:val="730C05C2"/>
    <w:lvl w:ilvl="0" w:tplc="61708006">
      <w:start w:val="1"/>
      <w:numFmt w:val="bullet"/>
      <w:lvlText w:val=""/>
      <w:lvlJc w:val="left"/>
      <w:pPr>
        <w:tabs>
          <w:tab w:val="num" w:pos="360"/>
        </w:tabs>
        <w:ind w:left="284" w:hanging="284"/>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0">
    <w:nsid w:val="6EFC7A3A"/>
    <w:multiLevelType w:val="hybridMultilevel"/>
    <w:tmpl w:val="DFC06750"/>
    <w:lvl w:ilvl="0" w:tplc="F00812E2">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nsid w:val="73F6021F"/>
    <w:multiLevelType w:val="hybridMultilevel"/>
    <w:tmpl w:val="4156E972"/>
    <w:lvl w:ilvl="0" w:tplc="0409000F">
      <w:start w:val="1"/>
      <w:numFmt w:val="decimal"/>
      <w:lvlText w:val="%1."/>
      <w:lvlJc w:val="left"/>
      <w:pPr>
        <w:tabs>
          <w:tab w:val="num" w:pos="360"/>
        </w:tabs>
        <w:ind w:left="36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abstractNumId w:val="4"/>
  </w:num>
  <w:num w:numId="2">
    <w:abstractNumId w:val="10"/>
  </w:num>
  <w:num w:numId="3">
    <w:abstractNumId w:val="8"/>
  </w:num>
  <w:num w:numId="4">
    <w:abstractNumId w:val="7"/>
  </w:num>
  <w:num w:numId="5">
    <w:abstractNumId w:val="5"/>
  </w:num>
  <w:num w:numId="6">
    <w:abstractNumId w:val="3"/>
  </w:num>
  <w:num w:numId="7">
    <w:abstractNumId w:val="9"/>
  </w:num>
  <w:num w:numId="8">
    <w:abstractNumId w:val="2"/>
  </w:num>
  <w:num w:numId="9">
    <w:abstractNumId w:val="11"/>
  </w:num>
  <w:num w:numId="10">
    <w:abstractNumId w:val="0"/>
  </w:num>
  <w:num w:numId="11">
    <w:abstractNumId w:val="6"/>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SystemFonts/>
  <w:proofState w:grammar="clean"/>
  <w:defaultTabStop w:val="720"/>
  <w:doNotHyphenateCaps/>
  <w:drawingGridHorizontalSpacing w:val="6"/>
  <w:drawingGridVerticalSpacing w:val="6"/>
  <w:noPunctuationKerning/>
  <w:characterSpacingControl w:val="doNotCompress"/>
  <w:doNotValidateAgainstSchema/>
  <w:doNotDemarcateInvalidXml/>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1A3B"/>
    <w:rsid w:val="0002177B"/>
    <w:rsid w:val="000272E6"/>
    <w:rsid w:val="00027D17"/>
    <w:rsid w:val="000345EE"/>
    <w:rsid w:val="00046EA2"/>
    <w:rsid w:val="00057490"/>
    <w:rsid w:val="000607DF"/>
    <w:rsid w:val="0006586A"/>
    <w:rsid w:val="0006689D"/>
    <w:rsid w:val="00070B00"/>
    <w:rsid w:val="00080508"/>
    <w:rsid w:val="00085680"/>
    <w:rsid w:val="00086CDF"/>
    <w:rsid w:val="00087196"/>
    <w:rsid w:val="0008760A"/>
    <w:rsid w:val="000905C2"/>
    <w:rsid w:val="00092F63"/>
    <w:rsid w:val="000B4BEA"/>
    <w:rsid w:val="000B714A"/>
    <w:rsid w:val="000C197E"/>
    <w:rsid w:val="000D594D"/>
    <w:rsid w:val="000E0EE7"/>
    <w:rsid w:val="000E6F9B"/>
    <w:rsid w:val="000F5346"/>
    <w:rsid w:val="00110678"/>
    <w:rsid w:val="001138C8"/>
    <w:rsid w:val="00125006"/>
    <w:rsid w:val="0012580F"/>
    <w:rsid w:val="00141DBB"/>
    <w:rsid w:val="00142026"/>
    <w:rsid w:val="001504E3"/>
    <w:rsid w:val="00162F36"/>
    <w:rsid w:val="00164E34"/>
    <w:rsid w:val="00165A56"/>
    <w:rsid w:val="00167C3B"/>
    <w:rsid w:val="001808D4"/>
    <w:rsid w:val="0018674B"/>
    <w:rsid w:val="00187567"/>
    <w:rsid w:val="00187BE5"/>
    <w:rsid w:val="00195E7A"/>
    <w:rsid w:val="001A744C"/>
    <w:rsid w:val="001B1D65"/>
    <w:rsid w:val="001B459B"/>
    <w:rsid w:val="001C269F"/>
    <w:rsid w:val="001D0E43"/>
    <w:rsid w:val="001E5077"/>
    <w:rsid w:val="001F35DB"/>
    <w:rsid w:val="00200FD5"/>
    <w:rsid w:val="0020478E"/>
    <w:rsid w:val="00212134"/>
    <w:rsid w:val="002205B9"/>
    <w:rsid w:val="00223A5E"/>
    <w:rsid w:val="002241D3"/>
    <w:rsid w:val="002351E7"/>
    <w:rsid w:val="002543CC"/>
    <w:rsid w:val="00260F88"/>
    <w:rsid w:val="00276650"/>
    <w:rsid w:val="00280381"/>
    <w:rsid w:val="0028099A"/>
    <w:rsid w:val="00281ED6"/>
    <w:rsid w:val="002822E9"/>
    <w:rsid w:val="0028326D"/>
    <w:rsid w:val="00283E35"/>
    <w:rsid w:val="00286741"/>
    <w:rsid w:val="00287297"/>
    <w:rsid w:val="0028735F"/>
    <w:rsid w:val="00290FA3"/>
    <w:rsid w:val="002A6358"/>
    <w:rsid w:val="002B2BFB"/>
    <w:rsid w:val="002B38A0"/>
    <w:rsid w:val="002C77E7"/>
    <w:rsid w:val="002D3C56"/>
    <w:rsid w:val="002D64E8"/>
    <w:rsid w:val="00302E7E"/>
    <w:rsid w:val="00304E19"/>
    <w:rsid w:val="00316D55"/>
    <w:rsid w:val="00327BF9"/>
    <w:rsid w:val="00355914"/>
    <w:rsid w:val="00355F2E"/>
    <w:rsid w:val="003809B8"/>
    <w:rsid w:val="00384E20"/>
    <w:rsid w:val="00385B96"/>
    <w:rsid w:val="003902F8"/>
    <w:rsid w:val="003A2D39"/>
    <w:rsid w:val="003A33DD"/>
    <w:rsid w:val="003A7C33"/>
    <w:rsid w:val="003C0E4F"/>
    <w:rsid w:val="003D4FE9"/>
    <w:rsid w:val="003D625C"/>
    <w:rsid w:val="003F6A9D"/>
    <w:rsid w:val="003F6BCD"/>
    <w:rsid w:val="004012FC"/>
    <w:rsid w:val="00407B2A"/>
    <w:rsid w:val="004130DD"/>
    <w:rsid w:val="0042651F"/>
    <w:rsid w:val="00427BED"/>
    <w:rsid w:val="004337A8"/>
    <w:rsid w:val="004445D2"/>
    <w:rsid w:val="00451F5A"/>
    <w:rsid w:val="00453BBC"/>
    <w:rsid w:val="00456841"/>
    <w:rsid w:val="00487F81"/>
    <w:rsid w:val="004902BA"/>
    <w:rsid w:val="00491279"/>
    <w:rsid w:val="00491901"/>
    <w:rsid w:val="00495A1C"/>
    <w:rsid w:val="004966F8"/>
    <w:rsid w:val="004A65C4"/>
    <w:rsid w:val="004B3BBE"/>
    <w:rsid w:val="004B5045"/>
    <w:rsid w:val="004B7981"/>
    <w:rsid w:val="004C0729"/>
    <w:rsid w:val="004C14D4"/>
    <w:rsid w:val="004C3933"/>
    <w:rsid w:val="004C436C"/>
    <w:rsid w:val="004E41F0"/>
    <w:rsid w:val="004F46D1"/>
    <w:rsid w:val="00513F81"/>
    <w:rsid w:val="00514CBB"/>
    <w:rsid w:val="00531D7C"/>
    <w:rsid w:val="00541775"/>
    <w:rsid w:val="005434B4"/>
    <w:rsid w:val="005542AB"/>
    <w:rsid w:val="005627BC"/>
    <w:rsid w:val="00576270"/>
    <w:rsid w:val="005917FE"/>
    <w:rsid w:val="00592277"/>
    <w:rsid w:val="0059582E"/>
    <w:rsid w:val="005A519D"/>
    <w:rsid w:val="005B0CB7"/>
    <w:rsid w:val="005B7FBD"/>
    <w:rsid w:val="005C3241"/>
    <w:rsid w:val="005D5908"/>
    <w:rsid w:val="005E6F76"/>
    <w:rsid w:val="005F0F77"/>
    <w:rsid w:val="005F537B"/>
    <w:rsid w:val="00606C93"/>
    <w:rsid w:val="00617123"/>
    <w:rsid w:val="00620FF9"/>
    <w:rsid w:val="00622B96"/>
    <w:rsid w:val="006346AC"/>
    <w:rsid w:val="00645BDD"/>
    <w:rsid w:val="00645DEF"/>
    <w:rsid w:val="006549FB"/>
    <w:rsid w:val="00657BDD"/>
    <w:rsid w:val="006651F5"/>
    <w:rsid w:val="00665456"/>
    <w:rsid w:val="00667C67"/>
    <w:rsid w:val="00675F9A"/>
    <w:rsid w:val="00686113"/>
    <w:rsid w:val="006B2EB5"/>
    <w:rsid w:val="006B33AA"/>
    <w:rsid w:val="006B492D"/>
    <w:rsid w:val="006B4BD3"/>
    <w:rsid w:val="006B66FA"/>
    <w:rsid w:val="006C7E20"/>
    <w:rsid w:val="006D5463"/>
    <w:rsid w:val="006F7F3C"/>
    <w:rsid w:val="00700CA4"/>
    <w:rsid w:val="00700EDE"/>
    <w:rsid w:val="0070175F"/>
    <w:rsid w:val="00711A2A"/>
    <w:rsid w:val="00720F14"/>
    <w:rsid w:val="0073463E"/>
    <w:rsid w:val="007363B2"/>
    <w:rsid w:val="0074037E"/>
    <w:rsid w:val="00745674"/>
    <w:rsid w:val="0075174B"/>
    <w:rsid w:val="0075568C"/>
    <w:rsid w:val="007627FE"/>
    <w:rsid w:val="00771042"/>
    <w:rsid w:val="007741CF"/>
    <w:rsid w:val="00782F55"/>
    <w:rsid w:val="007A7DD1"/>
    <w:rsid w:val="007B1757"/>
    <w:rsid w:val="007B195A"/>
    <w:rsid w:val="007B231D"/>
    <w:rsid w:val="007B3830"/>
    <w:rsid w:val="007B43C2"/>
    <w:rsid w:val="007B6512"/>
    <w:rsid w:val="007B703B"/>
    <w:rsid w:val="007C65BD"/>
    <w:rsid w:val="007D389B"/>
    <w:rsid w:val="007D7E80"/>
    <w:rsid w:val="007E251A"/>
    <w:rsid w:val="007F5A82"/>
    <w:rsid w:val="008028D1"/>
    <w:rsid w:val="00804230"/>
    <w:rsid w:val="00804EA7"/>
    <w:rsid w:val="00807086"/>
    <w:rsid w:val="00813A2C"/>
    <w:rsid w:val="0082053F"/>
    <w:rsid w:val="008224DC"/>
    <w:rsid w:val="00823DC8"/>
    <w:rsid w:val="0082752F"/>
    <w:rsid w:val="00831275"/>
    <w:rsid w:val="0083535F"/>
    <w:rsid w:val="00840846"/>
    <w:rsid w:val="00841244"/>
    <w:rsid w:val="00842D3B"/>
    <w:rsid w:val="008521B0"/>
    <w:rsid w:val="00852CB6"/>
    <w:rsid w:val="008540DF"/>
    <w:rsid w:val="00857B8B"/>
    <w:rsid w:val="008707E1"/>
    <w:rsid w:val="00875A12"/>
    <w:rsid w:val="00876F75"/>
    <w:rsid w:val="00881432"/>
    <w:rsid w:val="008833AB"/>
    <w:rsid w:val="0088648B"/>
    <w:rsid w:val="00891D62"/>
    <w:rsid w:val="008A1942"/>
    <w:rsid w:val="008A4236"/>
    <w:rsid w:val="008C2886"/>
    <w:rsid w:val="008D2B7C"/>
    <w:rsid w:val="008E463E"/>
    <w:rsid w:val="008F25C5"/>
    <w:rsid w:val="008F2876"/>
    <w:rsid w:val="00902915"/>
    <w:rsid w:val="009135AC"/>
    <w:rsid w:val="00913900"/>
    <w:rsid w:val="009210DF"/>
    <w:rsid w:val="00921BFE"/>
    <w:rsid w:val="00926C66"/>
    <w:rsid w:val="009339A9"/>
    <w:rsid w:val="00956E9B"/>
    <w:rsid w:val="0095722D"/>
    <w:rsid w:val="00960985"/>
    <w:rsid w:val="0096112B"/>
    <w:rsid w:val="009614FE"/>
    <w:rsid w:val="00961A0E"/>
    <w:rsid w:val="009654BF"/>
    <w:rsid w:val="00967768"/>
    <w:rsid w:val="00971D8D"/>
    <w:rsid w:val="009729A4"/>
    <w:rsid w:val="0097656E"/>
    <w:rsid w:val="00995406"/>
    <w:rsid w:val="009A57FF"/>
    <w:rsid w:val="009B0644"/>
    <w:rsid w:val="009B3126"/>
    <w:rsid w:val="009B5FD7"/>
    <w:rsid w:val="009C5E69"/>
    <w:rsid w:val="009D6C1D"/>
    <w:rsid w:val="009D7EA9"/>
    <w:rsid w:val="009E768A"/>
    <w:rsid w:val="009F02F9"/>
    <w:rsid w:val="009F1290"/>
    <w:rsid w:val="00A003E6"/>
    <w:rsid w:val="00A174CE"/>
    <w:rsid w:val="00A21C22"/>
    <w:rsid w:val="00A24F6B"/>
    <w:rsid w:val="00A30054"/>
    <w:rsid w:val="00A32CB3"/>
    <w:rsid w:val="00A42986"/>
    <w:rsid w:val="00A5540E"/>
    <w:rsid w:val="00A62AE4"/>
    <w:rsid w:val="00A66338"/>
    <w:rsid w:val="00A672BD"/>
    <w:rsid w:val="00A83387"/>
    <w:rsid w:val="00A86F59"/>
    <w:rsid w:val="00A94C09"/>
    <w:rsid w:val="00A97713"/>
    <w:rsid w:val="00AB2AE9"/>
    <w:rsid w:val="00AB3D2E"/>
    <w:rsid w:val="00AC71B1"/>
    <w:rsid w:val="00AD334D"/>
    <w:rsid w:val="00AD5258"/>
    <w:rsid w:val="00AD55EB"/>
    <w:rsid w:val="00AD62F1"/>
    <w:rsid w:val="00AE2FB6"/>
    <w:rsid w:val="00AE7556"/>
    <w:rsid w:val="00AF52D8"/>
    <w:rsid w:val="00AF7868"/>
    <w:rsid w:val="00AF7A13"/>
    <w:rsid w:val="00AF7B74"/>
    <w:rsid w:val="00B0067A"/>
    <w:rsid w:val="00B03C3A"/>
    <w:rsid w:val="00B04CE8"/>
    <w:rsid w:val="00B20594"/>
    <w:rsid w:val="00B21324"/>
    <w:rsid w:val="00B23F8A"/>
    <w:rsid w:val="00B31370"/>
    <w:rsid w:val="00B37544"/>
    <w:rsid w:val="00B37DF7"/>
    <w:rsid w:val="00B402F3"/>
    <w:rsid w:val="00B43626"/>
    <w:rsid w:val="00B46415"/>
    <w:rsid w:val="00B518EA"/>
    <w:rsid w:val="00B633C0"/>
    <w:rsid w:val="00B64D23"/>
    <w:rsid w:val="00B964D0"/>
    <w:rsid w:val="00BA0658"/>
    <w:rsid w:val="00BC7A26"/>
    <w:rsid w:val="00BD23A7"/>
    <w:rsid w:val="00BE1617"/>
    <w:rsid w:val="00BE7253"/>
    <w:rsid w:val="00BF2C99"/>
    <w:rsid w:val="00C02204"/>
    <w:rsid w:val="00C2156A"/>
    <w:rsid w:val="00C217D8"/>
    <w:rsid w:val="00C22E23"/>
    <w:rsid w:val="00C27DAD"/>
    <w:rsid w:val="00C43122"/>
    <w:rsid w:val="00C458A6"/>
    <w:rsid w:val="00C47B80"/>
    <w:rsid w:val="00C6381D"/>
    <w:rsid w:val="00C64E23"/>
    <w:rsid w:val="00C66EED"/>
    <w:rsid w:val="00C81FDD"/>
    <w:rsid w:val="00C824AE"/>
    <w:rsid w:val="00C82AD1"/>
    <w:rsid w:val="00C90586"/>
    <w:rsid w:val="00CA0F69"/>
    <w:rsid w:val="00CA2A45"/>
    <w:rsid w:val="00CA49B0"/>
    <w:rsid w:val="00CB4682"/>
    <w:rsid w:val="00CB7B26"/>
    <w:rsid w:val="00CC6D61"/>
    <w:rsid w:val="00CD09E6"/>
    <w:rsid w:val="00CD6922"/>
    <w:rsid w:val="00D104F5"/>
    <w:rsid w:val="00D11E95"/>
    <w:rsid w:val="00D2556E"/>
    <w:rsid w:val="00D3656E"/>
    <w:rsid w:val="00D5728A"/>
    <w:rsid w:val="00D61A3B"/>
    <w:rsid w:val="00D6368D"/>
    <w:rsid w:val="00D76B94"/>
    <w:rsid w:val="00DA3EFD"/>
    <w:rsid w:val="00DB0865"/>
    <w:rsid w:val="00DB434E"/>
    <w:rsid w:val="00DB46EF"/>
    <w:rsid w:val="00DC05F2"/>
    <w:rsid w:val="00DC1ED9"/>
    <w:rsid w:val="00DD1C97"/>
    <w:rsid w:val="00DE027C"/>
    <w:rsid w:val="00DE3865"/>
    <w:rsid w:val="00DF33A2"/>
    <w:rsid w:val="00DF5530"/>
    <w:rsid w:val="00DF5541"/>
    <w:rsid w:val="00E00C5C"/>
    <w:rsid w:val="00E0455E"/>
    <w:rsid w:val="00E208A3"/>
    <w:rsid w:val="00E24237"/>
    <w:rsid w:val="00E246FB"/>
    <w:rsid w:val="00E3615E"/>
    <w:rsid w:val="00E40A50"/>
    <w:rsid w:val="00E51156"/>
    <w:rsid w:val="00E51179"/>
    <w:rsid w:val="00E6281F"/>
    <w:rsid w:val="00E62984"/>
    <w:rsid w:val="00E6309F"/>
    <w:rsid w:val="00E63CEA"/>
    <w:rsid w:val="00E70C10"/>
    <w:rsid w:val="00E848DD"/>
    <w:rsid w:val="00E86544"/>
    <w:rsid w:val="00E877F5"/>
    <w:rsid w:val="00EA3B6B"/>
    <w:rsid w:val="00EB62DE"/>
    <w:rsid w:val="00EC29A4"/>
    <w:rsid w:val="00EC467E"/>
    <w:rsid w:val="00EC4DCF"/>
    <w:rsid w:val="00EE162A"/>
    <w:rsid w:val="00EF1B3B"/>
    <w:rsid w:val="00EF442A"/>
    <w:rsid w:val="00EF7253"/>
    <w:rsid w:val="00F1555B"/>
    <w:rsid w:val="00F16196"/>
    <w:rsid w:val="00F35923"/>
    <w:rsid w:val="00F36A32"/>
    <w:rsid w:val="00F468DB"/>
    <w:rsid w:val="00F52ED1"/>
    <w:rsid w:val="00F60856"/>
    <w:rsid w:val="00F63888"/>
    <w:rsid w:val="00F661E6"/>
    <w:rsid w:val="00F66869"/>
    <w:rsid w:val="00F73604"/>
    <w:rsid w:val="00F865DE"/>
    <w:rsid w:val="00F95A07"/>
    <w:rsid w:val="00FA2081"/>
    <w:rsid w:val="00FA2A1F"/>
    <w:rsid w:val="00FB1142"/>
    <w:rsid w:val="00FB4E17"/>
    <w:rsid w:val="00FB7BEC"/>
    <w:rsid w:val="00FC5E7B"/>
    <w:rsid w:val="00FC77C5"/>
    <w:rsid w:val="00FD457A"/>
    <w:rsid w:val="00FE093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7B26"/>
    <w:rPr>
      <w:sz w:val="24"/>
      <w:szCs w:val="24"/>
    </w:rPr>
  </w:style>
  <w:style w:type="paragraph" w:styleId="Heading1">
    <w:name w:val="heading 1"/>
    <w:basedOn w:val="Normal"/>
    <w:next w:val="Normal"/>
    <w:link w:val="Heading1Char"/>
    <w:uiPriority w:val="99"/>
    <w:qFormat/>
    <w:rsid w:val="00CB7B26"/>
    <w:pPr>
      <w:keepNext/>
      <w:jc w:val="center"/>
      <w:outlineLvl w:val="0"/>
    </w:pPr>
    <w:rPr>
      <w:b/>
      <w:bCs/>
    </w:rPr>
  </w:style>
  <w:style w:type="paragraph" w:styleId="Heading2">
    <w:name w:val="heading 2"/>
    <w:basedOn w:val="Normal"/>
    <w:next w:val="Normal"/>
    <w:link w:val="Heading2Char"/>
    <w:uiPriority w:val="99"/>
    <w:qFormat/>
    <w:rsid w:val="00CB7B26"/>
    <w:pPr>
      <w:keepNext/>
      <w:outlineLvl w:val="1"/>
    </w:pPr>
    <w:rPr>
      <w:b/>
      <w:bCs/>
      <w:sz w:val="22"/>
    </w:rPr>
  </w:style>
  <w:style w:type="paragraph" w:styleId="Heading3">
    <w:name w:val="heading 3"/>
    <w:basedOn w:val="Normal"/>
    <w:next w:val="Normal"/>
    <w:link w:val="Heading3Char"/>
    <w:uiPriority w:val="99"/>
    <w:qFormat/>
    <w:rsid w:val="00CB7B26"/>
    <w:pPr>
      <w:keepNext/>
      <w:outlineLvl w:val="2"/>
    </w:pPr>
    <w:rPr>
      <w:b/>
      <w:bCs/>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1808D4"/>
    <w:rPr>
      <w:rFonts w:ascii="Cambria" w:hAnsi="Cambria" w:cs="Times New Roman"/>
      <w:b/>
      <w:bCs/>
      <w:kern w:val="32"/>
      <w:sz w:val="32"/>
      <w:szCs w:val="32"/>
    </w:rPr>
  </w:style>
  <w:style w:type="character" w:customStyle="1" w:styleId="Heading2Char">
    <w:name w:val="Heading 2 Char"/>
    <w:link w:val="Heading2"/>
    <w:uiPriority w:val="99"/>
    <w:semiHidden/>
    <w:locked/>
    <w:rsid w:val="001808D4"/>
    <w:rPr>
      <w:rFonts w:ascii="Cambria" w:hAnsi="Cambria" w:cs="Times New Roman"/>
      <w:b/>
      <w:bCs/>
      <w:i/>
      <w:iCs/>
      <w:sz w:val="28"/>
      <w:szCs w:val="28"/>
    </w:rPr>
  </w:style>
  <w:style w:type="character" w:customStyle="1" w:styleId="Heading3Char">
    <w:name w:val="Heading 3 Char"/>
    <w:link w:val="Heading3"/>
    <w:uiPriority w:val="99"/>
    <w:semiHidden/>
    <w:locked/>
    <w:rsid w:val="001808D4"/>
    <w:rPr>
      <w:rFonts w:ascii="Cambria" w:hAnsi="Cambria" w:cs="Times New Roman"/>
      <w:b/>
      <w:bCs/>
      <w:sz w:val="26"/>
      <w:szCs w:val="26"/>
    </w:rPr>
  </w:style>
  <w:style w:type="paragraph" w:styleId="BodyText">
    <w:name w:val="Body Text"/>
    <w:basedOn w:val="Normal"/>
    <w:link w:val="BodyTextChar"/>
    <w:uiPriority w:val="99"/>
    <w:rsid w:val="00CB7B26"/>
    <w:pPr>
      <w:jc w:val="both"/>
    </w:pPr>
    <w:rPr>
      <w:sz w:val="18"/>
      <w:szCs w:val="18"/>
    </w:rPr>
  </w:style>
  <w:style w:type="character" w:customStyle="1" w:styleId="BodyTextChar">
    <w:name w:val="Body Text Char"/>
    <w:link w:val="BodyText"/>
    <w:uiPriority w:val="99"/>
    <w:semiHidden/>
    <w:locked/>
    <w:rsid w:val="001808D4"/>
    <w:rPr>
      <w:rFonts w:cs="Times New Roman"/>
      <w:sz w:val="24"/>
      <w:szCs w:val="24"/>
    </w:rPr>
  </w:style>
  <w:style w:type="paragraph" w:styleId="FootnoteText">
    <w:name w:val="footnote text"/>
    <w:basedOn w:val="Normal"/>
    <w:link w:val="FootnoteTextChar"/>
    <w:uiPriority w:val="99"/>
    <w:semiHidden/>
    <w:rsid w:val="00CB7B26"/>
    <w:rPr>
      <w:sz w:val="20"/>
      <w:szCs w:val="20"/>
    </w:rPr>
  </w:style>
  <w:style w:type="character" w:customStyle="1" w:styleId="FootnoteTextChar">
    <w:name w:val="Footnote Text Char"/>
    <w:link w:val="FootnoteText"/>
    <w:uiPriority w:val="99"/>
    <w:semiHidden/>
    <w:locked/>
    <w:rsid w:val="001808D4"/>
    <w:rPr>
      <w:rFonts w:cs="Times New Roman"/>
      <w:sz w:val="20"/>
      <w:szCs w:val="20"/>
    </w:rPr>
  </w:style>
  <w:style w:type="character" w:styleId="FootnoteReference">
    <w:name w:val="footnote reference"/>
    <w:uiPriority w:val="99"/>
    <w:semiHidden/>
    <w:rsid w:val="00CB7B26"/>
    <w:rPr>
      <w:rFonts w:cs="Times New Roman"/>
      <w:vertAlign w:val="superscript"/>
    </w:rPr>
  </w:style>
  <w:style w:type="paragraph" w:styleId="Date">
    <w:name w:val="Date"/>
    <w:basedOn w:val="Normal"/>
    <w:next w:val="Normal"/>
    <w:link w:val="DateChar"/>
    <w:uiPriority w:val="99"/>
    <w:rsid w:val="00CB7B26"/>
  </w:style>
  <w:style w:type="character" w:customStyle="1" w:styleId="DateChar">
    <w:name w:val="Date Char"/>
    <w:link w:val="Date"/>
    <w:uiPriority w:val="99"/>
    <w:semiHidden/>
    <w:locked/>
    <w:rsid w:val="001808D4"/>
    <w:rPr>
      <w:rFonts w:cs="Times New Roman"/>
      <w:sz w:val="24"/>
      <w:szCs w:val="24"/>
    </w:rPr>
  </w:style>
  <w:style w:type="paragraph" w:styleId="Title">
    <w:name w:val="Title"/>
    <w:basedOn w:val="Normal"/>
    <w:link w:val="TitleChar"/>
    <w:uiPriority w:val="99"/>
    <w:qFormat/>
    <w:rsid w:val="00CB7B26"/>
    <w:pPr>
      <w:jc w:val="center"/>
    </w:pPr>
    <w:rPr>
      <w:b/>
      <w:bCs/>
      <w:sz w:val="32"/>
      <w:szCs w:val="32"/>
    </w:rPr>
  </w:style>
  <w:style w:type="character" w:customStyle="1" w:styleId="TitleChar">
    <w:name w:val="Title Char"/>
    <w:link w:val="Title"/>
    <w:uiPriority w:val="99"/>
    <w:locked/>
    <w:rsid w:val="001808D4"/>
    <w:rPr>
      <w:rFonts w:ascii="Cambria" w:hAnsi="Cambria" w:cs="Times New Roman"/>
      <w:b/>
      <w:bCs/>
      <w:kern w:val="28"/>
      <w:sz w:val="32"/>
      <w:szCs w:val="32"/>
    </w:rPr>
  </w:style>
  <w:style w:type="paragraph" w:styleId="BodyText2">
    <w:name w:val="Body Text 2"/>
    <w:basedOn w:val="Normal"/>
    <w:link w:val="BodyText2Char"/>
    <w:uiPriority w:val="99"/>
    <w:rsid w:val="00CB7B26"/>
    <w:pPr>
      <w:jc w:val="center"/>
    </w:pPr>
    <w:rPr>
      <w:b/>
      <w:bCs/>
      <w:sz w:val="32"/>
    </w:rPr>
  </w:style>
  <w:style w:type="character" w:customStyle="1" w:styleId="BodyText2Char">
    <w:name w:val="Body Text 2 Char"/>
    <w:link w:val="BodyText2"/>
    <w:uiPriority w:val="99"/>
    <w:semiHidden/>
    <w:locked/>
    <w:rsid w:val="001808D4"/>
    <w:rPr>
      <w:rFonts w:cs="Times New Roman"/>
      <w:sz w:val="24"/>
      <w:szCs w:val="24"/>
    </w:rPr>
  </w:style>
  <w:style w:type="paragraph" w:styleId="BodyText3">
    <w:name w:val="Body Text 3"/>
    <w:basedOn w:val="Normal"/>
    <w:link w:val="BodyText3Char"/>
    <w:uiPriority w:val="99"/>
    <w:rsid w:val="00CB7B26"/>
    <w:pPr>
      <w:jc w:val="both"/>
    </w:pPr>
  </w:style>
  <w:style w:type="character" w:customStyle="1" w:styleId="BodyText3Char">
    <w:name w:val="Body Text 3 Char"/>
    <w:link w:val="BodyText3"/>
    <w:uiPriority w:val="99"/>
    <w:semiHidden/>
    <w:locked/>
    <w:rsid w:val="001808D4"/>
    <w:rPr>
      <w:rFonts w:cs="Times New Roman"/>
      <w:sz w:val="16"/>
      <w:szCs w:val="16"/>
    </w:rPr>
  </w:style>
  <w:style w:type="paragraph" w:styleId="BodyTextIndent">
    <w:name w:val="Body Text Indent"/>
    <w:basedOn w:val="Normal"/>
    <w:link w:val="BodyTextIndentChar"/>
    <w:uiPriority w:val="99"/>
    <w:rsid w:val="00CB7B26"/>
    <w:pPr>
      <w:ind w:firstLine="284"/>
      <w:jc w:val="both"/>
    </w:pPr>
  </w:style>
  <w:style w:type="character" w:customStyle="1" w:styleId="BodyTextIndentChar">
    <w:name w:val="Body Text Indent Char"/>
    <w:link w:val="BodyTextIndent"/>
    <w:uiPriority w:val="99"/>
    <w:semiHidden/>
    <w:locked/>
    <w:rsid w:val="001808D4"/>
    <w:rPr>
      <w:rFonts w:cs="Times New Roman"/>
      <w:sz w:val="24"/>
      <w:szCs w:val="24"/>
    </w:rPr>
  </w:style>
  <w:style w:type="paragraph" w:styleId="Footer">
    <w:name w:val="footer"/>
    <w:basedOn w:val="Normal"/>
    <w:link w:val="FooterChar"/>
    <w:uiPriority w:val="99"/>
    <w:rsid w:val="00CB7B26"/>
    <w:pPr>
      <w:tabs>
        <w:tab w:val="center" w:pos="4153"/>
        <w:tab w:val="right" w:pos="8306"/>
      </w:tabs>
    </w:pPr>
  </w:style>
  <w:style w:type="character" w:customStyle="1" w:styleId="FooterChar">
    <w:name w:val="Footer Char"/>
    <w:link w:val="Footer"/>
    <w:uiPriority w:val="99"/>
    <w:semiHidden/>
    <w:locked/>
    <w:rsid w:val="001808D4"/>
    <w:rPr>
      <w:rFonts w:cs="Times New Roman"/>
      <w:sz w:val="24"/>
      <w:szCs w:val="24"/>
    </w:rPr>
  </w:style>
  <w:style w:type="character" w:styleId="PageNumber">
    <w:name w:val="page number"/>
    <w:uiPriority w:val="99"/>
    <w:rsid w:val="00CB7B26"/>
    <w:rPr>
      <w:rFonts w:cs="Times New Roman"/>
    </w:rPr>
  </w:style>
  <w:style w:type="paragraph" w:styleId="Header">
    <w:name w:val="header"/>
    <w:basedOn w:val="Normal"/>
    <w:link w:val="HeaderChar"/>
    <w:uiPriority w:val="99"/>
    <w:rsid w:val="00CB7B26"/>
    <w:pPr>
      <w:tabs>
        <w:tab w:val="center" w:pos="4153"/>
        <w:tab w:val="right" w:pos="8306"/>
      </w:tabs>
    </w:pPr>
  </w:style>
  <w:style w:type="character" w:customStyle="1" w:styleId="HeaderChar">
    <w:name w:val="Header Char"/>
    <w:link w:val="Header"/>
    <w:uiPriority w:val="99"/>
    <w:semiHidden/>
    <w:locked/>
    <w:rsid w:val="00212134"/>
    <w:rPr>
      <w:rFonts w:cs="Times New Roman"/>
      <w:sz w:val="24"/>
      <w:szCs w:val="24"/>
      <w:lang w:val="en-US" w:eastAsia="en-US" w:bidi="ar-SA"/>
    </w:rPr>
  </w:style>
  <w:style w:type="paragraph" w:styleId="BodyTextIndent2">
    <w:name w:val="Body Text Indent 2"/>
    <w:basedOn w:val="Normal"/>
    <w:link w:val="BodyTextIndent2Char"/>
    <w:uiPriority w:val="99"/>
    <w:rsid w:val="00CB7B26"/>
    <w:pPr>
      <w:ind w:left="113" w:hanging="113"/>
    </w:pPr>
    <w:rPr>
      <w:rFonts w:ascii="Arial" w:hAnsi="Arial" w:cs="Arial"/>
      <w:sz w:val="16"/>
      <w:szCs w:val="16"/>
    </w:rPr>
  </w:style>
  <w:style w:type="character" w:customStyle="1" w:styleId="BodyTextIndent2Char">
    <w:name w:val="Body Text Indent 2 Char"/>
    <w:link w:val="BodyTextIndent2"/>
    <w:uiPriority w:val="99"/>
    <w:semiHidden/>
    <w:locked/>
    <w:rsid w:val="001808D4"/>
    <w:rPr>
      <w:rFonts w:cs="Times New Roman"/>
      <w:sz w:val="24"/>
      <w:szCs w:val="24"/>
    </w:rPr>
  </w:style>
  <w:style w:type="paragraph" w:styleId="BlockText">
    <w:name w:val="Block Text"/>
    <w:basedOn w:val="Normal"/>
    <w:uiPriority w:val="99"/>
    <w:rsid w:val="00CB7B26"/>
    <w:pPr>
      <w:ind w:left="567" w:right="567"/>
      <w:jc w:val="both"/>
    </w:pPr>
    <w:rPr>
      <w:sz w:val="18"/>
    </w:rPr>
  </w:style>
  <w:style w:type="character" w:styleId="Hyperlink">
    <w:name w:val="Hyperlink"/>
    <w:uiPriority w:val="99"/>
    <w:rsid w:val="003A33DD"/>
    <w:rPr>
      <w:rFonts w:cs="Times New Roman"/>
      <w:color w:val="0000FF"/>
      <w:u w:val="single"/>
    </w:rPr>
  </w:style>
  <w:style w:type="paragraph" w:styleId="BalloonText">
    <w:name w:val="Balloon Text"/>
    <w:basedOn w:val="Normal"/>
    <w:link w:val="BalloonTextChar"/>
    <w:uiPriority w:val="99"/>
    <w:semiHidden/>
    <w:rsid w:val="00657BDD"/>
    <w:rPr>
      <w:rFonts w:ascii="Tahoma" w:hAnsi="Tahoma" w:cs="Tahoma"/>
      <w:sz w:val="16"/>
      <w:szCs w:val="16"/>
    </w:rPr>
  </w:style>
  <w:style w:type="character" w:customStyle="1" w:styleId="BalloonTextChar">
    <w:name w:val="Balloon Text Char"/>
    <w:link w:val="BalloonText"/>
    <w:uiPriority w:val="99"/>
    <w:semiHidden/>
    <w:locked/>
    <w:rsid w:val="001808D4"/>
    <w:rPr>
      <w:rFonts w:cs="Times New Roman"/>
      <w:sz w:val="2"/>
    </w:rPr>
  </w:style>
  <w:style w:type="paragraph" w:customStyle="1" w:styleId="Authors">
    <w:name w:val="Authors"/>
    <w:basedOn w:val="Normal"/>
    <w:autoRedefine/>
    <w:rsid w:val="0088648B"/>
    <w:pPr>
      <w:overflowPunct w:val="0"/>
      <w:autoSpaceDE w:val="0"/>
      <w:autoSpaceDN w:val="0"/>
      <w:bidi/>
      <w:adjustRightInd w:val="0"/>
      <w:jc w:val="center"/>
      <w:textAlignment w:val="baseline"/>
    </w:pPr>
    <w:rPr>
      <w:rFonts w:cs="B Zar"/>
      <w:b/>
      <w:bCs/>
      <w:sz w:val="28"/>
      <w:szCs w:val="28"/>
      <w:lang w:bidi="fa-IR"/>
    </w:rPr>
  </w:style>
  <w:style w:type="paragraph" w:customStyle="1" w:styleId="Affiliations">
    <w:name w:val="Affiliations"/>
    <w:basedOn w:val="Normal"/>
    <w:autoRedefine/>
    <w:rsid w:val="0028326D"/>
    <w:pPr>
      <w:framePr w:wrap="around" w:vAnchor="text" w:hAnchor="text" w:xAlign="center" w:y="1"/>
      <w:overflowPunct w:val="0"/>
      <w:autoSpaceDE w:val="0"/>
      <w:autoSpaceDN w:val="0"/>
      <w:bidi/>
      <w:adjustRightInd w:val="0"/>
      <w:jc w:val="center"/>
      <w:textAlignment w:val="baseline"/>
    </w:pPr>
    <w:rPr>
      <w:rFonts w:cs="B Nazanin"/>
      <w:sz w:val="20"/>
    </w:rPr>
  </w:style>
  <w:style w:type="paragraph" w:customStyle="1" w:styleId="References">
    <w:name w:val="References"/>
    <w:basedOn w:val="Normal"/>
    <w:rsid w:val="00FB4E17"/>
    <w:pPr>
      <w:numPr>
        <w:numId w:val="11"/>
      </w:numPr>
      <w:overflowPunct w:val="0"/>
      <w:autoSpaceDE w:val="0"/>
      <w:autoSpaceDN w:val="0"/>
      <w:adjustRightInd w:val="0"/>
      <w:jc w:val="both"/>
      <w:textAlignment w:val="baseline"/>
    </w:pPr>
    <w:rPr>
      <w:sz w:val="16"/>
      <w:szCs w:val="20"/>
      <w:lang w:bidi="fa-IR"/>
    </w:rPr>
  </w:style>
  <w:style w:type="table" w:styleId="LightShading-Accent1">
    <w:name w:val="Light Shading Accent 1"/>
    <w:basedOn w:val="TableNormal"/>
    <w:uiPriority w:val="60"/>
    <w:rsid w:val="00C66EED"/>
    <w:rPr>
      <w:rFonts w:asciiTheme="minorHAnsi" w:eastAsiaTheme="minorEastAsia" w:hAnsiTheme="minorHAnsi" w:cstheme="minorBidi"/>
      <w:color w:val="2E74B5" w:themeColor="accent1" w:themeShade="BF"/>
      <w:sz w:val="22"/>
      <w:szCs w:val="22"/>
      <w:lang w:eastAsia="ko-KR"/>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StyleComplexBNazanin14ptJustifyLowFirstline193pt">
    <w:name w:val="Style (Complex) B Nazanin 14 pt Justify Low First line:  19.3 pt..."/>
    <w:basedOn w:val="Normal"/>
    <w:autoRedefine/>
    <w:rsid w:val="006B2EB5"/>
    <w:pPr>
      <w:bidi/>
      <w:spacing w:line="360" w:lineRule="auto"/>
      <w:ind w:firstLine="386"/>
      <w:jc w:val="center"/>
    </w:pPr>
    <w:rPr>
      <w:rFonts w:cs="B Nazanin"/>
      <w:b/>
      <w:bCs/>
      <w:sz w:val="20"/>
      <w:szCs w:val="20"/>
      <w:lang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7B26"/>
    <w:rPr>
      <w:sz w:val="24"/>
      <w:szCs w:val="24"/>
    </w:rPr>
  </w:style>
  <w:style w:type="paragraph" w:styleId="Heading1">
    <w:name w:val="heading 1"/>
    <w:basedOn w:val="Normal"/>
    <w:next w:val="Normal"/>
    <w:link w:val="Heading1Char"/>
    <w:uiPriority w:val="99"/>
    <w:qFormat/>
    <w:rsid w:val="00CB7B26"/>
    <w:pPr>
      <w:keepNext/>
      <w:jc w:val="center"/>
      <w:outlineLvl w:val="0"/>
    </w:pPr>
    <w:rPr>
      <w:b/>
      <w:bCs/>
    </w:rPr>
  </w:style>
  <w:style w:type="paragraph" w:styleId="Heading2">
    <w:name w:val="heading 2"/>
    <w:basedOn w:val="Normal"/>
    <w:next w:val="Normal"/>
    <w:link w:val="Heading2Char"/>
    <w:uiPriority w:val="99"/>
    <w:qFormat/>
    <w:rsid w:val="00CB7B26"/>
    <w:pPr>
      <w:keepNext/>
      <w:outlineLvl w:val="1"/>
    </w:pPr>
    <w:rPr>
      <w:b/>
      <w:bCs/>
      <w:sz w:val="22"/>
    </w:rPr>
  </w:style>
  <w:style w:type="paragraph" w:styleId="Heading3">
    <w:name w:val="heading 3"/>
    <w:basedOn w:val="Normal"/>
    <w:next w:val="Normal"/>
    <w:link w:val="Heading3Char"/>
    <w:uiPriority w:val="99"/>
    <w:qFormat/>
    <w:rsid w:val="00CB7B26"/>
    <w:pPr>
      <w:keepNext/>
      <w:outlineLvl w:val="2"/>
    </w:pPr>
    <w:rPr>
      <w:b/>
      <w:bCs/>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1808D4"/>
    <w:rPr>
      <w:rFonts w:ascii="Cambria" w:hAnsi="Cambria" w:cs="Times New Roman"/>
      <w:b/>
      <w:bCs/>
      <w:kern w:val="32"/>
      <w:sz w:val="32"/>
      <w:szCs w:val="32"/>
    </w:rPr>
  </w:style>
  <w:style w:type="character" w:customStyle="1" w:styleId="Heading2Char">
    <w:name w:val="Heading 2 Char"/>
    <w:link w:val="Heading2"/>
    <w:uiPriority w:val="99"/>
    <w:semiHidden/>
    <w:locked/>
    <w:rsid w:val="001808D4"/>
    <w:rPr>
      <w:rFonts w:ascii="Cambria" w:hAnsi="Cambria" w:cs="Times New Roman"/>
      <w:b/>
      <w:bCs/>
      <w:i/>
      <w:iCs/>
      <w:sz w:val="28"/>
      <w:szCs w:val="28"/>
    </w:rPr>
  </w:style>
  <w:style w:type="character" w:customStyle="1" w:styleId="Heading3Char">
    <w:name w:val="Heading 3 Char"/>
    <w:link w:val="Heading3"/>
    <w:uiPriority w:val="99"/>
    <w:semiHidden/>
    <w:locked/>
    <w:rsid w:val="001808D4"/>
    <w:rPr>
      <w:rFonts w:ascii="Cambria" w:hAnsi="Cambria" w:cs="Times New Roman"/>
      <w:b/>
      <w:bCs/>
      <w:sz w:val="26"/>
      <w:szCs w:val="26"/>
    </w:rPr>
  </w:style>
  <w:style w:type="paragraph" w:styleId="BodyText">
    <w:name w:val="Body Text"/>
    <w:basedOn w:val="Normal"/>
    <w:link w:val="BodyTextChar"/>
    <w:uiPriority w:val="99"/>
    <w:rsid w:val="00CB7B26"/>
    <w:pPr>
      <w:jc w:val="both"/>
    </w:pPr>
    <w:rPr>
      <w:sz w:val="18"/>
      <w:szCs w:val="18"/>
    </w:rPr>
  </w:style>
  <w:style w:type="character" w:customStyle="1" w:styleId="BodyTextChar">
    <w:name w:val="Body Text Char"/>
    <w:link w:val="BodyText"/>
    <w:uiPriority w:val="99"/>
    <w:semiHidden/>
    <w:locked/>
    <w:rsid w:val="001808D4"/>
    <w:rPr>
      <w:rFonts w:cs="Times New Roman"/>
      <w:sz w:val="24"/>
      <w:szCs w:val="24"/>
    </w:rPr>
  </w:style>
  <w:style w:type="paragraph" w:styleId="FootnoteText">
    <w:name w:val="footnote text"/>
    <w:basedOn w:val="Normal"/>
    <w:link w:val="FootnoteTextChar"/>
    <w:uiPriority w:val="99"/>
    <w:semiHidden/>
    <w:rsid w:val="00CB7B26"/>
    <w:rPr>
      <w:sz w:val="20"/>
      <w:szCs w:val="20"/>
    </w:rPr>
  </w:style>
  <w:style w:type="character" w:customStyle="1" w:styleId="FootnoteTextChar">
    <w:name w:val="Footnote Text Char"/>
    <w:link w:val="FootnoteText"/>
    <w:uiPriority w:val="99"/>
    <w:semiHidden/>
    <w:locked/>
    <w:rsid w:val="001808D4"/>
    <w:rPr>
      <w:rFonts w:cs="Times New Roman"/>
      <w:sz w:val="20"/>
      <w:szCs w:val="20"/>
    </w:rPr>
  </w:style>
  <w:style w:type="character" w:styleId="FootnoteReference">
    <w:name w:val="footnote reference"/>
    <w:uiPriority w:val="99"/>
    <w:semiHidden/>
    <w:rsid w:val="00CB7B26"/>
    <w:rPr>
      <w:rFonts w:cs="Times New Roman"/>
      <w:vertAlign w:val="superscript"/>
    </w:rPr>
  </w:style>
  <w:style w:type="paragraph" w:styleId="Date">
    <w:name w:val="Date"/>
    <w:basedOn w:val="Normal"/>
    <w:next w:val="Normal"/>
    <w:link w:val="DateChar"/>
    <w:uiPriority w:val="99"/>
    <w:rsid w:val="00CB7B26"/>
  </w:style>
  <w:style w:type="character" w:customStyle="1" w:styleId="DateChar">
    <w:name w:val="Date Char"/>
    <w:link w:val="Date"/>
    <w:uiPriority w:val="99"/>
    <w:semiHidden/>
    <w:locked/>
    <w:rsid w:val="001808D4"/>
    <w:rPr>
      <w:rFonts w:cs="Times New Roman"/>
      <w:sz w:val="24"/>
      <w:szCs w:val="24"/>
    </w:rPr>
  </w:style>
  <w:style w:type="paragraph" w:styleId="Title">
    <w:name w:val="Title"/>
    <w:basedOn w:val="Normal"/>
    <w:link w:val="TitleChar"/>
    <w:uiPriority w:val="99"/>
    <w:qFormat/>
    <w:rsid w:val="00CB7B26"/>
    <w:pPr>
      <w:jc w:val="center"/>
    </w:pPr>
    <w:rPr>
      <w:b/>
      <w:bCs/>
      <w:sz w:val="32"/>
      <w:szCs w:val="32"/>
    </w:rPr>
  </w:style>
  <w:style w:type="character" w:customStyle="1" w:styleId="TitleChar">
    <w:name w:val="Title Char"/>
    <w:link w:val="Title"/>
    <w:uiPriority w:val="99"/>
    <w:locked/>
    <w:rsid w:val="001808D4"/>
    <w:rPr>
      <w:rFonts w:ascii="Cambria" w:hAnsi="Cambria" w:cs="Times New Roman"/>
      <w:b/>
      <w:bCs/>
      <w:kern w:val="28"/>
      <w:sz w:val="32"/>
      <w:szCs w:val="32"/>
    </w:rPr>
  </w:style>
  <w:style w:type="paragraph" w:styleId="BodyText2">
    <w:name w:val="Body Text 2"/>
    <w:basedOn w:val="Normal"/>
    <w:link w:val="BodyText2Char"/>
    <w:uiPriority w:val="99"/>
    <w:rsid w:val="00CB7B26"/>
    <w:pPr>
      <w:jc w:val="center"/>
    </w:pPr>
    <w:rPr>
      <w:b/>
      <w:bCs/>
      <w:sz w:val="32"/>
    </w:rPr>
  </w:style>
  <w:style w:type="character" w:customStyle="1" w:styleId="BodyText2Char">
    <w:name w:val="Body Text 2 Char"/>
    <w:link w:val="BodyText2"/>
    <w:uiPriority w:val="99"/>
    <w:semiHidden/>
    <w:locked/>
    <w:rsid w:val="001808D4"/>
    <w:rPr>
      <w:rFonts w:cs="Times New Roman"/>
      <w:sz w:val="24"/>
      <w:szCs w:val="24"/>
    </w:rPr>
  </w:style>
  <w:style w:type="paragraph" w:styleId="BodyText3">
    <w:name w:val="Body Text 3"/>
    <w:basedOn w:val="Normal"/>
    <w:link w:val="BodyText3Char"/>
    <w:uiPriority w:val="99"/>
    <w:rsid w:val="00CB7B26"/>
    <w:pPr>
      <w:jc w:val="both"/>
    </w:pPr>
  </w:style>
  <w:style w:type="character" w:customStyle="1" w:styleId="BodyText3Char">
    <w:name w:val="Body Text 3 Char"/>
    <w:link w:val="BodyText3"/>
    <w:uiPriority w:val="99"/>
    <w:semiHidden/>
    <w:locked/>
    <w:rsid w:val="001808D4"/>
    <w:rPr>
      <w:rFonts w:cs="Times New Roman"/>
      <w:sz w:val="16"/>
      <w:szCs w:val="16"/>
    </w:rPr>
  </w:style>
  <w:style w:type="paragraph" w:styleId="BodyTextIndent">
    <w:name w:val="Body Text Indent"/>
    <w:basedOn w:val="Normal"/>
    <w:link w:val="BodyTextIndentChar"/>
    <w:uiPriority w:val="99"/>
    <w:rsid w:val="00CB7B26"/>
    <w:pPr>
      <w:ind w:firstLine="284"/>
      <w:jc w:val="both"/>
    </w:pPr>
  </w:style>
  <w:style w:type="character" w:customStyle="1" w:styleId="BodyTextIndentChar">
    <w:name w:val="Body Text Indent Char"/>
    <w:link w:val="BodyTextIndent"/>
    <w:uiPriority w:val="99"/>
    <w:semiHidden/>
    <w:locked/>
    <w:rsid w:val="001808D4"/>
    <w:rPr>
      <w:rFonts w:cs="Times New Roman"/>
      <w:sz w:val="24"/>
      <w:szCs w:val="24"/>
    </w:rPr>
  </w:style>
  <w:style w:type="paragraph" w:styleId="Footer">
    <w:name w:val="footer"/>
    <w:basedOn w:val="Normal"/>
    <w:link w:val="FooterChar"/>
    <w:uiPriority w:val="99"/>
    <w:rsid w:val="00CB7B26"/>
    <w:pPr>
      <w:tabs>
        <w:tab w:val="center" w:pos="4153"/>
        <w:tab w:val="right" w:pos="8306"/>
      </w:tabs>
    </w:pPr>
  </w:style>
  <w:style w:type="character" w:customStyle="1" w:styleId="FooterChar">
    <w:name w:val="Footer Char"/>
    <w:link w:val="Footer"/>
    <w:uiPriority w:val="99"/>
    <w:semiHidden/>
    <w:locked/>
    <w:rsid w:val="001808D4"/>
    <w:rPr>
      <w:rFonts w:cs="Times New Roman"/>
      <w:sz w:val="24"/>
      <w:szCs w:val="24"/>
    </w:rPr>
  </w:style>
  <w:style w:type="character" w:styleId="PageNumber">
    <w:name w:val="page number"/>
    <w:uiPriority w:val="99"/>
    <w:rsid w:val="00CB7B26"/>
    <w:rPr>
      <w:rFonts w:cs="Times New Roman"/>
    </w:rPr>
  </w:style>
  <w:style w:type="paragraph" w:styleId="Header">
    <w:name w:val="header"/>
    <w:basedOn w:val="Normal"/>
    <w:link w:val="HeaderChar"/>
    <w:uiPriority w:val="99"/>
    <w:rsid w:val="00CB7B26"/>
    <w:pPr>
      <w:tabs>
        <w:tab w:val="center" w:pos="4153"/>
        <w:tab w:val="right" w:pos="8306"/>
      </w:tabs>
    </w:pPr>
  </w:style>
  <w:style w:type="character" w:customStyle="1" w:styleId="HeaderChar">
    <w:name w:val="Header Char"/>
    <w:link w:val="Header"/>
    <w:uiPriority w:val="99"/>
    <w:semiHidden/>
    <w:locked/>
    <w:rsid w:val="00212134"/>
    <w:rPr>
      <w:rFonts w:cs="Times New Roman"/>
      <w:sz w:val="24"/>
      <w:szCs w:val="24"/>
      <w:lang w:val="en-US" w:eastAsia="en-US" w:bidi="ar-SA"/>
    </w:rPr>
  </w:style>
  <w:style w:type="paragraph" w:styleId="BodyTextIndent2">
    <w:name w:val="Body Text Indent 2"/>
    <w:basedOn w:val="Normal"/>
    <w:link w:val="BodyTextIndent2Char"/>
    <w:uiPriority w:val="99"/>
    <w:rsid w:val="00CB7B26"/>
    <w:pPr>
      <w:ind w:left="113" w:hanging="113"/>
    </w:pPr>
    <w:rPr>
      <w:rFonts w:ascii="Arial" w:hAnsi="Arial" w:cs="Arial"/>
      <w:sz w:val="16"/>
      <w:szCs w:val="16"/>
    </w:rPr>
  </w:style>
  <w:style w:type="character" w:customStyle="1" w:styleId="BodyTextIndent2Char">
    <w:name w:val="Body Text Indent 2 Char"/>
    <w:link w:val="BodyTextIndent2"/>
    <w:uiPriority w:val="99"/>
    <w:semiHidden/>
    <w:locked/>
    <w:rsid w:val="001808D4"/>
    <w:rPr>
      <w:rFonts w:cs="Times New Roman"/>
      <w:sz w:val="24"/>
      <w:szCs w:val="24"/>
    </w:rPr>
  </w:style>
  <w:style w:type="paragraph" w:styleId="BlockText">
    <w:name w:val="Block Text"/>
    <w:basedOn w:val="Normal"/>
    <w:uiPriority w:val="99"/>
    <w:rsid w:val="00CB7B26"/>
    <w:pPr>
      <w:ind w:left="567" w:right="567"/>
      <w:jc w:val="both"/>
    </w:pPr>
    <w:rPr>
      <w:sz w:val="18"/>
    </w:rPr>
  </w:style>
  <w:style w:type="character" w:styleId="Hyperlink">
    <w:name w:val="Hyperlink"/>
    <w:uiPriority w:val="99"/>
    <w:rsid w:val="003A33DD"/>
    <w:rPr>
      <w:rFonts w:cs="Times New Roman"/>
      <w:color w:val="0000FF"/>
      <w:u w:val="single"/>
    </w:rPr>
  </w:style>
  <w:style w:type="paragraph" w:styleId="BalloonText">
    <w:name w:val="Balloon Text"/>
    <w:basedOn w:val="Normal"/>
    <w:link w:val="BalloonTextChar"/>
    <w:uiPriority w:val="99"/>
    <w:semiHidden/>
    <w:rsid w:val="00657BDD"/>
    <w:rPr>
      <w:rFonts w:ascii="Tahoma" w:hAnsi="Tahoma" w:cs="Tahoma"/>
      <w:sz w:val="16"/>
      <w:szCs w:val="16"/>
    </w:rPr>
  </w:style>
  <w:style w:type="character" w:customStyle="1" w:styleId="BalloonTextChar">
    <w:name w:val="Balloon Text Char"/>
    <w:link w:val="BalloonText"/>
    <w:uiPriority w:val="99"/>
    <w:semiHidden/>
    <w:locked/>
    <w:rsid w:val="001808D4"/>
    <w:rPr>
      <w:rFonts w:cs="Times New Roman"/>
      <w:sz w:val="2"/>
    </w:rPr>
  </w:style>
  <w:style w:type="paragraph" w:customStyle="1" w:styleId="Authors">
    <w:name w:val="Authors"/>
    <w:basedOn w:val="Normal"/>
    <w:autoRedefine/>
    <w:rsid w:val="0088648B"/>
    <w:pPr>
      <w:overflowPunct w:val="0"/>
      <w:autoSpaceDE w:val="0"/>
      <w:autoSpaceDN w:val="0"/>
      <w:bidi/>
      <w:adjustRightInd w:val="0"/>
      <w:jc w:val="center"/>
      <w:textAlignment w:val="baseline"/>
    </w:pPr>
    <w:rPr>
      <w:rFonts w:cs="B Zar"/>
      <w:b/>
      <w:bCs/>
      <w:sz w:val="28"/>
      <w:szCs w:val="28"/>
      <w:lang w:bidi="fa-IR"/>
    </w:rPr>
  </w:style>
  <w:style w:type="paragraph" w:customStyle="1" w:styleId="Affiliations">
    <w:name w:val="Affiliations"/>
    <w:basedOn w:val="Normal"/>
    <w:autoRedefine/>
    <w:rsid w:val="0028326D"/>
    <w:pPr>
      <w:framePr w:wrap="around" w:vAnchor="text" w:hAnchor="text" w:xAlign="center" w:y="1"/>
      <w:overflowPunct w:val="0"/>
      <w:autoSpaceDE w:val="0"/>
      <w:autoSpaceDN w:val="0"/>
      <w:bidi/>
      <w:adjustRightInd w:val="0"/>
      <w:jc w:val="center"/>
      <w:textAlignment w:val="baseline"/>
    </w:pPr>
    <w:rPr>
      <w:rFonts w:cs="B Nazanin"/>
      <w:sz w:val="20"/>
    </w:rPr>
  </w:style>
  <w:style w:type="paragraph" w:customStyle="1" w:styleId="References">
    <w:name w:val="References"/>
    <w:basedOn w:val="Normal"/>
    <w:rsid w:val="00FB4E17"/>
    <w:pPr>
      <w:numPr>
        <w:numId w:val="11"/>
      </w:numPr>
      <w:overflowPunct w:val="0"/>
      <w:autoSpaceDE w:val="0"/>
      <w:autoSpaceDN w:val="0"/>
      <w:adjustRightInd w:val="0"/>
      <w:jc w:val="both"/>
      <w:textAlignment w:val="baseline"/>
    </w:pPr>
    <w:rPr>
      <w:sz w:val="16"/>
      <w:szCs w:val="20"/>
      <w:lang w:bidi="fa-IR"/>
    </w:rPr>
  </w:style>
  <w:style w:type="table" w:styleId="LightShading-Accent1">
    <w:name w:val="Light Shading Accent 1"/>
    <w:basedOn w:val="TableNormal"/>
    <w:uiPriority w:val="60"/>
    <w:rsid w:val="00C66EED"/>
    <w:rPr>
      <w:rFonts w:asciiTheme="minorHAnsi" w:eastAsiaTheme="minorEastAsia" w:hAnsiTheme="minorHAnsi" w:cstheme="minorBidi"/>
      <w:color w:val="2E74B5" w:themeColor="accent1" w:themeShade="BF"/>
      <w:sz w:val="22"/>
      <w:szCs w:val="22"/>
      <w:lang w:eastAsia="ko-KR"/>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StyleComplexBNazanin14ptJustifyLowFirstline193pt">
    <w:name w:val="Style (Complex) B Nazanin 14 pt Justify Low First line:  19.3 pt..."/>
    <w:basedOn w:val="Normal"/>
    <w:autoRedefine/>
    <w:rsid w:val="006B2EB5"/>
    <w:pPr>
      <w:bidi/>
      <w:spacing w:line="360" w:lineRule="auto"/>
      <w:ind w:firstLine="386"/>
      <w:jc w:val="center"/>
    </w:pPr>
    <w:rPr>
      <w:rFonts w:cs="B Nazanin"/>
      <w:b/>
      <w:bCs/>
      <w:sz w:val="20"/>
      <w:szCs w:val="20"/>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sciencedirect.com/science/article/pii/S0034425706000344" TargetMode="External"/><Relationship Id="rId18" Type="http://schemas.openxmlformats.org/officeDocument/2006/relationships/hyperlink" Target="http://www.sciencedirect.com/science/journal/00344257" TargetMode="Externa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http://www.sciencedirect.com/science/journal/00344257/102/1" TargetMode="External"/><Relationship Id="rId2" Type="http://schemas.openxmlformats.org/officeDocument/2006/relationships/styles" Target="styles.xml"/><Relationship Id="rId16" Type="http://schemas.openxmlformats.org/officeDocument/2006/relationships/hyperlink" Target="http://www.sciencedirect.com/science/journal/00344257"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sciencedirect.com/science/article/pii/S0034425706000344" TargetMode="External"/><Relationship Id="rId10" Type="http://schemas.openxmlformats.org/officeDocument/2006/relationships/chart" Target="charts/chart2.xm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hyperlink" Target="http://www.sciencedirect.com/science/article/pii/S0034425706000344"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fa-IR"/>
  <c:roundedCorners val="1"/>
  <c:style val="2"/>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919410879263407"/>
          <c:y val="2.679338325198815E-2"/>
          <c:w val="0.78245557281973477"/>
          <c:h val="0.9435268853425407"/>
        </c:manualLayout>
      </c:layout>
      <c:scatterChart>
        <c:scatterStyle val="lineMarker"/>
        <c:varyColors val="1"/>
        <c:ser>
          <c:idx val="0"/>
          <c:order val="0"/>
          <c:spPr>
            <a:ln w="26425">
              <a:noFill/>
            </a:ln>
          </c:spPr>
          <c:marker>
            <c:symbol val="diamond"/>
            <c:size val="4"/>
            <c:spPr>
              <a:solidFill>
                <a:srgbClr val="000080"/>
              </a:solidFill>
              <a:ln>
                <a:solidFill>
                  <a:srgbClr val="000080"/>
                </a:solidFill>
                <a:prstDash val="solid"/>
              </a:ln>
            </c:spPr>
          </c:marker>
          <c:trendline>
            <c:spPr>
              <a:ln w="23489">
                <a:solidFill>
                  <a:srgbClr val="000000"/>
                </a:solidFill>
                <a:prstDash val="solid"/>
              </a:ln>
            </c:spPr>
            <c:trendlineType val="linear"/>
            <c:dispRSqr val="1"/>
            <c:dispEq val="1"/>
            <c:trendlineLbl>
              <c:layout>
                <c:manualLayout>
                  <c:x val="-0.3838260217472842"/>
                  <c:y val="4.7240191630321419E-3"/>
                </c:manualLayout>
              </c:layout>
              <c:numFmt formatCode="General" sourceLinked="0"/>
              <c:spPr>
                <a:solidFill>
                  <a:srgbClr val="FFFFFF"/>
                </a:solidFill>
                <a:ln w="23489">
                  <a:noFill/>
                </a:ln>
              </c:spPr>
              <c:txPr>
                <a:bodyPr/>
                <a:lstStyle/>
                <a:p>
                  <a:pPr>
                    <a:defRPr sz="925" b="0" i="0" u="none" strike="noStrike" baseline="0">
                      <a:solidFill>
                        <a:srgbClr val="000000"/>
                      </a:solidFill>
                      <a:latin typeface="Times New Roman" pitchFamily="18" charset="0"/>
                      <a:ea typeface="Arial"/>
                      <a:cs typeface="Times New Roman" pitchFamily="18" charset="0"/>
                    </a:defRPr>
                  </a:pPr>
                  <a:endParaRPr lang="fa-IR"/>
                </a:p>
              </c:txPr>
            </c:trendlineLbl>
          </c:trendline>
          <c:xVal>
            <c:numRef>
              <c:f>'2008 analysis'!$F$2:$F$25</c:f>
              <c:numCache>
                <c:formatCode>General</c:formatCode>
                <c:ptCount val="24"/>
                <c:pt idx="0">
                  <c:v>1.4605263157894652</c:v>
                </c:pt>
                <c:pt idx="1">
                  <c:v>1.4428571428571428</c:v>
                </c:pt>
                <c:pt idx="2">
                  <c:v>1.5308641975308597</c:v>
                </c:pt>
                <c:pt idx="3">
                  <c:v>1.3608247422680375</c:v>
                </c:pt>
                <c:pt idx="4">
                  <c:v>1.4193548387096737</c:v>
                </c:pt>
                <c:pt idx="5">
                  <c:v>1.6301369863013737</c:v>
                </c:pt>
                <c:pt idx="6">
                  <c:v>1.4819277108433697</c:v>
                </c:pt>
                <c:pt idx="7">
                  <c:v>1.6285714285714301</c:v>
                </c:pt>
                <c:pt idx="8">
                  <c:v>1.5106382978723349</c:v>
                </c:pt>
                <c:pt idx="9">
                  <c:v>1.5972222222222219</c:v>
                </c:pt>
                <c:pt idx="10">
                  <c:v>1.4415584415584415</c:v>
                </c:pt>
                <c:pt idx="11">
                  <c:v>1.5285714285714285</c:v>
                </c:pt>
                <c:pt idx="12">
                  <c:v>1.7205882352941178</c:v>
                </c:pt>
                <c:pt idx="13">
                  <c:v>1.6714285714285753</c:v>
                </c:pt>
                <c:pt idx="14">
                  <c:v>1.59493670886076</c:v>
                </c:pt>
                <c:pt idx="15">
                  <c:v>1.5194805194805201</c:v>
                </c:pt>
                <c:pt idx="16">
                  <c:v>1.556962025316456</c:v>
                </c:pt>
                <c:pt idx="17">
                  <c:v>1.7714285714285729</c:v>
                </c:pt>
                <c:pt idx="18">
                  <c:v>1.2727272727272718</c:v>
                </c:pt>
                <c:pt idx="19">
                  <c:v>1.6478873239436662</c:v>
                </c:pt>
                <c:pt idx="20">
                  <c:v>1.9285714285714315</c:v>
                </c:pt>
                <c:pt idx="21">
                  <c:v>1.7910447761194002</c:v>
                </c:pt>
                <c:pt idx="22">
                  <c:v>1.6818181818181821</c:v>
                </c:pt>
                <c:pt idx="23">
                  <c:v>1.8666666666666667</c:v>
                </c:pt>
              </c:numCache>
            </c:numRef>
          </c:xVal>
          <c:yVal>
            <c:numRef>
              <c:f>'2008 analysis'!$A$2:$A$25</c:f>
              <c:numCache>
                <c:formatCode>General</c:formatCode>
                <c:ptCount val="24"/>
                <c:pt idx="0">
                  <c:v>1.6</c:v>
                </c:pt>
                <c:pt idx="1">
                  <c:v>4.8</c:v>
                </c:pt>
                <c:pt idx="2">
                  <c:v>8.3000000000000007</c:v>
                </c:pt>
                <c:pt idx="3">
                  <c:v>9</c:v>
                </c:pt>
                <c:pt idx="4">
                  <c:v>9.1</c:v>
                </c:pt>
                <c:pt idx="5">
                  <c:v>9.7000000000000011</c:v>
                </c:pt>
                <c:pt idx="6">
                  <c:v>12.5</c:v>
                </c:pt>
                <c:pt idx="7">
                  <c:v>13.2</c:v>
                </c:pt>
                <c:pt idx="8">
                  <c:v>15.5</c:v>
                </c:pt>
                <c:pt idx="9">
                  <c:v>15.9</c:v>
                </c:pt>
                <c:pt idx="10">
                  <c:v>17.2</c:v>
                </c:pt>
                <c:pt idx="11">
                  <c:v>18.2</c:v>
                </c:pt>
                <c:pt idx="12">
                  <c:v>18.600000000000001</c:v>
                </c:pt>
                <c:pt idx="13">
                  <c:v>26.4</c:v>
                </c:pt>
                <c:pt idx="14">
                  <c:v>26.7</c:v>
                </c:pt>
                <c:pt idx="15">
                  <c:v>29.3</c:v>
                </c:pt>
                <c:pt idx="16">
                  <c:v>29.4</c:v>
                </c:pt>
                <c:pt idx="17">
                  <c:v>30.1</c:v>
                </c:pt>
                <c:pt idx="19">
                  <c:v>39.6</c:v>
                </c:pt>
                <c:pt idx="20">
                  <c:v>47.8</c:v>
                </c:pt>
                <c:pt idx="21">
                  <c:v>51.7</c:v>
                </c:pt>
                <c:pt idx="22">
                  <c:v>56.1</c:v>
                </c:pt>
                <c:pt idx="23">
                  <c:v>72</c:v>
                </c:pt>
              </c:numCache>
            </c:numRef>
          </c:yVal>
          <c:smooth val="1"/>
        </c:ser>
        <c:dLbls>
          <c:showLegendKey val="0"/>
          <c:showVal val="0"/>
          <c:showCatName val="0"/>
          <c:showSerName val="0"/>
          <c:showPercent val="0"/>
          <c:showBubbleSize val="0"/>
        </c:dLbls>
        <c:axId val="202218496"/>
        <c:axId val="202602368"/>
      </c:scatterChart>
      <c:valAx>
        <c:axId val="202218496"/>
        <c:scaling>
          <c:orientation val="minMax"/>
          <c:min val="1.2"/>
        </c:scaling>
        <c:delete val="1"/>
        <c:axPos val="b"/>
        <c:title>
          <c:tx>
            <c:rich>
              <a:bodyPr/>
              <a:lstStyle/>
              <a:p>
                <a:pPr>
                  <a:defRPr sz="925" b="1" i="0" u="none" strike="noStrike" baseline="0">
                    <a:solidFill>
                      <a:srgbClr val="000000"/>
                    </a:solidFill>
                    <a:latin typeface="Arial"/>
                    <a:ea typeface="Arial"/>
                    <a:cs typeface="Arial"/>
                  </a:defRPr>
                </a:pPr>
                <a:r>
                  <a:rPr lang="en-US"/>
                  <a:t>RVI</a:t>
                </a:r>
              </a:p>
            </c:rich>
          </c:tx>
          <c:layout>
            <c:manualLayout>
              <c:xMode val="edge"/>
              <c:yMode val="edge"/>
              <c:x val="0.51836782392168756"/>
              <c:y val="0.85873613775253976"/>
            </c:manualLayout>
          </c:layout>
          <c:overlay val="1"/>
          <c:spPr>
            <a:noFill/>
            <a:ln w="23489">
              <a:noFill/>
            </a:ln>
          </c:spPr>
        </c:title>
        <c:numFmt formatCode="General" sourceLinked="1"/>
        <c:majorTickMark val="cross"/>
        <c:minorTickMark val="cross"/>
        <c:tickLblPos val="nextTo"/>
        <c:crossAx val="202602368"/>
        <c:crosses val="autoZero"/>
        <c:crossBetween val="midCat"/>
      </c:valAx>
      <c:valAx>
        <c:axId val="202602368"/>
        <c:scaling>
          <c:orientation val="minMax"/>
          <c:min val="0"/>
        </c:scaling>
        <c:delete val="1"/>
        <c:axPos val="l"/>
        <c:title>
          <c:tx>
            <c:rich>
              <a:bodyPr/>
              <a:lstStyle/>
              <a:p>
                <a:pPr>
                  <a:defRPr sz="925" b="1" i="0" u="none" strike="noStrike" baseline="0">
                    <a:solidFill>
                      <a:srgbClr val="000000"/>
                    </a:solidFill>
                    <a:latin typeface="Arial"/>
                    <a:ea typeface="Arial"/>
                    <a:cs typeface="Arial"/>
                  </a:defRPr>
                </a:pPr>
                <a:r>
                  <a:rPr lang="en-US"/>
                  <a:t>Veg. Cover%</a:t>
                </a:r>
              </a:p>
            </c:rich>
          </c:tx>
          <c:layout>
            <c:manualLayout>
              <c:xMode val="edge"/>
              <c:yMode val="edge"/>
              <c:x val="7.1986954621171662E-2"/>
              <c:y val="0.30127319742402719"/>
            </c:manualLayout>
          </c:layout>
          <c:overlay val="1"/>
          <c:spPr>
            <a:noFill/>
            <a:ln w="23489">
              <a:noFill/>
            </a:ln>
          </c:spPr>
        </c:title>
        <c:numFmt formatCode="General" sourceLinked="1"/>
        <c:majorTickMark val="cross"/>
        <c:minorTickMark val="cross"/>
        <c:tickLblPos val="nextTo"/>
        <c:crossAx val="202218496"/>
        <c:crosses val="autoZero"/>
        <c:crossBetween val="midCat"/>
      </c:valAx>
      <c:spPr>
        <a:noFill/>
        <a:ln w="25400">
          <a:noFill/>
        </a:ln>
      </c:spPr>
    </c:plotArea>
    <c:plotVisOnly val="1"/>
    <c:dispBlanksAs val="gap"/>
    <c:showDLblsOverMax val="1"/>
  </c:chart>
  <c:spPr>
    <a:solidFill>
      <a:srgbClr val="FFFFFF"/>
    </a:solidFill>
    <a:ln w="19050" cap="flat" cmpd="thinThick" algn="ctr">
      <a:noFill/>
      <a:prstDash val="solid"/>
      <a:miter lim="800000"/>
      <a:headEnd type="none" w="med" len="med"/>
      <a:tailEnd type="none" w="med" len="med"/>
    </a:ln>
  </c:spPr>
  <c:txPr>
    <a:bodyPr/>
    <a:lstStyle/>
    <a:p>
      <a:pPr>
        <a:defRPr sz="925" b="0" i="0" u="none" strike="noStrike" baseline="0">
          <a:solidFill>
            <a:srgbClr val="000000"/>
          </a:solidFill>
          <a:latin typeface="Arial"/>
          <a:ea typeface="Arial"/>
          <a:cs typeface="Arial"/>
        </a:defRPr>
      </a:pPr>
      <a:endParaRPr lang="fa-IR"/>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fa-IR"/>
  <c:roundedCorners val="1"/>
  <c:style val="2"/>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0644359550711678E-2"/>
          <c:y val="2.9659935273775802E-2"/>
          <c:w val="0.91474015331251513"/>
          <c:h val="0.93966539105265157"/>
        </c:manualLayout>
      </c:layout>
      <c:scatterChart>
        <c:scatterStyle val="lineMarker"/>
        <c:varyColors val="1"/>
        <c:ser>
          <c:idx val="0"/>
          <c:order val="0"/>
          <c:tx>
            <c:strRef>
              <c:f>'aks48'!$B$2</c:f>
              <c:strCache>
                <c:ptCount val="1"/>
                <c:pt idx="0">
                  <c:v>48 15m</c:v>
                </c:pt>
              </c:strCache>
            </c:strRef>
          </c:tx>
          <c:spPr>
            <a:ln w="29357">
              <a:noFill/>
            </a:ln>
          </c:spPr>
          <c:marker>
            <c:symbol val="diamond"/>
            <c:size val="5"/>
            <c:spPr>
              <a:solidFill>
                <a:srgbClr val="000080"/>
              </a:solidFill>
              <a:ln>
                <a:solidFill>
                  <a:srgbClr val="000080"/>
                </a:solidFill>
                <a:prstDash val="solid"/>
              </a:ln>
            </c:spPr>
          </c:marker>
          <c:trendline>
            <c:spPr>
              <a:ln w="26095">
                <a:solidFill>
                  <a:srgbClr val="000000"/>
                </a:solidFill>
                <a:prstDash val="solid"/>
              </a:ln>
            </c:spPr>
            <c:trendlineType val="linear"/>
            <c:dispRSqr val="1"/>
            <c:dispEq val="1"/>
            <c:trendlineLbl>
              <c:layout>
                <c:manualLayout>
                  <c:x val="-0.40886217794204593"/>
                  <c:y val="-0.17719950433705081"/>
                </c:manualLayout>
              </c:layout>
              <c:numFmt formatCode="General" sourceLinked="0"/>
              <c:spPr>
                <a:solidFill>
                  <a:srgbClr val="FFFFFF"/>
                </a:solidFill>
                <a:ln w="26095">
                  <a:noFill/>
                </a:ln>
              </c:spPr>
              <c:txPr>
                <a:bodyPr/>
                <a:lstStyle/>
                <a:p>
                  <a:pPr>
                    <a:defRPr sz="1027" b="0" i="0" u="none" strike="noStrike" baseline="0">
                      <a:solidFill>
                        <a:srgbClr val="000000"/>
                      </a:solidFill>
                      <a:latin typeface="Times New Roman" pitchFamily="18" charset="0"/>
                      <a:ea typeface="Arial"/>
                      <a:cs typeface="Times New Roman" pitchFamily="18" charset="0"/>
                    </a:defRPr>
                  </a:pPr>
                  <a:endParaRPr lang="fa-IR"/>
                </a:p>
              </c:txPr>
            </c:trendlineLbl>
          </c:trendline>
          <c:xVal>
            <c:numRef>
              <c:f>'aks48'!$B$3:$B$26</c:f>
              <c:numCache>
                <c:formatCode>General</c:formatCode>
                <c:ptCount val="24"/>
                <c:pt idx="0">
                  <c:v>184</c:v>
                </c:pt>
                <c:pt idx="1">
                  <c:v>157</c:v>
                </c:pt>
                <c:pt idx="2">
                  <c:v>173</c:v>
                </c:pt>
                <c:pt idx="3">
                  <c:v>148</c:v>
                </c:pt>
                <c:pt idx="4">
                  <c:v>178</c:v>
                </c:pt>
                <c:pt idx="5">
                  <c:v>147</c:v>
                </c:pt>
                <c:pt idx="6">
                  <c:v>164</c:v>
                </c:pt>
                <c:pt idx="7">
                  <c:v>129</c:v>
                </c:pt>
                <c:pt idx="8">
                  <c:v>132</c:v>
                </c:pt>
                <c:pt idx="9">
                  <c:v>132</c:v>
                </c:pt>
                <c:pt idx="10">
                  <c:v>160</c:v>
                </c:pt>
                <c:pt idx="11">
                  <c:v>141</c:v>
                </c:pt>
                <c:pt idx="12">
                  <c:v>135</c:v>
                </c:pt>
                <c:pt idx="13">
                  <c:v>128</c:v>
                </c:pt>
                <c:pt idx="14">
                  <c:v>142</c:v>
                </c:pt>
                <c:pt idx="15">
                  <c:v>134</c:v>
                </c:pt>
                <c:pt idx="16">
                  <c:v>130</c:v>
                </c:pt>
                <c:pt idx="17">
                  <c:v>142</c:v>
                </c:pt>
                <c:pt idx="18">
                  <c:v>136</c:v>
                </c:pt>
                <c:pt idx="19">
                  <c:v>119</c:v>
                </c:pt>
                <c:pt idx="20">
                  <c:v>114</c:v>
                </c:pt>
                <c:pt idx="21">
                  <c:v>114</c:v>
                </c:pt>
                <c:pt idx="22">
                  <c:v>86</c:v>
                </c:pt>
                <c:pt idx="23">
                  <c:v>69</c:v>
                </c:pt>
              </c:numCache>
            </c:numRef>
          </c:xVal>
          <c:yVal>
            <c:numRef>
              <c:f>'aks48'!$A$3:$A$26</c:f>
              <c:numCache>
                <c:formatCode>General</c:formatCode>
                <c:ptCount val="24"/>
                <c:pt idx="0">
                  <c:v>1.6</c:v>
                </c:pt>
                <c:pt idx="1">
                  <c:v>4.8</c:v>
                </c:pt>
                <c:pt idx="2">
                  <c:v>8.3000000000000007</c:v>
                </c:pt>
                <c:pt idx="3">
                  <c:v>9</c:v>
                </c:pt>
                <c:pt idx="4">
                  <c:v>9.1</c:v>
                </c:pt>
                <c:pt idx="5">
                  <c:v>9.7000000000000011</c:v>
                </c:pt>
                <c:pt idx="6">
                  <c:v>12.5</c:v>
                </c:pt>
                <c:pt idx="7">
                  <c:v>13.2</c:v>
                </c:pt>
                <c:pt idx="8">
                  <c:v>15.5</c:v>
                </c:pt>
                <c:pt idx="9">
                  <c:v>15.9</c:v>
                </c:pt>
                <c:pt idx="10">
                  <c:v>17.2</c:v>
                </c:pt>
                <c:pt idx="11">
                  <c:v>18.2</c:v>
                </c:pt>
                <c:pt idx="12">
                  <c:v>18.600000000000001</c:v>
                </c:pt>
                <c:pt idx="13">
                  <c:v>26.4</c:v>
                </c:pt>
                <c:pt idx="14">
                  <c:v>26.7</c:v>
                </c:pt>
                <c:pt idx="15">
                  <c:v>29.3</c:v>
                </c:pt>
                <c:pt idx="16">
                  <c:v>29.4</c:v>
                </c:pt>
                <c:pt idx="17">
                  <c:v>30.1</c:v>
                </c:pt>
                <c:pt idx="18">
                  <c:v>32.9</c:v>
                </c:pt>
                <c:pt idx="19">
                  <c:v>39.6</c:v>
                </c:pt>
                <c:pt idx="20">
                  <c:v>47.8</c:v>
                </c:pt>
                <c:pt idx="21">
                  <c:v>51.7</c:v>
                </c:pt>
                <c:pt idx="22">
                  <c:v>56.1</c:v>
                </c:pt>
                <c:pt idx="23">
                  <c:v>72</c:v>
                </c:pt>
              </c:numCache>
            </c:numRef>
          </c:yVal>
          <c:smooth val="1"/>
        </c:ser>
        <c:dLbls>
          <c:showLegendKey val="0"/>
          <c:showVal val="0"/>
          <c:showCatName val="0"/>
          <c:showSerName val="0"/>
          <c:showPercent val="0"/>
          <c:showBubbleSize val="0"/>
        </c:dLbls>
        <c:axId val="204219136"/>
        <c:axId val="204221824"/>
      </c:scatterChart>
      <c:valAx>
        <c:axId val="204219136"/>
        <c:scaling>
          <c:orientation val="minMax"/>
          <c:min val="50"/>
        </c:scaling>
        <c:delete val="1"/>
        <c:axPos val="b"/>
        <c:title>
          <c:tx>
            <c:rich>
              <a:bodyPr/>
              <a:lstStyle/>
              <a:p>
                <a:pPr>
                  <a:defRPr sz="1027" b="1" i="0" u="none" strike="noStrike" baseline="0">
                    <a:solidFill>
                      <a:srgbClr val="000000"/>
                    </a:solidFill>
                    <a:latin typeface="Arial"/>
                    <a:ea typeface="Arial"/>
                    <a:cs typeface="Arial"/>
                  </a:defRPr>
                </a:pPr>
                <a:r>
                  <a:rPr lang="en-US"/>
                  <a:t>DN</a:t>
                </a:r>
              </a:p>
            </c:rich>
          </c:tx>
          <c:layout>
            <c:manualLayout>
              <c:xMode val="edge"/>
              <c:yMode val="edge"/>
              <c:x val="0.50544263200605866"/>
              <c:y val="0.90706293050914588"/>
            </c:manualLayout>
          </c:layout>
          <c:overlay val="1"/>
          <c:spPr>
            <a:noFill/>
            <a:ln w="26095">
              <a:noFill/>
            </a:ln>
          </c:spPr>
        </c:title>
        <c:numFmt formatCode="General" sourceLinked="1"/>
        <c:majorTickMark val="cross"/>
        <c:minorTickMark val="cross"/>
        <c:tickLblPos val="nextTo"/>
        <c:crossAx val="204221824"/>
        <c:crosses val="autoZero"/>
        <c:crossBetween val="midCat"/>
      </c:valAx>
      <c:valAx>
        <c:axId val="204221824"/>
        <c:scaling>
          <c:orientation val="minMax"/>
          <c:min val="0"/>
        </c:scaling>
        <c:delete val="1"/>
        <c:axPos val="l"/>
        <c:title>
          <c:tx>
            <c:rich>
              <a:bodyPr/>
              <a:lstStyle/>
              <a:p>
                <a:pPr>
                  <a:defRPr sz="1027" b="1" i="0" u="none" strike="noStrike" baseline="0">
                    <a:solidFill>
                      <a:srgbClr val="000000"/>
                    </a:solidFill>
                    <a:latin typeface="Arial"/>
                    <a:ea typeface="Arial"/>
                    <a:cs typeface="Arial"/>
                  </a:defRPr>
                </a:pPr>
                <a:r>
                  <a:rPr lang="en-US"/>
                  <a:t>Veg. Cov. %</a:t>
                </a:r>
              </a:p>
            </c:rich>
          </c:tx>
          <c:overlay val="1"/>
        </c:title>
        <c:numFmt formatCode="General" sourceLinked="1"/>
        <c:majorTickMark val="cross"/>
        <c:minorTickMark val="cross"/>
        <c:tickLblPos val="nextTo"/>
        <c:crossAx val="204219136"/>
        <c:crosses val="autoZero"/>
        <c:crossBetween val="midCat"/>
      </c:valAx>
      <c:spPr>
        <a:noFill/>
        <a:ln w="13047">
          <a:solidFill>
            <a:srgbClr val="808080"/>
          </a:solidFill>
          <a:prstDash val="solid"/>
        </a:ln>
      </c:spPr>
    </c:plotArea>
    <c:plotVisOnly val="1"/>
    <c:dispBlanksAs val="gap"/>
    <c:showDLblsOverMax val="1"/>
  </c:chart>
  <c:spPr>
    <a:solidFill>
      <a:srgbClr val="FFFFFF"/>
    </a:solidFill>
    <a:ln w="19050" cap="flat" cmpd="thinThick" algn="ctr">
      <a:noFill/>
      <a:prstDash val="solid"/>
      <a:miter lim="800000"/>
      <a:headEnd type="none" w="med" len="med"/>
      <a:tailEnd type="none" w="med" len="med"/>
    </a:ln>
  </c:spPr>
  <c:txPr>
    <a:bodyPr/>
    <a:lstStyle/>
    <a:p>
      <a:pPr>
        <a:defRPr sz="1027" b="0" i="0" u="none" strike="noStrike" baseline="0">
          <a:solidFill>
            <a:srgbClr val="000000"/>
          </a:solidFill>
          <a:latin typeface="Arial"/>
          <a:ea typeface="Arial"/>
          <a:cs typeface="Arial"/>
        </a:defRPr>
      </a:pPr>
      <a:endParaRPr lang="fa-IR"/>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TotalTime>
  <Pages>12</Pages>
  <Words>4532</Words>
  <Characters>25837</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ISME CONFERENCE 2002 AUTHORS GUIDE, PAPER TITLE</vt:lpstr>
    </vt:vector>
  </TitlesOfParts>
  <Company>Hewlett-Packard</Company>
  <LinksUpToDate>false</LinksUpToDate>
  <CharactersWithSpaces>30309</CharactersWithSpaces>
  <SharedDoc>false</SharedDoc>
  <HLinks>
    <vt:vector size="6" baseType="variant">
      <vt:variant>
        <vt:i4>5636106</vt:i4>
      </vt:variant>
      <vt:variant>
        <vt:i4>21</vt:i4>
      </vt:variant>
      <vt:variant>
        <vt:i4>0</vt:i4>
      </vt:variant>
      <vt:variant>
        <vt:i4>5</vt:i4>
      </vt:variant>
      <vt:variant>
        <vt:lpwstr>http://math.berkeley.edu/~sethian/Explanations/level_set_explain.html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ISME CONFERENCE 2002 AUTHORS GUIDE, PAPER TITLE</dc:title>
  <dc:creator>Nima Tavakoli</dc:creator>
  <cp:lastModifiedBy>user</cp:lastModifiedBy>
  <cp:revision>2</cp:revision>
  <cp:lastPrinted>2016-05-03T08:06:00Z</cp:lastPrinted>
  <dcterms:created xsi:type="dcterms:W3CDTF">2016-07-31T10:31:00Z</dcterms:created>
  <dcterms:modified xsi:type="dcterms:W3CDTF">2016-07-31T10:31:00Z</dcterms:modified>
</cp:coreProperties>
</file>