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156A" w:rsidRPr="00651DF9" w:rsidRDefault="00C2156A" w:rsidP="00C2156A">
      <w:pPr>
        <w:bidi/>
        <w:jc w:val="center"/>
        <w:rPr>
          <w:rFonts w:cs="B Titr"/>
          <w:sz w:val="18"/>
          <w:szCs w:val="28"/>
          <w:rtl/>
        </w:rPr>
      </w:pPr>
    </w:p>
    <w:p w:rsidR="009B5FD7" w:rsidRPr="00015DC3" w:rsidRDefault="00651DF9" w:rsidP="008540DF">
      <w:pPr>
        <w:bidi/>
        <w:jc w:val="center"/>
        <w:rPr>
          <w:rFonts w:cs="B Titr"/>
          <w:sz w:val="18"/>
          <w:lang w:bidi="fa-IR"/>
        </w:rPr>
      </w:pPr>
      <w:r w:rsidRPr="00015DC3">
        <w:rPr>
          <w:rFonts w:cs="B Titr" w:hint="cs"/>
          <w:b/>
          <w:bCs/>
          <w:sz w:val="18"/>
          <w:szCs w:val="28"/>
          <w:rtl/>
          <w:lang w:bidi="fa-IR"/>
        </w:rPr>
        <w:t>برآورد ت</w:t>
      </w:r>
      <w:r w:rsidRPr="00015DC3">
        <w:rPr>
          <w:rFonts w:cs="B Titr" w:hint="cs"/>
          <w:b/>
          <w:bCs/>
          <w:sz w:val="18"/>
          <w:szCs w:val="28"/>
          <w:rtl/>
        </w:rPr>
        <w:t>بخیر</w:t>
      </w:r>
      <w:r w:rsidRPr="00015DC3">
        <w:rPr>
          <w:rFonts w:cs="B Titr"/>
          <w:b/>
          <w:bCs/>
          <w:sz w:val="18"/>
          <w:szCs w:val="28"/>
        </w:rPr>
        <w:t xml:space="preserve"> - </w:t>
      </w:r>
      <w:r w:rsidRPr="00015DC3">
        <w:rPr>
          <w:rFonts w:cs="B Titr" w:hint="cs"/>
          <w:b/>
          <w:bCs/>
          <w:sz w:val="18"/>
          <w:szCs w:val="28"/>
          <w:rtl/>
        </w:rPr>
        <w:t>تعرق</w:t>
      </w:r>
      <w:r w:rsidRPr="00015DC3">
        <w:rPr>
          <w:rFonts w:cs="B Titr"/>
          <w:b/>
          <w:bCs/>
          <w:sz w:val="18"/>
          <w:szCs w:val="28"/>
        </w:rPr>
        <w:t xml:space="preserve"> </w:t>
      </w:r>
      <w:r w:rsidRPr="00015DC3">
        <w:rPr>
          <w:rFonts w:cs="B Titr" w:hint="cs"/>
          <w:b/>
          <w:bCs/>
          <w:sz w:val="18"/>
          <w:szCs w:val="28"/>
          <w:rtl/>
        </w:rPr>
        <w:t>واقعی</w:t>
      </w:r>
      <w:r w:rsidRPr="00015DC3">
        <w:rPr>
          <w:rFonts w:cs="B Titr"/>
          <w:b/>
          <w:bCs/>
          <w:sz w:val="18"/>
          <w:szCs w:val="28"/>
        </w:rPr>
        <w:t xml:space="preserve"> </w:t>
      </w:r>
      <w:r w:rsidRPr="00015DC3">
        <w:rPr>
          <w:rFonts w:cs="B Titr" w:hint="cs"/>
          <w:b/>
          <w:bCs/>
          <w:sz w:val="18"/>
          <w:szCs w:val="28"/>
          <w:rtl/>
        </w:rPr>
        <w:t>نیشکر</w:t>
      </w:r>
      <w:r w:rsidRPr="00015DC3">
        <w:rPr>
          <w:rFonts w:cs="B Titr"/>
          <w:b/>
          <w:bCs/>
          <w:sz w:val="18"/>
          <w:szCs w:val="28"/>
        </w:rPr>
        <w:t xml:space="preserve"> </w:t>
      </w:r>
      <w:r w:rsidRPr="00015DC3">
        <w:rPr>
          <w:rFonts w:cs="B Titr" w:hint="cs"/>
          <w:b/>
          <w:bCs/>
          <w:sz w:val="18"/>
          <w:szCs w:val="28"/>
          <w:rtl/>
        </w:rPr>
        <w:t>با</w:t>
      </w:r>
      <w:r w:rsidRPr="00015DC3">
        <w:rPr>
          <w:rFonts w:cs="B Titr"/>
          <w:b/>
          <w:bCs/>
          <w:sz w:val="18"/>
          <w:szCs w:val="28"/>
        </w:rPr>
        <w:t xml:space="preserve"> </w:t>
      </w:r>
      <w:r w:rsidRPr="00015DC3">
        <w:rPr>
          <w:rFonts w:cs="B Titr" w:hint="cs"/>
          <w:b/>
          <w:bCs/>
          <w:sz w:val="18"/>
          <w:szCs w:val="28"/>
          <w:rtl/>
        </w:rPr>
        <w:t>استفاده</w:t>
      </w:r>
      <w:r w:rsidRPr="00015DC3">
        <w:rPr>
          <w:rFonts w:cs="B Titr"/>
          <w:b/>
          <w:bCs/>
          <w:sz w:val="18"/>
          <w:szCs w:val="28"/>
        </w:rPr>
        <w:t xml:space="preserve"> </w:t>
      </w:r>
      <w:r w:rsidRPr="00015DC3">
        <w:rPr>
          <w:rFonts w:cs="B Titr" w:hint="cs"/>
          <w:b/>
          <w:bCs/>
          <w:sz w:val="18"/>
          <w:szCs w:val="28"/>
          <w:rtl/>
        </w:rPr>
        <w:t>از</w:t>
      </w:r>
      <w:r w:rsidRPr="00015DC3">
        <w:rPr>
          <w:rFonts w:cs="B Titr"/>
          <w:b/>
          <w:bCs/>
          <w:sz w:val="18"/>
          <w:szCs w:val="28"/>
        </w:rPr>
        <w:t xml:space="preserve"> </w:t>
      </w:r>
      <w:r w:rsidRPr="00015DC3">
        <w:rPr>
          <w:rFonts w:cs="B Titr" w:hint="cs"/>
          <w:b/>
          <w:bCs/>
          <w:sz w:val="18"/>
          <w:szCs w:val="28"/>
          <w:rtl/>
        </w:rPr>
        <w:t>داده</w:t>
      </w:r>
      <w:r w:rsidRPr="00015DC3">
        <w:rPr>
          <w:rFonts w:cs="B Titr"/>
          <w:b/>
          <w:bCs/>
          <w:sz w:val="18"/>
          <w:szCs w:val="28"/>
        </w:rPr>
        <w:t xml:space="preserve"> </w:t>
      </w:r>
      <w:r w:rsidRPr="00015DC3">
        <w:rPr>
          <w:rFonts w:cs="B Titr" w:hint="cs"/>
          <w:b/>
          <w:bCs/>
          <w:sz w:val="18"/>
          <w:szCs w:val="28"/>
          <w:rtl/>
        </w:rPr>
        <w:t>هاي</w:t>
      </w:r>
      <w:r w:rsidRPr="00015DC3">
        <w:rPr>
          <w:rFonts w:cs="B Titr"/>
          <w:b/>
          <w:bCs/>
          <w:sz w:val="18"/>
          <w:szCs w:val="28"/>
        </w:rPr>
        <w:t xml:space="preserve"> </w:t>
      </w:r>
      <w:r w:rsidRPr="00015DC3">
        <w:rPr>
          <w:rFonts w:cs="B Titr" w:hint="cs"/>
          <w:b/>
          <w:bCs/>
          <w:sz w:val="18"/>
          <w:szCs w:val="28"/>
          <w:rtl/>
        </w:rPr>
        <w:t>سنجش</w:t>
      </w:r>
      <w:r w:rsidRPr="00015DC3">
        <w:rPr>
          <w:rFonts w:cs="B Titr"/>
          <w:b/>
          <w:bCs/>
          <w:sz w:val="18"/>
          <w:szCs w:val="28"/>
        </w:rPr>
        <w:t xml:space="preserve"> </w:t>
      </w:r>
      <w:r w:rsidRPr="00015DC3">
        <w:rPr>
          <w:rFonts w:cs="B Titr" w:hint="cs"/>
          <w:b/>
          <w:bCs/>
          <w:sz w:val="18"/>
          <w:szCs w:val="28"/>
          <w:rtl/>
        </w:rPr>
        <w:t>از</w:t>
      </w:r>
      <w:r w:rsidRPr="00015DC3">
        <w:rPr>
          <w:rFonts w:cs="B Titr"/>
          <w:b/>
          <w:bCs/>
          <w:sz w:val="18"/>
          <w:szCs w:val="28"/>
        </w:rPr>
        <w:t xml:space="preserve"> </w:t>
      </w:r>
      <w:r w:rsidRPr="00015DC3">
        <w:rPr>
          <w:rFonts w:cs="B Titr" w:hint="cs"/>
          <w:b/>
          <w:bCs/>
          <w:sz w:val="18"/>
          <w:szCs w:val="28"/>
          <w:rtl/>
        </w:rPr>
        <w:t>دور</w:t>
      </w:r>
      <w:r w:rsidRPr="00015DC3">
        <w:rPr>
          <w:rFonts w:cs="B Titr"/>
          <w:b/>
          <w:bCs/>
          <w:sz w:val="18"/>
          <w:szCs w:val="28"/>
        </w:rPr>
        <w:t xml:space="preserve"> </w:t>
      </w:r>
      <w:r w:rsidRPr="00015DC3">
        <w:rPr>
          <w:rFonts w:cs="B Titr" w:hint="cs"/>
          <w:b/>
          <w:bCs/>
          <w:sz w:val="18"/>
          <w:szCs w:val="28"/>
          <w:rtl/>
        </w:rPr>
        <w:t>در</w:t>
      </w:r>
      <w:r w:rsidRPr="00015DC3">
        <w:rPr>
          <w:rFonts w:cs="B Titr"/>
          <w:b/>
          <w:bCs/>
          <w:sz w:val="18"/>
          <w:szCs w:val="28"/>
        </w:rPr>
        <w:t xml:space="preserve"> </w:t>
      </w:r>
      <w:r w:rsidRPr="00015DC3">
        <w:rPr>
          <w:rFonts w:cs="B Titr" w:hint="cs"/>
          <w:b/>
          <w:bCs/>
          <w:sz w:val="18"/>
          <w:szCs w:val="28"/>
          <w:rtl/>
        </w:rPr>
        <w:t>اراضی</w:t>
      </w:r>
      <w:r w:rsidRPr="00015DC3">
        <w:rPr>
          <w:rFonts w:cs="B Titr"/>
          <w:b/>
          <w:bCs/>
          <w:sz w:val="18"/>
          <w:szCs w:val="28"/>
        </w:rPr>
        <w:t xml:space="preserve"> </w:t>
      </w:r>
      <w:r w:rsidRPr="00015DC3">
        <w:rPr>
          <w:rFonts w:cs="B Titr" w:hint="cs"/>
          <w:b/>
          <w:bCs/>
          <w:sz w:val="18"/>
          <w:szCs w:val="28"/>
          <w:rtl/>
        </w:rPr>
        <w:t>کشت</w:t>
      </w:r>
      <w:r w:rsidRPr="00015DC3">
        <w:rPr>
          <w:rFonts w:cs="B Titr"/>
          <w:b/>
          <w:bCs/>
          <w:sz w:val="18"/>
          <w:szCs w:val="28"/>
        </w:rPr>
        <w:t xml:space="preserve"> </w:t>
      </w:r>
      <w:r w:rsidRPr="00015DC3">
        <w:rPr>
          <w:rFonts w:cs="B Titr" w:hint="cs"/>
          <w:b/>
          <w:bCs/>
          <w:sz w:val="18"/>
          <w:szCs w:val="28"/>
          <w:rtl/>
        </w:rPr>
        <w:t>و صنعت هفت تپه</w:t>
      </w:r>
    </w:p>
    <w:p w:rsidR="009B5FD7" w:rsidRPr="00015DC3" w:rsidRDefault="009B5FD7">
      <w:pPr>
        <w:pStyle w:val="BodyText2"/>
        <w:rPr>
          <w:sz w:val="18"/>
        </w:rPr>
      </w:pPr>
    </w:p>
    <w:p w:rsidR="0028326D" w:rsidRPr="00015DC3" w:rsidRDefault="00651DF9" w:rsidP="00651DF9">
      <w:pPr>
        <w:pStyle w:val="Authors"/>
        <w:rPr>
          <w:sz w:val="18"/>
        </w:rPr>
      </w:pPr>
      <w:r w:rsidRPr="00015DC3">
        <w:rPr>
          <w:rFonts w:hint="cs"/>
          <w:sz w:val="18"/>
          <w:rtl/>
        </w:rPr>
        <w:t>مریم آسمان رفعت</w:t>
      </w:r>
      <w:r w:rsidR="0028326D" w:rsidRPr="00015DC3">
        <w:rPr>
          <w:rFonts w:hint="cs"/>
          <w:sz w:val="18"/>
          <w:vertAlign w:val="superscript"/>
          <w:rtl/>
        </w:rPr>
        <w:t>1</w:t>
      </w:r>
      <w:r w:rsidRPr="00015DC3">
        <w:rPr>
          <w:rFonts w:hint="cs"/>
          <w:sz w:val="18"/>
          <w:rtl/>
        </w:rPr>
        <w:t>و</w:t>
      </w:r>
      <w:r w:rsidR="0028326D" w:rsidRPr="00015DC3">
        <w:rPr>
          <w:rFonts w:hint="cs"/>
          <w:sz w:val="18"/>
          <w:rtl/>
        </w:rPr>
        <w:t xml:space="preserve"> </w:t>
      </w:r>
      <w:r w:rsidRPr="00015DC3">
        <w:rPr>
          <w:rFonts w:hint="cs"/>
          <w:sz w:val="18"/>
          <w:rtl/>
        </w:rPr>
        <w:t>تورج هنر</w:t>
      </w:r>
      <w:r w:rsidR="0028326D" w:rsidRPr="00015DC3">
        <w:rPr>
          <w:rFonts w:hint="cs"/>
          <w:sz w:val="18"/>
          <w:szCs w:val="24"/>
          <w:vertAlign w:val="superscript"/>
          <w:rtl/>
        </w:rPr>
        <w:t>2</w:t>
      </w:r>
      <w:r w:rsidR="0028326D" w:rsidRPr="00015DC3">
        <w:rPr>
          <w:rFonts w:hint="cs"/>
          <w:sz w:val="18"/>
          <w:szCs w:val="24"/>
          <w:rtl/>
        </w:rPr>
        <w:t xml:space="preserve"> </w:t>
      </w:r>
    </w:p>
    <w:p w:rsidR="00D11E95" w:rsidRPr="00015DC3" w:rsidRDefault="0028326D" w:rsidP="00DD5592">
      <w:pPr>
        <w:bidi/>
        <w:spacing w:line="400" w:lineRule="exact"/>
        <w:jc w:val="center"/>
        <w:rPr>
          <w:rFonts w:cs="B Nazanin"/>
          <w:b/>
          <w:bCs/>
          <w:sz w:val="18"/>
          <w:szCs w:val="28"/>
          <w:rtl/>
          <w:lang w:bidi="fa-IR"/>
        </w:rPr>
      </w:pPr>
      <w:r w:rsidRPr="00015DC3">
        <w:rPr>
          <w:rFonts w:cs="B Zar" w:hint="cs"/>
          <w:sz w:val="18"/>
          <w:szCs w:val="28"/>
          <w:vertAlign w:val="superscript"/>
          <w:rtl/>
          <w:lang w:bidi="fa-IR"/>
        </w:rPr>
        <w:t>1</w:t>
      </w:r>
      <w:r w:rsidR="00DD5592" w:rsidRPr="00015DC3">
        <w:rPr>
          <w:rFonts w:cs="B Zar" w:hint="cs"/>
          <w:sz w:val="18"/>
          <w:szCs w:val="28"/>
          <w:rtl/>
          <w:lang w:bidi="fa-IR"/>
        </w:rPr>
        <w:t>دانشجوی دکتری، مهندسی آب، دانشکده کشاورزی، دانشگاه شیراز، شیراز</w:t>
      </w:r>
      <w:r w:rsidRPr="00015DC3">
        <w:rPr>
          <w:rFonts w:cs="B Zar" w:hint="cs"/>
          <w:sz w:val="18"/>
          <w:szCs w:val="28"/>
          <w:rtl/>
          <w:lang w:bidi="fa-IR"/>
        </w:rPr>
        <w:t>،</w:t>
      </w:r>
      <w:r w:rsidR="00651DF9" w:rsidRPr="00015DC3">
        <w:rPr>
          <w:rFonts w:cs="B Zar"/>
          <w:sz w:val="18"/>
          <w:szCs w:val="20"/>
          <w:lang w:bidi="fa-IR"/>
        </w:rPr>
        <w:t>ma_aseman1360</w:t>
      </w:r>
      <w:r w:rsidRPr="00015DC3">
        <w:rPr>
          <w:rFonts w:cs="B Zar"/>
          <w:sz w:val="18"/>
          <w:szCs w:val="20"/>
          <w:lang w:bidi="fa-IR"/>
        </w:rPr>
        <w:t>@</w:t>
      </w:r>
      <w:r w:rsidR="00651DF9" w:rsidRPr="00015DC3">
        <w:rPr>
          <w:rFonts w:cs="B Zar"/>
          <w:sz w:val="18"/>
          <w:szCs w:val="20"/>
          <w:lang w:bidi="fa-IR"/>
        </w:rPr>
        <w:t>yahoo.com</w:t>
      </w:r>
      <w:r w:rsidR="00D11E95" w:rsidRPr="00015DC3">
        <w:rPr>
          <w:rFonts w:cs="B Zar"/>
          <w:sz w:val="18"/>
          <w:szCs w:val="20"/>
        </w:rPr>
        <w:t xml:space="preserve"> </w:t>
      </w:r>
    </w:p>
    <w:p w:rsidR="0028326D" w:rsidRPr="00015DC3" w:rsidRDefault="0028326D" w:rsidP="00F8549A">
      <w:pPr>
        <w:pStyle w:val="Affiliations"/>
        <w:framePr w:wrap="auto" w:vAnchor="margin" w:xAlign="left" w:yAlign="inline"/>
        <w:rPr>
          <w:sz w:val="18"/>
          <w:lang w:bidi="fa-IR"/>
        </w:rPr>
      </w:pPr>
      <w:r w:rsidRPr="00015DC3">
        <w:rPr>
          <w:rFonts w:cs="B Zar" w:hint="cs"/>
          <w:sz w:val="18"/>
          <w:vertAlign w:val="superscript"/>
          <w:rtl/>
          <w:lang w:bidi="fa-IR"/>
        </w:rPr>
        <w:t>2</w:t>
      </w:r>
      <w:r w:rsidR="00DD5592" w:rsidRPr="00015DC3">
        <w:rPr>
          <w:rFonts w:cs="B Zar" w:hint="cs"/>
          <w:sz w:val="18"/>
          <w:szCs w:val="28"/>
          <w:rtl/>
          <w:lang w:bidi="fa-IR"/>
        </w:rPr>
        <w:t xml:space="preserve"> دانشیار، گروه مهندسی آب، دانشکده کشاورزی، دانشگاه شیراز، </w:t>
      </w:r>
      <w:r w:rsidR="00DD5592" w:rsidRPr="00015DC3">
        <w:rPr>
          <w:sz w:val="18"/>
          <w:lang w:bidi="fa-IR"/>
        </w:rPr>
        <w:t>toorajhonar</w:t>
      </w:r>
      <w:r w:rsidRPr="00015DC3">
        <w:rPr>
          <w:sz w:val="18"/>
          <w:lang w:bidi="fa-IR"/>
        </w:rPr>
        <w:t>@</w:t>
      </w:r>
      <w:r w:rsidR="00DD5592" w:rsidRPr="00015DC3">
        <w:rPr>
          <w:rFonts w:cs="B Zar"/>
          <w:sz w:val="18"/>
          <w:szCs w:val="20"/>
          <w:lang w:bidi="fa-IR"/>
        </w:rPr>
        <w:t xml:space="preserve"> yahoo.com</w:t>
      </w:r>
    </w:p>
    <w:p w:rsidR="009B5FD7" w:rsidRPr="00015DC3" w:rsidRDefault="009B5FD7">
      <w:pPr>
        <w:pStyle w:val="Heading1"/>
        <w:rPr>
          <w:sz w:val="18"/>
          <w:szCs w:val="22"/>
        </w:rPr>
      </w:pPr>
    </w:p>
    <w:p w:rsidR="009B5FD7" w:rsidRPr="00015DC3" w:rsidRDefault="00711A2A" w:rsidP="0062770E">
      <w:pPr>
        <w:pStyle w:val="Heading1"/>
        <w:bidi/>
        <w:rPr>
          <w:rFonts w:cs="B Titr"/>
          <w:sz w:val="18"/>
          <w:szCs w:val="20"/>
        </w:rPr>
      </w:pPr>
      <w:r w:rsidRPr="00015DC3">
        <w:rPr>
          <w:rFonts w:cs="B Nazanin" w:hint="cs"/>
          <w:sz w:val="18"/>
          <w:szCs w:val="20"/>
          <w:rtl/>
        </w:rPr>
        <w:t>چکیده</w:t>
      </w:r>
      <w:r w:rsidR="00E6281F" w:rsidRPr="00015DC3">
        <w:rPr>
          <w:rFonts w:hint="cs"/>
          <w:b w:val="0"/>
          <w:bCs w:val="0"/>
          <w:sz w:val="18"/>
          <w:rtl/>
        </w:rPr>
        <w:t xml:space="preserve"> </w:t>
      </w:r>
    </w:p>
    <w:p w:rsidR="0062770E" w:rsidRPr="00015DC3" w:rsidRDefault="0062770E" w:rsidP="0072141A">
      <w:pPr>
        <w:autoSpaceDE w:val="0"/>
        <w:autoSpaceDN w:val="0"/>
        <w:bidi/>
        <w:adjustRightInd w:val="0"/>
        <w:ind w:firstLine="562"/>
        <w:jc w:val="both"/>
        <w:rPr>
          <w:rFonts w:cs="B Nazanin"/>
          <w:sz w:val="18"/>
          <w:szCs w:val="18"/>
          <w:rtl/>
          <w:lang w:bidi="fa-IR"/>
        </w:rPr>
      </w:pPr>
      <w:r w:rsidRPr="00015DC3">
        <w:rPr>
          <w:rFonts w:cs="B Nazanin" w:hint="cs"/>
          <w:szCs w:val="20"/>
          <w:rtl/>
          <w:lang w:bidi="fa-IR"/>
        </w:rPr>
        <w:t>برآورد تبخیر و تعرق به عنوان یکی از عوامل موثر در مدیریت منابع آب و کشاورزی بسیار ضروری می</w:t>
      </w:r>
      <w:r w:rsidRPr="00015DC3">
        <w:rPr>
          <w:rFonts w:cs="B Nazanin"/>
          <w:szCs w:val="20"/>
          <w:rtl/>
          <w:lang w:bidi="fa-IR"/>
        </w:rPr>
        <w:softHyphen/>
      </w:r>
      <w:r w:rsidRPr="00015DC3">
        <w:rPr>
          <w:rFonts w:cs="B Nazanin" w:hint="cs"/>
          <w:szCs w:val="20"/>
          <w:rtl/>
          <w:lang w:bidi="fa-IR"/>
        </w:rPr>
        <w:t>باشد. روش</w:t>
      </w:r>
      <w:r w:rsidRPr="00015DC3">
        <w:rPr>
          <w:rFonts w:cs="B Nazanin"/>
          <w:szCs w:val="20"/>
          <w:rtl/>
          <w:lang w:bidi="fa-IR"/>
        </w:rPr>
        <w:softHyphen/>
      </w:r>
      <w:r w:rsidRPr="00015DC3">
        <w:rPr>
          <w:rFonts w:cs="B Nazanin" w:hint="cs"/>
          <w:szCs w:val="20"/>
          <w:rtl/>
          <w:lang w:bidi="fa-IR"/>
        </w:rPr>
        <w:t xml:space="preserve">های مختلفی برای این کار وجود دارد </w:t>
      </w:r>
      <w:r w:rsidRPr="00015DC3">
        <w:rPr>
          <w:rFonts w:cs="B Nazanin" w:hint="cs"/>
          <w:sz w:val="20"/>
          <w:szCs w:val="20"/>
          <w:rtl/>
        </w:rPr>
        <w:t>که</w:t>
      </w:r>
      <w:r w:rsidRPr="00015DC3">
        <w:rPr>
          <w:rFonts w:cs="B Nazanin"/>
          <w:sz w:val="20"/>
          <w:szCs w:val="20"/>
        </w:rPr>
        <w:t xml:space="preserve"> </w:t>
      </w:r>
      <w:r w:rsidRPr="00015DC3">
        <w:rPr>
          <w:rFonts w:cs="B Nazanin" w:hint="cs"/>
          <w:sz w:val="20"/>
          <w:szCs w:val="20"/>
          <w:rtl/>
        </w:rPr>
        <w:t>به</w:t>
      </w:r>
      <w:r w:rsidRPr="00015DC3">
        <w:rPr>
          <w:rFonts w:cs="B Nazanin"/>
          <w:sz w:val="20"/>
          <w:szCs w:val="20"/>
        </w:rPr>
        <w:t xml:space="preserve"> </w:t>
      </w:r>
      <w:r w:rsidRPr="00015DC3">
        <w:rPr>
          <w:rFonts w:cs="B Nazanin" w:hint="cs"/>
          <w:sz w:val="20"/>
          <w:szCs w:val="20"/>
          <w:rtl/>
        </w:rPr>
        <w:t>فراخور</w:t>
      </w:r>
      <w:r w:rsidRPr="00015DC3">
        <w:rPr>
          <w:rFonts w:cs="B Nazanin"/>
          <w:sz w:val="20"/>
          <w:szCs w:val="20"/>
        </w:rPr>
        <w:t xml:space="preserve"> </w:t>
      </w:r>
      <w:r w:rsidRPr="00015DC3">
        <w:rPr>
          <w:rFonts w:cs="B Nazanin" w:hint="cs"/>
          <w:sz w:val="20"/>
          <w:szCs w:val="20"/>
          <w:rtl/>
        </w:rPr>
        <w:t>دقت</w:t>
      </w:r>
      <w:r w:rsidRPr="00015DC3">
        <w:rPr>
          <w:rFonts w:cs="B Nazanin"/>
          <w:sz w:val="20"/>
          <w:szCs w:val="20"/>
        </w:rPr>
        <w:t xml:space="preserve"> </w:t>
      </w:r>
      <w:r w:rsidRPr="00015DC3">
        <w:rPr>
          <w:rFonts w:cs="B Nazanin" w:hint="cs"/>
          <w:sz w:val="20"/>
          <w:szCs w:val="20"/>
          <w:rtl/>
        </w:rPr>
        <w:t>مورد</w:t>
      </w:r>
      <w:r w:rsidRPr="00015DC3">
        <w:rPr>
          <w:rFonts w:cs="B Nazanin"/>
          <w:sz w:val="20"/>
          <w:szCs w:val="20"/>
        </w:rPr>
        <w:t xml:space="preserve"> </w:t>
      </w:r>
      <w:r w:rsidRPr="00015DC3">
        <w:rPr>
          <w:rFonts w:cs="B Nazanin" w:hint="cs"/>
          <w:sz w:val="20"/>
          <w:szCs w:val="20"/>
          <w:rtl/>
        </w:rPr>
        <w:t>نیاز</w:t>
      </w:r>
      <w:r w:rsidRPr="00015DC3">
        <w:rPr>
          <w:rFonts w:cs="B Nazanin"/>
          <w:sz w:val="20"/>
          <w:szCs w:val="20"/>
        </w:rPr>
        <w:t xml:space="preserve"> </w:t>
      </w:r>
      <w:r w:rsidRPr="00015DC3">
        <w:rPr>
          <w:rFonts w:cs="B Nazanin" w:hint="cs"/>
          <w:sz w:val="20"/>
          <w:szCs w:val="20"/>
          <w:rtl/>
        </w:rPr>
        <w:t>و</w:t>
      </w:r>
      <w:r w:rsidRPr="00015DC3">
        <w:rPr>
          <w:rFonts w:cs="B Nazanin"/>
          <w:sz w:val="20"/>
          <w:szCs w:val="20"/>
        </w:rPr>
        <w:t xml:space="preserve"> </w:t>
      </w:r>
      <w:r w:rsidRPr="00015DC3">
        <w:rPr>
          <w:rFonts w:cs="B Nazanin" w:hint="cs"/>
          <w:sz w:val="20"/>
          <w:szCs w:val="20"/>
          <w:rtl/>
        </w:rPr>
        <w:t>نوع</w:t>
      </w:r>
      <w:r w:rsidRPr="00015DC3">
        <w:rPr>
          <w:rFonts w:cs="B Nazanin"/>
          <w:sz w:val="20"/>
          <w:szCs w:val="20"/>
        </w:rPr>
        <w:t xml:space="preserve"> </w:t>
      </w:r>
      <w:r w:rsidRPr="00015DC3">
        <w:rPr>
          <w:rFonts w:cs="B Nazanin" w:hint="cs"/>
          <w:sz w:val="20"/>
          <w:szCs w:val="20"/>
          <w:rtl/>
        </w:rPr>
        <w:t>کاربرد،</w:t>
      </w:r>
      <w:r w:rsidRPr="00015DC3">
        <w:rPr>
          <w:rFonts w:cs="B Nazanin"/>
          <w:sz w:val="20"/>
          <w:szCs w:val="20"/>
        </w:rPr>
        <w:t xml:space="preserve"> </w:t>
      </w:r>
      <w:r w:rsidRPr="00015DC3">
        <w:rPr>
          <w:rFonts w:cs="B Nazanin" w:hint="cs"/>
          <w:sz w:val="20"/>
          <w:szCs w:val="20"/>
          <w:rtl/>
        </w:rPr>
        <w:t>مورد</w:t>
      </w:r>
      <w:r w:rsidRPr="00015DC3">
        <w:rPr>
          <w:rFonts w:cs="B Nazanin"/>
          <w:sz w:val="20"/>
          <w:szCs w:val="20"/>
        </w:rPr>
        <w:t xml:space="preserve"> </w:t>
      </w:r>
      <w:r w:rsidRPr="00015DC3">
        <w:rPr>
          <w:rFonts w:cs="B Nazanin" w:hint="cs"/>
          <w:sz w:val="20"/>
          <w:szCs w:val="20"/>
          <w:rtl/>
        </w:rPr>
        <w:t>استفاده</w:t>
      </w:r>
      <w:r w:rsidRPr="00015DC3">
        <w:rPr>
          <w:rFonts w:cs="B Nazanin"/>
          <w:sz w:val="20"/>
          <w:szCs w:val="20"/>
        </w:rPr>
        <w:t xml:space="preserve"> </w:t>
      </w:r>
      <w:r w:rsidRPr="00015DC3">
        <w:rPr>
          <w:rFonts w:cs="B Nazanin" w:hint="cs"/>
          <w:sz w:val="20"/>
          <w:szCs w:val="20"/>
          <w:rtl/>
        </w:rPr>
        <w:t>قرار</w:t>
      </w:r>
      <w:r w:rsidRPr="00015DC3">
        <w:rPr>
          <w:rFonts w:cs="B Nazanin"/>
          <w:sz w:val="20"/>
          <w:szCs w:val="20"/>
        </w:rPr>
        <w:t xml:space="preserve"> </w:t>
      </w:r>
      <w:r w:rsidRPr="00015DC3">
        <w:rPr>
          <w:rFonts w:cs="B Nazanin" w:hint="cs"/>
          <w:sz w:val="20"/>
          <w:szCs w:val="20"/>
          <w:rtl/>
        </w:rPr>
        <w:t>می</w:t>
      </w:r>
      <w:r w:rsidRPr="00015DC3">
        <w:rPr>
          <w:rFonts w:cs="B Nazanin"/>
          <w:sz w:val="20"/>
          <w:szCs w:val="20"/>
        </w:rPr>
        <w:t xml:space="preserve"> </w:t>
      </w:r>
      <w:r w:rsidRPr="00015DC3">
        <w:rPr>
          <w:rFonts w:cs="B Nazanin" w:hint="cs"/>
          <w:sz w:val="20"/>
          <w:szCs w:val="20"/>
          <w:rtl/>
        </w:rPr>
        <w:t>گیرد</w:t>
      </w:r>
      <w:r w:rsidRPr="00015DC3">
        <w:rPr>
          <w:rFonts w:cs="B Nazanin"/>
          <w:sz w:val="20"/>
          <w:szCs w:val="20"/>
        </w:rPr>
        <w:t xml:space="preserve">. </w:t>
      </w:r>
      <w:r w:rsidRPr="00015DC3">
        <w:rPr>
          <w:rFonts w:cs="B Nazanin" w:hint="cs"/>
          <w:sz w:val="20"/>
          <w:szCs w:val="20"/>
          <w:rtl/>
        </w:rPr>
        <w:t>اخیراً</w:t>
      </w:r>
      <w:r w:rsidRPr="00015DC3">
        <w:rPr>
          <w:rFonts w:cs="B Nazanin"/>
          <w:sz w:val="20"/>
          <w:szCs w:val="20"/>
        </w:rPr>
        <w:t xml:space="preserve"> </w:t>
      </w:r>
      <w:r w:rsidRPr="00015DC3">
        <w:rPr>
          <w:rFonts w:cs="B Nazanin" w:hint="cs"/>
          <w:sz w:val="20"/>
          <w:szCs w:val="20"/>
          <w:rtl/>
        </w:rPr>
        <w:t>روش</w:t>
      </w:r>
      <w:r w:rsidRPr="00015DC3">
        <w:rPr>
          <w:rFonts w:cs="B Nazanin"/>
          <w:sz w:val="20"/>
          <w:szCs w:val="20"/>
        </w:rPr>
        <w:t xml:space="preserve"> </w:t>
      </w:r>
      <w:r w:rsidRPr="00015DC3">
        <w:rPr>
          <w:rFonts w:cs="B Nazanin" w:hint="cs"/>
          <w:sz w:val="20"/>
          <w:szCs w:val="20"/>
          <w:rtl/>
        </w:rPr>
        <w:t>های</w:t>
      </w:r>
      <w:r w:rsidRPr="00015DC3">
        <w:rPr>
          <w:rFonts w:cs="B Nazanin"/>
          <w:sz w:val="20"/>
          <w:szCs w:val="20"/>
        </w:rPr>
        <w:t xml:space="preserve"> </w:t>
      </w:r>
      <w:r w:rsidRPr="00015DC3">
        <w:rPr>
          <w:rFonts w:cs="B Nazanin" w:hint="cs"/>
          <w:sz w:val="20"/>
          <w:szCs w:val="20"/>
          <w:rtl/>
        </w:rPr>
        <w:t>مبتنی</w:t>
      </w:r>
      <w:r w:rsidRPr="00015DC3">
        <w:rPr>
          <w:rFonts w:cs="B Nazanin"/>
          <w:sz w:val="20"/>
          <w:szCs w:val="20"/>
        </w:rPr>
        <w:t xml:space="preserve"> </w:t>
      </w:r>
      <w:r w:rsidRPr="00015DC3">
        <w:rPr>
          <w:rFonts w:cs="B Nazanin" w:hint="cs"/>
          <w:sz w:val="20"/>
          <w:szCs w:val="20"/>
          <w:rtl/>
        </w:rPr>
        <w:t>بر استفاده</w:t>
      </w:r>
      <w:r w:rsidRPr="00015DC3">
        <w:rPr>
          <w:rFonts w:cs="B Nazanin"/>
          <w:sz w:val="20"/>
          <w:szCs w:val="20"/>
        </w:rPr>
        <w:t xml:space="preserve"> </w:t>
      </w:r>
      <w:r w:rsidRPr="00015DC3">
        <w:rPr>
          <w:rFonts w:cs="B Nazanin" w:hint="cs"/>
          <w:sz w:val="20"/>
          <w:szCs w:val="20"/>
          <w:rtl/>
        </w:rPr>
        <w:t>از</w:t>
      </w:r>
      <w:r w:rsidRPr="00015DC3">
        <w:rPr>
          <w:rFonts w:cs="B Nazanin"/>
          <w:sz w:val="20"/>
          <w:szCs w:val="20"/>
        </w:rPr>
        <w:t xml:space="preserve"> </w:t>
      </w:r>
      <w:r w:rsidRPr="00015DC3">
        <w:rPr>
          <w:rFonts w:cs="B Nazanin" w:hint="cs"/>
          <w:sz w:val="20"/>
          <w:szCs w:val="20"/>
          <w:rtl/>
        </w:rPr>
        <w:t>تصاویر</w:t>
      </w:r>
      <w:r w:rsidRPr="00015DC3">
        <w:rPr>
          <w:rFonts w:cs="B Nazanin"/>
          <w:sz w:val="20"/>
          <w:szCs w:val="20"/>
        </w:rPr>
        <w:t xml:space="preserve"> </w:t>
      </w:r>
      <w:r w:rsidRPr="00015DC3">
        <w:rPr>
          <w:rFonts w:cs="B Nazanin" w:hint="cs"/>
          <w:sz w:val="20"/>
          <w:szCs w:val="20"/>
          <w:rtl/>
        </w:rPr>
        <w:t>ماهواره</w:t>
      </w:r>
      <w:r w:rsidRPr="00015DC3">
        <w:rPr>
          <w:rFonts w:cs="B Nazanin"/>
          <w:sz w:val="20"/>
          <w:szCs w:val="20"/>
        </w:rPr>
        <w:t xml:space="preserve"> </w:t>
      </w:r>
      <w:r w:rsidRPr="00015DC3">
        <w:rPr>
          <w:rFonts w:cs="B Nazanin" w:hint="cs"/>
          <w:sz w:val="20"/>
          <w:szCs w:val="20"/>
          <w:rtl/>
        </w:rPr>
        <w:t>ای</w:t>
      </w:r>
      <w:r w:rsidRPr="00015DC3">
        <w:rPr>
          <w:rFonts w:cs="B Nazanin"/>
          <w:sz w:val="20"/>
          <w:szCs w:val="20"/>
        </w:rPr>
        <w:t xml:space="preserve"> </w:t>
      </w:r>
      <w:r w:rsidRPr="00015DC3">
        <w:rPr>
          <w:rFonts w:cs="B Nazanin" w:hint="cs"/>
          <w:sz w:val="20"/>
          <w:szCs w:val="20"/>
          <w:rtl/>
        </w:rPr>
        <w:t>مورد</w:t>
      </w:r>
      <w:r w:rsidRPr="00015DC3">
        <w:rPr>
          <w:rFonts w:cs="B Nazanin"/>
          <w:sz w:val="20"/>
          <w:szCs w:val="20"/>
        </w:rPr>
        <w:t xml:space="preserve"> </w:t>
      </w:r>
      <w:r w:rsidRPr="00015DC3">
        <w:rPr>
          <w:rFonts w:cs="B Nazanin" w:hint="cs"/>
          <w:sz w:val="20"/>
          <w:szCs w:val="20"/>
          <w:rtl/>
        </w:rPr>
        <w:t>توجه</w:t>
      </w:r>
      <w:r w:rsidRPr="00015DC3">
        <w:rPr>
          <w:rFonts w:cs="B Nazanin"/>
          <w:sz w:val="20"/>
          <w:szCs w:val="20"/>
        </w:rPr>
        <w:t xml:space="preserve"> </w:t>
      </w:r>
      <w:r w:rsidRPr="00015DC3">
        <w:rPr>
          <w:rFonts w:cs="B Nazanin" w:hint="cs"/>
          <w:sz w:val="20"/>
          <w:szCs w:val="20"/>
          <w:rtl/>
        </w:rPr>
        <w:t>پژوهشگران</w:t>
      </w:r>
      <w:r w:rsidRPr="00015DC3">
        <w:rPr>
          <w:rFonts w:cs="B Nazanin"/>
          <w:sz w:val="20"/>
          <w:szCs w:val="20"/>
        </w:rPr>
        <w:t xml:space="preserve"> </w:t>
      </w:r>
      <w:r w:rsidRPr="00015DC3">
        <w:rPr>
          <w:rFonts w:cs="B Nazanin" w:hint="cs"/>
          <w:sz w:val="20"/>
          <w:szCs w:val="20"/>
          <w:rtl/>
        </w:rPr>
        <w:t>می</w:t>
      </w:r>
      <w:r w:rsidRPr="00015DC3">
        <w:rPr>
          <w:rFonts w:cs="B Nazanin"/>
          <w:sz w:val="20"/>
          <w:szCs w:val="20"/>
        </w:rPr>
        <w:t xml:space="preserve"> </w:t>
      </w:r>
      <w:r w:rsidRPr="00015DC3">
        <w:rPr>
          <w:rFonts w:cs="B Nazanin" w:hint="cs"/>
          <w:sz w:val="20"/>
          <w:szCs w:val="20"/>
          <w:rtl/>
        </w:rPr>
        <w:t>باشد</w:t>
      </w:r>
      <w:r w:rsidRPr="00015DC3">
        <w:rPr>
          <w:rFonts w:cs="B Nazanin"/>
          <w:sz w:val="20"/>
          <w:szCs w:val="20"/>
        </w:rPr>
        <w:t xml:space="preserve"> </w:t>
      </w:r>
      <w:r w:rsidRPr="00015DC3">
        <w:rPr>
          <w:rFonts w:cs="B Nazanin" w:hint="cs"/>
          <w:sz w:val="20"/>
          <w:szCs w:val="20"/>
          <w:rtl/>
        </w:rPr>
        <w:t>که</w:t>
      </w:r>
      <w:r w:rsidRPr="00015DC3">
        <w:rPr>
          <w:rFonts w:cs="B Nazanin"/>
          <w:sz w:val="20"/>
          <w:szCs w:val="20"/>
        </w:rPr>
        <w:t xml:space="preserve"> </w:t>
      </w:r>
      <w:r w:rsidRPr="00015DC3">
        <w:rPr>
          <w:rFonts w:cs="B Nazanin" w:hint="cs"/>
          <w:sz w:val="20"/>
          <w:szCs w:val="20"/>
          <w:rtl/>
        </w:rPr>
        <w:t>گمان</w:t>
      </w:r>
      <w:r w:rsidRPr="00015DC3">
        <w:rPr>
          <w:rFonts w:cs="B Nazanin"/>
          <w:sz w:val="20"/>
          <w:szCs w:val="20"/>
        </w:rPr>
        <w:t xml:space="preserve"> </w:t>
      </w:r>
      <w:r w:rsidRPr="00015DC3">
        <w:rPr>
          <w:rFonts w:cs="B Nazanin" w:hint="cs"/>
          <w:sz w:val="20"/>
          <w:szCs w:val="20"/>
          <w:rtl/>
        </w:rPr>
        <w:t>می</w:t>
      </w:r>
      <w:r w:rsidRPr="00015DC3">
        <w:rPr>
          <w:rFonts w:cs="B Nazanin"/>
          <w:sz w:val="20"/>
          <w:szCs w:val="20"/>
        </w:rPr>
        <w:t xml:space="preserve"> </w:t>
      </w:r>
      <w:r w:rsidRPr="00015DC3">
        <w:rPr>
          <w:rFonts w:cs="B Nazanin" w:hint="cs"/>
          <w:sz w:val="20"/>
          <w:szCs w:val="20"/>
          <w:rtl/>
        </w:rPr>
        <w:t>رود</w:t>
      </w:r>
      <w:r w:rsidRPr="00015DC3">
        <w:rPr>
          <w:rFonts w:cs="B Nazanin"/>
          <w:sz w:val="20"/>
          <w:szCs w:val="20"/>
        </w:rPr>
        <w:t xml:space="preserve"> </w:t>
      </w:r>
      <w:r w:rsidRPr="00015DC3">
        <w:rPr>
          <w:rFonts w:cs="B Nazanin" w:hint="cs"/>
          <w:sz w:val="20"/>
          <w:szCs w:val="20"/>
          <w:rtl/>
        </w:rPr>
        <w:t>دقت</w:t>
      </w:r>
      <w:r w:rsidRPr="00015DC3">
        <w:rPr>
          <w:rFonts w:cs="B Nazanin"/>
          <w:sz w:val="20"/>
          <w:szCs w:val="20"/>
        </w:rPr>
        <w:t xml:space="preserve"> </w:t>
      </w:r>
      <w:r w:rsidRPr="00015DC3">
        <w:rPr>
          <w:rFonts w:cs="B Nazanin" w:hint="cs"/>
          <w:sz w:val="20"/>
          <w:szCs w:val="20"/>
          <w:rtl/>
        </w:rPr>
        <w:t>بیشتری</w:t>
      </w:r>
      <w:r w:rsidRPr="00015DC3">
        <w:rPr>
          <w:rFonts w:cs="B Nazanin"/>
          <w:sz w:val="20"/>
          <w:szCs w:val="20"/>
        </w:rPr>
        <w:t xml:space="preserve"> </w:t>
      </w:r>
      <w:r w:rsidRPr="00015DC3">
        <w:rPr>
          <w:rFonts w:cs="B Nazanin" w:hint="cs"/>
          <w:sz w:val="20"/>
          <w:szCs w:val="20"/>
          <w:rtl/>
        </w:rPr>
        <w:t>برای</w:t>
      </w:r>
      <w:r w:rsidRPr="00015DC3">
        <w:rPr>
          <w:rFonts w:cs="B Nazanin"/>
          <w:sz w:val="20"/>
          <w:szCs w:val="20"/>
        </w:rPr>
        <w:t xml:space="preserve"> </w:t>
      </w:r>
      <w:r w:rsidRPr="00015DC3">
        <w:rPr>
          <w:rFonts w:cs="B Nazanin" w:hint="cs"/>
          <w:sz w:val="20"/>
          <w:szCs w:val="20"/>
          <w:rtl/>
        </w:rPr>
        <w:t>مطالعه</w:t>
      </w:r>
      <w:r w:rsidRPr="00015DC3">
        <w:rPr>
          <w:rFonts w:cs="B Nazanin"/>
          <w:sz w:val="20"/>
          <w:szCs w:val="20"/>
        </w:rPr>
        <w:t xml:space="preserve"> </w:t>
      </w:r>
      <w:r w:rsidRPr="00015DC3">
        <w:rPr>
          <w:rFonts w:cs="B Nazanin" w:hint="cs"/>
          <w:sz w:val="20"/>
          <w:szCs w:val="20"/>
          <w:rtl/>
        </w:rPr>
        <w:t>این</w:t>
      </w:r>
      <w:r w:rsidRPr="00015DC3">
        <w:rPr>
          <w:rFonts w:cs="B Nazanin"/>
          <w:sz w:val="20"/>
          <w:szCs w:val="20"/>
        </w:rPr>
        <w:t xml:space="preserve"> </w:t>
      </w:r>
      <w:r w:rsidRPr="00015DC3">
        <w:rPr>
          <w:rFonts w:cs="B Nazanin" w:hint="cs"/>
          <w:sz w:val="20"/>
          <w:szCs w:val="20"/>
          <w:rtl/>
        </w:rPr>
        <w:t>عامل</w:t>
      </w:r>
      <w:r w:rsidRPr="00015DC3">
        <w:rPr>
          <w:rFonts w:cs="B Nazanin"/>
          <w:sz w:val="20"/>
          <w:szCs w:val="20"/>
        </w:rPr>
        <w:t xml:space="preserve"> </w:t>
      </w:r>
      <w:r w:rsidRPr="00015DC3">
        <w:rPr>
          <w:rFonts w:cs="B Nazanin" w:hint="cs"/>
          <w:sz w:val="20"/>
          <w:szCs w:val="20"/>
          <w:rtl/>
        </w:rPr>
        <w:t>در حوزه</w:t>
      </w:r>
      <w:r w:rsidRPr="00015DC3">
        <w:rPr>
          <w:rFonts w:cs="B Nazanin"/>
          <w:sz w:val="20"/>
          <w:szCs w:val="20"/>
        </w:rPr>
        <w:t xml:space="preserve"> </w:t>
      </w:r>
      <w:r w:rsidRPr="00015DC3">
        <w:rPr>
          <w:rFonts w:cs="B Nazanin" w:hint="cs"/>
          <w:sz w:val="20"/>
          <w:szCs w:val="20"/>
          <w:rtl/>
        </w:rPr>
        <w:t>های</w:t>
      </w:r>
      <w:r w:rsidRPr="00015DC3">
        <w:rPr>
          <w:rFonts w:cs="B Nazanin"/>
          <w:sz w:val="20"/>
          <w:szCs w:val="20"/>
        </w:rPr>
        <w:t xml:space="preserve"> </w:t>
      </w:r>
      <w:r w:rsidRPr="00015DC3">
        <w:rPr>
          <w:rFonts w:cs="B Nazanin" w:hint="cs"/>
          <w:sz w:val="20"/>
          <w:szCs w:val="20"/>
          <w:rtl/>
        </w:rPr>
        <w:t>آبخیز</w:t>
      </w:r>
      <w:r w:rsidRPr="00015DC3">
        <w:rPr>
          <w:rFonts w:cs="B Nazanin"/>
          <w:sz w:val="20"/>
          <w:szCs w:val="20"/>
        </w:rPr>
        <w:t xml:space="preserve"> </w:t>
      </w:r>
      <w:r w:rsidRPr="00015DC3">
        <w:rPr>
          <w:rFonts w:cs="B Nazanin" w:hint="cs"/>
          <w:sz w:val="20"/>
          <w:szCs w:val="20"/>
          <w:rtl/>
        </w:rPr>
        <w:t>داشته</w:t>
      </w:r>
      <w:r w:rsidRPr="00015DC3">
        <w:rPr>
          <w:rFonts w:cs="B Nazanin"/>
          <w:sz w:val="20"/>
          <w:szCs w:val="20"/>
        </w:rPr>
        <w:t xml:space="preserve"> </w:t>
      </w:r>
      <w:r w:rsidRPr="00015DC3">
        <w:rPr>
          <w:rFonts w:cs="B Nazanin" w:hint="cs"/>
          <w:sz w:val="20"/>
          <w:szCs w:val="20"/>
          <w:rtl/>
        </w:rPr>
        <w:t>باشند</w:t>
      </w:r>
      <w:r w:rsidR="0072141A" w:rsidRPr="00015DC3">
        <w:rPr>
          <w:rFonts w:cs="B Nazanin" w:hint="cs"/>
          <w:sz w:val="20"/>
          <w:szCs w:val="20"/>
          <w:rtl/>
        </w:rPr>
        <w:t xml:space="preserve">. </w:t>
      </w:r>
      <w:r w:rsidRPr="00015DC3">
        <w:rPr>
          <w:rFonts w:cs="B Nazanin" w:hint="cs"/>
          <w:sz w:val="20"/>
          <w:szCs w:val="20"/>
          <w:rtl/>
        </w:rPr>
        <w:t>بنابراین،</w:t>
      </w:r>
      <w:r w:rsidRPr="00015DC3">
        <w:rPr>
          <w:rFonts w:cs="B Nazanin"/>
          <w:sz w:val="20"/>
          <w:szCs w:val="20"/>
        </w:rPr>
        <w:t xml:space="preserve"> </w:t>
      </w:r>
      <w:r w:rsidRPr="00015DC3">
        <w:rPr>
          <w:rFonts w:cs="B Nazanin" w:hint="cs"/>
          <w:sz w:val="20"/>
          <w:szCs w:val="20"/>
          <w:rtl/>
        </w:rPr>
        <w:t>امکان</w:t>
      </w:r>
      <w:r w:rsidRPr="00015DC3">
        <w:rPr>
          <w:rFonts w:cs="B Nazanin"/>
          <w:sz w:val="20"/>
          <w:szCs w:val="20"/>
        </w:rPr>
        <w:t xml:space="preserve"> </w:t>
      </w:r>
      <w:r w:rsidRPr="00015DC3">
        <w:rPr>
          <w:rFonts w:cs="B Nazanin" w:hint="cs"/>
          <w:sz w:val="20"/>
          <w:szCs w:val="20"/>
          <w:rtl/>
        </w:rPr>
        <w:t>برآورد</w:t>
      </w:r>
      <w:r w:rsidRPr="00015DC3">
        <w:rPr>
          <w:rFonts w:cs="B Nazanin"/>
          <w:sz w:val="20"/>
          <w:szCs w:val="20"/>
        </w:rPr>
        <w:t xml:space="preserve"> </w:t>
      </w:r>
      <w:r w:rsidRPr="00015DC3">
        <w:rPr>
          <w:rFonts w:cs="B Nazanin" w:hint="cs"/>
          <w:sz w:val="20"/>
          <w:szCs w:val="20"/>
          <w:rtl/>
        </w:rPr>
        <w:t>تبخیر</w:t>
      </w:r>
      <w:r w:rsidRPr="00015DC3">
        <w:rPr>
          <w:rFonts w:cs="B Nazanin"/>
          <w:sz w:val="20"/>
          <w:szCs w:val="20"/>
        </w:rPr>
        <w:t xml:space="preserve"> </w:t>
      </w:r>
      <w:r w:rsidRPr="00015DC3">
        <w:rPr>
          <w:rFonts w:cs="B Nazanin" w:hint="cs"/>
          <w:sz w:val="20"/>
          <w:szCs w:val="20"/>
          <w:rtl/>
        </w:rPr>
        <w:t>و</w:t>
      </w:r>
      <w:r w:rsidRPr="00015DC3">
        <w:rPr>
          <w:rFonts w:cs="B Nazanin"/>
          <w:sz w:val="20"/>
          <w:szCs w:val="20"/>
        </w:rPr>
        <w:t xml:space="preserve"> </w:t>
      </w:r>
      <w:r w:rsidRPr="00015DC3">
        <w:rPr>
          <w:rFonts w:cs="B Nazanin" w:hint="cs"/>
          <w:sz w:val="20"/>
          <w:szCs w:val="20"/>
          <w:rtl/>
        </w:rPr>
        <w:t>تعرق</w:t>
      </w:r>
      <w:r w:rsidRPr="00015DC3">
        <w:rPr>
          <w:rFonts w:cs="B Nazanin"/>
          <w:sz w:val="20"/>
          <w:szCs w:val="20"/>
        </w:rPr>
        <w:t xml:space="preserve"> </w:t>
      </w:r>
      <w:r w:rsidRPr="00015DC3">
        <w:rPr>
          <w:rFonts w:cs="B Nazanin" w:hint="cs"/>
          <w:sz w:val="20"/>
          <w:szCs w:val="20"/>
          <w:rtl/>
        </w:rPr>
        <w:t>در</w:t>
      </w:r>
      <w:r w:rsidRPr="00015DC3">
        <w:rPr>
          <w:rFonts w:cs="B Nazanin"/>
          <w:sz w:val="20"/>
          <w:szCs w:val="20"/>
        </w:rPr>
        <w:t xml:space="preserve"> </w:t>
      </w:r>
      <w:r w:rsidRPr="00015DC3">
        <w:rPr>
          <w:rFonts w:cs="B Nazanin" w:hint="cs"/>
          <w:sz w:val="20"/>
          <w:szCs w:val="20"/>
          <w:rtl/>
        </w:rPr>
        <w:t>دامنه</w:t>
      </w:r>
      <w:r w:rsidRPr="00015DC3">
        <w:rPr>
          <w:rFonts w:cs="B Nazanin"/>
          <w:sz w:val="20"/>
          <w:szCs w:val="20"/>
        </w:rPr>
        <w:t xml:space="preserve"> </w:t>
      </w:r>
      <w:r w:rsidRPr="00015DC3">
        <w:rPr>
          <w:rFonts w:cs="B Nazanin" w:hint="cs"/>
          <w:sz w:val="20"/>
          <w:szCs w:val="20"/>
          <w:rtl/>
        </w:rPr>
        <w:t>متفاوتی</w:t>
      </w:r>
      <w:r w:rsidRPr="00015DC3">
        <w:rPr>
          <w:rFonts w:cs="B Nazanin"/>
          <w:sz w:val="20"/>
          <w:szCs w:val="20"/>
        </w:rPr>
        <w:t xml:space="preserve"> </w:t>
      </w:r>
      <w:r w:rsidRPr="00015DC3">
        <w:rPr>
          <w:rFonts w:cs="B Nazanin" w:hint="cs"/>
          <w:sz w:val="20"/>
          <w:szCs w:val="20"/>
          <w:rtl/>
        </w:rPr>
        <w:t>از</w:t>
      </w:r>
      <w:r w:rsidRPr="00015DC3">
        <w:rPr>
          <w:rFonts w:cs="B Nazanin"/>
          <w:sz w:val="20"/>
          <w:szCs w:val="20"/>
        </w:rPr>
        <w:t xml:space="preserve"> </w:t>
      </w:r>
      <w:r w:rsidRPr="00015DC3">
        <w:rPr>
          <w:rFonts w:cs="B Nazanin" w:hint="cs"/>
          <w:sz w:val="20"/>
          <w:szCs w:val="20"/>
          <w:rtl/>
        </w:rPr>
        <w:t>مقیاس</w:t>
      </w:r>
      <w:r w:rsidRPr="00015DC3">
        <w:rPr>
          <w:rFonts w:cs="B Nazanin"/>
          <w:sz w:val="20"/>
          <w:szCs w:val="20"/>
        </w:rPr>
        <w:t xml:space="preserve"> </w:t>
      </w:r>
      <w:r w:rsidRPr="00015DC3">
        <w:rPr>
          <w:rFonts w:cs="B Nazanin" w:hint="cs"/>
          <w:sz w:val="20"/>
          <w:szCs w:val="20"/>
          <w:rtl/>
        </w:rPr>
        <w:t>های</w:t>
      </w:r>
      <w:r w:rsidRPr="00015DC3">
        <w:rPr>
          <w:rFonts w:cs="B Nazanin"/>
          <w:sz w:val="20"/>
          <w:szCs w:val="20"/>
        </w:rPr>
        <w:t xml:space="preserve"> </w:t>
      </w:r>
      <w:r w:rsidRPr="00015DC3">
        <w:rPr>
          <w:rFonts w:cs="B Nazanin" w:hint="cs"/>
          <w:sz w:val="20"/>
          <w:szCs w:val="20"/>
          <w:rtl/>
        </w:rPr>
        <w:t>زمانی</w:t>
      </w:r>
      <w:r w:rsidRPr="00015DC3">
        <w:rPr>
          <w:rFonts w:cs="B Nazanin"/>
          <w:sz w:val="20"/>
          <w:szCs w:val="20"/>
        </w:rPr>
        <w:t xml:space="preserve"> </w:t>
      </w:r>
      <w:r w:rsidRPr="00015DC3">
        <w:rPr>
          <w:rFonts w:cs="B Nazanin" w:hint="cs"/>
          <w:sz w:val="20"/>
          <w:szCs w:val="20"/>
          <w:rtl/>
        </w:rPr>
        <w:t>و</w:t>
      </w:r>
      <w:r w:rsidRPr="00015DC3">
        <w:rPr>
          <w:rFonts w:cs="B Nazanin"/>
          <w:sz w:val="20"/>
          <w:szCs w:val="20"/>
        </w:rPr>
        <w:t xml:space="preserve"> </w:t>
      </w:r>
      <w:r w:rsidRPr="00015DC3">
        <w:rPr>
          <w:rFonts w:cs="B Nazanin" w:hint="cs"/>
          <w:sz w:val="20"/>
          <w:szCs w:val="20"/>
          <w:rtl/>
        </w:rPr>
        <w:t>مکانی</w:t>
      </w:r>
      <w:r w:rsidRPr="00015DC3">
        <w:rPr>
          <w:rFonts w:cs="B Nazanin"/>
          <w:sz w:val="20"/>
          <w:szCs w:val="20"/>
        </w:rPr>
        <w:t xml:space="preserve"> </w:t>
      </w:r>
      <w:r w:rsidRPr="00015DC3">
        <w:rPr>
          <w:rFonts w:cs="B Nazanin" w:hint="cs"/>
          <w:sz w:val="20"/>
          <w:szCs w:val="20"/>
          <w:rtl/>
        </w:rPr>
        <w:t>بیش</w:t>
      </w:r>
      <w:r w:rsidRPr="00015DC3">
        <w:rPr>
          <w:rFonts w:cs="B Nazanin"/>
          <w:sz w:val="20"/>
          <w:szCs w:val="20"/>
        </w:rPr>
        <w:t xml:space="preserve"> </w:t>
      </w:r>
      <w:r w:rsidRPr="00015DC3">
        <w:rPr>
          <w:rFonts w:cs="B Nazanin" w:hint="cs"/>
          <w:sz w:val="20"/>
          <w:szCs w:val="20"/>
          <w:rtl/>
        </w:rPr>
        <w:t>از پیش</w:t>
      </w:r>
      <w:r w:rsidRPr="00015DC3">
        <w:rPr>
          <w:rFonts w:cs="B Nazanin"/>
          <w:sz w:val="20"/>
          <w:szCs w:val="20"/>
        </w:rPr>
        <w:t xml:space="preserve"> </w:t>
      </w:r>
      <w:r w:rsidRPr="00015DC3">
        <w:rPr>
          <w:rFonts w:cs="B Nazanin" w:hint="cs"/>
          <w:sz w:val="20"/>
          <w:szCs w:val="20"/>
          <w:rtl/>
        </w:rPr>
        <w:t>احساس</w:t>
      </w:r>
      <w:r w:rsidRPr="00015DC3">
        <w:rPr>
          <w:rFonts w:cs="B Nazanin"/>
          <w:sz w:val="20"/>
          <w:szCs w:val="20"/>
        </w:rPr>
        <w:t xml:space="preserve"> </w:t>
      </w:r>
      <w:r w:rsidRPr="00015DC3">
        <w:rPr>
          <w:rFonts w:cs="B Nazanin" w:hint="cs"/>
          <w:sz w:val="20"/>
          <w:szCs w:val="20"/>
          <w:rtl/>
        </w:rPr>
        <w:t>می</w:t>
      </w:r>
      <w:r w:rsidRPr="00015DC3">
        <w:rPr>
          <w:rFonts w:cs="B Nazanin"/>
          <w:sz w:val="20"/>
          <w:szCs w:val="20"/>
        </w:rPr>
        <w:t xml:space="preserve"> </w:t>
      </w:r>
      <w:r w:rsidRPr="00015DC3">
        <w:rPr>
          <w:rFonts w:cs="B Nazanin" w:hint="cs"/>
          <w:sz w:val="20"/>
          <w:szCs w:val="20"/>
          <w:rtl/>
        </w:rPr>
        <w:t>شود</w:t>
      </w:r>
      <w:r w:rsidRPr="00015DC3">
        <w:rPr>
          <w:rFonts w:cs="B Nazanin"/>
          <w:sz w:val="20"/>
          <w:szCs w:val="20"/>
        </w:rPr>
        <w:t xml:space="preserve">. </w:t>
      </w:r>
      <w:r w:rsidRPr="00015DC3">
        <w:rPr>
          <w:rFonts w:cs="B Nazanin" w:hint="cs"/>
          <w:szCs w:val="20"/>
          <w:rtl/>
          <w:lang w:bidi="fa-IR"/>
        </w:rPr>
        <w:t>این تحقیق به منظور ارزیابی تغییرات مکانی و زمانی تبخیر-تعرق واقعی ماهواره لندست در یک فصل زراعی (فصل رشد) در سال 1379-1380 صورت گرفت. نتایج نشان داد که تصاویر لندست و الگوریتم سبال قادر هست</w:t>
      </w:r>
      <w:r w:rsidR="0072141A" w:rsidRPr="00015DC3">
        <w:rPr>
          <w:rFonts w:cs="B Nazanin" w:hint="cs"/>
          <w:szCs w:val="20"/>
          <w:rtl/>
          <w:lang w:bidi="fa-IR"/>
        </w:rPr>
        <w:t xml:space="preserve">ند مقدار تبخیر تعرق واقعی را </w:t>
      </w:r>
      <w:r w:rsidRPr="00015DC3">
        <w:rPr>
          <w:rFonts w:cs="B Nazanin" w:hint="cs"/>
          <w:szCs w:val="20"/>
          <w:rtl/>
          <w:lang w:bidi="fa-IR"/>
        </w:rPr>
        <w:t xml:space="preserve"> در اراضی نیشکر اراضی کشت و صنعت هفت تپه به خوبی برآورد کنند. بر اساس نتایج به دست آمده نواحی با پوشش گیاهی متراکم و دمای پایین دارای مقادیر بالای تبخیر-تعرق بوده و مناطق دارای دمای بالا و پوشش گیاهی پراکنده و کم از مقادیر تبخیر-تعرق کمی برخوردارند. </w:t>
      </w:r>
      <w:r w:rsidRPr="00015DC3">
        <w:rPr>
          <w:rFonts w:cs="B Nazanin" w:hint="cs"/>
          <w:sz w:val="18"/>
          <w:szCs w:val="18"/>
          <w:rtl/>
          <w:lang w:bidi="fa-IR"/>
        </w:rPr>
        <w:t>نتایج شاخص</w:t>
      </w:r>
      <w:r w:rsidRPr="00015DC3">
        <w:rPr>
          <w:rFonts w:cs="B Nazanin"/>
          <w:sz w:val="18"/>
          <w:szCs w:val="18"/>
          <w:rtl/>
          <w:lang w:bidi="fa-IR"/>
        </w:rPr>
        <w:softHyphen/>
      </w:r>
      <w:r w:rsidRPr="00015DC3">
        <w:rPr>
          <w:rFonts w:cs="B Nazanin" w:hint="cs"/>
          <w:sz w:val="18"/>
          <w:szCs w:val="18"/>
          <w:rtl/>
          <w:lang w:bidi="fa-IR"/>
        </w:rPr>
        <w:t xml:space="preserve">های کارایی مدل سازی </w:t>
      </w:r>
      <w:r w:rsidRPr="00015DC3">
        <w:rPr>
          <w:rFonts w:cs="B Nazanin"/>
          <w:sz w:val="18"/>
          <w:szCs w:val="18"/>
          <w:lang w:bidi="fa-IR"/>
        </w:rPr>
        <w:t>(EF)</w:t>
      </w:r>
      <w:r w:rsidRPr="00015DC3">
        <w:rPr>
          <w:rFonts w:cs="B Nazanin" w:hint="cs"/>
          <w:sz w:val="18"/>
          <w:szCs w:val="18"/>
          <w:rtl/>
          <w:lang w:bidi="fa-IR"/>
        </w:rPr>
        <w:t xml:space="preserve">، ضریب همبستگی </w:t>
      </w:r>
      <w:r w:rsidRPr="00015DC3">
        <w:rPr>
          <w:rFonts w:cs="B Nazanin"/>
          <w:sz w:val="18"/>
          <w:szCs w:val="18"/>
          <w:lang w:bidi="fa-IR"/>
        </w:rPr>
        <w:t>(R</w:t>
      </w:r>
      <w:r w:rsidRPr="00015DC3">
        <w:rPr>
          <w:rFonts w:cs="B Nazanin"/>
          <w:sz w:val="18"/>
          <w:szCs w:val="18"/>
          <w:vertAlign w:val="superscript"/>
          <w:lang w:bidi="fa-IR"/>
        </w:rPr>
        <w:t>2</w:t>
      </w:r>
      <w:r w:rsidRPr="00015DC3">
        <w:rPr>
          <w:rFonts w:cs="B Nazanin"/>
          <w:sz w:val="18"/>
          <w:szCs w:val="18"/>
          <w:lang w:bidi="fa-IR"/>
        </w:rPr>
        <w:t>)</w:t>
      </w:r>
      <w:r w:rsidRPr="00015DC3">
        <w:rPr>
          <w:rFonts w:cs="B Nazanin" w:hint="cs"/>
          <w:sz w:val="18"/>
          <w:szCs w:val="18"/>
          <w:rtl/>
          <w:lang w:bidi="fa-IR"/>
        </w:rPr>
        <w:t xml:space="preserve"> و ضریب توافق  </w:t>
      </w:r>
      <w:r w:rsidRPr="00015DC3">
        <w:rPr>
          <w:rFonts w:cs="B Nazanin"/>
          <w:sz w:val="18"/>
          <w:szCs w:val="18"/>
          <w:lang w:bidi="fa-IR"/>
        </w:rPr>
        <w:t>(d)</w:t>
      </w:r>
      <w:r w:rsidRPr="00015DC3">
        <w:rPr>
          <w:rFonts w:cs="B Nazanin" w:hint="cs"/>
          <w:sz w:val="18"/>
          <w:szCs w:val="18"/>
          <w:rtl/>
          <w:lang w:bidi="fa-IR"/>
        </w:rPr>
        <w:t xml:space="preserve"> به ترتیب 99/0، 99/0 و 99/0 مبین آن است که مدل از دقت خوبی برخوردار است و  میزان شاخص</w:t>
      </w:r>
      <w:r w:rsidRPr="00015DC3">
        <w:rPr>
          <w:rFonts w:cs="B Nazanin"/>
          <w:sz w:val="18"/>
          <w:szCs w:val="18"/>
          <w:rtl/>
          <w:lang w:bidi="fa-IR"/>
        </w:rPr>
        <w:softHyphen/>
      </w:r>
      <w:r w:rsidRPr="00015DC3">
        <w:rPr>
          <w:rFonts w:cs="B Nazanin" w:hint="cs"/>
          <w:sz w:val="18"/>
          <w:szCs w:val="18"/>
          <w:rtl/>
          <w:lang w:bidi="fa-IR"/>
        </w:rPr>
        <w:t xml:space="preserve">های </w:t>
      </w:r>
      <w:r w:rsidRPr="00015DC3">
        <w:rPr>
          <w:rFonts w:cs="B Nazanin"/>
          <w:sz w:val="18"/>
          <w:szCs w:val="18"/>
          <w:lang w:bidi="fa-IR"/>
        </w:rPr>
        <w:t>NRMSE</w:t>
      </w:r>
      <w:r w:rsidRPr="00015DC3">
        <w:rPr>
          <w:rFonts w:cs="B Nazanin" w:hint="cs"/>
          <w:sz w:val="18"/>
          <w:szCs w:val="18"/>
          <w:rtl/>
          <w:lang w:bidi="fa-IR"/>
        </w:rPr>
        <w:t xml:space="preserve"> و </w:t>
      </w:r>
      <w:r w:rsidRPr="00015DC3">
        <w:rPr>
          <w:rFonts w:cs="B Nazanin"/>
          <w:sz w:val="18"/>
          <w:szCs w:val="18"/>
          <w:lang w:bidi="fa-IR"/>
        </w:rPr>
        <w:t>MAE</w:t>
      </w:r>
      <w:r w:rsidRPr="00015DC3">
        <w:rPr>
          <w:rFonts w:cs="B Nazanin" w:hint="cs"/>
          <w:sz w:val="18"/>
          <w:szCs w:val="18"/>
          <w:rtl/>
          <w:lang w:bidi="fa-IR"/>
        </w:rPr>
        <w:t xml:space="preserve"> به ترتیب برابر  036/0و 086/0 می</w:t>
      </w:r>
      <w:r w:rsidRPr="00015DC3">
        <w:rPr>
          <w:rFonts w:cs="B Nazanin"/>
          <w:sz w:val="18"/>
          <w:szCs w:val="18"/>
          <w:rtl/>
          <w:lang w:bidi="fa-IR"/>
        </w:rPr>
        <w:softHyphen/>
      </w:r>
      <w:r w:rsidRPr="00015DC3">
        <w:rPr>
          <w:rFonts w:cs="B Nazanin" w:hint="cs"/>
          <w:sz w:val="18"/>
          <w:szCs w:val="18"/>
          <w:rtl/>
          <w:lang w:bidi="fa-IR"/>
        </w:rPr>
        <w:t>باشد، که هر چه این م</w:t>
      </w:r>
      <w:r w:rsidR="0072141A" w:rsidRPr="00015DC3">
        <w:rPr>
          <w:rFonts w:cs="B Nazanin" w:hint="cs"/>
          <w:sz w:val="18"/>
          <w:szCs w:val="18"/>
          <w:rtl/>
          <w:lang w:bidi="fa-IR"/>
        </w:rPr>
        <w:t>ق</w:t>
      </w:r>
      <w:r w:rsidRPr="00015DC3">
        <w:rPr>
          <w:rFonts w:cs="B Nazanin" w:hint="cs"/>
          <w:sz w:val="18"/>
          <w:szCs w:val="18"/>
          <w:rtl/>
          <w:lang w:bidi="fa-IR"/>
        </w:rPr>
        <w:t>ادیر به صفر نزدیک تر باشد مدل از کارایی بهتری برخوردار است. میزان مقادیر تبخیر تعرق واقعی برآورد شده از تصاویر و لایسیمتر، از پراکنش قابل قبولی در اطراف خط یک به یک برخوردار می</w:t>
      </w:r>
      <w:r w:rsidRPr="00015DC3">
        <w:rPr>
          <w:rFonts w:cs="B Nazanin"/>
          <w:sz w:val="18"/>
          <w:szCs w:val="18"/>
          <w:rtl/>
          <w:lang w:bidi="fa-IR"/>
        </w:rPr>
        <w:softHyphen/>
      </w:r>
      <w:r w:rsidRPr="00015DC3">
        <w:rPr>
          <w:rFonts w:cs="B Nazanin" w:hint="cs"/>
          <w:sz w:val="18"/>
          <w:szCs w:val="18"/>
          <w:rtl/>
          <w:lang w:bidi="fa-IR"/>
        </w:rPr>
        <w:t xml:space="preserve">باشد. </w:t>
      </w:r>
    </w:p>
    <w:p w:rsidR="009B5FD7" w:rsidRPr="00015DC3" w:rsidRDefault="009B5FD7" w:rsidP="00280381">
      <w:pPr>
        <w:pStyle w:val="BlockText"/>
        <w:bidi/>
        <w:rPr>
          <w:rFonts w:cs="B Zar"/>
          <w:szCs w:val="18"/>
          <w:lang w:bidi="fa-IR"/>
        </w:rPr>
      </w:pPr>
    </w:p>
    <w:p w:rsidR="009B5FD7" w:rsidRPr="00015DC3" w:rsidRDefault="009B5FD7" w:rsidP="0062770E">
      <w:pPr>
        <w:pStyle w:val="BlockText"/>
        <w:bidi/>
        <w:rPr>
          <w:rFonts w:cs="B Zar"/>
          <w:szCs w:val="20"/>
          <w:lang w:val="en-GB"/>
        </w:rPr>
      </w:pPr>
      <w:bookmarkStart w:id="0" w:name="OLE_LINK1"/>
      <w:bookmarkStart w:id="1" w:name="OLE_LINK2"/>
      <w:r w:rsidRPr="00015DC3">
        <w:rPr>
          <w:rFonts w:cs="B Nazanin"/>
          <w:szCs w:val="18"/>
          <w:rtl/>
          <w:lang w:val="en-GB" w:bidi="fa-IR"/>
        </w:rPr>
        <w:t xml:space="preserve">کلمات کليدي: </w:t>
      </w:r>
      <w:r w:rsidR="0062770E" w:rsidRPr="00015DC3">
        <w:rPr>
          <w:rFonts w:cs="B Nazanin" w:hint="cs"/>
          <w:szCs w:val="18"/>
          <w:rtl/>
          <w:lang w:val="en-GB" w:bidi="fa-IR"/>
        </w:rPr>
        <w:t>تبخیر-تعرق، لندست ، تصاویر ماهواره</w:t>
      </w:r>
      <w:r w:rsidR="0062770E" w:rsidRPr="00015DC3">
        <w:rPr>
          <w:rFonts w:cs="B Nazanin"/>
          <w:szCs w:val="18"/>
          <w:rtl/>
          <w:lang w:val="en-GB" w:bidi="fa-IR"/>
        </w:rPr>
        <w:softHyphen/>
      </w:r>
      <w:r w:rsidR="0062770E" w:rsidRPr="00015DC3">
        <w:rPr>
          <w:rFonts w:cs="B Nazanin" w:hint="cs"/>
          <w:szCs w:val="18"/>
          <w:rtl/>
          <w:lang w:val="en-GB" w:bidi="fa-IR"/>
        </w:rPr>
        <w:t>ای و سبال.</w:t>
      </w:r>
    </w:p>
    <w:bookmarkEnd w:id="0"/>
    <w:bookmarkEnd w:id="1"/>
    <w:p w:rsidR="009B5FD7" w:rsidRPr="00015DC3" w:rsidRDefault="009B5FD7" w:rsidP="00B21324">
      <w:pPr>
        <w:bidi/>
        <w:ind w:left="567" w:right="567"/>
        <w:rPr>
          <w:rFonts w:cs="B Zar"/>
          <w:b/>
          <w:bCs/>
          <w:sz w:val="18"/>
          <w:szCs w:val="18"/>
        </w:rPr>
      </w:pPr>
    </w:p>
    <w:p w:rsidR="009B5FD7" w:rsidRPr="00015DC3" w:rsidRDefault="009B5FD7" w:rsidP="002241D3">
      <w:pPr>
        <w:bidi/>
        <w:ind w:left="567" w:right="567"/>
        <w:rPr>
          <w:rFonts w:cs="B Zar"/>
          <w:b/>
          <w:bCs/>
          <w:sz w:val="18"/>
          <w:szCs w:val="18"/>
        </w:rPr>
      </w:pPr>
    </w:p>
    <w:p w:rsidR="00651DF9" w:rsidRPr="00015DC3" w:rsidRDefault="00651DF9" w:rsidP="00651DF9">
      <w:pPr>
        <w:bidi/>
        <w:jc w:val="both"/>
        <w:rPr>
          <w:rFonts w:cs="B Nazanin"/>
          <w:bCs/>
          <w:sz w:val="18"/>
          <w:rtl/>
          <w:lang w:bidi="fa-IR"/>
        </w:rPr>
      </w:pPr>
      <w:r w:rsidRPr="00015DC3">
        <w:rPr>
          <w:rFonts w:cs="B Nazanin" w:hint="cs"/>
          <w:b/>
          <w:bCs/>
          <w:sz w:val="18"/>
          <w:rtl/>
        </w:rPr>
        <w:t>مقدمه:</w:t>
      </w:r>
    </w:p>
    <w:p w:rsidR="00651DF9" w:rsidRPr="00015DC3" w:rsidRDefault="00651DF9" w:rsidP="00F8549A">
      <w:pPr>
        <w:bidi/>
        <w:ind w:firstLine="562"/>
        <w:jc w:val="both"/>
        <w:rPr>
          <w:rFonts w:cs="B Nazanin"/>
          <w:sz w:val="18"/>
          <w:lang w:bidi="fa-IR"/>
        </w:rPr>
      </w:pPr>
      <w:r w:rsidRPr="00015DC3">
        <w:rPr>
          <w:rFonts w:cs="B Nazanin" w:hint="cs"/>
          <w:sz w:val="18"/>
          <w:rtl/>
          <w:lang w:bidi="fa-IR"/>
        </w:rPr>
        <w:t>برآورد تبخیر تعرق به ویژه در مناطق خشک  در مطالعات منابع آب حائز اهمیت است (لی و همکاران، 2012). در بیشتر نقاط جهان %90 بارش</w:t>
      </w:r>
      <w:r w:rsidRPr="00015DC3">
        <w:rPr>
          <w:rFonts w:cs="B Nazanin"/>
          <w:sz w:val="18"/>
          <w:rtl/>
          <w:lang w:bidi="fa-IR"/>
        </w:rPr>
        <w:softHyphen/>
      </w:r>
      <w:r w:rsidRPr="00015DC3">
        <w:rPr>
          <w:rFonts w:cs="B Nazanin" w:hint="cs"/>
          <w:sz w:val="18"/>
          <w:rtl/>
          <w:lang w:bidi="fa-IR"/>
        </w:rPr>
        <w:t>ها تبخیر می</w:t>
      </w:r>
      <w:r w:rsidRPr="00015DC3">
        <w:rPr>
          <w:rFonts w:cs="B Nazanin"/>
          <w:sz w:val="18"/>
          <w:rtl/>
          <w:lang w:bidi="fa-IR"/>
        </w:rPr>
        <w:softHyphen/>
      </w:r>
      <w:r w:rsidRPr="00015DC3">
        <w:rPr>
          <w:rFonts w:cs="B Nazanin" w:hint="cs"/>
          <w:sz w:val="18"/>
          <w:rtl/>
          <w:lang w:bidi="fa-IR"/>
        </w:rPr>
        <w:t>شود و بخش اعظم آب در سیستم هیدرولوژیکی صرف تبخیر- تعرق می</w:t>
      </w:r>
      <w:r w:rsidRPr="00015DC3">
        <w:rPr>
          <w:rFonts w:cs="B Nazanin"/>
          <w:sz w:val="18"/>
          <w:rtl/>
          <w:lang w:bidi="fa-IR"/>
        </w:rPr>
        <w:softHyphen/>
      </w:r>
      <w:r w:rsidRPr="00015DC3">
        <w:rPr>
          <w:rFonts w:cs="B Nazanin" w:hint="cs"/>
          <w:sz w:val="18"/>
          <w:rtl/>
          <w:lang w:bidi="fa-IR"/>
        </w:rPr>
        <w:t>شود و این موضوع نشان می</w:t>
      </w:r>
      <w:r w:rsidRPr="00015DC3">
        <w:rPr>
          <w:rFonts w:cs="B Nazanin"/>
          <w:sz w:val="18"/>
          <w:rtl/>
          <w:lang w:bidi="fa-IR"/>
        </w:rPr>
        <w:softHyphen/>
      </w:r>
      <w:r w:rsidRPr="00015DC3">
        <w:rPr>
          <w:rFonts w:cs="B Nazanin" w:hint="cs"/>
          <w:sz w:val="18"/>
          <w:rtl/>
          <w:lang w:bidi="fa-IR"/>
        </w:rPr>
        <w:t>دهد که تخمین تبخیر-تعرق از اهمیت بالایی برخوردار است (وا</w:t>
      </w:r>
      <w:r w:rsidR="00F8549A" w:rsidRPr="00015DC3">
        <w:rPr>
          <w:rFonts w:cs="B Nazanin" w:hint="cs"/>
          <w:sz w:val="18"/>
          <w:rtl/>
          <w:lang w:bidi="fa-IR"/>
        </w:rPr>
        <w:t>ر</w:t>
      </w:r>
      <w:r w:rsidRPr="00015DC3">
        <w:rPr>
          <w:rFonts w:cs="B Nazanin" w:hint="cs"/>
          <w:sz w:val="18"/>
          <w:rtl/>
          <w:lang w:bidi="fa-IR"/>
        </w:rPr>
        <w:t>نی و همکاران، 1999). تبخیر-تعرق پتانسیل با روش</w:t>
      </w:r>
      <w:r w:rsidRPr="00015DC3">
        <w:rPr>
          <w:rFonts w:cs="B Nazanin"/>
          <w:sz w:val="18"/>
          <w:rtl/>
          <w:lang w:bidi="fa-IR"/>
        </w:rPr>
        <w:softHyphen/>
      </w:r>
      <w:r w:rsidRPr="00015DC3">
        <w:rPr>
          <w:rFonts w:cs="B Nazanin" w:hint="cs"/>
          <w:sz w:val="18"/>
          <w:rtl/>
          <w:lang w:bidi="fa-IR"/>
        </w:rPr>
        <w:t>های مستقیم و غیر مستقیم قابل اندازه</w:t>
      </w:r>
      <w:r w:rsidRPr="00015DC3">
        <w:rPr>
          <w:rFonts w:cs="B Nazanin"/>
          <w:sz w:val="18"/>
          <w:rtl/>
          <w:lang w:bidi="fa-IR"/>
        </w:rPr>
        <w:softHyphen/>
      </w:r>
      <w:r w:rsidRPr="00015DC3">
        <w:rPr>
          <w:rFonts w:cs="B Nazanin" w:hint="cs"/>
          <w:sz w:val="18"/>
          <w:rtl/>
          <w:lang w:bidi="fa-IR"/>
        </w:rPr>
        <w:t>گیری است. روش مستقیم با استفاده از لایسیمتر است (برنادو، 1995). تبخیر تعرق نقش مهمی درتغییر اقلیم جهانی و تولیدات اولیه اکوسیستم خاکی دارد، محدودیت در اندازه</w:t>
      </w:r>
      <w:r w:rsidRPr="00015DC3">
        <w:rPr>
          <w:rFonts w:cs="B Nazanin"/>
          <w:sz w:val="18"/>
          <w:rtl/>
          <w:lang w:bidi="fa-IR"/>
        </w:rPr>
        <w:softHyphen/>
      </w:r>
      <w:r w:rsidRPr="00015DC3">
        <w:rPr>
          <w:rFonts w:cs="B Nazanin" w:hint="cs"/>
          <w:sz w:val="18"/>
          <w:rtl/>
          <w:lang w:bidi="fa-IR"/>
        </w:rPr>
        <w:t>گیری تبخیر تعرق در مقیاس بزرگ با روش</w:t>
      </w:r>
      <w:r w:rsidRPr="00015DC3">
        <w:rPr>
          <w:rFonts w:cs="B Nazanin"/>
          <w:sz w:val="18"/>
          <w:rtl/>
          <w:lang w:bidi="fa-IR"/>
        </w:rPr>
        <w:softHyphen/>
      </w:r>
      <w:r w:rsidRPr="00015DC3">
        <w:rPr>
          <w:rFonts w:cs="B Nazanin" w:hint="cs"/>
          <w:sz w:val="18"/>
          <w:rtl/>
          <w:lang w:bidi="fa-IR"/>
        </w:rPr>
        <w:t>های زمینی باعث پیشرفت و توسعه تکنیک</w:t>
      </w:r>
      <w:r w:rsidRPr="00015DC3">
        <w:rPr>
          <w:rFonts w:cs="B Nazanin"/>
          <w:sz w:val="18"/>
          <w:rtl/>
          <w:lang w:bidi="fa-IR"/>
        </w:rPr>
        <w:softHyphen/>
      </w:r>
      <w:r w:rsidRPr="00015DC3">
        <w:rPr>
          <w:rFonts w:cs="B Nazanin" w:hint="cs"/>
          <w:sz w:val="18"/>
          <w:rtl/>
          <w:lang w:bidi="fa-IR"/>
        </w:rPr>
        <w:t xml:space="preserve">های سنجش از دور شده است (اندرسون، 2012). </w:t>
      </w:r>
      <w:r w:rsidRPr="00015DC3">
        <w:rPr>
          <w:rFonts w:cs="B Nazanin" w:hint="cs"/>
          <w:b/>
          <w:sz w:val="18"/>
          <w:rtl/>
          <w:lang w:bidi="fa-IR"/>
        </w:rPr>
        <w:t>تبخیر تعرق پتانسیل مهمترین عنصر هوا و اقلیم بعد از دما و بارندگی است و نقش مهمی را در حرارت و تغییرات توده</w:t>
      </w:r>
      <w:r w:rsidRPr="00015DC3">
        <w:rPr>
          <w:rFonts w:cs="B Nazanin"/>
          <w:b/>
          <w:sz w:val="18"/>
          <w:rtl/>
          <w:lang w:bidi="fa-IR"/>
        </w:rPr>
        <w:softHyphen/>
      </w:r>
      <w:r w:rsidRPr="00015DC3">
        <w:rPr>
          <w:rFonts w:cs="B Nazanin" w:hint="cs"/>
          <w:b/>
          <w:sz w:val="18"/>
          <w:rtl/>
          <w:lang w:bidi="fa-IR"/>
        </w:rPr>
        <w:t>های سیستم جهانی اتمسفر بازی می</w:t>
      </w:r>
      <w:r w:rsidRPr="00015DC3">
        <w:rPr>
          <w:rFonts w:cs="B Nazanin"/>
          <w:b/>
          <w:sz w:val="18"/>
          <w:rtl/>
          <w:lang w:bidi="fa-IR"/>
        </w:rPr>
        <w:softHyphen/>
      </w:r>
      <w:r w:rsidRPr="00015DC3">
        <w:rPr>
          <w:rFonts w:cs="B Nazanin" w:hint="cs"/>
          <w:b/>
          <w:sz w:val="18"/>
          <w:rtl/>
          <w:lang w:bidi="fa-IR"/>
        </w:rPr>
        <w:t>کند و نقش کلیدی را در برنامه</w:t>
      </w:r>
      <w:r w:rsidRPr="00015DC3">
        <w:rPr>
          <w:rFonts w:cs="B Nazanin"/>
          <w:b/>
          <w:sz w:val="18"/>
          <w:rtl/>
          <w:lang w:bidi="fa-IR"/>
        </w:rPr>
        <w:softHyphen/>
      </w:r>
      <w:r w:rsidRPr="00015DC3">
        <w:rPr>
          <w:rFonts w:cs="B Nazanin" w:hint="cs"/>
          <w:b/>
          <w:sz w:val="18"/>
          <w:rtl/>
          <w:lang w:bidi="fa-IR"/>
        </w:rPr>
        <w:t xml:space="preserve">های علمی بین المللی دارد. </w:t>
      </w:r>
      <w:r w:rsidRPr="00015DC3">
        <w:rPr>
          <w:rFonts w:cs="B Nazanin" w:hint="cs"/>
          <w:sz w:val="18"/>
          <w:rtl/>
          <w:lang w:bidi="fa-IR"/>
        </w:rPr>
        <w:t>استفاده از داده</w:t>
      </w:r>
      <w:r w:rsidRPr="00015DC3">
        <w:rPr>
          <w:rFonts w:cs="B Nazanin"/>
          <w:sz w:val="18"/>
          <w:rtl/>
          <w:lang w:bidi="fa-IR"/>
        </w:rPr>
        <w:softHyphen/>
      </w:r>
      <w:r w:rsidRPr="00015DC3">
        <w:rPr>
          <w:rFonts w:cs="B Nazanin" w:hint="cs"/>
          <w:sz w:val="18"/>
          <w:rtl/>
          <w:lang w:bidi="fa-IR"/>
        </w:rPr>
        <w:t>های سنجش از دور، سیستم اطلاعات جغرافیایی و مدل</w:t>
      </w:r>
      <w:r w:rsidRPr="00015DC3">
        <w:rPr>
          <w:rFonts w:cs="B Nazanin"/>
          <w:sz w:val="18"/>
          <w:rtl/>
          <w:lang w:bidi="fa-IR"/>
        </w:rPr>
        <w:softHyphen/>
      </w:r>
      <w:r w:rsidRPr="00015DC3">
        <w:rPr>
          <w:rFonts w:cs="B Nazanin" w:hint="cs"/>
          <w:sz w:val="18"/>
          <w:rtl/>
          <w:lang w:bidi="fa-IR"/>
        </w:rPr>
        <w:t>های شبیه</w:t>
      </w:r>
      <w:r w:rsidRPr="00015DC3">
        <w:rPr>
          <w:rFonts w:cs="B Nazanin"/>
          <w:sz w:val="18"/>
          <w:rtl/>
          <w:lang w:bidi="fa-IR"/>
        </w:rPr>
        <w:softHyphen/>
      </w:r>
      <w:r w:rsidRPr="00015DC3">
        <w:rPr>
          <w:rFonts w:cs="B Nazanin" w:hint="cs"/>
          <w:sz w:val="18"/>
          <w:rtl/>
          <w:lang w:bidi="fa-IR"/>
        </w:rPr>
        <w:t>سازی ابزار مناسبی برای تهیه و جمع آوری این</w:t>
      </w:r>
      <w:r w:rsidRPr="00015DC3">
        <w:rPr>
          <w:rFonts w:cs="B Nazanin"/>
          <w:sz w:val="18"/>
          <w:rtl/>
          <w:lang w:bidi="fa-IR"/>
        </w:rPr>
        <w:softHyphen/>
      </w:r>
      <w:r w:rsidRPr="00015DC3">
        <w:rPr>
          <w:rFonts w:cs="B Nazanin" w:hint="cs"/>
          <w:sz w:val="18"/>
          <w:rtl/>
          <w:lang w:bidi="fa-IR"/>
        </w:rPr>
        <w:t>گونه داده</w:t>
      </w:r>
      <w:r w:rsidRPr="00015DC3">
        <w:rPr>
          <w:rFonts w:cs="B Nazanin"/>
          <w:sz w:val="18"/>
          <w:rtl/>
          <w:lang w:bidi="fa-IR"/>
        </w:rPr>
        <w:softHyphen/>
      </w:r>
      <w:r w:rsidRPr="00015DC3">
        <w:rPr>
          <w:rFonts w:cs="B Nazanin" w:hint="cs"/>
          <w:sz w:val="18"/>
          <w:rtl/>
          <w:lang w:bidi="fa-IR"/>
        </w:rPr>
        <w:t>ها و تجزیه و تحلیل آن</w:t>
      </w:r>
      <w:r w:rsidRPr="00015DC3">
        <w:rPr>
          <w:rFonts w:cs="B Nazanin"/>
          <w:sz w:val="18"/>
          <w:rtl/>
          <w:lang w:bidi="fa-IR"/>
        </w:rPr>
        <w:softHyphen/>
      </w:r>
      <w:r w:rsidRPr="00015DC3">
        <w:rPr>
          <w:rFonts w:cs="B Nazanin" w:hint="cs"/>
          <w:sz w:val="18"/>
          <w:rtl/>
          <w:lang w:bidi="fa-IR"/>
        </w:rPr>
        <w:t>ها هستند. به طوریکه در سال</w:t>
      </w:r>
      <w:r w:rsidRPr="00015DC3">
        <w:rPr>
          <w:rFonts w:cs="B Nazanin"/>
          <w:sz w:val="18"/>
          <w:rtl/>
          <w:lang w:bidi="fa-IR"/>
        </w:rPr>
        <w:softHyphen/>
      </w:r>
      <w:r w:rsidRPr="00015DC3">
        <w:rPr>
          <w:rFonts w:cs="B Nazanin" w:hint="cs"/>
          <w:sz w:val="18"/>
          <w:rtl/>
          <w:lang w:bidi="fa-IR"/>
        </w:rPr>
        <w:t>های اخیر سنجش از دور به عنوان یکی مهم</w:t>
      </w:r>
      <w:r w:rsidRPr="00015DC3">
        <w:rPr>
          <w:rFonts w:cs="B Nazanin"/>
          <w:sz w:val="18"/>
          <w:rtl/>
          <w:lang w:bidi="fa-IR"/>
        </w:rPr>
        <w:softHyphen/>
      </w:r>
      <w:r w:rsidRPr="00015DC3">
        <w:rPr>
          <w:rFonts w:cs="B Nazanin" w:hint="cs"/>
          <w:sz w:val="18"/>
          <w:rtl/>
          <w:lang w:bidi="fa-IR"/>
        </w:rPr>
        <w:t>ترین ابزارهای برآورد تبخبر تعرق و توزیع آن در مقیاس منطقه</w:t>
      </w:r>
      <w:r w:rsidRPr="00015DC3">
        <w:rPr>
          <w:rFonts w:cs="B Nazanin"/>
          <w:sz w:val="18"/>
          <w:rtl/>
          <w:lang w:bidi="fa-IR"/>
        </w:rPr>
        <w:softHyphen/>
      </w:r>
      <w:r w:rsidRPr="00015DC3">
        <w:rPr>
          <w:rFonts w:cs="B Nazanin" w:hint="cs"/>
          <w:sz w:val="18"/>
          <w:rtl/>
          <w:lang w:bidi="fa-IR"/>
        </w:rPr>
        <w:t>ای شناخته شده است (مو و همکاران، 201</w:t>
      </w:r>
      <w:r w:rsidR="00F8549A" w:rsidRPr="00015DC3">
        <w:rPr>
          <w:rFonts w:cs="B Nazanin" w:hint="cs"/>
          <w:sz w:val="18"/>
          <w:rtl/>
          <w:lang w:bidi="fa-IR"/>
        </w:rPr>
        <w:t>1</w:t>
      </w:r>
      <w:r w:rsidRPr="00015DC3">
        <w:rPr>
          <w:rFonts w:cs="B Nazanin" w:hint="cs"/>
          <w:sz w:val="18"/>
          <w:rtl/>
          <w:lang w:bidi="fa-IR"/>
        </w:rPr>
        <w:t>). با استفاده از الگوریتم</w:t>
      </w:r>
      <w:r w:rsidRPr="00015DC3">
        <w:rPr>
          <w:rFonts w:cs="B Nazanin"/>
          <w:sz w:val="18"/>
          <w:rtl/>
          <w:lang w:bidi="fa-IR"/>
        </w:rPr>
        <w:softHyphen/>
      </w:r>
      <w:r w:rsidRPr="00015DC3">
        <w:rPr>
          <w:rFonts w:cs="B Nazanin" w:hint="cs"/>
          <w:sz w:val="18"/>
          <w:rtl/>
          <w:lang w:bidi="fa-IR"/>
        </w:rPr>
        <w:t>های مرتبط با تبخیر تعرق، می</w:t>
      </w:r>
      <w:r w:rsidRPr="00015DC3">
        <w:rPr>
          <w:rFonts w:cs="B Nazanin"/>
          <w:sz w:val="18"/>
          <w:rtl/>
          <w:lang w:bidi="fa-IR"/>
        </w:rPr>
        <w:softHyphen/>
      </w:r>
      <w:r w:rsidRPr="00015DC3">
        <w:rPr>
          <w:rFonts w:cs="B Nazanin" w:hint="cs"/>
          <w:sz w:val="18"/>
          <w:rtl/>
          <w:lang w:bidi="fa-IR"/>
        </w:rPr>
        <w:t>توان گام بزرگی در مدیریت منابع آب برداشت از جمله این الگوریتم</w:t>
      </w:r>
      <w:r w:rsidRPr="00015DC3">
        <w:rPr>
          <w:rFonts w:cs="B Nazanin"/>
          <w:sz w:val="18"/>
          <w:rtl/>
          <w:lang w:bidi="fa-IR"/>
        </w:rPr>
        <w:softHyphen/>
      </w:r>
      <w:r w:rsidRPr="00015DC3">
        <w:rPr>
          <w:rFonts w:cs="B Nazanin" w:hint="cs"/>
          <w:sz w:val="18"/>
          <w:rtl/>
          <w:lang w:bidi="fa-IR"/>
        </w:rPr>
        <w:t>ها می</w:t>
      </w:r>
      <w:r w:rsidRPr="00015DC3">
        <w:rPr>
          <w:rFonts w:cs="B Nazanin"/>
          <w:sz w:val="18"/>
          <w:rtl/>
          <w:lang w:bidi="fa-IR"/>
        </w:rPr>
        <w:softHyphen/>
      </w:r>
      <w:r w:rsidRPr="00015DC3">
        <w:rPr>
          <w:rFonts w:cs="B Nazanin" w:hint="cs"/>
          <w:sz w:val="18"/>
          <w:rtl/>
          <w:lang w:bidi="fa-IR"/>
        </w:rPr>
        <w:t xml:space="preserve">توان به </w:t>
      </w:r>
      <w:r w:rsidRPr="00015DC3">
        <w:rPr>
          <w:rFonts w:cs="B Nazanin"/>
          <w:sz w:val="18"/>
          <w:lang w:bidi="fa-IR"/>
        </w:rPr>
        <w:t>NLDAS</w:t>
      </w:r>
      <w:r w:rsidRPr="00015DC3">
        <w:rPr>
          <w:rFonts w:cs="B Nazanin" w:hint="cs"/>
          <w:sz w:val="18"/>
          <w:rtl/>
          <w:lang w:bidi="fa-IR"/>
        </w:rPr>
        <w:t xml:space="preserve"> (کسگراو، 2003)</w:t>
      </w:r>
      <w:r w:rsidRPr="00015DC3">
        <w:rPr>
          <w:rFonts w:cs="B Nazanin" w:hint="cs"/>
          <w:sz w:val="18"/>
          <w:rtl/>
        </w:rPr>
        <w:t>،</w:t>
      </w:r>
      <w:r w:rsidRPr="00015DC3">
        <w:rPr>
          <w:rFonts w:cs="B Nazanin"/>
          <w:sz w:val="18"/>
        </w:rPr>
        <w:t>ALEXI</w:t>
      </w:r>
      <w:r w:rsidRPr="00015DC3">
        <w:rPr>
          <w:rFonts w:cs="B Nazanin"/>
          <w:sz w:val="18"/>
          <w:lang w:bidi="fa-IR"/>
        </w:rPr>
        <w:t xml:space="preserve">, </w:t>
      </w:r>
      <w:r w:rsidRPr="00015DC3">
        <w:rPr>
          <w:rFonts w:cs="B Nazanin" w:hint="cs"/>
          <w:sz w:val="18"/>
          <w:rtl/>
          <w:lang w:bidi="fa-IR"/>
        </w:rPr>
        <w:t xml:space="preserve"> (اندرسون و همکاران، 1997)، </w:t>
      </w:r>
      <w:r w:rsidRPr="00015DC3">
        <w:rPr>
          <w:rFonts w:cs="B Nazanin"/>
          <w:sz w:val="18"/>
        </w:rPr>
        <w:t>SEBS</w:t>
      </w:r>
      <w:r w:rsidRPr="00015DC3">
        <w:rPr>
          <w:rFonts w:cs="B Nazanin" w:hint="cs"/>
          <w:sz w:val="18"/>
          <w:rtl/>
          <w:lang w:bidi="fa-IR"/>
        </w:rPr>
        <w:t xml:space="preserve"> (هن و یانگ، 2004؛ جیا و همکاران، 2003؛ روئرینک و همکاران، 1997؛ موران و جکسون، 1991)،</w:t>
      </w:r>
      <w:r w:rsidRPr="00015DC3">
        <w:rPr>
          <w:rFonts w:cs="B Nazanin"/>
          <w:sz w:val="18"/>
          <w:lang w:bidi="fa-IR"/>
        </w:rPr>
        <w:t>METRIC</w:t>
      </w:r>
      <w:r w:rsidRPr="00015DC3">
        <w:rPr>
          <w:rFonts w:cs="B Nazanin" w:hint="cs"/>
          <w:sz w:val="18"/>
          <w:rtl/>
          <w:lang w:bidi="fa-IR"/>
        </w:rPr>
        <w:t xml:space="preserve">  (آلن و همکاران، 199</w:t>
      </w:r>
      <w:r w:rsidR="00F8549A" w:rsidRPr="00015DC3">
        <w:rPr>
          <w:rFonts w:cs="B Nazanin" w:hint="cs"/>
          <w:sz w:val="18"/>
          <w:rtl/>
          <w:lang w:bidi="fa-IR"/>
        </w:rPr>
        <w:t>6</w:t>
      </w:r>
      <w:r w:rsidRPr="00015DC3">
        <w:rPr>
          <w:rFonts w:cs="B Nazanin" w:hint="cs"/>
          <w:sz w:val="18"/>
          <w:rtl/>
          <w:lang w:bidi="fa-IR"/>
        </w:rPr>
        <w:t xml:space="preserve">، 2007)؛ </w:t>
      </w:r>
      <w:r w:rsidRPr="00015DC3">
        <w:rPr>
          <w:rFonts w:cs="B Nazanin"/>
          <w:sz w:val="18"/>
          <w:lang w:bidi="fa-IR"/>
        </w:rPr>
        <w:t>SEBAl</w:t>
      </w:r>
      <w:r w:rsidRPr="00015DC3">
        <w:rPr>
          <w:rFonts w:cs="B Nazanin" w:hint="cs"/>
          <w:sz w:val="18"/>
          <w:rtl/>
          <w:lang w:bidi="fa-IR"/>
        </w:rPr>
        <w:t xml:space="preserve"> (باستیانسن و همکاران، 1998).</w:t>
      </w:r>
    </w:p>
    <w:p w:rsidR="00651DF9" w:rsidRPr="00015DC3" w:rsidRDefault="00651DF9" w:rsidP="000C778E">
      <w:pPr>
        <w:bidi/>
        <w:ind w:firstLine="562"/>
        <w:jc w:val="both"/>
        <w:rPr>
          <w:rFonts w:cs="B Nazanin"/>
          <w:b/>
          <w:sz w:val="18"/>
          <w:lang w:bidi="fa-IR"/>
        </w:rPr>
      </w:pPr>
      <w:r w:rsidRPr="00015DC3">
        <w:rPr>
          <w:rFonts w:cs="B Nazanin" w:hint="cs"/>
          <w:b/>
          <w:sz w:val="18"/>
          <w:rtl/>
          <w:lang w:bidi="fa-IR"/>
        </w:rPr>
        <w:lastRenderedPageBreak/>
        <w:t>نشریه 56 سازمان خواربار مقادیر ضریب گیاهی نیشکر را برای مرحله ابتدایی رشد 4/0، میانی 25/1 و مرحله نهایی 75/0 توصیه کرده است، البته این مقادیر حالت کلی داشته و طبق توصیه این نشریه، باید این مقادیر در هر منطقه از طریق انجام کار تحقیقاتی و با توجه به شرایط اقلیمی تعیین شوند و در این نشریه برای مناطق خشک ضریب گیاهی تا 55/1 نیز ذکر شده است.  بنی</w:t>
      </w:r>
      <w:r w:rsidRPr="00015DC3">
        <w:rPr>
          <w:rFonts w:cs="B Nazanin"/>
          <w:b/>
          <w:sz w:val="18"/>
          <w:rtl/>
          <w:lang w:bidi="fa-IR"/>
        </w:rPr>
        <w:softHyphen/>
      </w:r>
      <w:r w:rsidRPr="00015DC3">
        <w:rPr>
          <w:rFonts w:cs="B Nazanin" w:hint="cs"/>
          <w:b/>
          <w:sz w:val="18"/>
          <w:rtl/>
          <w:lang w:bidi="fa-IR"/>
        </w:rPr>
        <w:t>عباس (1370) در طی تحقیقی در مزارع نیشکر هفت تپه و کارون مصرف روزانه آب آبیاری در دوره حداکثر رشد نیشکر را معادل 25/2 میلی</w:t>
      </w:r>
      <w:r w:rsidRPr="00015DC3">
        <w:rPr>
          <w:rFonts w:cs="B Nazanin"/>
          <w:b/>
          <w:sz w:val="18"/>
          <w:rtl/>
          <w:lang w:bidi="fa-IR"/>
        </w:rPr>
        <w:softHyphen/>
      </w:r>
      <w:r w:rsidRPr="00015DC3">
        <w:rPr>
          <w:rFonts w:cs="B Nazanin" w:hint="cs"/>
          <w:b/>
          <w:sz w:val="18"/>
          <w:rtl/>
          <w:lang w:bidi="fa-IR"/>
        </w:rPr>
        <w:t>متر در روز و ضریب گیاهی در این دوره را 58/1 برآورد کرد.</w:t>
      </w:r>
    </w:p>
    <w:p w:rsidR="00651DF9" w:rsidRPr="00015DC3" w:rsidRDefault="00651DF9" w:rsidP="000C778E">
      <w:pPr>
        <w:bidi/>
        <w:ind w:firstLine="562"/>
        <w:jc w:val="both"/>
        <w:rPr>
          <w:rFonts w:cs="B Nazanin"/>
          <w:sz w:val="18"/>
          <w:rtl/>
          <w:lang w:bidi="fa-IR"/>
        </w:rPr>
      </w:pPr>
      <w:r w:rsidRPr="00015DC3">
        <w:rPr>
          <w:rFonts w:cs="B Nazanin" w:hint="cs"/>
          <w:sz w:val="18"/>
          <w:rtl/>
          <w:lang w:bidi="fa-IR"/>
        </w:rPr>
        <w:t>استفاده از سنجش از دور به معنای کنونی از سال 1972 میلادی با پرتاب اولین ماهواره</w:t>
      </w:r>
      <w:r w:rsidRPr="00015DC3">
        <w:rPr>
          <w:rFonts w:cs="B Nazanin"/>
          <w:sz w:val="18"/>
          <w:rtl/>
          <w:lang w:bidi="fa-IR"/>
        </w:rPr>
        <w:softHyphen/>
      </w:r>
      <w:r w:rsidRPr="00015DC3">
        <w:rPr>
          <w:rFonts w:cs="B Nazanin" w:hint="cs"/>
          <w:sz w:val="18"/>
          <w:rtl/>
          <w:lang w:bidi="fa-IR"/>
        </w:rPr>
        <w:t>ی زمینی یعنی لندست آغاز گردید. در ایران نیز از سال 1351 با ساخت اولین ماهواره در ماهیدشت کرج، کاربرد آن رایج شد (علوی پناه، 1382).</w:t>
      </w:r>
    </w:p>
    <w:p w:rsidR="00651DF9" w:rsidRPr="00015DC3" w:rsidRDefault="00651DF9" w:rsidP="000C778E">
      <w:pPr>
        <w:bidi/>
        <w:ind w:firstLine="562"/>
        <w:jc w:val="both"/>
        <w:rPr>
          <w:rFonts w:cs="B Nazanin"/>
          <w:sz w:val="18"/>
          <w:rtl/>
          <w:lang w:bidi="fa-IR"/>
        </w:rPr>
      </w:pPr>
      <w:r w:rsidRPr="00015DC3">
        <w:rPr>
          <w:rFonts w:cs="B Nazanin" w:hint="cs"/>
          <w:sz w:val="18"/>
          <w:rtl/>
          <w:lang w:bidi="fa-IR"/>
        </w:rPr>
        <w:t>ترضا (2003) نیاز آبی گیاهان حوضه آبخیز رودخانه اسنیک در منطقه ای از آیداهو را از داده</w:t>
      </w:r>
      <w:r w:rsidRPr="00015DC3">
        <w:rPr>
          <w:rFonts w:cs="B Nazanin"/>
          <w:sz w:val="18"/>
          <w:rtl/>
          <w:lang w:bidi="fa-IR"/>
        </w:rPr>
        <w:softHyphen/>
      </w:r>
      <w:r w:rsidRPr="00015DC3">
        <w:rPr>
          <w:rFonts w:cs="B Nazanin" w:hint="cs"/>
          <w:sz w:val="18"/>
          <w:rtl/>
          <w:lang w:bidi="fa-IR"/>
        </w:rPr>
        <w:t>های ماهواره لندست و الگوریتم سبال برآورد کرد. وی دقت نتایج این مدل را با داده</w:t>
      </w:r>
      <w:r w:rsidRPr="00015DC3">
        <w:rPr>
          <w:rFonts w:cs="B Nazanin"/>
          <w:sz w:val="18"/>
          <w:rtl/>
          <w:lang w:bidi="fa-IR"/>
        </w:rPr>
        <w:softHyphen/>
      </w:r>
      <w:r w:rsidRPr="00015DC3">
        <w:rPr>
          <w:rFonts w:cs="B Nazanin" w:hint="cs"/>
          <w:sz w:val="18"/>
          <w:rtl/>
          <w:lang w:bidi="fa-IR"/>
        </w:rPr>
        <w:t>های لایسیمترهای وزنی واقع در موسسه تحقیقات کشاورزی آیداهو، مقایسه نمود. نتایج به این صورت بود که همبستگی بین مقادیر بدست آمده از روش سبال با نتایج حاصل از داده</w:t>
      </w:r>
      <w:r w:rsidRPr="00015DC3">
        <w:rPr>
          <w:rFonts w:cs="B Nazanin"/>
          <w:sz w:val="18"/>
          <w:rtl/>
          <w:lang w:bidi="fa-IR"/>
        </w:rPr>
        <w:softHyphen/>
      </w:r>
      <w:r w:rsidRPr="00015DC3">
        <w:rPr>
          <w:rFonts w:cs="B Nazanin" w:hint="cs"/>
          <w:sz w:val="18"/>
          <w:rtl/>
          <w:lang w:bidi="fa-IR"/>
        </w:rPr>
        <w:t>های لایسیمترهای وزنی اختلافی کمتر از 5 درصد داشت.</w:t>
      </w:r>
    </w:p>
    <w:p w:rsidR="00651DF9" w:rsidRPr="00015DC3" w:rsidRDefault="00651DF9" w:rsidP="000C778E">
      <w:pPr>
        <w:bidi/>
        <w:ind w:firstLine="562"/>
        <w:jc w:val="both"/>
        <w:rPr>
          <w:rFonts w:cs="B Nazanin"/>
          <w:sz w:val="18"/>
          <w:lang w:bidi="fa-IR"/>
        </w:rPr>
      </w:pPr>
      <w:r w:rsidRPr="00015DC3">
        <w:rPr>
          <w:rFonts w:cs="B Nazanin"/>
          <w:sz w:val="18"/>
          <w:rtl/>
          <w:lang w:bidi="fa-IR"/>
        </w:rPr>
        <w:t xml:space="preserve">ﻣﺒﺎﺷﺮي و ﻫﻤﻜﺎران </w:t>
      </w:r>
      <w:r w:rsidRPr="00015DC3">
        <w:rPr>
          <w:rFonts w:cs="B Nazanin" w:hint="cs"/>
          <w:sz w:val="18"/>
          <w:rtl/>
          <w:lang w:bidi="fa-IR"/>
        </w:rPr>
        <w:t>(1384)</w:t>
      </w:r>
      <w:r w:rsidRPr="00015DC3">
        <w:rPr>
          <w:rFonts w:cs="B Nazanin"/>
          <w:sz w:val="18"/>
          <w:rtl/>
          <w:lang w:bidi="fa-IR"/>
        </w:rPr>
        <w:t xml:space="preserve"> ﻧﻴﺰ ﻣﻘـﺎدﻳﺮ ﺗﺒﺨﻴـﺮ و ﺗﻌـﺮق   واﻗﻌـﻲ را ﺑـﺎ اﺳﺘﻔﺎده از روش ﺳﺒﺎل و ﺗﺼﺎوﻳﺮ ﻣﻮدﻳﺲ در ﻣﺰرﻋﻪ ﻧﻤﻮﻧﻪ ارﺗـﺶ واﻗـﻊدردﺷﺖ ﮔﺮﮔﺎن ﺑﺮآورد ﻛﺮدﻧﺪ. آن ﻫﺎ ﺑﺎ ﻣﻘﺎﻳﺴﻪ ﻧﺘﺎﻳﺞ ﺣﺎﺻﻞ از ﺗﺼﺎوﻳﺮ ﻣﺎﻫﻮاره اي و ﻣﻘﺎدﻳﺮ اراﺋﻪ ﺷﺪه در ﻣﻨﺎﺑﻊ، ﺑﻴـﺎن ﻛﺮدﻧـﺪ ﻛـﻪ اﺳـﺘﻔﺎده ازﺗﺼﺎوﻳﺮ ﻣﻮدﻳﺲ و اﻟﮕﻮرﻳﺘﻢ ﺳﺒﺎل ﻣـ</w:t>
      </w:r>
      <w:r w:rsidRPr="00015DC3">
        <w:rPr>
          <w:rFonts w:cs="B Nazanin" w:hint="cs"/>
          <w:sz w:val="18"/>
          <w:rtl/>
          <w:lang w:bidi="fa-IR"/>
        </w:rPr>
        <w:t>ی</w:t>
      </w:r>
      <w:r w:rsidRPr="00015DC3">
        <w:rPr>
          <w:rFonts w:cs="B Nazanin"/>
          <w:sz w:val="18"/>
          <w:rtl/>
          <w:lang w:bidi="fa-IR"/>
        </w:rPr>
        <w:softHyphen/>
      </w:r>
      <w:r w:rsidRPr="00015DC3">
        <w:rPr>
          <w:rFonts w:cs="B Nazanin" w:hint="cs"/>
          <w:sz w:val="18"/>
          <w:rtl/>
          <w:lang w:bidi="fa-IR"/>
        </w:rPr>
        <w:t>توا</w:t>
      </w:r>
      <w:r w:rsidRPr="00015DC3">
        <w:rPr>
          <w:rFonts w:cs="B Nazanin"/>
          <w:sz w:val="18"/>
          <w:rtl/>
          <w:lang w:bidi="fa-IR"/>
        </w:rPr>
        <w:t>ﻧـﺪ ﺑـﺮآورد ﺧـﻮﺑﻲ از</w:t>
      </w:r>
      <w:r w:rsidRPr="00015DC3">
        <w:rPr>
          <w:rFonts w:cs="B Nazanin"/>
          <w:sz w:val="18"/>
          <w:lang w:bidi="fa-IR"/>
        </w:rPr>
        <w:t>ET</w:t>
      </w:r>
      <w:r w:rsidRPr="00015DC3">
        <w:rPr>
          <w:rFonts w:cs="B Nazanin"/>
          <w:sz w:val="18"/>
          <w:rtl/>
          <w:lang w:bidi="fa-IR"/>
        </w:rPr>
        <w:t xml:space="preserve"> در ﻣﻨﺎﻃﻖ ﻫﻤﮕﻦ و ﻫﻤﻮار اراﺋﻪ ﻧﻤﺎﻳﺪ</w:t>
      </w:r>
      <w:r w:rsidRPr="00015DC3">
        <w:rPr>
          <w:rFonts w:cs="B Nazanin" w:hint="cs"/>
          <w:sz w:val="18"/>
          <w:rtl/>
          <w:lang w:bidi="fa-IR"/>
        </w:rPr>
        <w:t>.</w:t>
      </w:r>
    </w:p>
    <w:p w:rsidR="00651DF9" w:rsidRPr="00015DC3" w:rsidRDefault="00651DF9" w:rsidP="000C778E">
      <w:pPr>
        <w:bidi/>
        <w:ind w:firstLine="562"/>
        <w:jc w:val="both"/>
        <w:rPr>
          <w:rFonts w:cs="B Nazanin"/>
          <w:sz w:val="18"/>
          <w:lang w:bidi="fa-IR"/>
        </w:rPr>
      </w:pPr>
      <w:r w:rsidRPr="00015DC3">
        <w:rPr>
          <w:rFonts w:cs="B Nazanin" w:hint="cs"/>
          <w:sz w:val="18"/>
          <w:rtl/>
          <w:lang w:bidi="fa-IR"/>
        </w:rPr>
        <w:t>هرب (2008) طی تحقیقی در سه منطقه مختلف در آمریکا دمای سطح زمین با کاربری</w:t>
      </w:r>
      <w:r w:rsidRPr="00015DC3">
        <w:rPr>
          <w:rFonts w:cs="B Nazanin"/>
          <w:sz w:val="18"/>
          <w:rtl/>
          <w:lang w:bidi="fa-IR"/>
        </w:rPr>
        <w:softHyphen/>
      </w:r>
      <w:r w:rsidRPr="00015DC3">
        <w:rPr>
          <w:rFonts w:cs="B Nazanin" w:hint="cs"/>
          <w:sz w:val="18"/>
          <w:rtl/>
          <w:lang w:bidi="fa-IR"/>
        </w:rPr>
        <w:t xml:space="preserve">های مختلف را با استفاده از روابط شار گرمایی استخراج نمودند. نتایج نشان داد که تعیین دمای سطح خاک عاری از پوشش گیاهی (لخت) از دقت کمتری نسبت به اراضی دارای پوشش گیاهی برخوردار است. </w:t>
      </w:r>
    </w:p>
    <w:p w:rsidR="00651DF9" w:rsidRPr="00015DC3" w:rsidRDefault="00651DF9" w:rsidP="000C778E">
      <w:pPr>
        <w:bidi/>
        <w:ind w:firstLine="562"/>
        <w:jc w:val="both"/>
        <w:rPr>
          <w:rFonts w:cs="B Nazanin"/>
          <w:sz w:val="18"/>
          <w:rtl/>
          <w:lang w:bidi="fa-IR"/>
        </w:rPr>
      </w:pPr>
      <w:r w:rsidRPr="00015DC3">
        <w:rPr>
          <w:rFonts w:cs="B Nazanin" w:hint="cs"/>
          <w:sz w:val="18"/>
          <w:rtl/>
          <w:lang w:bidi="fa-IR"/>
        </w:rPr>
        <w:t>تورسون و همکاران (2009) سه روش مختلف برای تخمین تبخیر تعرق واقعی در حوضه سوترن کالیفرنیا در سال آبی 1998  را به کار بردند. این روش</w:t>
      </w:r>
      <w:r w:rsidRPr="00015DC3">
        <w:rPr>
          <w:rFonts w:cs="B Nazanin"/>
          <w:sz w:val="18"/>
          <w:rtl/>
          <w:lang w:bidi="fa-IR"/>
        </w:rPr>
        <w:softHyphen/>
      </w:r>
      <w:r w:rsidRPr="00015DC3">
        <w:rPr>
          <w:rFonts w:cs="B Nazanin" w:hint="cs"/>
          <w:sz w:val="18"/>
          <w:rtl/>
          <w:lang w:bidi="fa-IR"/>
        </w:rPr>
        <w:t xml:space="preserve">ها عبارتند از روش سنجش از دور، روش بیلان آب و روش ضریب گیاهی دوگانه با استفاده از نشریه فائو 56 بوده است. در این پژوهش </w:t>
      </w:r>
      <w:r w:rsidRPr="00015DC3">
        <w:rPr>
          <w:rFonts w:cs="B Nazanin"/>
          <w:sz w:val="18"/>
          <w:lang w:bidi="fa-IR"/>
        </w:rPr>
        <w:t>ET</w:t>
      </w:r>
      <w:r w:rsidRPr="00015DC3">
        <w:rPr>
          <w:rFonts w:cs="B Nazanin" w:hint="cs"/>
          <w:sz w:val="18"/>
          <w:rtl/>
          <w:lang w:bidi="fa-IR"/>
        </w:rPr>
        <w:t xml:space="preserve"> سالانه از هر روش مستقل نسبت به هم ارزیابی شدند. نتایج بیلان آب با نتایج سنجش از دور استفاده شده از مدل سبال در سال آبی 1998 مقایسه گردید. وجود اختلاف کم، نشان دهنده اعتبار سنجی قوی مدل سبال برای خشکی و نیز حرکت افقی گرما می</w:t>
      </w:r>
      <w:r w:rsidRPr="00015DC3">
        <w:rPr>
          <w:rFonts w:cs="B Nazanin"/>
          <w:sz w:val="18"/>
          <w:rtl/>
          <w:lang w:bidi="fa-IR"/>
        </w:rPr>
        <w:softHyphen/>
      </w:r>
      <w:r w:rsidRPr="00015DC3">
        <w:rPr>
          <w:rFonts w:cs="B Nazanin" w:hint="cs"/>
          <w:sz w:val="18"/>
          <w:rtl/>
          <w:lang w:bidi="fa-IR"/>
        </w:rPr>
        <w:t>باشد. همچنین آن</w:t>
      </w:r>
      <w:r w:rsidRPr="00015DC3">
        <w:rPr>
          <w:rFonts w:cs="B Nazanin"/>
          <w:sz w:val="18"/>
          <w:rtl/>
          <w:lang w:bidi="fa-IR"/>
        </w:rPr>
        <w:softHyphen/>
      </w:r>
      <w:r w:rsidRPr="00015DC3">
        <w:rPr>
          <w:rFonts w:cs="B Nazanin" w:hint="cs"/>
          <w:sz w:val="18"/>
          <w:rtl/>
          <w:lang w:bidi="fa-IR"/>
        </w:rPr>
        <w:t xml:space="preserve">ها نشان دادند که </w:t>
      </w:r>
      <w:r w:rsidRPr="00015DC3">
        <w:rPr>
          <w:rFonts w:cs="B Nazanin"/>
          <w:sz w:val="18"/>
          <w:lang w:bidi="fa-IR"/>
        </w:rPr>
        <w:t>ET</w:t>
      </w:r>
      <w:r w:rsidRPr="00015DC3">
        <w:rPr>
          <w:rFonts w:cs="B Nazanin" w:hint="cs"/>
          <w:sz w:val="18"/>
          <w:rtl/>
          <w:lang w:bidi="fa-IR"/>
        </w:rPr>
        <w:t xml:space="preserve"> محاسبه شده از روش ضریب گیاهی 14 درصد بالاتر از </w:t>
      </w:r>
      <w:r w:rsidRPr="00015DC3">
        <w:rPr>
          <w:rFonts w:cs="B Nazanin"/>
          <w:sz w:val="18"/>
          <w:lang w:bidi="fa-IR"/>
        </w:rPr>
        <w:t>ET</w:t>
      </w:r>
      <w:r w:rsidRPr="00015DC3">
        <w:rPr>
          <w:rFonts w:cs="B Nazanin" w:hint="cs"/>
          <w:sz w:val="18"/>
          <w:rtl/>
          <w:lang w:bidi="fa-IR"/>
        </w:rPr>
        <w:t xml:space="preserve"> محاسبه شده از روش بیلان می</w:t>
      </w:r>
      <w:r w:rsidRPr="00015DC3">
        <w:rPr>
          <w:rFonts w:cs="B Nazanin"/>
          <w:sz w:val="18"/>
          <w:rtl/>
          <w:lang w:bidi="fa-IR"/>
        </w:rPr>
        <w:softHyphen/>
      </w:r>
      <w:r w:rsidRPr="00015DC3">
        <w:rPr>
          <w:rFonts w:cs="B Nazanin" w:hint="cs"/>
          <w:sz w:val="18"/>
          <w:rtl/>
          <w:lang w:bidi="fa-IR"/>
        </w:rPr>
        <w:t>باشد.</w:t>
      </w:r>
    </w:p>
    <w:p w:rsidR="00651DF9" w:rsidRPr="00015DC3" w:rsidRDefault="00651DF9" w:rsidP="000C778E">
      <w:pPr>
        <w:bidi/>
        <w:ind w:firstLine="562"/>
        <w:jc w:val="both"/>
        <w:rPr>
          <w:rFonts w:cs="B Nazanin"/>
          <w:sz w:val="18"/>
          <w:lang w:bidi="fa-IR"/>
        </w:rPr>
      </w:pPr>
      <w:r w:rsidRPr="00015DC3">
        <w:rPr>
          <w:rFonts w:cs="B Nazanin" w:hint="cs"/>
          <w:sz w:val="18"/>
          <w:rtl/>
          <w:lang w:bidi="fa-IR"/>
        </w:rPr>
        <w:t xml:space="preserve">راموس و همکاران (2009) با استفاده از الگوریتم سبال تبخیر و تعرق را در دشت </w:t>
      </w:r>
      <w:r w:rsidRPr="00015DC3">
        <w:rPr>
          <w:rFonts w:cs="B Nazanin"/>
          <w:sz w:val="18"/>
          <w:lang w:bidi="fa-IR"/>
        </w:rPr>
        <w:t>Ebro</w:t>
      </w:r>
      <w:r w:rsidRPr="00015DC3">
        <w:rPr>
          <w:rFonts w:cs="B Nazanin" w:hint="cs"/>
          <w:sz w:val="18"/>
          <w:rtl/>
          <w:lang w:bidi="fa-IR"/>
        </w:rPr>
        <w:t xml:space="preserve"> واقع در </w:t>
      </w:r>
      <w:r w:rsidRPr="00015DC3">
        <w:rPr>
          <w:rFonts w:cs="B Nazanin"/>
          <w:sz w:val="18"/>
          <w:lang w:bidi="fa-IR"/>
        </w:rPr>
        <w:t xml:space="preserve">Flumen </w:t>
      </w:r>
      <w:r w:rsidRPr="00015DC3">
        <w:rPr>
          <w:rFonts w:cs="B Nazanin" w:hint="cs"/>
          <w:sz w:val="18"/>
          <w:rtl/>
          <w:lang w:bidi="fa-IR"/>
        </w:rPr>
        <w:t xml:space="preserve"> در شمال شرقی اسپانیا در چهار سال مختلف برای سه گیاه ذرت، چمن و گندم مورد بررسی قرار دادند و با داده</w:t>
      </w:r>
      <w:r w:rsidRPr="00015DC3">
        <w:rPr>
          <w:rFonts w:cs="B Nazanin"/>
          <w:sz w:val="18"/>
          <w:rtl/>
          <w:lang w:bidi="fa-IR"/>
        </w:rPr>
        <w:softHyphen/>
      </w:r>
      <w:r w:rsidRPr="00015DC3">
        <w:rPr>
          <w:rFonts w:cs="B Nazanin" w:hint="cs"/>
          <w:sz w:val="18"/>
          <w:rtl/>
          <w:lang w:bidi="fa-IR"/>
        </w:rPr>
        <w:t>های لایسیمتری مقایسه نمودند و این نتیجه حاصل گردید که الگوریتم سبال تطابق خوبی با داده</w:t>
      </w:r>
      <w:r w:rsidRPr="00015DC3">
        <w:rPr>
          <w:rFonts w:cs="B Nazanin"/>
          <w:sz w:val="18"/>
          <w:rtl/>
          <w:lang w:bidi="fa-IR"/>
        </w:rPr>
        <w:softHyphen/>
      </w:r>
      <w:r w:rsidRPr="00015DC3">
        <w:rPr>
          <w:rFonts w:cs="B Nazanin" w:hint="cs"/>
          <w:sz w:val="18"/>
          <w:rtl/>
          <w:lang w:bidi="fa-IR"/>
        </w:rPr>
        <w:t xml:space="preserve">های لایسیمتری دارد. </w:t>
      </w:r>
    </w:p>
    <w:p w:rsidR="00651DF9" w:rsidRPr="00015DC3" w:rsidRDefault="00651DF9" w:rsidP="000C778E">
      <w:pPr>
        <w:bidi/>
        <w:ind w:firstLine="562"/>
        <w:jc w:val="both"/>
        <w:rPr>
          <w:rFonts w:cs="B Nazanin"/>
          <w:sz w:val="18"/>
          <w:lang w:bidi="fa-IR"/>
        </w:rPr>
      </w:pPr>
      <w:r w:rsidRPr="00015DC3">
        <w:rPr>
          <w:rFonts w:cs="B Nazanin" w:hint="cs"/>
          <w:sz w:val="18"/>
          <w:rtl/>
          <w:lang w:bidi="fa-IR"/>
        </w:rPr>
        <w:t>هنگ و همکاران (2009) ضمن بدست آوردن تبخیر تعرق با استفاده از الگوریتم سبال برای تصاویر دو ماهواره لندست و مودیس به ارزیابی این تصاویر و مقایسه آن</w:t>
      </w:r>
      <w:r w:rsidRPr="00015DC3">
        <w:rPr>
          <w:rFonts w:cs="B Nazanin"/>
          <w:sz w:val="18"/>
          <w:rtl/>
          <w:lang w:bidi="fa-IR"/>
        </w:rPr>
        <w:softHyphen/>
      </w:r>
      <w:r w:rsidRPr="00015DC3">
        <w:rPr>
          <w:rFonts w:cs="B Nazanin" w:hint="cs"/>
          <w:sz w:val="18"/>
          <w:rtl/>
          <w:lang w:bidi="fa-IR"/>
        </w:rPr>
        <w:t>ها با یکدیگر پرداختند. نتایج نشان داد که اگرچه ماهواره لندست به دلیل وضوح بیشتر مقادیر بالاتری را نشان می</w:t>
      </w:r>
      <w:r w:rsidRPr="00015DC3">
        <w:rPr>
          <w:rFonts w:cs="B Nazanin"/>
          <w:sz w:val="18"/>
          <w:rtl/>
          <w:lang w:bidi="fa-IR"/>
        </w:rPr>
        <w:softHyphen/>
      </w:r>
      <w:r w:rsidRPr="00015DC3">
        <w:rPr>
          <w:rFonts w:cs="B Nazanin" w:hint="cs"/>
          <w:sz w:val="18"/>
          <w:rtl/>
          <w:lang w:bidi="fa-IR"/>
        </w:rPr>
        <w:t>دهد، ولی داده</w:t>
      </w:r>
      <w:r w:rsidRPr="00015DC3">
        <w:rPr>
          <w:rFonts w:cs="B Nazanin"/>
          <w:sz w:val="18"/>
          <w:rtl/>
          <w:lang w:bidi="fa-IR"/>
        </w:rPr>
        <w:softHyphen/>
      </w:r>
      <w:r w:rsidRPr="00015DC3">
        <w:rPr>
          <w:rFonts w:cs="B Nazanin" w:hint="cs"/>
          <w:sz w:val="18"/>
          <w:rtl/>
          <w:lang w:bidi="fa-IR"/>
        </w:rPr>
        <w:t>های حاصل از همسان</w:t>
      </w:r>
      <w:r w:rsidRPr="00015DC3">
        <w:rPr>
          <w:rFonts w:cs="B Nazanin"/>
          <w:sz w:val="18"/>
          <w:rtl/>
          <w:lang w:bidi="fa-IR"/>
        </w:rPr>
        <w:softHyphen/>
      </w:r>
      <w:r w:rsidRPr="00015DC3">
        <w:rPr>
          <w:rFonts w:cs="B Nazanin" w:hint="cs"/>
          <w:sz w:val="18"/>
          <w:rtl/>
          <w:lang w:bidi="fa-IR"/>
        </w:rPr>
        <w:t>سازی و به روز رسانی اطلاعات در دو ماهواره نتایج بسیار نزدیک به هم را نشان دادند. اختلافات مقادیر تبخیر تعرق حاصل از دو ماهواره ناشی از اختلافات ذاتی و فنی در ویژگی</w:t>
      </w:r>
      <w:r w:rsidRPr="00015DC3">
        <w:rPr>
          <w:rFonts w:cs="B Nazanin"/>
          <w:sz w:val="18"/>
          <w:rtl/>
          <w:lang w:bidi="fa-IR"/>
        </w:rPr>
        <w:softHyphen/>
      </w:r>
      <w:r w:rsidRPr="00015DC3">
        <w:rPr>
          <w:rFonts w:cs="B Nazanin" w:hint="cs"/>
          <w:sz w:val="18"/>
          <w:rtl/>
          <w:lang w:bidi="fa-IR"/>
        </w:rPr>
        <w:t>های فضایی، طیفی و وضوح رادیومتریک بین تصویرسازی حسگرهای دو ماهواره است.</w:t>
      </w:r>
    </w:p>
    <w:p w:rsidR="00651DF9" w:rsidRPr="00015DC3" w:rsidRDefault="00651DF9" w:rsidP="000C778E">
      <w:pPr>
        <w:bidi/>
        <w:ind w:firstLine="562"/>
        <w:jc w:val="both"/>
        <w:rPr>
          <w:rFonts w:cs="B Nazanin"/>
          <w:sz w:val="18"/>
          <w:rtl/>
          <w:lang w:bidi="fa-IR"/>
        </w:rPr>
      </w:pPr>
      <w:r w:rsidRPr="00015DC3">
        <w:rPr>
          <w:rFonts w:cs="B Nazanin" w:hint="cs"/>
          <w:sz w:val="18"/>
          <w:rtl/>
          <w:lang w:bidi="fa-IR"/>
        </w:rPr>
        <w:t>پ</w:t>
      </w:r>
      <w:r w:rsidRPr="00015DC3">
        <w:rPr>
          <w:rFonts w:cs="B Nazanin" w:hint="cs"/>
          <w:b/>
          <w:sz w:val="18"/>
          <w:rtl/>
          <w:lang w:bidi="fa-IR"/>
        </w:rPr>
        <w:t>اک</w:t>
      </w:r>
      <w:r w:rsidRPr="00015DC3">
        <w:rPr>
          <w:rFonts w:cs="B Nazanin" w:hint="cs"/>
          <w:sz w:val="18"/>
          <w:rtl/>
          <w:lang w:bidi="fa-IR"/>
        </w:rPr>
        <w:t>پ</w:t>
      </w:r>
      <w:r w:rsidRPr="00015DC3">
        <w:rPr>
          <w:rFonts w:cs="B Nazanin" w:hint="cs"/>
          <w:b/>
          <w:sz w:val="18"/>
          <w:rtl/>
          <w:lang w:bidi="fa-IR"/>
        </w:rPr>
        <w:t xml:space="preserve">رور (2013) با استفاده از روش </w:t>
      </w:r>
      <w:r w:rsidRPr="00015DC3">
        <w:rPr>
          <w:rFonts w:cs="B Nazanin"/>
          <w:bCs/>
          <w:sz w:val="18"/>
          <w:lang w:bidi="fa-IR"/>
        </w:rPr>
        <w:t>SEBS</w:t>
      </w:r>
      <w:r w:rsidRPr="00015DC3">
        <w:rPr>
          <w:rFonts w:cs="B Nazanin" w:hint="cs"/>
          <w:b/>
          <w:sz w:val="18"/>
          <w:rtl/>
          <w:lang w:bidi="fa-IR"/>
        </w:rPr>
        <w:t xml:space="preserve"> و تصویر </w:t>
      </w:r>
      <w:r w:rsidRPr="00015DC3">
        <w:rPr>
          <w:rFonts w:cs="B Nazanin"/>
          <w:bCs/>
          <w:sz w:val="18"/>
          <w:lang w:bidi="fa-IR"/>
        </w:rPr>
        <w:t>Landsat5</w:t>
      </w:r>
      <w:r w:rsidRPr="00015DC3">
        <w:rPr>
          <w:rFonts w:cs="B Nazanin" w:hint="cs"/>
          <w:b/>
          <w:sz w:val="18"/>
          <w:rtl/>
          <w:lang w:bidi="fa-IR"/>
        </w:rPr>
        <w:t xml:space="preserve"> تبخیر و تعرق را در دشت کربایگال (استان فارس) محاسبه کردند. در این مطالعه از تصاویر مربوط به سال</w:t>
      </w:r>
      <w:r w:rsidRPr="00015DC3">
        <w:rPr>
          <w:rFonts w:cs="B Nazanin"/>
          <w:b/>
          <w:sz w:val="18"/>
          <w:rtl/>
          <w:lang w:bidi="fa-IR"/>
        </w:rPr>
        <w:softHyphen/>
      </w:r>
      <w:r w:rsidRPr="00015DC3">
        <w:rPr>
          <w:rFonts w:cs="B Nazanin" w:hint="cs"/>
          <w:b/>
          <w:sz w:val="18"/>
          <w:rtl/>
          <w:lang w:bidi="fa-IR"/>
        </w:rPr>
        <w:t>های 2009 و 2010 استفاده کردند و تبخیر و تعرق به</w:t>
      </w:r>
      <w:r w:rsidRPr="00015DC3">
        <w:rPr>
          <w:rFonts w:cs="B Nazanin"/>
          <w:b/>
          <w:sz w:val="18"/>
          <w:rtl/>
          <w:lang w:bidi="fa-IR"/>
        </w:rPr>
        <w:softHyphen/>
      </w:r>
      <w:r w:rsidRPr="00015DC3">
        <w:rPr>
          <w:rFonts w:cs="B Nazanin" w:hint="cs"/>
          <w:b/>
          <w:sz w:val="18"/>
          <w:rtl/>
          <w:lang w:bidi="fa-IR"/>
        </w:rPr>
        <w:t>دست آمده از مدل را با تبخیر و تعرق به</w:t>
      </w:r>
      <w:r w:rsidRPr="00015DC3">
        <w:rPr>
          <w:rFonts w:cs="B Nazanin"/>
          <w:b/>
          <w:sz w:val="18"/>
          <w:rtl/>
          <w:lang w:bidi="fa-IR"/>
        </w:rPr>
        <w:softHyphen/>
      </w:r>
      <w:r w:rsidRPr="00015DC3">
        <w:rPr>
          <w:rFonts w:cs="B Nazanin" w:hint="cs"/>
          <w:b/>
          <w:sz w:val="18"/>
          <w:rtl/>
          <w:lang w:bidi="fa-IR"/>
        </w:rPr>
        <w:t>دست آمده از داده</w:t>
      </w:r>
      <w:r w:rsidRPr="00015DC3">
        <w:rPr>
          <w:rFonts w:cs="B Nazanin"/>
          <w:b/>
          <w:sz w:val="18"/>
          <w:rtl/>
          <w:lang w:bidi="fa-IR"/>
        </w:rPr>
        <w:softHyphen/>
      </w:r>
      <w:r w:rsidRPr="00015DC3">
        <w:rPr>
          <w:rFonts w:cs="B Nazanin" w:hint="cs"/>
          <w:b/>
          <w:sz w:val="18"/>
          <w:rtl/>
          <w:lang w:bidi="fa-IR"/>
        </w:rPr>
        <w:t>های هواشناسی مقایسه کردند و مشاهده کردند که مدل در برآورد زمانی و مکانی تبخیر و تعرق توانایی مطلوبی را نشان داده است.</w:t>
      </w:r>
    </w:p>
    <w:p w:rsidR="00651DF9" w:rsidRPr="00015DC3" w:rsidRDefault="00651DF9" w:rsidP="000C778E">
      <w:pPr>
        <w:bidi/>
        <w:ind w:firstLine="562"/>
        <w:jc w:val="both"/>
        <w:rPr>
          <w:rFonts w:cs="B Nazanin"/>
          <w:sz w:val="18"/>
          <w:lang w:bidi="fa-IR"/>
        </w:rPr>
      </w:pPr>
      <w:r w:rsidRPr="00015DC3">
        <w:rPr>
          <w:rFonts w:cs="B Nazanin" w:hint="cs"/>
          <w:sz w:val="18"/>
          <w:rtl/>
          <w:lang w:bidi="fa-IR"/>
        </w:rPr>
        <w:lastRenderedPageBreak/>
        <w:t>پوکاس و همکاران (2013) در مطالعه</w:t>
      </w:r>
      <w:r w:rsidRPr="00015DC3">
        <w:rPr>
          <w:rFonts w:cs="B Nazanin"/>
          <w:sz w:val="18"/>
          <w:rtl/>
          <w:lang w:bidi="fa-IR"/>
        </w:rPr>
        <w:softHyphen/>
      </w:r>
      <w:r w:rsidRPr="00015DC3">
        <w:rPr>
          <w:rFonts w:cs="B Nazanin" w:hint="cs"/>
          <w:sz w:val="18"/>
          <w:rtl/>
          <w:lang w:bidi="fa-IR"/>
        </w:rPr>
        <w:t>ای از تکنیک سنجش از دور و الگوریتم متریک برای برآورد تبخیر تعرق چمن و مرتع و همچنین توزیع زمانی و مکانی تبخیر تعرق و پوشش گیاهی در منطقه مونتین در شمال پرتغال استفاده کردند. نتایج این مطالعه که با استفاده از 4 تصویر لندست انجام شد نشان داد که تبخیر تعرق برآورد شده از سنجش از دور می</w:t>
      </w:r>
      <w:r w:rsidRPr="00015DC3">
        <w:rPr>
          <w:rFonts w:cs="B Nazanin"/>
          <w:sz w:val="18"/>
          <w:rtl/>
          <w:lang w:bidi="fa-IR"/>
        </w:rPr>
        <w:softHyphen/>
      </w:r>
      <w:r w:rsidRPr="00015DC3">
        <w:rPr>
          <w:rFonts w:cs="B Nazanin" w:hint="cs"/>
          <w:sz w:val="18"/>
          <w:rtl/>
          <w:lang w:bidi="fa-IR"/>
        </w:rPr>
        <w:t>تواند نتایج مطلوبی برای مدیریت منابع آب و حفاظت محیط زیست منطقه ارائه دهد.</w:t>
      </w:r>
    </w:p>
    <w:p w:rsidR="00651DF9" w:rsidRPr="00015DC3" w:rsidRDefault="00651DF9" w:rsidP="000C778E">
      <w:pPr>
        <w:bidi/>
        <w:ind w:firstLine="562"/>
        <w:jc w:val="both"/>
        <w:rPr>
          <w:rFonts w:cs="B Nazanin"/>
          <w:sz w:val="18"/>
          <w:rtl/>
          <w:lang w:bidi="fa-IR"/>
        </w:rPr>
      </w:pPr>
      <w:r w:rsidRPr="00015DC3">
        <w:rPr>
          <w:rFonts w:cs="B Nazanin" w:hint="cs"/>
          <w:sz w:val="18"/>
          <w:rtl/>
          <w:lang w:bidi="fa-IR"/>
        </w:rPr>
        <w:t>پورمرادیان و همکاران (2010) در کشور ما مطالعاتی چند در زمینه به کارگیری تصاویر ماهواره</w:t>
      </w:r>
      <w:r w:rsidRPr="00015DC3">
        <w:rPr>
          <w:rFonts w:cs="B Nazanin"/>
          <w:sz w:val="18"/>
          <w:rtl/>
          <w:lang w:bidi="fa-IR"/>
        </w:rPr>
        <w:softHyphen/>
      </w:r>
      <w:r w:rsidRPr="00015DC3">
        <w:rPr>
          <w:rFonts w:cs="B Nazanin" w:hint="cs"/>
          <w:sz w:val="18"/>
          <w:rtl/>
          <w:lang w:bidi="fa-IR"/>
        </w:rPr>
        <w:t>ای در برآورد اجزای معادله بیلان آب صورت گرفته است. هر چند پتانسیل</w:t>
      </w:r>
      <w:r w:rsidRPr="00015DC3">
        <w:rPr>
          <w:rFonts w:cs="B Nazanin"/>
          <w:sz w:val="18"/>
          <w:rtl/>
          <w:lang w:bidi="fa-IR"/>
        </w:rPr>
        <w:softHyphen/>
      </w:r>
      <w:r w:rsidRPr="00015DC3">
        <w:rPr>
          <w:rFonts w:cs="B Nazanin" w:hint="cs"/>
          <w:sz w:val="18"/>
          <w:rtl/>
          <w:lang w:bidi="fa-IR"/>
        </w:rPr>
        <w:t>ها و قابلیت</w:t>
      </w:r>
      <w:r w:rsidRPr="00015DC3">
        <w:rPr>
          <w:rFonts w:cs="B Nazanin"/>
          <w:sz w:val="18"/>
          <w:rtl/>
          <w:lang w:bidi="fa-IR"/>
        </w:rPr>
        <w:softHyphen/>
      </w:r>
      <w:r w:rsidRPr="00015DC3">
        <w:rPr>
          <w:rFonts w:cs="B Nazanin" w:hint="cs"/>
          <w:sz w:val="18"/>
          <w:rtl/>
          <w:lang w:bidi="fa-IR"/>
        </w:rPr>
        <w:t>های زیادی در مورد کاربرد تکنیک</w:t>
      </w:r>
      <w:r w:rsidRPr="00015DC3">
        <w:rPr>
          <w:rFonts w:cs="B Nazanin"/>
          <w:sz w:val="18"/>
          <w:rtl/>
          <w:lang w:bidi="fa-IR"/>
        </w:rPr>
        <w:softHyphen/>
      </w:r>
      <w:r w:rsidRPr="00015DC3">
        <w:rPr>
          <w:rFonts w:cs="B Nazanin" w:hint="cs"/>
          <w:sz w:val="18"/>
          <w:rtl/>
          <w:lang w:bidi="fa-IR"/>
        </w:rPr>
        <w:t>های سنجش از دور در ابعاد مختلف تحقیقاتی و اجرایی منابع آب کشور وجود دارد اما محدودیت</w:t>
      </w:r>
      <w:r w:rsidRPr="00015DC3">
        <w:rPr>
          <w:rFonts w:cs="B Nazanin"/>
          <w:sz w:val="18"/>
          <w:rtl/>
          <w:lang w:bidi="fa-IR"/>
        </w:rPr>
        <w:softHyphen/>
      </w:r>
      <w:r w:rsidRPr="00015DC3">
        <w:rPr>
          <w:rFonts w:cs="B Nazanin" w:hint="cs"/>
          <w:sz w:val="18"/>
          <w:rtl/>
          <w:lang w:bidi="fa-IR"/>
        </w:rPr>
        <w:t>ها و چالش</w:t>
      </w:r>
      <w:r w:rsidRPr="00015DC3">
        <w:rPr>
          <w:rFonts w:cs="B Nazanin"/>
          <w:sz w:val="18"/>
          <w:rtl/>
          <w:lang w:bidi="fa-IR"/>
        </w:rPr>
        <w:softHyphen/>
      </w:r>
      <w:r w:rsidRPr="00015DC3">
        <w:rPr>
          <w:rFonts w:cs="B Nazanin" w:hint="cs"/>
          <w:sz w:val="18"/>
          <w:rtl/>
          <w:lang w:bidi="fa-IR"/>
        </w:rPr>
        <w:t>هایی نظیر عدم دسترسی به منابع گوناگون داده</w:t>
      </w:r>
      <w:r w:rsidRPr="00015DC3">
        <w:rPr>
          <w:rFonts w:cs="B Nazanin"/>
          <w:sz w:val="18"/>
          <w:rtl/>
          <w:lang w:bidi="fa-IR"/>
        </w:rPr>
        <w:softHyphen/>
      </w:r>
      <w:r w:rsidRPr="00015DC3">
        <w:rPr>
          <w:rFonts w:cs="B Nazanin" w:hint="cs"/>
          <w:sz w:val="18"/>
          <w:rtl/>
          <w:lang w:bidi="fa-IR"/>
        </w:rPr>
        <w:t>های سنجش از دور، عدم دسترسی به داده</w:t>
      </w:r>
      <w:r w:rsidRPr="00015DC3">
        <w:rPr>
          <w:rFonts w:cs="B Nazanin"/>
          <w:sz w:val="18"/>
          <w:rtl/>
          <w:lang w:bidi="fa-IR"/>
        </w:rPr>
        <w:softHyphen/>
      </w:r>
      <w:r w:rsidRPr="00015DC3">
        <w:rPr>
          <w:rFonts w:cs="B Nazanin" w:hint="cs"/>
          <w:sz w:val="18"/>
          <w:rtl/>
          <w:lang w:bidi="fa-IR"/>
        </w:rPr>
        <w:t>های زمینی کافی و دقیق برای کالیبراسیون مدل</w:t>
      </w:r>
      <w:r w:rsidRPr="00015DC3">
        <w:rPr>
          <w:rFonts w:cs="B Nazanin"/>
          <w:sz w:val="18"/>
          <w:rtl/>
          <w:lang w:bidi="fa-IR"/>
        </w:rPr>
        <w:softHyphen/>
      </w:r>
      <w:r w:rsidRPr="00015DC3">
        <w:rPr>
          <w:rFonts w:cs="B Nazanin" w:hint="cs"/>
          <w:sz w:val="18"/>
          <w:rtl/>
          <w:lang w:bidi="fa-IR"/>
        </w:rPr>
        <w:t>ها و نیز کمبود دانش تخصصی در زمینه روش</w:t>
      </w:r>
      <w:r w:rsidRPr="00015DC3">
        <w:rPr>
          <w:rFonts w:cs="B Nazanin"/>
          <w:sz w:val="18"/>
          <w:rtl/>
          <w:lang w:bidi="fa-IR"/>
        </w:rPr>
        <w:softHyphen/>
      </w:r>
      <w:r w:rsidRPr="00015DC3">
        <w:rPr>
          <w:rFonts w:cs="B Nazanin" w:hint="cs"/>
          <w:sz w:val="18"/>
          <w:rtl/>
          <w:lang w:bidi="fa-IR"/>
        </w:rPr>
        <w:t>های نوین سنجش از دور باعث شده تا مطالعات مربوطه در کشور از تنوع و تعدد کافی برخوردار نباشد.</w:t>
      </w:r>
    </w:p>
    <w:p w:rsidR="00651DF9" w:rsidRPr="00015DC3" w:rsidRDefault="00651DF9" w:rsidP="000C778E">
      <w:pPr>
        <w:bidi/>
        <w:rPr>
          <w:rFonts w:cs="B Nazanin"/>
          <w:bCs/>
          <w:sz w:val="18"/>
          <w:rtl/>
          <w:lang w:bidi="fa-IR"/>
        </w:rPr>
      </w:pPr>
      <w:r w:rsidRPr="00015DC3">
        <w:rPr>
          <w:rFonts w:cs="B Nazanin" w:hint="cs"/>
          <w:b/>
          <w:bCs/>
          <w:rtl/>
          <w:lang w:bidi="fa-IR"/>
        </w:rPr>
        <w:t xml:space="preserve"> مواد و روشها</w:t>
      </w:r>
      <w:r w:rsidR="000C778E" w:rsidRPr="00015DC3">
        <w:rPr>
          <w:rFonts w:cs="B Nazanin"/>
          <w:b/>
          <w:bCs/>
          <w:lang w:bidi="fa-IR"/>
        </w:rPr>
        <w:t>:</w:t>
      </w:r>
    </w:p>
    <w:p w:rsidR="00651DF9" w:rsidRPr="00015DC3" w:rsidRDefault="00651DF9" w:rsidP="00D73A07">
      <w:pPr>
        <w:bidi/>
        <w:ind w:firstLine="562"/>
        <w:jc w:val="both"/>
        <w:rPr>
          <w:rFonts w:cs="B Nazanin"/>
          <w:sz w:val="18"/>
          <w:rtl/>
          <w:lang w:bidi="fa-IR"/>
        </w:rPr>
      </w:pPr>
      <w:r w:rsidRPr="00015DC3">
        <w:rPr>
          <w:rFonts w:cs="B Nazanin" w:hint="cs"/>
          <w:sz w:val="18"/>
          <w:rtl/>
        </w:rPr>
        <w:t>در الگوریتم سبال نیاز به داده</w:t>
      </w:r>
      <w:r w:rsidRPr="00015DC3">
        <w:rPr>
          <w:rFonts w:cs="B Nazanin"/>
          <w:sz w:val="18"/>
          <w:rtl/>
        </w:rPr>
        <w:softHyphen/>
      </w:r>
      <w:r w:rsidRPr="00015DC3">
        <w:rPr>
          <w:rFonts w:cs="B Nazanin" w:hint="cs"/>
          <w:sz w:val="18"/>
          <w:rtl/>
        </w:rPr>
        <w:t>های هواشناسی و تصویر ماهواره</w:t>
      </w:r>
      <w:r w:rsidRPr="00015DC3">
        <w:rPr>
          <w:rFonts w:cs="B Nazanin"/>
          <w:sz w:val="18"/>
          <w:rtl/>
        </w:rPr>
        <w:softHyphen/>
      </w:r>
      <w:r w:rsidRPr="00015DC3">
        <w:rPr>
          <w:rFonts w:cs="B Nazanin" w:hint="cs"/>
          <w:sz w:val="18"/>
          <w:rtl/>
        </w:rPr>
        <w:t>ای می</w:t>
      </w:r>
      <w:r w:rsidRPr="00015DC3">
        <w:rPr>
          <w:rFonts w:cs="B Nazanin"/>
          <w:sz w:val="18"/>
          <w:rtl/>
        </w:rPr>
        <w:softHyphen/>
      </w:r>
      <w:r w:rsidRPr="00015DC3">
        <w:rPr>
          <w:rFonts w:cs="B Nazanin" w:hint="cs"/>
          <w:sz w:val="18"/>
          <w:rtl/>
        </w:rPr>
        <w:t xml:space="preserve">باشد. چون نیشکر در تمام فصول سال روی زمین است از </w:t>
      </w:r>
      <w:r w:rsidRPr="00015DC3">
        <w:rPr>
          <w:rFonts w:cs="B Nazanin" w:hint="cs"/>
          <w:sz w:val="18"/>
          <w:rtl/>
          <w:lang w:bidi="fa-IR"/>
        </w:rPr>
        <w:t>8 تصویر</w:t>
      </w:r>
      <w:r w:rsidRPr="00015DC3">
        <w:rPr>
          <w:rFonts w:cs="B Nazanin" w:hint="cs"/>
          <w:sz w:val="18"/>
          <w:rtl/>
        </w:rPr>
        <w:t xml:space="preserve"> مربوط به </w:t>
      </w:r>
      <w:r w:rsidRPr="00015DC3">
        <w:rPr>
          <w:rFonts w:cs="B Nazanin" w:hint="cs"/>
          <w:sz w:val="18"/>
          <w:rtl/>
          <w:lang w:bidi="fa-IR"/>
        </w:rPr>
        <w:t>سال</w:t>
      </w:r>
      <w:r w:rsidR="00527F75" w:rsidRPr="00015DC3">
        <w:rPr>
          <w:rFonts w:cs="B Nazanin" w:hint="cs"/>
          <w:sz w:val="18"/>
          <w:rtl/>
          <w:lang w:bidi="fa-IR"/>
        </w:rPr>
        <w:t>13</w:t>
      </w:r>
      <w:r w:rsidR="00D73A07" w:rsidRPr="00015DC3">
        <w:rPr>
          <w:rFonts w:cs="B Nazanin" w:hint="cs"/>
          <w:sz w:val="18"/>
          <w:rtl/>
          <w:lang w:bidi="fa-IR"/>
        </w:rPr>
        <w:t>79</w:t>
      </w:r>
      <w:r w:rsidR="00527F75" w:rsidRPr="00015DC3">
        <w:rPr>
          <w:rFonts w:cs="B Nazanin" w:hint="cs"/>
          <w:sz w:val="18"/>
          <w:rtl/>
          <w:lang w:bidi="fa-IR"/>
        </w:rPr>
        <w:t>-138</w:t>
      </w:r>
      <w:r w:rsidR="00D73A07" w:rsidRPr="00015DC3">
        <w:rPr>
          <w:rFonts w:cs="B Nazanin" w:hint="cs"/>
          <w:sz w:val="18"/>
          <w:rtl/>
          <w:lang w:bidi="fa-IR"/>
        </w:rPr>
        <w:t>0</w:t>
      </w:r>
      <w:r w:rsidRPr="00015DC3">
        <w:rPr>
          <w:rFonts w:cs="B Nazanin" w:hint="cs"/>
          <w:sz w:val="18"/>
          <w:rtl/>
          <w:lang w:bidi="fa-IR"/>
        </w:rPr>
        <w:t xml:space="preserve"> </w:t>
      </w:r>
      <w:r w:rsidRPr="00015DC3">
        <w:rPr>
          <w:rFonts w:cs="B Nazanin" w:hint="cs"/>
          <w:sz w:val="18"/>
          <w:rtl/>
        </w:rPr>
        <w:t xml:space="preserve">استفاده شده است. در این پژوهش از تصاویر </w:t>
      </w:r>
      <w:r w:rsidRPr="00015DC3">
        <w:rPr>
          <w:rFonts w:cs="B Nazanin"/>
          <w:sz w:val="18"/>
        </w:rPr>
        <w:t>Lansat 7 ETM+</w:t>
      </w:r>
      <w:r w:rsidRPr="00015DC3">
        <w:rPr>
          <w:rFonts w:cs="B Nazanin" w:hint="cs"/>
          <w:sz w:val="18"/>
          <w:rtl/>
          <w:lang w:bidi="fa-IR"/>
        </w:rPr>
        <w:t xml:space="preserve"> استفاده شده است. بر روی تصاویر ماهواره</w:t>
      </w:r>
      <w:r w:rsidRPr="00015DC3">
        <w:rPr>
          <w:rFonts w:cs="B Nazanin"/>
          <w:sz w:val="18"/>
          <w:rtl/>
          <w:lang w:bidi="fa-IR"/>
        </w:rPr>
        <w:softHyphen/>
      </w:r>
      <w:r w:rsidRPr="00015DC3">
        <w:rPr>
          <w:rFonts w:cs="B Nazanin" w:hint="cs"/>
          <w:sz w:val="18"/>
          <w:rtl/>
          <w:lang w:bidi="fa-IR"/>
        </w:rPr>
        <w:t>ای تصحیح هندسی و اتمسفری صورت گرفت و از نرم</w:t>
      </w:r>
      <w:r w:rsidRPr="00015DC3">
        <w:rPr>
          <w:rFonts w:cs="B Nazanin"/>
          <w:sz w:val="18"/>
          <w:rtl/>
          <w:lang w:bidi="fa-IR"/>
        </w:rPr>
        <w:softHyphen/>
      </w:r>
      <w:r w:rsidRPr="00015DC3">
        <w:rPr>
          <w:rFonts w:cs="B Nazanin" w:hint="cs"/>
          <w:sz w:val="18"/>
          <w:rtl/>
          <w:lang w:bidi="fa-IR"/>
        </w:rPr>
        <w:t xml:space="preserve">افزار </w:t>
      </w:r>
      <w:r w:rsidRPr="00015DC3">
        <w:rPr>
          <w:rFonts w:cs="B Nazanin"/>
          <w:sz w:val="18"/>
          <w:lang w:bidi="fa-IR"/>
        </w:rPr>
        <w:t>NV</w:t>
      </w:r>
      <w:r w:rsidRPr="00015DC3">
        <w:rPr>
          <w:rFonts w:cs="B Nazanin" w:hint="cs"/>
          <w:sz w:val="18"/>
          <w:rtl/>
          <w:lang w:bidi="fa-IR"/>
        </w:rPr>
        <w:t xml:space="preserve"> و </w:t>
      </w:r>
      <w:r w:rsidRPr="00015DC3">
        <w:rPr>
          <w:rFonts w:cs="B Nazanin"/>
          <w:sz w:val="18"/>
          <w:lang w:bidi="fa-IR"/>
        </w:rPr>
        <w:t>ILWIS</w:t>
      </w:r>
      <w:r w:rsidRPr="00015DC3">
        <w:rPr>
          <w:rFonts w:cs="B Nazanin" w:hint="cs"/>
          <w:sz w:val="18"/>
          <w:rtl/>
          <w:lang w:bidi="fa-IR"/>
        </w:rPr>
        <w:t xml:space="preserve"> استفاده گردید.</w:t>
      </w:r>
    </w:p>
    <w:p w:rsidR="00651DF9" w:rsidRPr="00015DC3" w:rsidRDefault="00651DF9" w:rsidP="00F8549A">
      <w:pPr>
        <w:bidi/>
        <w:ind w:firstLine="562"/>
        <w:jc w:val="both"/>
        <w:rPr>
          <w:rFonts w:cs="B Nazanin"/>
          <w:sz w:val="18"/>
          <w:rtl/>
          <w:lang w:bidi="fa-IR"/>
        </w:rPr>
      </w:pPr>
      <w:r w:rsidRPr="00015DC3">
        <w:rPr>
          <w:rFonts w:cs="B Nazanin" w:hint="cs"/>
          <w:sz w:val="18"/>
          <w:rtl/>
        </w:rPr>
        <w:t>تابش خالصی که از جو به زمین می</w:t>
      </w:r>
      <w:r w:rsidRPr="00015DC3">
        <w:rPr>
          <w:rFonts w:cs="B Nazanin"/>
          <w:sz w:val="18"/>
          <w:rtl/>
        </w:rPr>
        <w:softHyphen/>
      </w:r>
      <w:r w:rsidRPr="00015DC3">
        <w:rPr>
          <w:rFonts w:cs="B Nazanin" w:hint="cs"/>
          <w:sz w:val="18"/>
          <w:rtl/>
        </w:rPr>
        <w:t>رسد شامل سه قسمت می</w:t>
      </w:r>
      <w:r w:rsidRPr="00015DC3">
        <w:rPr>
          <w:rFonts w:cs="B Nazanin"/>
          <w:sz w:val="18"/>
          <w:rtl/>
        </w:rPr>
        <w:softHyphen/>
      </w:r>
      <w:r w:rsidRPr="00015DC3">
        <w:rPr>
          <w:rFonts w:cs="B Nazanin" w:hint="cs"/>
          <w:sz w:val="18"/>
          <w:rtl/>
        </w:rPr>
        <w:t>باشد. بخشی باعث گرم شدن هوای بالای سطح زمین، بخشی صرف گرم شدن خاک و بقیه باعث تبخیر-تعرق می</w:t>
      </w:r>
      <w:r w:rsidRPr="00015DC3">
        <w:rPr>
          <w:rFonts w:cs="B Nazanin"/>
          <w:sz w:val="18"/>
          <w:rtl/>
        </w:rPr>
        <w:softHyphen/>
      </w:r>
      <w:r w:rsidRPr="00015DC3">
        <w:rPr>
          <w:rFonts w:cs="B Nazanin" w:hint="cs"/>
          <w:sz w:val="18"/>
          <w:rtl/>
        </w:rPr>
        <w:t>شود.</w:t>
      </w:r>
      <w:r w:rsidRPr="00015DC3">
        <w:rPr>
          <w:rFonts w:cs="B Nazanin" w:hint="cs"/>
          <w:sz w:val="18"/>
          <w:rtl/>
          <w:lang w:bidi="fa-IR"/>
        </w:rPr>
        <w:t xml:space="preserve"> بیلان انرژی را می</w:t>
      </w:r>
      <w:r w:rsidRPr="00015DC3">
        <w:rPr>
          <w:rFonts w:cs="B Nazanin"/>
          <w:sz w:val="18"/>
          <w:rtl/>
          <w:lang w:bidi="fa-IR"/>
        </w:rPr>
        <w:softHyphen/>
      </w:r>
      <w:r w:rsidRPr="00015DC3">
        <w:rPr>
          <w:rFonts w:cs="B Nazanin" w:hint="cs"/>
          <w:sz w:val="18"/>
          <w:rtl/>
          <w:lang w:bidi="fa-IR"/>
        </w:rPr>
        <w:t xml:space="preserve">توان به صورت زیر بیان کرد (چندر و </w:t>
      </w:r>
      <w:r w:rsidR="00F8549A" w:rsidRPr="00015DC3">
        <w:rPr>
          <w:rFonts w:cs="B Nazanin" w:hint="cs"/>
          <w:sz w:val="18"/>
          <w:rtl/>
          <w:lang w:bidi="fa-IR"/>
        </w:rPr>
        <w:t>همکاران</w:t>
      </w:r>
      <w:r w:rsidRPr="00015DC3">
        <w:rPr>
          <w:rFonts w:cs="B Nazanin" w:hint="cs"/>
          <w:sz w:val="18"/>
          <w:rtl/>
          <w:lang w:bidi="fa-IR"/>
        </w:rPr>
        <w:t>، 200</w:t>
      </w:r>
      <w:r w:rsidR="00F8549A" w:rsidRPr="00015DC3">
        <w:rPr>
          <w:rFonts w:cs="B Nazanin" w:hint="cs"/>
          <w:sz w:val="18"/>
          <w:rtl/>
          <w:lang w:bidi="fa-IR"/>
        </w:rPr>
        <w:t>9</w:t>
      </w:r>
      <w:r w:rsidRPr="00015DC3">
        <w:rPr>
          <w:rFonts w:cs="B Nazanin" w:hint="cs"/>
          <w:sz w:val="18"/>
          <w:rtl/>
          <w:lang w:bidi="fa-IR"/>
        </w:rPr>
        <w:t>).</w:t>
      </w:r>
    </w:p>
    <w:p w:rsidR="00651DF9" w:rsidRPr="00015DC3" w:rsidRDefault="00651DF9" w:rsidP="003960CF">
      <w:pPr>
        <w:spacing w:before="284"/>
        <w:jc w:val="both"/>
        <w:rPr>
          <w:rFonts w:cs="B Nazanin"/>
          <w:sz w:val="18"/>
          <w:szCs w:val="18"/>
          <w:rtl/>
          <w:lang w:bidi="fa-IR"/>
        </w:rPr>
      </w:pPr>
      <w:r w:rsidRPr="00015DC3">
        <w:rPr>
          <w:rFonts w:cs="B Nazanin"/>
          <w:sz w:val="18"/>
          <w:szCs w:val="18"/>
        </w:rPr>
        <w:t>R</w:t>
      </w:r>
      <w:r w:rsidRPr="00015DC3">
        <w:rPr>
          <w:rFonts w:cs="B Nazanin"/>
          <w:sz w:val="18"/>
          <w:szCs w:val="18"/>
          <w:vertAlign w:val="subscript"/>
        </w:rPr>
        <w:t>n-day</w:t>
      </w:r>
      <w:r w:rsidRPr="00015DC3">
        <w:rPr>
          <w:rFonts w:cs="B Nazanin"/>
          <w:sz w:val="18"/>
          <w:szCs w:val="18"/>
        </w:rPr>
        <w:t xml:space="preserve">=ET+G+H      </w:t>
      </w:r>
      <w:r w:rsidRPr="00015DC3">
        <w:rPr>
          <w:rFonts w:cs="B Nazanin" w:hint="cs"/>
          <w:sz w:val="18"/>
          <w:szCs w:val="18"/>
          <w:rtl/>
        </w:rPr>
        <w:t xml:space="preserve">                                    </w:t>
      </w:r>
      <w:r w:rsidRPr="00015DC3">
        <w:rPr>
          <w:rFonts w:cs="B Nazanin"/>
          <w:sz w:val="18"/>
          <w:szCs w:val="18"/>
        </w:rPr>
        <w:t xml:space="preserve"> </w:t>
      </w:r>
      <w:r w:rsidRPr="00015DC3">
        <w:rPr>
          <w:rFonts w:cs="B Nazanin" w:hint="cs"/>
          <w:sz w:val="18"/>
          <w:szCs w:val="18"/>
          <w:rtl/>
        </w:rPr>
        <w:t xml:space="preserve">           </w:t>
      </w:r>
      <w:r w:rsidRPr="00015DC3">
        <w:rPr>
          <w:rFonts w:cs="B Nazanin"/>
          <w:sz w:val="18"/>
          <w:szCs w:val="18"/>
        </w:rPr>
        <w:t xml:space="preserve">                                                                   </w:t>
      </w:r>
      <w:r w:rsidRPr="00015DC3">
        <w:rPr>
          <w:rFonts w:cs="B Nazanin" w:hint="cs"/>
          <w:sz w:val="18"/>
          <w:szCs w:val="18"/>
          <w:rtl/>
        </w:rPr>
        <w:t xml:space="preserve">                                    </w:t>
      </w:r>
      <w:r w:rsidRPr="00015DC3">
        <w:rPr>
          <w:rFonts w:cs="B Nazanin"/>
          <w:sz w:val="18"/>
          <w:szCs w:val="18"/>
        </w:rPr>
        <w:t xml:space="preserve">  </w:t>
      </w:r>
      <w:r w:rsidR="003960CF" w:rsidRPr="00015DC3">
        <w:rPr>
          <w:rFonts w:cs="B Nazanin" w:hint="cs"/>
          <w:sz w:val="18"/>
          <w:szCs w:val="18"/>
          <w:rtl/>
        </w:rPr>
        <w:t xml:space="preserve">    </w:t>
      </w:r>
      <w:r w:rsidRPr="00015DC3">
        <w:rPr>
          <w:rFonts w:cs="B Nazanin"/>
          <w:sz w:val="18"/>
          <w:szCs w:val="18"/>
        </w:rPr>
        <w:t xml:space="preserve">   </w:t>
      </w:r>
      <w:r w:rsidRPr="00015DC3">
        <w:rPr>
          <w:rFonts w:cs="B Nazanin" w:hint="cs"/>
          <w:sz w:val="18"/>
          <w:szCs w:val="18"/>
          <w:rtl/>
        </w:rPr>
        <w:t>(1)</w:t>
      </w:r>
    </w:p>
    <w:p w:rsidR="00651DF9" w:rsidRPr="00015DC3" w:rsidRDefault="000C778E" w:rsidP="000C778E">
      <w:pPr>
        <w:bidi/>
        <w:ind w:firstLine="562"/>
        <w:jc w:val="both"/>
        <w:rPr>
          <w:rFonts w:cs="B Nazanin"/>
          <w:sz w:val="18"/>
          <w:rtl/>
          <w:lang w:bidi="fa-IR"/>
        </w:rPr>
      </w:pPr>
      <w:r w:rsidRPr="00015DC3">
        <w:rPr>
          <w:rFonts w:cs="B Nazanin" w:hint="cs"/>
          <w:sz w:val="18"/>
          <w:rtl/>
          <w:lang w:bidi="fa-IR"/>
        </w:rPr>
        <w:t xml:space="preserve">که در آن </w:t>
      </w:r>
      <w:r w:rsidRPr="00015DC3">
        <w:rPr>
          <w:rFonts w:cs="B Nazanin"/>
          <w:sz w:val="18"/>
          <w:vertAlign w:val="subscript"/>
          <w:lang w:bidi="fa-IR"/>
        </w:rPr>
        <w:t>Rn-</w:t>
      </w:r>
      <w:r w:rsidRPr="00015DC3">
        <w:rPr>
          <w:rFonts w:cs="B Nazanin"/>
          <w:sz w:val="18"/>
          <w:vertAlign w:val="subscript"/>
        </w:rPr>
        <w:t>day</w:t>
      </w:r>
      <w:r w:rsidRPr="00015DC3">
        <w:rPr>
          <w:rFonts w:cs="B Nazanin" w:hint="cs"/>
          <w:sz w:val="18"/>
          <w:rtl/>
          <w:lang w:bidi="fa-IR"/>
        </w:rPr>
        <w:t xml:space="preserve"> </w:t>
      </w:r>
      <w:r w:rsidR="00651DF9" w:rsidRPr="00015DC3">
        <w:rPr>
          <w:rFonts w:cs="B Nazanin" w:hint="cs"/>
          <w:sz w:val="18"/>
          <w:rtl/>
          <w:lang w:bidi="fa-IR"/>
        </w:rPr>
        <w:t xml:space="preserve">تابش خالص رسیده به زمین، </w:t>
      </w:r>
      <w:r w:rsidR="00651DF9" w:rsidRPr="00015DC3">
        <w:rPr>
          <w:rFonts w:cs="B Nazanin"/>
          <w:sz w:val="18"/>
          <w:lang w:bidi="fa-IR"/>
        </w:rPr>
        <w:t>ET</w:t>
      </w:r>
      <w:r w:rsidR="00651DF9" w:rsidRPr="00015DC3">
        <w:rPr>
          <w:rFonts w:cs="B Nazanin" w:hint="cs"/>
          <w:sz w:val="18"/>
          <w:rtl/>
          <w:lang w:bidi="fa-IR"/>
        </w:rPr>
        <w:t xml:space="preserve"> تبخیر-تعرق واقعی، </w:t>
      </w:r>
      <w:r w:rsidR="00651DF9" w:rsidRPr="00015DC3">
        <w:rPr>
          <w:rFonts w:cs="B Nazanin"/>
          <w:sz w:val="18"/>
          <w:lang w:bidi="fa-IR"/>
        </w:rPr>
        <w:t>H</w:t>
      </w:r>
      <w:r w:rsidR="00651DF9" w:rsidRPr="00015DC3">
        <w:rPr>
          <w:rFonts w:cs="B Nazanin" w:hint="cs"/>
          <w:sz w:val="18"/>
          <w:rtl/>
          <w:lang w:bidi="fa-IR"/>
        </w:rPr>
        <w:t xml:space="preserve"> شدت گرمایی که باعث گرم شدن هوا می</w:t>
      </w:r>
      <w:r w:rsidR="00651DF9" w:rsidRPr="00015DC3">
        <w:rPr>
          <w:rFonts w:cs="B Nazanin"/>
          <w:sz w:val="18"/>
          <w:rtl/>
          <w:lang w:bidi="fa-IR"/>
        </w:rPr>
        <w:softHyphen/>
      </w:r>
      <w:r w:rsidR="00651DF9" w:rsidRPr="00015DC3">
        <w:rPr>
          <w:rFonts w:cs="B Nazanin" w:hint="cs"/>
          <w:sz w:val="18"/>
          <w:rtl/>
          <w:lang w:bidi="fa-IR"/>
        </w:rPr>
        <w:t xml:space="preserve">شود و </w:t>
      </w:r>
      <w:r w:rsidR="00651DF9" w:rsidRPr="00015DC3">
        <w:rPr>
          <w:rFonts w:cs="B Nazanin"/>
          <w:sz w:val="18"/>
          <w:lang w:bidi="fa-IR"/>
        </w:rPr>
        <w:t>G</w:t>
      </w:r>
      <w:r w:rsidR="00651DF9" w:rsidRPr="00015DC3">
        <w:rPr>
          <w:rFonts w:cs="B Nazanin" w:hint="cs"/>
          <w:sz w:val="18"/>
          <w:rtl/>
          <w:lang w:bidi="fa-IR"/>
        </w:rPr>
        <w:t xml:space="preserve"> شدت گرمایی که صرف گرم شدن خاک می</w:t>
      </w:r>
      <w:r w:rsidR="00651DF9" w:rsidRPr="00015DC3">
        <w:rPr>
          <w:rFonts w:cs="B Nazanin"/>
          <w:sz w:val="18"/>
          <w:rtl/>
          <w:lang w:bidi="fa-IR"/>
        </w:rPr>
        <w:softHyphen/>
      </w:r>
      <w:r w:rsidR="00651DF9" w:rsidRPr="00015DC3">
        <w:rPr>
          <w:rFonts w:cs="B Nazanin" w:hint="cs"/>
          <w:sz w:val="18"/>
          <w:rtl/>
          <w:lang w:bidi="fa-IR"/>
        </w:rPr>
        <w:t>شود، می</w:t>
      </w:r>
      <w:r w:rsidR="00651DF9" w:rsidRPr="00015DC3">
        <w:rPr>
          <w:rFonts w:cs="B Nazanin"/>
          <w:sz w:val="18"/>
          <w:rtl/>
          <w:lang w:bidi="fa-IR"/>
        </w:rPr>
        <w:softHyphen/>
      </w:r>
      <w:r w:rsidR="00651DF9" w:rsidRPr="00015DC3">
        <w:rPr>
          <w:rFonts w:cs="B Nazanin" w:hint="cs"/>
          <w:sz w:val="18"/>
          <w:rtl/>
          <w:lang w:bidi="fa-IR"/>
        </w:rPr>
        <w:t>باشند.</w:t>
      </w:r>
      <w:r w:rsidR="003960CF" w:rsidRPr="00015DC3">
        <w:rPr>
          <w:rFonts w:cs="B Nazanin" w:hint="cs"/>
          <w:sz w:val="18"/>
          <w:rtl/>
          <w:lang w:bidi="fa-IR"/>
        </w:rPr>
        <w:t xml:space="preserve"> </w:t>
      </w:r>
      <w:r w:rsidR="00651DF9" w:rsidRPr="00015DC3">
        <w:rPr>
          <w:rFonts w:cs="B Nazanin" w:hint="cs"/>
          <w:sz w:val="18"/>
          <w:rtl/>
          <w:lang w:bidi="fa-IR"/>
        </w:rPr>
        <w:t>شکل 1 اجزای تشکیل دهنده معادله موازنه انرژی را نشان می</w:t>
      </w:r>
      <w:r w:rsidR="00651DF9" w:rsidRPr="00015DC3">
        <w:rPr>
          <w:rFonts w:cs="B Nazanin"/>
          <w:sz w:val="18"/>
          <w:rtl/>
          <w:lang w:bidi="fa-IR"/>
        </w:rPr>
        <w:softHyphen/>
      </w:r>
      <w:r w:rsidR="00651DF9" w:rsidRPr="00015DC3">
        <w:rPr>
          <w:rFonts w:cs="B Nazanin" w:hint="cs"/>
          <w:sz w:val="18"/>
          <w:rtl/>
          <w:lang w:bidi="fa-IR"/>
        </w:rPr>
        <w:t>دهد.</w:t>
      </w:r>
    </w:p>
    <w:p w:rsidR="00651DF9" w:rsidRPr="00015DC3" w:rsidRDefault="00651DF9" w:rsidP="00651DF9">
      <w:pPr>
        <w:bidi/>
        <w:spacing w:before="284"/>
        <w:jc w:val="center"/>
        <w:rPr>
          <w:rFonts w:cs="B Nazanin"/>
          <w:sz w:val="18"/>
          <w:rtl/>
          <w:lang w:bidi="fa-IR"/>
        </w:rPr>
      </w:pPr>
      <w:r w:rsidRPr="00015DC3">
        <w:rPr>
          <w:rFonts w:cs="B Nazanin" w:hint="cs"/>
          <w:noProof/>
          <w:sz w:val="18"/>
          <w:rtl/>
        </w:rPr>
        <w:drawing>
          <wp:inline distT="0" distB="0" distL="0" distR="0" wp14:anchorId="31F8A89A" wp14:editId="2B68E3BA">
            <wp:extent cx="1478280" cy="108556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5863" cy="1091138"/>
                    </a:xfrm>
                    <a:prstGeom prst="rect">
                      <a:avLst/>
                    </a:prstGeom>
                    <a:noFill/>
                    <a:ln>
                      <a:noFill/>
                    </a:ln>
                  </pic:spPr>
                </pic:pic>
              </a:graphicData>
            </a:graphic>
          </wp:inline>
        </w:drawing>
      </w:r>
    </w:p>
    <w:p w:rsidR="00651DF9" w:rsidRPr="00015DC3" w:rsidRDefault="00651DF9" w:rsidP="003960CF">
      <w:pPr>
        <w:bidi/>
        <w:spacing w:before="284"/>
        <w:jc w:val="center"/>
        <w:rPr>
          <w:rFonts w:cs="B Nazanin"/>
          <w:sz w:val="20"/>
          <w:szCs w:val="20"/>
          <w:rtl/>
          <w:lang w:bidi="fa-IR"/>
        </w:rPr>
      </w:pPr>
      <w:r w:rsidRPr="00015DC3">
        <w:rPr>
          <w:rFonts w:cs="B Nazanin" w:hint="cs"/>
          <w:sz w:val="20"/>
          <w:szCs w:val="20"/>
          <w:rtl/>
          <w:lang w:bidi="fa-IR"/>
        </w:rPr>
        <w:t>شکل 1- اجزای تشکیل دهنده بیلان انرژی (کریمی، 1390)</w:t>
      </w:r>
    </w:p>
    <w:p w:rsidR="00651DF9" w:rsidRPr="00015DC3" w:rsidRDefault="00651DF9" w:rsidP="00651DF9">
      <w:pPr>
        <w:tabs>
          <w:tab w:val="right" w:pos="6945"/>
        </w:tabs>
        <w:bidi/>
        <w:spacing w:before="284"/>
        <w:jc w:val="center"/>
        <w:rPr>
          <w:rFonts w:cs="B Nazanin"/>
          <w:sz w:val="18"/>
          <w:rtl/>
          <w:lang w:bidi="fa-IR"/>
        </w:rPr>
      </w:pPr>
    </w:p>
    <w:p w:rsidR="000C778E" w:rsidRPr="00015DC3" w:rsidRDefault="00A16567" w:rsidP="000C778E">
      <w:pPr>
        <w:tabs>
          <w:tab w:val="right" w:pos="6945"/>
        </w:tabs>
        <w:bidi/>
        <w:ind w:firstLine="562"/>
        <w:jc w:val="both"/>
        <w:rPr>
          <w:rFonts w:cs="B Nazanin"/>
          <w:sz w:val="18"/>
          <w:rtl/>
          <w:lang w:bidi="fa-IR"/>
        </w:rPr>
      </w:pPr>
      <w:r w:rsidRPr="00015DC3">
        <w:rPr>
          <w:rFonts w:cs="B Nazanin"/>
          <w:noProof/>
          <w:position w:val="-14"/>
          <w:sz w:val="18"/>
          <w:szCs w:val="18"/>
          <w:rtl/>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0;margin-top:8.75pt;width:191.2pt;height:19.4pt;z-index:251662336;mso-position-horizontal:left;mso-position-horizontal-relative:text;mso-position-vertical-relative:text">
            <v:imagedata r:id="rId9" o:title=""/>
            <w10:wrap type="square" side="right"/>
          </v:shape>
          <o:OLEObject Type="Embed" ProgID="Equation.3" ShapeID="_x0000_s1032" DrawAspect="Content" ObjectID="_1533974891" r:id="rId10"/>
        </w:object>
      </w:r>
      <w:r w:rsidR="00651DF9" w:rsidRPr="00015DC3">
        <w:rPr>
          <w:rFonts w:eastAsiaTheme="minorEastAsia" w:cs="B Nazanin" w:hint="cs"/>
          <w:sz w:val="18"/>
          <w:szCs w:val="18"/>
          <w:rtl/>
          <w:lang w:bidi="fa-IR"/>
        </w:rPr>
        <w:t>(2)</w:t>
      </w:r>
      <w:r w:rsidR="003960CF" w:rsidRPr="00015DC3">
        <w:rPr>
          <w:rFonts w:eastAsiaTheme="minorEastAsia" w:cs="B Nazanin" w:hint="cs"/>
          <w:sz w:val="18"/>
          <w:szCs w:val="18"/>
          <w:rtl/>
          <w:lang w:bidi="fa-IR"/>
        </w:rPr>
        <w:t xml:space="preserve"> </w:t>
      </w:r>
      <w:r w:rsidR="00651DF9" w:rsidRPr="00015DC3">
        <w:rPr>
          <w:rFonts w:eastAsiaTheme="minorEastAsia" w:cs="B Nazanin"/>
          <w:sz w:val="18"/>
          <w:szCs w:val="18"/>
          <w:lang w:bidi="fa-IR"/>
        </w:rPr>
        <w:br w:type="textWrapping" w:clear="all"/>
      </w:r>
    </w:p>
    <w:p w:rsidR="00651DF9" w:rsidRPr="00015DC3" w:rsidRDefault="000C778E" w:rsidP="000C778E">
      <w:pPr>
        <w:tabs>
          <w:tab w:val="right" w:pos="6945"/>
        </w:tabs>
        <w:bidi/>
        <w:ind w:firstLine="562"/>
        <w:jc w:val="both"/>
        <w:rPr>
          <w:rFonts w:cs="B Nazanin"/>
          <w:sz w:val="18"/>
          <w:rtl/>
        </w:rPr>
      </w:pPr>
      <w:r w:rsidRPr="00015DC3">
        <w:rPr>
          <w:rFonts w:cs="B Nazanin" w:hint="cs"/>
          <w:sz w:val="18"/>
          <w:rtl/>
          <w:lang w:bidi="fa-IR"/>
        </w:rPr>
        <w:t>که در آن</w:t>
      </w:r>
      <w:r w:rsidR="00651DF9" w:rsidRPr="00015DC3">
        <w:rPr>
          <w:rFonts w:cs="B Nazanin" w:hint="cs"/>
          <w:sz w:val="18"/>
          <w:rtl/>
        </w:rPr>
        <w:t xml:space="preserve"> </w:t>
      </w:r>
      <w:r w:rsidRPr="00015DC3">
        <w:rPr>
          <w:rFonts w:cs="B Nazanin"/>
          <w:sz w:val="18"/>
          <w:lang w:bidi="fa-IR"/>
        </w:rPr>
        <w:t>R</w:t>
      </w:r>
      <w:r w:rsidRPr="00015DC3">
        <w:rPr>
          <w:rFonts w:cs="B Nazanin"/>
          <w:sz w:val="18"/>
          <w:lang w:bidi="fa-IR"/>
        </w:rPr>
        <w:sym w:font="Symbol" w:char="F0AF"/>
      </w:r>
      <w:r w:rsidRPr="00015DC3">
        <w:rPr>
          <w:rFonts w:cs="B Nazanin"/>
          <w:sz w:val="18"/>
          <w:vertAlign w:val="subscript"/>
        </w:rPr>
        <w:t>n-day</w:t>
      </w:r>
      <w:r w:rsidRPr="00015DC3">
        <w:rPr>
          <w:rFonts w:cs="B Nazanin" w:hint="cs"/>
          <w:sz w:val="18"/>
          <w:rtl/>
        </w:rPr>
        <w:t xml:space="preserve">  </w:t>
      </w:r>
      <w:r w:rsidR="00651DF9" w:rsidRPr="00015DC3">
        <w:rPr>
          <w:rFonts w:cs="B Nazanin" w:hint="cs"/>
          <w:sz w:val="18"/>
          <w:rtl/>
        </w:rPr>
        <w:t>تابش خالص رسیده به زمین</w:t>
      </w:r>
      <w:r w:rsidR="00651DF9" w:rsidRPr="00015DC3">
        <w:rPr>
          <w:sz w:val="18"/>
        </w:rPr>
        <w:t>(W/m</w:t>
      </w:r>
      <w:r w:rsidR="00651DF9" w:rsidRPr="00015DC3">
        <w:rPr>
          <w:sz w:val="18"/>
          <w:vertAlign w:val="superscript"/>
        </w:rPr>
        <w:t>2</w:t>
      </w:r>
      <w:r w:rsidR="00651DF9" w:rsidRPr="00015DC3">
        <w:rPr>
          <w:sz w:val="18"/>
        </w:rPr>
        <w:t>)</w:t>
      </w:r>
      <w:r w:rsidR="00651DF9" w:rsidRPr="00015DC3">
        <w:rPr>
          <w:rFonts w:hint="cs"/>
          <w:sz w:val="18"/>
          <w:rtl/>
        </w:rPr>
        <w:t>،</w:t>
      </w:r>
      <w:r w:rsidR="00651DF9" w:rsidRPr="00015DC3">
        <w:rPr>
          <w:rFonts w:cs="B Nazanin"/>
          <w:sz w:val="18"/>
          <w:lang w:bidi="fa-IR"/>
        </w:rPr>
        <w:t>S</w:t>
      </w:r>
      <w:r w:rsidR="00651DF9" w:rsidRPr="00015DC3">
        <w:rPr>
          <w:rFonts w:cs="B Nazanin"/>
          <w:sz w:val="18"/>
        </w:rPr>
        <w:sym w:font="Symbol" w:char="F0AF"/>
      </w:r>
      <w:r w:rsidR="00651DF9" w:rsidRPr="00015DC3">
        <w:rPr>
          <w:rFonts w:cs="B Nazanin"/>
          <w:sz w:val="18"/>
          <w:vertAlign w:val="subscript"/>
        </w:rPr>
        <w:t>day</w:t>
      </w:r>
      <w:r w:rsidR="00651DF9" w:rsidRPr="00015DC3">
        <w:rPr>
          <w:rFonts w:cs="B Nazanin" w:hint="cs"/>
          <w:sz w:val="18"/>
          <w:rtl/>
          <w:lang w:bidi="fa-IR"/>
        </w:rPr>
        <w:t xml:space="preserve"> تابش موج کوتاه رسیده به زمین (3/0 تا 3 میکرومتر) </w:t>
      </w:r>
      <w:r w:rsidR="00651DF9" w:rsidRPr="00015DC3">
        <w:rPr>
          <w:sz w:val="18"/>
        </w:rPr>
        <w:t>(W/m</w:t>
      </w:r>
      <w:r w:rsidR="00651DF9" w:rsidRPr="00015DC3">
        <w:rPr>
          <w:sz w:val="18"/>
          <w:vertAlign w:val="superscript"/>
        </w:rPr>
        <w:t>2</w:t>
      </w:r>
      <w:r w:rsidR="00651DF9" w:rsidRPr="00015DC3">
        <w:rPr>
          <w:sz w:val="18"/>
        </w:rPr>
        <w:t>)</w:t>
      </w:r>
      <w:r w:rsidR="00651DF9" w:rsidRPr="00015DC3">
        <w:rPr>
          <w:rFonts w:cs="B Nazanin" w:hint="cs"/>
          <w:sz w:val="18"/>
          <w:rtl/>
          <w:lang w:bidi="fa-IR"/>
        </w:rPr>
        <w:t xml:space="preserve">، </w:t>
      </w:r>
      <w:r w:rsidR="00651DF9" w:rsidRPr="00015DC3">
        <w:rPr>
          <w:rFonts w:cs="B Nazanin"/>
          <w:sz w:val="18"/>
          <w:lang w:bidi="fa-IR"/>
        </w:rPr>
        <w:t>S</w:t>
      </w:r>
      <w:r w:rsidR="00651DF9" w:rsidRPr="00015DC3">
        <w:rPr>
          <w:rFonts w:cs="B Nazanin"/>
          <w:sz w:val="18"/>
        </w:rPr>
        <w:sym w:font="Symbol" w:char="F0AD"/>
      </w:r>
      <w:r w:rsidR="00651DF9" w:rsidRPr="00015DC3">
        <w:rPr>
          <w:rFonts w:cs="B Nazanin"/>
          <w:sz w:val="18"/>
          <w:vertAlign w:val="subscript"/>
        </w:rPr>
        <w:t>day</w:t>
      </w:r>
      <w:r w:rsidR="00651DF9" w:rsidRPr="00015DC3">
        <w:rPr>
          <w:rFonts w:cs="B Nazanin" w:hint="cs"/>
          <w:sz w:val="18"/>
          <w:rtl/>
        </w:rPr>
        <w:t xml:space="preserve"> تابش موج کوتاه برون</w:t>
      </w:r>
      <w:r w:rsidR="00651DF9" w:rsidRPr="00015DC3">
        <w:rPr>
          <w:rFonts w:cs="B Nazanin"/>
          <w:sz w:val="18"/>
          <w:rtl/>
        </w:rPr>
        <w:softHyphen/>
      </w:r>
      <w:r w:rsidR="00651DF9" w:rsidRPr="00015DC3">
        <w:rPr>
          <w:rFonts w:cs="B Nazanin" w:hint="cs"/>
          <w:sz w:val="18"/>
          <w:rtl/>
        </w:rPr>
        <w:t>زمینی</w:t>
      </w:r>
      <w:r w:rsidR="00651DF9" w:rsidRPr="00015DC3">
        <w:rPr>
          <w:sz w:val="18"/>
        </w:rPr>
        <w:t>(W/m</w:t>
      </w:r>
      <w:r w:rsidR="00651DF9" w:rsidRPr="00015DC3">
        <w:rPr>
          <w:sz w:val="18"/>
          <w:vertAlign w:val="superscript"/>
        </w:rPr>
        <w:t>2</w:t>
      </w:r>
      <w:r w:rsidR="00651DF9" w:rsidRPr="00015DC3">
        <w:rPr>
          <w:sz w:val="18"/>
        </w:rPr>
        <w:t>)</w:t>
      </w:r>
      <w:r w:rsidR="00651DF9" w:rsidRPr="00015DC3">
        <w:rPr>
          <w:rFonts w:cs="B Nazanin" w:hint="cs"/>
          <w:sz w:val="18"/>
          <w:rtl/>
        </w:rPr>
        <w:t xml:space="preserve">، </w:t>
      </w:r>
      <w:r w:rsidR="00651DF9" w:rsidRPr="00015DC3">
        <w:rPr>
          <w:sz w:val="18"/>
        </w:rPr>
        <w:object w:dxaOrig="639" w:dyaOrig="400">
          <v:shape id="_x0000_i1025" type="#_x0000_t75" style="width:32.65pt;height:19.9pt" o:ole="">
            <v:imagedata r:id="rId11" o:title=""/>
          </v:shape>
          <o:OLEObject Type="Embed" ProgID="Unknown" ShapeID="_x0000_i1025" DrawAspect="Content" ObjectID="_1533974877" r:id="rId12"/>
        </w:object>
      </w:r>
      <w:r w:rsidR="00651DF9" w:rsidRPr="00015DC3">
        <w:rPr>
          <w:rFonts w:cs="B Nazanin" w:hint="cs"/>
          <w:sz w:val="18"/>
          <w:rtl/>
          <w:lang w:bidi="fa-IR"/>
        </w:rPr>
        <w:t>تابش طول موج بلند ورودی (3 تا 100 میکرومتر)</w:t>
      </w:r>
      <w:r w:rsidR="00651DF9" w:rsidRPr="00015DC3">
        <w:rPr>
          <w:sz w:val="18"/>
        </w:rPr>
        <w:t>(W/m</w:t>
      </w:r>
      <w:r w:rsidR="00651DF9" w:rsidRPr="00015DC3">
        <w:rPr>
          <w:sz w:val="18"/>
          <w:vertAlign w:val="superscript"/>
        </w:rPr>
        <w:t>2</w:t>
      </w:r>
      <w:r w:rsidR="00651DF9" w:rsidRPr="00015DC3">
        <w:rPr>
          <w:sz w:val="18"/>
        </w:rPr>
        <w:t>)</w:t>
      </w:r>
      <w:r w:rsidR="00651DF9" w:rsidRPr="00015DC3">
        <w:rPr>
          <w:rFonts w:cs="B Nazanin" w:hint="cs"/>
          <w:sz w:val="18"/>
          <w:rtl/>
        </w:rPr>
        <w:t xml:space="preserve"> و</w:t>
      </w:r>
      <w:r w:rsidR="00651DF9" w:rsidRPr="00015DC3">
        <w:rPr>
          <w:sz w:val="18"/>
        </w:rPr>
        <w:object w:dxaOrig="639" w:dyaOrig="400">
          <v:shape id="_x0000_i1026" type="#_x0000_t75" style="width:32.65pt;height:19.9pt" o:ole="">
            <v:imagedata r:id="rId13" o:title=""/>
          </v:shape>
          <o:OLEObject Type="Embed" ProgID="Unknown" ShapeID="_x0000_i1026" DrawAspect="Content" ObjectID="_1533974878" r:id="rId14"/>
        </w:object>
      </w:r>
      <w:r w:rsidR="00651DF9" w:rsidRPr="00015DC3">
        <w:rPr>
          <w:rFonts w:cs="B Nazanin" w:hint="cs"/>
          <w:sz w:val="18"/>
          <w:rtl/>
          <w:lang w:bidi="fa-IR"/>
        </w:rPr>
        <w:t xml:space="preserve">تابش طول موج بلند خروجی </w:t>
      </w:r>
      <w:r w:rsidR="00651DF9" w:rsidRPr="00015DC3">
        <w:rPr>
          <w:sz w:val="18"/>
        </w:rPr>
        <w:t>(W/m</w:t>
      </w:r>
      <w:r w:rsidR="00651DF9" w:rsidRPr="00015DC3">
        <w:rPr>
          <w:sz w:val="18"/>
          <w:vertAlign w:val="superscript"/>
        </w:rPr>
        <w:t>2</w:t>
      </w:r>
      <w:r w:rsidR="00651DF9" w:rsidRPr="00015DC3">
        <w:rPr>
          <w:sz w:val="18"/>
        </w:rPr>
        <w:t>)</w:t>
      </w:r>
      <w:r w:rsidR="00651DF9" w:rsidRPr="00015DC3">
        <w:rPr>
          <w:rFonts w:cs="B Nazanin" w:hint="cs"/>
          <w:sz w:val="18"/>
          <w:rtl/>
        </w:rPr>
        <w:t xml:space="preserve"> می</w:t>
      </w:r>
      <w:r w:rsidR="00651DF9" w:rsidRPr="00015DC3">
        <w:rPr>
          <w:rFonts w:cs="B Nazanin"/>
          <w:sz w:val="18"/>
          <w:rtl/>
        </w:rPr>
        <w:softHyphen/>
      </w:r>
      <w:r w:rsidR="00651DF9" w:rsidRPr="00015DC3">
        <w:rPr>
          <w:rFonts w:cs="B Nazanin" w:hint="cs"/>
          <w:sz w:val="18"/>
          <w:rtl/>
        </w:rPr>
        <w:t>باشد.</w:t>
      </w:r>
    </w:p>
    <w:p w:rsidR="00651DF9" w:rsidRPr="00015DC3" w:rsidRDefault="00651DF9" w:rsidP="00580FB9">
      <w:pPr>
        <w:bidi/>
        <w:ind w:firstLine="562"/>
        <w:jc w:val="both"/>
        <w:rPr>
          <w:rFonts w:cs="B Nazanin"/>
          <w:sz w:val="18"/>
          <w:rtl/>
          <w:lang w:bidi="fa-IR"/>
        </w:rPr>
      </w:pPr>
      <w:r w:rsidRPr="00015DC3">
        <w:rPr>
          <w:rFonts w:cs="B Nazanin" w:hint="cs"/>
          <w:sz w:val="18"/>
          <w:rtl/>
          <w:lang w:bidi="fa-IR"/>
        </w:rPr>
        <w:lastRenderedPageBreak/>
        <w:t>داده</w:t>
      </w:r>
      <w:r w:rsidRPr="00015DC3">
        <w:rPr>
          <w:rFonts w:cs="B Nazanin"/>
          <w:sz w:val="18"/>
          <w:rtl/>
          <w:lang w:bidi="fa-IR"/>
        </w:rPr>
        <w:softHyphen/>
      </w:r>
      <w:r w:rsidRPr="00015DC3">
        <w:rPr>
          <w:rFonts w:cs="B Nazanin" w:hint="cs"/>
          <w:sz w:val="18"/>
          <w:rtl/>
          <w:lang w:bidi="fa-IR"/>
        </w:rPr>
        <w:t xml:space="preserve">های باند حرارتی (باند 6 سنجنده </w:t>
      </w:r>
      <w:r w:rsidRPr="00015DC3">
        <w:rPr>
          <w:rFonts w:cs="B Nazanin"/>
          <w:sz w:val="18"/>
          <w:lang w:bidi="fa-IR"/>
        </w:rPr>
        <w:t>ETM</w:t>
      </w:r>
      <w:r w:rsidRPr="00015DC3">
        <w:rPr>
          <w:rFonts w:cs="B Nazanin"/>
          <w:sz w:val="18"/>
          <w:vertAlign w:val="superscript"/>
          <w:lang w:bidi="fa-IR"/>
        </w:rPr>
        <w:t>+</w:t>
      </w:r>
      <w:r w:rsidRPr="00015DC3">
        <w:rPr>
          <w:rFonts w:cs="B Nazanin" w:hint="cs"/>
          <w:sz w:val="18"/>
          <w:rtl/>
          <w:lang w:bidi="fa-IR"/>
        </w:rPr>
        <w:t>) می</w:t>
      </w:r>
      <w:r w:rsidRPr="00015DC3">
        <w:rPr>
          <w:rFonts w:cs="B Nazanin"/>
          <w:sz w:val="18"/>
          <w:rtl/>
          <w:lang w:bidi="fa-IR"/>
        </w:rPr>
        <w:softHyphen/>
      </w:r>
      <w:r w:rsidRPr="00015DC3">
        <w:rPr>
          <w:rFonts w:cs="B Nazanin" w:hint="cs"/>
          <w:sz w:val="18"/>
          <w:rtl/>
          <w:lang w:bidi="fa-IR"/>
        </w:rPr>
        <w:t>تواند از تابش طیفی در سنجنده به دمای درخشندگی موثر در سنجنده تبدیل شود. در محاسبه دمای درخشندگی فرض می</w:t>
      </w:r>
      <w:r w:rsidRPr="00015DC3">
        <w:rPr>
          <w:rFonts w:cs="B Nazanin"/>
          <w:sz w:val="18"/>
          <w:rtl/>
          <w:lang w:bidi="fa-IR"/>
        </w:rPr>
        <w:softHyphen/>
      </w:r>
      <w:r w:rsidRPr="00015DC3">
        <w:rPr>
          <w:rFonts w:cs="B Nazanin" w:hint="cs"/>
          <w:sz w:val="18"/>
          <w:rtl/>
          <w:lang w:bidi="fa-IR"/>
        </w:rPr>
        <w:t>شود که سطح زمین یک جسم سیاه است (گسیلندگی برابر با 1) و شامل اثرهای اتمسفری می</w:t>
      </w:r>
      <w:r w:rsidRPr="00015DC3">
        <w:rPr>
          <w:rFonts w:cs="B Nazanin"/>
          <w:sz w:val="18"/>
          <w:rtl/>
          <w:lang w:bidi="fa-IR"/>
        </w:rPr>
        <w:softHyphen/>
      </w:r>
      <w:r w:rsidRPr="00015DC3">
        <w:rPr>
          <w:rFonts w:cs="B Nazanin" w:hint="cs"/>
          <w:sz w:val="18"/>
          <w:rtl/>
          <w:lang w:bidi="fa-IR"/>
        </w:rPr>
        <w:t>باشد (مورس، 2000؛ هنگ و همکاران، 2009).</w:t>
      </w:r>
    </w:p>
    <w:p w:rsidR="00651DF9" w:rsidRPr="00015DC3" w:rsidRDefault="00A16567" w:rsidP="00313BCE">
      <w:pPr>
        <w:bidi/>
        <w:spacing w:before="284"/>
        <w:jc w:val="both"/>
        <w:rPr>
          <w:rFonts w:cs="B Nazanin"/>
          <w:sz w:val="18"/>
          <w:szCs w:val="18"/>
          <w:rtl/>
          <w:lang w:bidi="fa-IR"/>
        </w:rPr>
      </w:pPr>
      <w:r w:rsidRPr="00015DC3">
        <w:rPr>
          <w:rFonts w:cs="B Nazanin"/>
          <w:noProof/>
          <w:sz w:val="18"/>
          <w:szCs w:val="18"/>
          <w:rtl/>
        </w:rPr>
        <w:object w:dxaOrig="1440" w:dyaOrig="1440">
          <v:shape id="_x0000_s1033" type="#_x0000_t75" style="position:absolute;left:0;text-align:left;margin-left:1.6pt;margin-top:20.15pt;width:74.15pt;height:42.1pt;z-index:251663360;mso-position-horizontal-relative:text;mso-position-vertical-relative:line" o:allowoverlap="f">
            <v:imagedata r:id="rId15" o:title=""/>
            <w10:wrap type="square" side="right"/>
          </v:shape>
          <o:OLEObject Type="Embed" ProgID="Unknown" ShapeID="_x0000_s1033" DrawAspect="Content" ObjectID="_1533974892" r:id="rId16"/>
        </w:object>
      </w:r>
      <w:r w:rsidR="00651DF9" w:rsidRPr="00015DC3">
        <w:rPr>
          <w:rFonts w:cs="B Nazanin" w:hint="cs"/>
          <w:sz w:val="18"/>
          <w:szCs w:val="18"/>
          <w:rtl/>
          <w:lang w:bidi="fa-IR"/>
        </w:rPr>
        <w:t>(</w:t>
      </w:r>
      <w:r w:rsidR="00313BCE" w:rsidRPr="00015DC3">
        <w:rPr>
          <w:rFonts w:cs="B Nazanin" w:hint="cs"/>
          <w:sz w:val="18"/>
          <w:szCs w:val="18"/>
          <w:rtl/>
          <w:lang w:bidi="fa-IR"/>
        </w:rPr>
        <w:t>3</w:t>
      </w:r>
      <w:r w:rsidR="00651DF9" w:rsidRPr="00015DC3">
        <w:rPr>
          <w:rFonts w:cs="B Nazanin" w:hint="cs"/>
          <w:sz w:val="18"/>
          <w:szCs w:val="18"/>
          <w:rtl/>
          <w:lang w:bidi="fa-IR"/>
        </w:rPr>
        <w:t xml:space="preserve">)                                    </w:t>
      </w:r>
    </w:p>
    <w:p w:rsidR="00651DF9" w:rsidRPr="00015DC3" w:rsidRDefault="00651DF9" w:rsidP="00651DF9">
      <w:pPr>
        <w:bidi/>
        <w:jc w:val="both"/>
        <w:rPr>
          <w:rFonts w:cs="B Nazanin"/>
          <w:sz w:val="18"/>
          <w:rtl/>
          <w:lang w:bidi="fa-IR"/>
        </w:rPr>
      </w:pPr>
    </w:p>
    <w:p w:rsidR="003960CF" w:rsidRPr="00015DC3" w:rsidRDefault="003960CF" w:rsidP="00651DF9">
      <w:pPr>
        <w:bidi/>
        <w:jc w:val="both"/>
        <w:rPr>
          <w:rFonts w:cs="B Nazanin"/>
          <w:sz w:val="18"/>
          <w:rtl/>
          <w:lang w:bidi="fa-IR"/>
        </w:rPr>
      </w:pPr>
    </w:p>
    <w:p w:rsidR="00651DF9" w:rsidRPr="00015DC3" w:rsidRDefault="00651DF9" w:rsidP="000C778E">
      <w:pPr>
        <w:bidi/>
        <w:ind w:firstLine="562"/>
        <w:jc w:val="both"/>
        <w:rPr>
          <w:rFonts w:cs="B Nazanin"/>
          <w:sz w:val="18"/>
          <w:rtl/>
          <w:lang w:bidi="fa-IR"/>
        </w:rPr>
      </w:pPr>
      <w:r w:rsidRPr="00015DC3">
        <w:rPr>
          <w:rFonts w:cs="B Nazanin" w:hint="cs"/>
          <w:sz w:val="18"/>
          <w:rtl/>
          <w:lang w:bidi="fa-IR"/>
        </w:rPr>
        <w:t xml:space="preserve">که در آن </w:t>
      </w:r>
      <w:r w:rsidRPr="00015DC3">
        <w:rPr>
          <w:rFonts w:cs="B Nazanin"/>
          <w:sz w:val="18"/>
          <w:lang w:bidi="fa-IR"/>
        </w:rPr>
        <w:t>T</w:t>
      </w:r>
      <w:r w:rsidRPr="00015DC3">
        <w:rPr>
          <w:rFonts w:cs="B Nazanin"/>
          <w:sz w:val="18"/>
          <w:vertAlign w:val="subscript"/>
          <w:lang w:bidi="fa-IR"/>
        </w:rPr>
        <w:t>rad</w:t>
      </w:r>
      <w:r w:rsidRPr="00015DC3">
        <w:rPr>
          <w:rFonts w:cs="B Nazanin" w:hint="cs"/>
          <w:sz w:val="18"/>
          <w:rtl/>
          <w:lang w:bidi="fa-IR"/>
        </w:rPr>
        <w:t xml:space="preserve"> دمای درخشندگی </w:t>
      </w:r>
      <w:r w:rsidRPr="00015DC3">
        <w:rPr>
          <w:rFonts w:cs="B Nazanin"/>
          <w:sz w:val="18"/>
          <w:lang w:bidi="fa-IR"/>
        </w:rPr>
        <w:t>(</w:t>
      </w:r>
      <w:r w:rsidRPr="00015DC3">
        <w:rPr>
          <w:rFonts w:cs="B Nazanin"/>
          <w:sz w:val="18"/>
          <w:vertAlign w:val="superscript"/>
          <w:lang w:bidi="fa-IR"/>
        </w:rPr>
        <w:t>o</w:t>
      </w:r>
      <w:r w:rsidRPr="00015DC3">
        <w:rPr>
          <w:rFonts w:cs="B Nazanin"/>
          <w:sz w:val="18"/>
          <w:lang w:bidi="fa-IR"/>
        </w:rPr>
        <w:t>C)</w:t>
      </w:r>
      <w:r w:rsidRPr="00015DC3">
        <w:rPr>
          <w:rFonts w:cs="B Nazanin" w:hint="cs"/>
          <w:sz w:val="18"/>
          <w:rtl/>
          <w:lang w:bidi="fa-IR"/>
        </w:rPr>
        <w:t xml:space="preserve">، </w:t>
      </w:r>
      <w:r w:rsidRPr="00015DC3">
        <w:rPr>
          <w:rFonts w:cs="B Nazanin"/>
          <w:sz w:val="18"/>
          <w:lang w:bidi="fa-IR"/>
        </w:rPr>
        <w:t>k</w:t>
      </w:r>
      <w:r w:rsidRPr="00015DC3">
        <w:rPr>
          <w:rFonts w:cs="B Nazanin"/>
          <w:sz w:val="18"/>
          <w:vertAlign w:val="subscript"/>
          <w:lang w:bidi="fa-IR"/>
        </w:rPr>
        <w:t>1</w:t>
      </w:r>
      <w:r w:rsidRPr="00015DC3">
        <w:rPr>
          <w:rFonts w:cs="B Nazanin" w:hint="cs"/>
          <w:sz w:val="18"/>
          <w:rtl/>
          <w:lang w:bidi="fa-IR"/>
        </w:rPr>
        <w:t xml:space="preserve"> و </w:t>
      </w:r>
      <w:r w:rsidRPr="00015DC3">
        <w:rPr>
          <w:rFonts w:cs="B Nazanin"/>
          <w:sz w:val="18"/>
          <w:lang w:bidi="fa-IR"/>
        </w:rPr>
        <w:t>k</w:t>
      </w:r>
      <w:r w:rsidRPr="00015DC3">
        <w:rPr>
          <w:rFonts w:cs="B Nazanin"/>
          <w:sz w:val="18"/>
          <w:vertAlign w:val="subscript"/>
          <w:lang w:bidi="fa-IR"/>
        </w:rPr>
        <w:t>2</w:t>
      </w:r>
      <w:r w:rsidRPr="00015DC3">
        <w:rPr>
          <w:rFonts w:cs="B Nazanin" w:hint="cs"/>
          <w:sz w:val="18"/>
          <w:rtl/>
          <w:lang w:bidi="fa-IR"/>
        </w:rPr>
        <w:t>ثابت</w:t>
      </w:r>
      <w:r w:rsidRPr="00015DC3">
        <w:rPr>
          <w:rFonts w:cs="B Nazanin"/>
          <w:sz w:val="18"/>
          <w:rtl/>
          <w:lang w:bidi="fa-IR"/>
        </w:rPr>
        <w:softHyphen/>
      </w:r>
      <w:r w:rsidRPr="00015DC3">
        <w:rPr>
          <w:rFonts w:cs="B Nazanin" w:hint="cs"/>
          <w:sz w:val="18"/>
          <w:rtl/>
          <w:lang w:bidi="fa-IR"/>
        </w:rPr>
        <w:t xml:space="preserve">های واسنجی، </w:t>
      </w:r>
      <w:r w:rsidRPr="00015DC3">
        <w:rPr>
          <w:rFonts w:cs="B Nazanin"/>
          <w:sz w:val="18"/>
        </w:rPr>
        <w:object w:dxaOrig="300" w:dyaOrig="360">
          <v:shape id="_x0000_i1027" type="#_x0000_t75" style="width:15.4pt;height:18pt" o:ole="">
            <v:imagedata r:id="rId17" o:title=""/>
          </v:shape>
          <o:OLEObject Type="Embed" ProgID="Unknown" ShapeID="_x0000_i1027" DrawAspect="Content" ObjectID="_1533974879" r:id="rId18"/>
        </w:object>
      </w:r>
      <w:r w:rsidRPr="00015DC3">
        <w:rPr>
          <w:rFonts w:cs="B Nazanin" w:hint="cs"/>
          <w:sz w:val="18"/>
          <w:rtl/>
          <w:lang w:bidi="fa-IR"/>
        </w:rPr>
        <w:t xml:space="preserve"> تابشطیفی هر باند </w:t>
      </w:r>
      <w:r w:rsidRPr="00015DC3">
        <w:rPr>
          <w:rFonts w:cs="B Nazanin"/>
          <w:sz w:val="18"/>
        </w:rPr>
        <w:t>watts/(meter squared * ster * μm)</w:t>
      </w:r>
      <w:r w:rsidRPr="00015DC3">
        <w:rPr>
          <w:rFonts w:cs="B Nazanin" w:hint="cs"/>
          <w:sz w:val="18"/>
          <w:rtl/>
        </w:rPr>
        <w:t xml:space="preserve">و </w:t>
      </w:r>
      <w:r w:rsidRPr="00015DC3">
        <w:rPr>
          <w:rFonts w:cs="B Nazanin"/>
          <w:sz w:val="18"/>
        </w:rPr>
        <w:t>ln</w:t>
      </w:r>
      <w:r w:rsidRPr="00015DC3">
        <w:rPr>
          <w:rFonts w:cs="B Nazanin" w:hint="cs"/>
          <w:sz w:val="18"/>
          <w:rtl/>
          <w:lang w:bidi="fa-IR"/>
        </w:rPr>
        <w:t xml:space="preserve"> لگاریتم طبیعی می</w:t>
      </w:r>
      <w:r w:rsidRPr="00015DC3">
        <w:rPr>
          <w:rFonts w:cs="B Nazanin"/>
          <w:sz w:val="18"/>
          <w:rtl/>
          <w:lang w:bidi="fa-IR"/>
        </w:rPr>
        <w:softHyphen/>
      </w:r>
      <w:r w:rsidRPr="00015DC3">
        <w:rPr>
          <w:rFonts w:cs="B Nazanin" w:hint="cs"/>
          <w:sz w:val="18"/>
          <w:rtl/>
          <w:lang w:bidi="fa-IR"/>
        </w:rPr>
        <w:t>باشد.</w:t>
      </w:r>
    </w:p>
    <w:p w:rsidR="00651DF9" w:rsidRPr="00015DC3" w:rsidRDefault="00651DF9" w:rsidP="00651DF9">
      <w:pPr>
        <w:bidi/>
        <w:spacing w:before="284"/>
        <w:jc w:val="both"/>
        <w:rPr>
          <w:rFonts w:cs="B Nazanin"/>
          <w:b/>
          <w:bCs/>
          <w:sz w:val="18"/>
          <w:lang w:bidi="fa-IR"/>
        </w:rPr>
      </w:pPr>
      <w:r w:rsidRPr="00015DC3">
        <w:rPr>
          <w:rFonts w:cs="B Nazanin" w:hint="cs"/>
          <w:bCs/>
          <w:sz w:val="18"/>
          <w:rtl/>
          <w:lang w:bidi="fa-IR"/>
        </w:rPr>
        <w:t xml:space="preserve"> </w:t>
      </w:r>
      <w:r w:rsidRPr="00015DC3">
        <w:rPr>
          <w:rFonts w:cs="B Nazanin" w:hint="cs"/>
          <w:b/>
          <w:bCs/>
          <w:sz w:val="18"/>
          <w:rtl/>
          <w:lang w:bidi="fa-IR"/>
        </w:rPr>
        <w:t>شاخص</w:t>
      </w:r>
      <w:r w:rsidRPr="00015DC3">
        <w:rPr>
          <w:rFonts w:cs="B Nazanin"/>
          <w:b/>
          <w:bCs/>
          <w:sz w:val="18"/>
          <w:rtl/>
          <w:lang w:bidi="fa-IR"/>
        </w:rPr>
        <w:softHyphen/>
      </w:r>
      <w:r w:rsidRPr="00015DC3">
        <w:rPr>
          <w:rFonts w:cs="B Nazanin" w:hint="cs"/>
          <w:b/>
          <w:bCs/>
          <w:sz w:val="18"/>
          <w:rtl/>
          <w:lang w:bidi="fa-IR"/>
        </w:rPr>
        <w:t>های گیاهی</w:t>
      </w:r>
      <w:r w:rsidR="003960CF" w:rsidRPr="00015DC3">
        <w:rPr>
          <w:rFonts w:cs="B Nazanin" w:hint="cs"/>
          <w:b/>
          <w:bCs/>
          <w:sz w:val="18"/>
          <w:rtl/>
          <w:lang w:bidi="fa-IR"/>
        </w:rPr>
        <w:t>:</w:t>
      </w:r>
    </w:p>
    <w:p w:rsidR="00651DF9" w:rsidRPr="00015DC3" w:rsidRDefault="00651DF9" w:rsidP="00625096">
      <w:pPr>
        <w:bidi/>
        <w:ind w:firstLine="562"/>
        <w:jc w:val="both"/>
        <w:rPr>
          <w:rFonts w:cs="B Nazanin"/>
          <w:sz w:val="18"/>
          <w:rtl/>
          <w:lang w:bidi="fa-IR"/>
        </w:rPr>
      </w:pPr>
      <w:r w:rsidRPr="00015DC3">
        <w:rPr>
          <w:rFonts w:cs="B Nazanin" w:hint="cs"/>
          <w:sz w:val="18"/>
          <w:rtl/>
          <w:lang w:bidi="fa-IR"/>
        </w:rPr>
        <w:t>یک شاخص گیاهی که از داده</w:t>
      </w:r>
      <w:r w:rsidRPr="00015DC3">
        <w:rPr>
          <w:rFonts w:cs="B Nazanin"/>
          <w:sz w:val="18"/>
          <w:rtl/>
          <w:lang w:bidi="fa-IR"/>
        </w:rPr>
        <w:softHyphen/>
      </w:r>
      <w:r w:rsidRPr="00015DC3">
        <w:rPr>
          <w:rFonts w:cs="B Nazanin" w:hint="cs"/>
          <w:sz w:val="18"/>
          <w:rtl/>
          <w:lang w:bidi="fa-IR"/>
        </w:rPr>
        <w:t>های قابلیت انتشار استفاده می</w:t>
      </w:r>
      <w:r w:rsidRPr="00015DC3">
        <w:rPr>
          <w:rFonts w:cs="B Nazanin"/>
          <w:sz w:val="18"/>
          <w:rtl/>
          <w:lang w:bidi="fa-IR"/>
        </w:rPr>
        <w:softHyphen/>
      </w:r>
      <w:r w:rsidRPr="00015DC3">
        <w:rPr>
          <w:rFonts w:cs="B Nazanin" w:hint="cs"/>
          <w:sz w:val="18"/>
          <w:rtl/>
          <w:lang w:bidi="fa-IR"/>
        </w:rPr>
        <w:t>کند، می</w:t>
      </w:r>
      <w:r w:rsidRPr="00015DC3">
        <w:rPr>
          <w:rFonts w:cs="B Nazanin"/>
          <w:sz w:val="18"/>
          <w:rtl/>
          <w:lang w:bidi="fa-IR"/>
        </w:rPr>
        <w:softHyphen/>
      </w:r>
      <w:r w:rsidRPr="00015DC3">
        <w:rPr>
          <w:rFonts w:cs="B Nazanin" w:hint="cs"/>
          <w:sz w:val="18"/>
          <w:rtl/>
          <w:lang w:bidi="fa-IR"/>
        </w:rPr>
        <w:t>تواند به جای اندازه</w:t>
      </w:r>
      <w:r w:rsidRPr="00015DC3">
        <w:rPr>
          <w:rFonts w:cs="B Nazanin"/>
          <w:sz w:val="18"/>
          <w:rtl/>
          <w:lang w:bidi="fa-IR"/>
        </w:rPr>
        <w:softHyphen/>
      </w:r>
      <w:r w:rsidRPr="00015DC3">
        <w:rPr>
          <w:rFonts w:cs="B Nazanin" w:hint="cs"/>
          <w:sz w:val="18"/>
          <w:rtl/>
          <w:lang w:bidi="fa-IR"/>
        </w:rPr>
        <w:t>گیری پوشش گیاهی به کار رود. واضح است که شاخص</w:t>
      </w:r>
      <w:r w:rsidRPr="00015DC3">
        <w:rPr>
          <w:rFonts w:cs="B Nazanin"/>
          <w:sz w:val="18"/>
          <w:rtl/>
          <w:lang w:bidi="fa-IR"/>
        </w:rPr>
        <w:softHyphen/>
      </w:r>
      <w:r w:rsidRPr="00015DC3">
        <w:rPr>
          <w:rFonts w:cs="B Nazanin" w:hint="cs"/>
          <w:sz w:val="18"/>
          <w:rtl/>
          <w:lang w:bidi="fa-IR"/>
        </w:rPr>
        <w:t>های گیاهی فوایدی در مقایسه با پوشش</w:t>
      </w:r>
      <w:r w:rsidRPr="00015DC3">
        <w:rPr>
          <w:rFonts w:cs="B Nazanin"/>
          <w:sz w:val="18"/>
          <w:rtl/>
          <w:lang w:bidi="fa-IR"/>
        </w:rPr>
        <w:softHyphen/>
      </w:r>
      <w:r w:rsidRPr="00015DC3">
        <w:rPr>
          <w:rFonts w:cs="B Nazanin" w:hint="cs"/>
          <w:sz w:val="18"/>
          <w:rtl/>
          <w:lang w:bidi="fa-IR"/>
        </w:rPr>
        <w:t>های گیاهی اندازه</w:t>
      </w:r>
      <w:r w:rsidRPr="00015DC3">
        <w:rPr>
          <w:rFonts w:cs="B Nazanin"/>
          <w:sz w:val="18"/>
          <w:rtl/>
          <w:lang w:bidi="fa-IR"/>
        </w:rPr>
        <w:softHyphen/>
      </w:r>
      <w:r w:rsidRPr="00015DC3">
        <w:rPr>
          <w:rFonts w:cs="B Nazanin" w:hint="cs"/>
          <w:sz w:val="18"/>
          <w:rtl/>
          <w:lang w:bidi="fa-IR"/>
        </w:rPr>
        <w:t>گیری شده در اراضی دارد که شامل صرفه</w:t>
      </w:r>
      <w:r w:rsidRPr="00015DC3">
        <w:rPr>
          <w:rFonts w:cs="B Nazanin"/>
          <w:sz w:val="18"/>
          <w:rtl/>
          <w:lang w:bidi="fa-IR"/>
        </w:rPr>
        <w:softHyphen/>
      </w:r>
      <w:r w:rsidRPr="00015DC3">
        <w:rPr>
          <w:rFonts w:cs="B Nazanin" w:hint="cs"/>
          <w:sz w:val="18"/>
          <w:rtl/>
          <w:lang w:bidi="fa-IR"/>
        </w:rPr>
        <w:t>جویی در زمان، هزینه و نیروی کار است و دامنه آن به شکل نرمال در محدوده 1- تا 1+ در نظر گرفته می</w:t>
      </w:r>
      <w:r w:rsidRPr="00015DC3">
        <w:rPr>
          <w:rFonts w:cs="B Nazanin"/>
          <w:sz w:val="18"/>
          <w:rtl/>
          <w:lang w:bidi="fa-IR"/>
        </w:rPr>
        <w:softHyphen/>
      </w:r>
      <w:r w:rsidRPr="00015DC3">
        <w:rPr>
          <w:rFonts w:cs="B Nazanin" w:hint="cs"/>
          <w:sz w:val="18"/>
          <w:rtl/>
          <w:lang w:bidi="fa-IR"/>
        </w:rPr>
        <w:t>شود. اگر برگ سبز وجود نداشته باشد مقدار شاخص نزدیک صفر است. مقدارصفر نشانه عدم وجود پوشش گیاهی است و مقدار نزدیک به یک (8/0 تا 9/0) نشانه بالاترین تراکم ممکن برگ</w:t>
      </w:r>
      <w:r w:rsidRPr="00015DC3">
        <w:rPr>
          <w:rFonts w:cs="B Nazanin"/>
          <w:sz w:val="18"/>
          <w:rtl/>
          <w:lang w:bidi="fa-IR"/>
        </w:rPr>
        <w:softHyphen/>
      </w:r>
      <w:r w:rsidRPr="00015DC3">
        <w:rPr>
          <w:rFonts w:cs="B Nazanin" w:hint="cs"/>
          <w:sz w:val="18"/>
          <w:rtl/>
          <w:lang w:bidi="fa-IR"/>
        </w:rPr>
        <w:t>های سبز خواهد بود (</w:t>
      </w:r>
      <w:r w:rsidR="00625096" w:rsidRPr="00015DC3">
        <w:rPr>
          <w:rFonts w:cs="B Nazanin" w:hint="cs"/>
          <w:sz w:val="18"/>
          <w:rtl/>
          <w:lang w:bidi="fa-IR"/>
        </w:rPr>
        <w:t>باستیانسن</w:t>
      </w:r>
      <w:r w:rsidRPr="00015DC3">
        <w:rPr>
          <w:rFonts w:cs="B Nazanin" w:hint="cs"/>
          <w:sz w:val="18"/>
          <w:rtl/>
          <w:lang w:bidi="fa-IR"/>
        </w:rPr>
        <w:t>، 200</w:t>
      </w:r>
      <w:r w:rsidR="00625096" w:rsidRPr="00015DC3">
        <w:rPr>
          <w:rFonts w:cs="B Nazanin" w:hint="cs"/>
          <w:sz w:val="18"/>
          <w:rtl/>
          <w:lang w:bidi="fa-IR"/>
        </w:rPr>
        <w:t>0</w:t>
      </w:r>
      <w:r w:rsidRPr="00015DC3">
        <w:rPr>
          <w:rFonts w:cs="B Nazanin" w:hint="cs"/>
          <w:sz w:val="18"/>
          <w:rtl/>
          <w:lang w:bidi="fa-IR"/>
        </w:rPr>
        <w:t>).</w:t>
      </w:r>
    </w:p>
    <w:p w:rsidR="00651DF9" w:rsidRPr="00015DC3" w:rsidRDefault="00651DF9" w:rsidP="000C778E">
      <w:pPr>
        <w:bidi/>
        <w:ind w:firstLine="562"/>
        <w:jc w:val="both"/>
        <w:rPr>
          <w:rFonts w:cs="B Nazanin"/>
          <w:sz w:val="18"/>
          <w:rtl/>
          <w:lang w:bidi="fa-IR"/>
        </w:rPr>
      </w:pPr>
      <w:r w:rsidRPr="00015DC3">
        <w:rPr>
          <w:rFonts w:cs="B Nazanin" w:hint="cs"/>
          <w:sz w:val="18"/>
          <w:rtl/>
          <w:lang w:bidi="fa-IR"/>
        </w:rPr>
        <w:t>این شاخص از رابطه زیر بدست می</w:t>
      </w:r>
      <w:r w:rsidRPr="00015DC3">
        <w:rPr>
          <w:rFonts w:cs="B Nazanin"/>
          <w:sz w:val="18"/>
          <w:rtl/>
          <w:lang w:bidi="fa-IR"/>
        </w:rPr>
        <w:softHyphen/>
      </w:r>
      <w:r w:rsidRPr="00015DC3">
        <w:rPr>
          <w:rFonts w:cs="B Nazanin" w:hint="cs"/>
          <w:sz w:val="18"/>
          <w:rtl/>
          <w:lang w:bidi="fa-IR"/>
        </w:rPr>
        <w:t>آید:</w:t>
      </w:r>
    </w:p>
    <w:p w:rsidR="00651DF9" w:rsidRPr="00015DC3" w:rsidRDefault="00A16567" w:rsidP="00313BCE">
      <w:pPr>
        <w:bidi/>
        <w:jc w:val="both"/>
        <w:rPr>
          <w:rFonts w:cs="B Nazanin"/>
          <w:sz w:val="18"/>
          <w:szCs w:val="18"/>
          <w:rtl/>
          <w:lang w:bidi="fa-IR"/>
        </w:rPr>
      </w:pPr>
      <w:r w:rsidRPr="00015DC3">
        <w:rPr>
          <w:rFonts w:cs="B Nazanin"/>
          <w:noProof/>
          <w:sz w:val="18"/>
          <w:szCs w:val="18"/>
          <w:rtl/>
        </w:rPr>
        <w:object w:dxaOrig="1440" w:dyaOrig="1440">
          <v:shape id="_x0000_s1034" type="#_x0000_t75" style="position:absolute;left:0;text-align:left;margin-left:-1.25pt;margin-top:.9pt;width:81.85pt;height:29.55pt;z-index:251664384">
            <v:imagedata r:id="rId19" o:title=""/>
            <w10:wrap type="square" side="right"/>
          </v:shape>
          <o:OLEObject Type="Embed" ProgID="Unknown" ShapeID="_x0000_s1034" DrawAspect="Content" ObjectID="_1533974893" r:id="rId20"/>
        </w:object>
      </w:r>
      <w:r w:rsidR="00651DF9" w:rsidRPr="00015DC3">
        <w:rPr>
          <w:rFonts w:cs="B Nazanin" w:hint="cs"/>
          <w:sz w:val="18"/>
          <w:szCs w:val="18"/>
          <w:rtl/>
          <w:lang w:bidi="fa-IR"/>
        </w:rPr>
        <w:t>(</w:t>
      </w:r>
      <w:r w:rsidR="00313BCE" w:rsidRPr="00015DC3">
        <w:rPr>
          <w:rFonts w:cs="B Nazanin" w:hint="cs"/>
          <w:sz w:val="18"/>
          <w:szCs w:val="18"/>
          <w:rtl/>
          <w:lang w:bidi="fa-IR"/>
        </w:rPr>
        <w:t>4</w:t>
      </w:r>
      <w:r w:rsidR="00651DF9" w:rsidRPr="00015DC3">
        <w:rPr>
          <w:rFonts w:cs="B Nazanin" w:hint="cs"/>
          <w:sz w:val="18"/>
          <w:szCs w:val="18"/>
          <w:rtl/>
          <w:lang w:bidi="fa-IR"/>
        </w:rPr>
        <w:t>)</w:t>
      </w:r>
    </w:p>
    <w:p w:rsidR="00651DF9" w:rsidRPr="00015DC3" w:rsidRDefault="00651DF9" w:rsidP="000C778E">
      <w:pPr>
        <w:bidi/>
        <w:spacing w:before="284"/>
        <w:ind w:firstLine="562"/>
        <w:jc w:val="both"/>
        <w:rPr>
          <w:rFonts w:cs="B Nazanin"/>
          <w:sz w:val="18"/>
          <w:rtl/>
          <w:lang w:bidi="fa-IR"/>
        </w:rPr>
      </w:pPr>
      <w:r w:rsidRPr="00015DC3">
        <w:rPr>
          <w:rFonts w:cs="B Nazanin"/>
          <w:sz w:val="18"/>
          <w:lang w:bidi="fa-IR"/>
        </w:rPr>
        <w:t>P</w:t>
      </w:r>
      <w:r w:rsidRPr="00015DC3">
        <w:rPr>
          <w:rFonts w:cs="B Nazanin"/>
          <w:sz w:val="18"/>
          <w:vertAlign w:val="subscript"/>
          <w:lang w:bidi="fa-IR"/>
        </w:rPr>
        <w:t>nir</w:t>
      </w:r>
      <w:r w:rsidRPr="00015DC3">
        <w:rPr>
          <w:rFonts w:cs="B Nazanin" w:hint="cs"/>
          <w:sz w:val="18"/>
          <w:rtl/>
          <w:lang w:bidi="fa-IR"/>
        </w:rPr>
        <w:t xml:space="preserve"> و </w:t>
      </w:r>
      <w:r w:rsidRPr="00015DC3">
        <w:rPr>
          <w:rFonts w:cs="B Nazanin"/>
          <w:sz w:val="18"/>
          <w:lang w:bidi="fa-IR"/>
        </w:rPr>
        <w:t>p</w:t>
      </w:r>
      <w:r w:rsidRPr="00015DC3">
        <w:rPr>
          <w:rFonts w:cs="B Nazanin"/>
          <w:sz w:val="18"/>
          <w:vertAlign w:val="subscript"/>
          <w:lang w:bidi="fa-IR"/>
        </w:rPr>
        <w:t>red</w:t>
      </w:r>
      <w:r w:rsidRPr="00015DC3">
        <w:rPr>
          <w:rFonts w:cs="B Nazanin" w:hint="cs"/>
          <w:sz w:val="18"/>
          <w:rtl/>
          <w:lang w:bidi="fa-IR"/>
        </w:rPr>
        <w:t xml:space="preserve"> به ترتیب قابلیت بازتاب در باند مادون قرمز نزدیک و مادون قرمز می</w:t>
      </w:r>
      <w:r w:rsidRPr="00015DC3">
        <w:rPr>
          <w:rFonts w:cs="B Nazanin"/>
          <w:sz w:val="18"/>
          <w:rtl/>
          <w:lang w:bidi="fa-IR"/>
        </w:rPr>
        <w:softHyphen/>
      </w:r>
      <w:r w:rsidRPr="00015DC3">
        <w:rPr>
          <w:rFonts w:cs="B Nazanin" w:hint="cs"/>
          <w:sz w:val="18"/>
          <w:rtl/>
          <w:lang w:bidi="fa-IR"/>
        </w:rPr>
        <w:t>باشد.</w:t>
      </w:r>
    </w:p>
    <w:p w:rsidR="00651DF9" w:rsidRPr="00015DC3" w:rsidRDefault="00A16567" w:rsidP="000C778E">
      <w:pPr>
        <w:bidi/>
        <w:spacing w:before="284"/>
        <w:ind w:firstLine="562"/>
        <w:jc w:val="both"/>
        <w:rPr>
          <w:rFonts w:cs="B Nazanin"/>
          <w:sz w:val="18"/>
          <w:rtl/>
          <w:lang w:bidi="fa-IR"/>
        </w:rPr>
      </w:pPr>
      <w:r w:rsidRPr="00015DC3">
        <w:rPr>
          <w:rFonts w:cs="B Nazanin"/>
          <w:noProof/>
          <w:sz w:val="18"/>
          <w:szCs w:val="18"/>
          <w:rtl/>
        </w:rPr>
        <w:object w:dxaOrig="1440" w:dyaOrig="1440">
          <v:shape id="_x0000_s1035" type="#_x0000_t75" style="position:absolute;left:0;text-align:left;margin-left:-3.9pt;margin-top:61.6pt;width:101.1pt;height:28.4pt;z-index:251665408">
            <v:imagedata r:id="rId21" o:title=""/>
            <w10:wrap type="square" side="right"/>
          </v:shape>
          <o:OLEObject Type="Embed" ProgID="Unknown" ShapeID="_x0000_s1035" DrawAspect="Content" ObjectID="_1533974894" r:id="rId22"/>
        </w:object>
      </w:r>
      <w:r w:rsidR="00651DF9" w:rsidRPr="00015DC3">
        <w:rPr>
          <w:rFonts w:cs="B Nazanin" w:hint="cs"/>
          <w:sz w:val="18"/>
          <w:rtl/>
          <w:lang w:bidi="fa-IR"/>
        </w:rPr>
        <w:t xml:space="preserve">شاخص </w:t>
      </w:r>
      <w:r w:rsidR="00651DF9" w:rsidRPr="00015DC3">
        <w:rPr>
          <w:rFonts w:cs="B Nazanin"/>
          <w:sz w:val="18"/>
          <w:lang w:bidi="fa-IR"/>
        </w:rPr>
        <w:t>SAVI</w:t>
      </w:r>
      <w:r w:rsidR="00651DF9" w:rsidRPr="00015DC3">
        <w:rPr>
          <w:rFonts w:cs="B Nazanin" w:hint="cs"/>
          <w:sz w:val="18"/>
          <w:rtl/>
          <w:lang w:bidi="fa-IR"/>
        </w:rPr>
        <w:t xml:space="preserve"> اولین بار توسط هیوت در سال 1988 ارائه گردید. از اهداف این این شاخص به حداقل رساندن اثرات خاک پس زمینه بر روی سیگنال</w:t>
      </w:r>
      <w:r w:rsidR="00651DF9" w:rsidRPr="00015DC3">
        <w:rPr>
          <w:rFonts w:cs="B Nazanin"/>
          <w:sz w:val="18"/>
          <w:rtl/>
          <w:lang w:bidi="fa-IR"/>
        </w:rPr>
        <w:softHyphen/>
      </w:r>
      <w:r w:rsidR="00651DF9" w:rsidRPr="00015DC3">
        <w:rPr>
          <w:rFonts w:cs="B Nazanin" w:hint="cs"/>
          <w:sz w:val="18"/>
          <w:rtl/>
          <w:lang w:bidi="fa-IR"/>
        </w:rPr>
        <w:t xml:space="preserve">های پوشش گیاهی به وسیله ترکیب کردن فاکتور </w:t>
      </w:r>
      <w:r w:rsidR="00651DF9" w:rsidRPr="00015DC3">
        <w:rPr>
          <w:rFonts w:cs="B Nazanin"/>
          <w:sz w:val="18"/>
          <w:lang w:bidi="fa-IR"/>
        </w:rPr>
        <w:t>(L)</w:t>
      </w:r>
      <w:r w:rsidR="00651DF9" w:rsidRPr="00015DC3">
        <w:rPr>
          <w:rFonts w:cs="B Nazanin" w:hint="cs"/>
          <w:sz w:val="18"/>
          <w:rtl/>
          <w:lang w:bidi="fa-IR"/>
        </w:rPr>
        <w:t xml:space="preserve"> با مخرج معادله </w:t>
      </w:r>
      <w:r w:rsidR="00651DF9" w:rsidRPr="00015DC3">
        <w:rPr>
          <w:rFonts w:cs="B Nazanin"/>
          <w:sz w:val="18"/>
          <w:lang w:bidi="fa-IR"/>
        </w:rPr>
        <w:t>NDVI</w:t>
      </w:r>
      <w:r w:rsidR="00651DF9" w:rsidRPr="00015DC3">
        <w:rPr>
          <w:rFonts w:cs="B Nazanin" w:hint="cs"/>
          <w:sz w:val="18"/>
          <w:rtl/>
          <w:lang w:bidi="fa-IR"/>
        </w:rPr>
        <w:t xml:space="preserve"> می</w:t>
      </w:r>
      <w:r w:rsidR="00651DF9" w:rsidRPr="00015DC3">
        <w:rPr>
          <w:rFonts w:cs="B Nazanin"/>
          <w:sz w:val="18"/>
          <w:rtl/>
          <w:lang w:bidi="fa-IR"/>
        </w:rPr>
        <w:softHyphen/>
      </w:r>
      <w:r w:rsidR="00651DF9" w:rsidRPr="00015DC3">
        <w:rPr>
          <w:rFonts w:cs="B Nazanin" w:hint="cs"/>
          <w:sz w:val="18"/>
          <w:rtl/>
          <w:lang w:bidi="fa-IR"/>
        </w:rPr>
        <w:t xml:space="preserve">باشد. این شاخص برای مناطق دارای پوشش گیاهی کم کاربرد دارد. </w:t>
      </w:r>
    </w:p>
    <w:p w:rsidR="00651DF9" w:rsidRPr="00015DC3" w:rsidRDefault="00651DF9" w:rsidP="00313BCE">
      <w:pPr>
        <w:bidi/>
        <w:spacing w:before="284"/>
        <w:ind w:firstLine="562"/>
        <w:jc w:val="both"/>
        <w:rPr>
          <w:rFonts w:cs="B Nazanin"/>
          <w:sz w:val="18"/>
          <w:szCs w:val="18"/>
          <w:rtl/>
          <w:lang w:bidi="fa-IR"/>
        </w:rPr>
      </w:pPr>
      <w:r w:rsidRPr="00015DC3">
        <w:rPr>
          <w:rFonts w:cs="B Nazanin" w:hint="cs"/>
          <w:sz w:val="18"/>
          <w:szCs w:val="18"/>
          <w:rtl/>
          <w:lang w:bidi="fa-IR"/>
        </w:rPr>
        <w:t>(</w:t>
      </w:r>
      <w:r w:rsidR="00313BCE" w:rsidRPr="00015DC3">
        <w:rPr>
          <w:rFonts w:cs="B Nazanin" w:hint="cs"/>
          <w:sz w:val="18"/>
          <w:szCs w:val="18"/>
          <w:rtl/>
          <w:lang w:bidi="fa-IR"/>
        </w:rPr>
        <w:t>5</w:t>
      </w:r>
      <w:r w:rsidRPr="00015DC3">
        <w:rPr>
          <w:rFonts w:cs="B Nazanin" w:hint="cs"/>
          <w:sz w:val="18"/>
          <w:szCs w:val="18"/>
          <w:rtl/>
          <w:lang w:bidi="fa-IR"/>
        </w:rPr>
        <w:t>)</w:t>
      </w:r>
    </w:p>
    <w:p w:rsidR="00651DF9" w:rsidRPr="00015DC3" w:rsidRDefault="00651DF9" w:rsidP="000C778E">
      <w:pPr>
        <w:bidi/>
        <w:spacing w:before="284"/>
        <w:ind w:firstLine="562"/>
        <w:jc w:val="both"/>
        <w:rPr>
          <w:rFonts w:cs="B Nazanin"/>
          <w:sz w:val="18"/>
          <w:rtl/>
          <w:lang w:bidi="fa-IR"/>
        </w:rPr>
      </w:pPr>
      <w:r w:rsidRPr="00015DC3">
        <w:rPr>
          <w:rFonts w:cs="B Nazanin"/>
          <w:sz w:val="18"/>
          <w:lang w:bidi="fa-IR"/>
        </w:rPr>
        <w:t>L</w:t>
      </w:r>
      <w:r w:rsidRPr="00015DC3">
        <w:rPr>
          <w:rFonts w:cs="B Nazanin" w:hint="cs"/>
          <w:sz w:val="18"/>
          <w:rtl/>
          <w:lang w:bidi="fa-IR"/>
        </w:rPr>
        <w:t xml:space="preserve"> فاکتور تعدیل کننده اثرات خاک است که معمولا با سعی و خطا محاسبه می</w:t>
      </w:r>
      <w:r w:rsidRPr="00015DC3">
        <w:rPr>
          <w:rFonts w:cs="B Nazanin"/>
          <w:sz w:val="18"/>
          <w:rtl/>
          <w:lang w:bidi="fa-IR"/>
        </w:rPr>
        <w:softHyphen/>
      </w:r>
      <w:r w:rsidRPr="00015DC3">
        <w:rPr>
          <w:rFonts w:cs="B Nazanin" w:hint="cs"/>
          <w:sz w:val="18"/>
          <w:rtl/>
          <w:lang w:bidi="fa-IR"/>
        </w:rPr>
        <w:t xml:space="preserve">شود. اگر </w:t>
      </w:r>
      <w:r w:rsidRPr="00015DC3">
        <w:rPr>
          <w:rFonts w:cs="B Nazanin"/>
          <w:sz w:val="18"/>
          <w:lang w:bidi="fa-IR"/>
        </w:rPr>
        <w:t>L</w:t>
      </w:r>
      <w:r w:rsidRPr="00015DC3">
        <w:rPr>
          <w:rFonts w:cs="B Nazanin" w:hint="cs"/>
          <w:sz w:val="18"/>
          <w:rtl/>
          <w:lang w:bidi="fa-IR"/>
        </w:rPr>
        <w:t xml:space="preserve"> صفر باشد، </w:t>
      </w:r>
      <w:r w:rsidRPr="00015DC3">
        <w:rPr>
          <w:rFonts w:cs="B Nazanin"/>
          <w:sz w:val="18"/>
          <w:lang w:bidi="fa-IR"/>
        </w:rPr>
        <w:t>SAVI</w:t>
      </w:r>
      <w:r w:rsidRPr="00015DC3">
        <w:rPr>
          <w:rFonts w:cs="B Nazanin" w:hint="cs"/>
          <w:sz w:val="18"/>
          <w:rtl/>
          <w:lang w:bidi="fa-IR"/>
        </w:rPr>
        <w:t xml:space="preserve"> همان </w:t>
      </w:r>
      <w:r w:rsidRPr="00015DC3">
        <w:rPr>
          <w:rFonts w:cs="B Nazanin"/>
          <w:sz w:val="18"/>
          <w:lang w:bidi="fa-IR"/>
        </w:rPr>
        <w:t>NDVI</w:t>
      </w:r>
      <w:r w:rsidRPr="00015DC3">
        <w:rPr>
          <w:rFonts w:cs="B Nazanin" w:hint="cs"/>
          <w:sz w:val="18"/>
          <w:rtl/>
          <w:lang w:bidi="fa-IR"/>
        </w:rPr>
        <w:t xml:space="preserve"> است. برای مقادیر متوسط پوشش گیاهی در حدود 5/0 است. فاکتور </w:t>
      </w:r>
      <w:r w:rsidRPr="00015DC3">
        <w:rPr>
          <w:rFonts w:cs="B Nazanin"/>
          <w:sz w:val="18"/>
          <w:lang w:bidi="fa-IR"/>
        </w:rPr>
        <w:t>(1+L)</w:t>
      </w:r>
      <w:r w:rsidRPr="00015DC3">
        <w:rPr>
          <w:rFonts w:cs="B Nazanin" w:hint="cs"/>
          <w:sz w:val="18"/>
          <w:rtl/>
          <w:lang w:bidi="fa-IR"/>
        </w:rPr>
        <w:t xml:space="preserve"> تضمین می</w:t>
      </w:r>
      <w:r w:rsidRPr="00015DC3">
        <w:rPr>
          <w:rFonts w:cs="B Nazanin"/>
          <w:sz w:val="18"/>
          <w:rtl/>
          <w:lang w:bidi="fa-IR"/>
        </w:rPr>
        <w:softHyphen/>
      </w:r>
      <w:r w:rsidRPr="00015DC3">
        <w:rPr>
          <w:rFonts w:cs="B Nazanin" w:hint="cs"/>
          <w:sz w:val="18"/>
          <w:rtl/>
          <w:lang w:bidi="fa-IR"/>
        </w:rPr>
        <w:t xml:space="preserve">کند که حدود (دامنه) </w:t>
      </w:r>
      <w:r w:rsidRPr="00015DC3">
        <w:rPr>
          <w:rFonts w:cs="B Nazanin"/>
          <w:sz w:val="18"/>
          <w:lang w:bidi="fa-IR"/>
        </w:rPr>
        <w:t>SAVI</w:t>
      </w:r>
      <w:r w:rsidRPr="00015DC3">
        <w:rPr>
          <w:rFonts w:cs="B Nazanin" w:hint="cs"/>
          <w:sz w:val="18"/>
          <w:rtl/>
          <w:lang w:bidi="fa-IR"/>
        </w:rPr>
        <w:t xml:space="preserve"> همانند </w:t>
      </w:r>
      <w:r w:rsidRPr="00015DC3">
        <w:rPr>
          <w:rFonts w:cs="B Nazanin"/>
          <w:sz w:val="18"/>
          <w:lang w:bidi="fa-IR"/>
        </w:rPr>
        <w:t>NDVI</w:t>
      </w:r>
      <w:r w:rsidRPr="00015DC3">
        <w:rPr>
          <w:rFonts w:cs="B Nazanin" w:hint="cs"/>
          <w:sz w:val="18"/>
          <w:rtl/>
          <w:lang w:bidi="fa-IR"/>
        </w:rPr>
        <w:t xml:space="preserve"> بین 1+ و 1- باشد.</w:t>
      </w:r>
    </w:p>
    <w:p w:rsidR="00651DF9" w:rsidRPr="00015DC3" w:rsidRDefault="00651DF9" w:rsidP="000C778E">
      <w:pPr>
        <w:bidi/>
        <w:spacing w:before="284"/>
        <w:ind w:firstLine="562"/>
        <w:jc w:val="both"/>
        <w:rPr>
          <w:rFonts w:cs="B Nazanin"/>
          <w:sz w:val="18"/>
          <w:rtl/>
          <w:lang w:bidi="fa-IR"/>
        </w:rPr>
      </w:pPr>
      <w:r w:rsidRPr="00015DC3">
        <w:rPr>
          <w:rFonts w:cs="B Nazanin" w:hint="cs"/>
          <w:sz w:val="18"/>
          <w:rtl/>
          <w:lang w:bidi="fa-IR"/>
        </w:rPr>
        <w:t>شار گرمای محسوس، میزان انتقال گرما به وسیله همرفت و هدایت مولکولی به علت اختلاف دما می</w:t>
      </w:r>
      <w:r w:rsidRPr="00015DC3">
        <w:rPr>
          <w:rFonts w:cs="B Nazanin"/>
          <w:sz w:val="18"/>
          <w:rtl/>
          <w:lang w:bidi="fa-IR"/>
        </w:rPr>
        <w:softHyphen/>
      </w:r>
      <w:r w:rsidRPr="00015DC3">
        <w:rPr>
          <w:rFonts w:cs="B Nazanin" w:hint="cs"/>
          <w:sz w:val="18"/>
          <w:rtl/>
          <w:lang w:bidi="fa-IR"/>
        </w:rPr>
        <w:t>باشد که با استفاده از معادله زیر بدست می</w:t>
      </w:r>
      <w:r w:rsidRPr="00015DC3">
        <w:rPr>
          <w:rFonts w:cs="B Nazanin"/>
          <w:sz w:val="18"/>
          <w:rtl/>
          <w:lang w:bidi="fa-IR"/>
        </w:rPr>
        <w:softHyphen/>
      </w:r>
      <w:r w:rsidRPr="00015DC3">
        <w:rPr>
          <w:rFonts w:cs="B Nazanin" w:hint="cs"/>
          <w:sz w:val="18"/>
          <w:rtl/>
          <w:lang w:bidi="fa-IR"/>
        </w:rPr>
        <w:t xml:space="preserve">آید </w:t>
      </w:r>
      <w:r w:rsidRPr="00015DC3">
        <w:rPr>
          <w:rFonts w:cs="B Nazanin"/>
          <w:sz w:val="18"/>
          <w:lang w:bidi="fa-IR"/>
        </w:rPr>
        <w:t>(Neale et al. 2012)</w:t>
      </w:r>
      <w:r w:rsidRPr="00015DC3">
        <w:rPr>
          <w:rFonts w:cs="B Nazanin" w:hint="cs"/>
          <w:sz w:val="18"/>
          <w:rtl/>
          <w:lang w:bidi="fa-IR"/>
        </w:rPr>
        <w:t>:</w:t>
      </w:r>
    </w:p>
    <w:p w:rsidR="00651DF9" w:rsidRPr="00015DC3" w:rsidRDefault="00A16567" w:rsidP="00313BCE">
      <w:pPr>
        <w:bidi/>
        <w:ind w:firstLine="562"/>
        <w:jc w:val="both"/>
        <w:rPr>
          <w:rFonts w:cs="B Nazanin"/>
          <w:sz w:val="18"/>
          <w:szCs w:val="18"/>
          <w:rtl/>
          <w:lang w:bidi="fa-IR"/>
        </w:rPr>
      </w:pPr>
      <w:r w:rsidRPr="00015DC3">
        <w:rPr>
          <w:rFonts w:cs="B Nazanin"/>
          <w:noProof/>
          <w:sz w:val="18"/>
          <w:szCs w:val="18"/>
          <w:rtl/>
        </w:rPr>
        <w:object w:dxaOrig="1440" w:dyaOrig="1440">
          <v:shape id="_x0000_s1036" type="#_x0000_t75" style="position:absolute;left:0;text-align:left;margin-left:-2.2pt;margin-top:2pt;width:63.95pt;height:24.45pt;z-index:251666432">
            <v:imagedata r:id="rId23" o:title=""/>
            <w10:wrap type="square" side="right"/>
          </v:shape>
          <o:OLEObject Type="Embed" ProgID="Equation.3" ShapeID="_x0000_s1036" DrawAspect="Content" ObjectID="_1533974895" r:id="rId24"/>
        </w:object>
      </w:r>
      <w:r w:rsidR="00651DF9" w:rsidRPr="00015DC3">
        <w:rPr>
          <w:rFonts w:cs="B Nazanin" w:hint="cs"/>
          <w:sz w:val="18"/>
          <w:szCs w:val="18"/>
          <w:rtl/>
          <w:lang w:bidi="fa-IR"/>
        </w:rPr>
        <w:t>(</w:t>
      </w:r>
      <w:r w:rsidR="00313BCE" w:rsidRPr="00015DC3">
        <w:rPr>
          <w:rFonts w:cs="B Nazanin" w:hint="cs"/>
          <w:sz w:val="18"/>
          <w:szCs w:val="18"/>
          <w:rtl/>
          <w:lang w:bidi="fa-IR"/>
        </w:rPr>
        <w:t>6</w:t>
      </w:r>
      <w:r w:rsidR="003960CF" w:rsidRPr="00015DC3">
        <w:rPr>
          <w:rFonts w:cs="B Nazanin" w:hint="cs"/>
          <w:sz w:val="18"/>
          <w:szCs w:val="18"/>
          <w:rtl/>
          <w:lang w:bidi="fa-IR"/>
        </w:rPr>
        <w:t>)</w:t>
      </w:r>
    </w:p>
    <w:p w:rsidR="00651DF9" w:rsidRPr="00015DC3" w:rsidRDefault="00651DF9" w:rsidP="000C778E">
      <w:pPr>
        <w:bidi/>
        <w:ind w:firstLine="562"/>
        <w:jc w:val="both"/>
        <w:rPr>
          <w:rFonts w:cs="B Nazanin"/>
          <w:sz w:val="18"/>
          <w:rtl/>
          <w:lang w:bidi="fa-IR"/>
        </w:rPr>
      </w:pPr>
    </w:p>
    <w:p w:rsidR="00651DF9" w:rsidRPr="00015DC3" w:rsidRDefault="00651DF9" w:rsidP="000C778E">
      <w:pPr>
        <w:bidi/>
        <w:ind w:firstLine="562"/>
        <w:jc w:val="both"/>
        <w:rPr>
          <w:rFonts w:cs="B Nazanin"/>
          <w:sz w:val="18"/>
          <w:rtl/>
          <w:lang w:bidi="fa-IR"/>
        </w:rPr>
      </w:pPr>
      <w:r w:rsidRPr="00015DC3">
        <w:rPr>
          <w:rFonts w:cs="B Nazanin" w:hint="cs"/>
          <w:sz w:val="18"/>
          <w:rtl/>
          <w:lang w:bidi="fa-IR"/>
        </w:rPr>
        <w:t xml:space="preserve">که در آن </w:t>
      </w:r>
      <w:r w:rsidRPr="00015DC3">
        <w:rPr>
          <w:rFonts w:cs="B Nazanin"/>
          <w:sz w:val="18"/>
          <w:lang w:bidi="fa-IR"/>
        </w:rPr>
        <w:t>T</w:t>
      </w:r>
      <w:r w:rsidRPr="00015DC3">
        <w:rPr>
          <w:rFonts w:cs="B Nazanin"/>
          <w:sz w:val="18"/>
          <w:vertAlign w:val="subscript"/>
          <w:lang w:bidi="fa-IR"/>
        </w:rPr>
        <w:t>0</w:t>
      </w:r>
      <w:r w:rsidRPr="00015DC3">
        <w:rPr>
          <w:rFonts w:cs="B Nazanin" w:hint="cs"/>
          <w:sz w:val="18"/>
          <w:rtl/>
          <w:lang w:bidi="fa-IR"/>
        </w:rPr>
        <w:t xml:space="preserve">دمای سطحی، </w:t>
      </w:r>
      <w:r w:rsidRPr="00015DC3">
        <w:rPr>
          <w:rFonts w:cs="B Nazanin"/>
          <w:sz w:val="18"/>
          <w:lang w:bidi="fa-IR"/>
        </w:rPr>
        <w:t>T</w:t>
      </w:r>
      <w:r w:rsidRPr="00015DC3">
        <w:rPr>
          <w:rFonts w:cs="B Nazanin"/>
          <w:sz w:val="18"/>
          <w:vertAlign w:val="subscript"/>
          <w:lang w:bidi="fa-IR"/>
        </w:rPr>
        <w:t>a</w:t>
      </w:r>
      <w:r w:rsidRPr="00015DC3">
        <w:rPr>
          <w:rFonts w:cs="B Nazanin" w:hint="cs"/>
          <w:sz w:val="18"/>
          <w:rtl/>
          <w:lang w:bidi="fa-IR"/>
        </w:rPr>
        <w:t xml:space="preserve"> دمای هوا (سلسیوس)، </w:t>
      </w:r>
      <w:r w:rsidRPr="00015DC3">
        <w:rPr>
          <w:rFonts w:cs="B Nazanin"/>
          <w:sz w:val="18"/>
          <w:lang w:bidi="fa-IR"/>
        </w:rPr>
        <w:t>C</w:t>
      </w:r>
      <w:r w:rsidRPr="00015DC3">
        <w:rPr>
          <w:rFonts w:cs="B Nazanin"/>
          <w:sz w:val="18"/>
          <w:vertAlign w:val="subscript"/>
          <w:lang w:bidi="fa-IR"/>
        </w:rPr>
        <w:t>p</w:t>
      </w:r>
      <w:r w:rsidRPr="00015DC3">
        <w:rPr>
          <w:rFonts w:cs="B Nazanin" w:hint="cs"/>
          <w:sz w:val="18"/>
          <w:rtl/>
          <w:lang w:bidi="fa-IR"/>
        </w:rPr>
        <w:t>گرمای ویژه در فشار معین</w:t>
      </w:r>
      <w:r w:rsidRPr="00015DC3">
        <w:rPr>
          <w:rFonts w:cs="B Nazanin"/>
          <w:sz w:val="18"/>
          <w:lang w:bidi="fa-IR"/>
        </w:rPr>
        <w:t>(Kj/Kg/</w:t>
      </w:r>
      <w:r w:rsidRPr="00015DC3">
        <w:rPr>
          <w:rFonts w:cs="B Nazanin"/>
          <w:sz w:val="18"/>
          <w:vertAlign w:val="superscript"/>
          <w:lang w:bidi="fa-IR"/>
        </w:rPr>
        <w:t>o</w:t>
      </w:r>
      <w:r w:rsidRPr="00015DC3">
        <w:rPr>
          <w:rFonts w:cs="B Nazanin"/>
          <w:sz w:val="18"/>
          <w:lang w:bidi="fa-IR"/>
        </w:rPr>
        <w:t>k)</w:t>
      </w:r>
      <w:r w:rsidRPr="00015DC3">
        <w:rPr>
          <w:rFonts w:cs="B Nazanin" w:hint="cs"/>
          <w:sz w:val="18"/>
          <w:rtl/>
          <w:lang w:bidi="fa-IR"/>
        </w:rPr>
        <w:t xml:space="preserve">، </w:t>
      </w:r>
      <w:r w:rsidRPr="00015DC3">
        <w:rPr>
          <w:rFonts w:cs="B Nazanin"/>
          <w:sz w:val="18"/>
        </w:rPr>
        <w:object w:dxaOrig="300" w:dyaOrig="360">
          <v:shape id="_x0000_i1028" type="#_x0000_t75" style="width:15.4pt;height:18pt" o:ole="">
            <v:imagedata r:id="rId25" o:title=""/>
          </v:shape>
          <o:OLEObject Type="Embed" ProgID="Unknown" ShapeID="_x0000_i1028" DrawAspect="Content" ObjectID="_1533974880" r:id="rId26"/>
        </w:object>
      </w:r>
      <w:r w:rsidRPr="00015DC3">
        <w:rPr>
          <w:rFonts w:cs="B Nazanin" w:hint="cs"/>
          <w:sz w:val="18"/>
          <w:rtl/>
          <w:lang w:bidi="fa-IR"/>
        </w:rPr>
        <w:t xml:space="preserve">چگالی هوا </w:t>
      </w:r>
      <w:r w:rsidRPr="00015DC3">
        <w:rPr>
          <w:rFonts w:cs="B Nazanin"/>
          <w:sz w:val="18"/>
          <w:lang w:bidi="fa-IR"/>
        </w:rPr>
        <w:t>(Kg m</w:t>
      </w:r>
      <w:r w:rsidRPr="00015DC3">
        <w:rPr>
          <w:rFonts w:cs="B Nazanin"/>
          <w:sz w:val="18"/>
          <w:vertAlign w:val="superscript"/>
          <w:lang w:bidi="fa-IR"/>
        </w:rPr>
        <w:t>3</w:t>
      </w:r>
      <w:r w:rsidRPr="00015DC3">
        <w:rPr>
          <w:rFonts w:cs="B Nazanin"/>
          <w:sz w:val="18"/>
          <w:lang w:bidi="fa-IR"/>
        </w:rPr>
        <w:t>)</w:t>
      </w:r>
      <w:r w:rsidRPr="00015DC3">
        <w:rPr>
          <w:rFonts w:cs="B Nazanin" w:hint="cs"/>
          <w:sz w:val="18"/>
          <w:rtl/>
          <w:lang w:bidi="fa-IR"/>
        </w:rPr>
        <w:t xml:space="preserve">، </w:t>
      </w:r>
      <w:r w:rsidRPr="00015DC3">
        <w:rPr>
          <w:rFonts w:cs="B Nazanin"/>
          <w:sz w:val="18"/>
          <w:lang w:bidi="fa-IR"/>
        </w:rPr>
        <w:t>r</w:t>
      </w:r>
      <w:r w:rsidRPr="00015DC3">
        <w:rPr>
          <w:rFonts w:cs="B Nazanin"/>
          <w:sz w:val="18"/>
          <w:vertAlign w:val="subscript"/>
          <w:lang w:bidi="fa-IR"/>
        </w:rPr>
        <w:t>ah</w:t>
      </w:r>
      <w:r w:rsidRPr="00015DC3">
        <w:rPr>
          <w:rFonts w:cs="B Nazanin" w:hint="cs"/>
          <w:sz w:val="18"/>
          <w:rtl/>
          <w:lang w:bidi="fa-IR"/>
        </w:rPr>
        <w:t xml:space="preserve"> مقاومت آیرودینامیکی (سانتی</w:t>
      </w:r>
      <w:r w:rsidRPr="00015DC3">
        <w:rPr>
          <w:rFonts w:cs="B Nazanin"/>
          <w:sz w:val="18"/>
          <w:rtl/>
          <w:lang w:bidi="fa-IR"/>
        </w:rPr>
        <w:softHyphen/>
      </w:r>
      <w:r w:rsidRPr="00015DC3">
        <w:rPr>
          <w:rFonts w:cs="B Nazanin" w:hint="cs"/>
          <w:sz w:val="18"/>
          <w:rtl/>
          <w:lang w:bidi="fa-IR"/>
        </w:rPr>
        <w:t>متر بر متر) است.</w:t>
      </w:r>
    </w:p>
    <w:p w:rsidR="00651DF9" w:rsidRPr="00015DC3" w:rsidRDefault="00651DF9" w:rsidP="000C778E">
      <w:pPr>
        <w:bidi/>
        <w:spacing w:before="284"/>
        <w:ind w:firstLine="562"/>
        <w:jc w:val="both"/>
        <w:rPr>
          <w:rFonts w:cs="B Nazanin"/>
          <w:sz w:val="18"/>
          <w:rtl/>
          <w:lang w:bidi="fa-IR"/>
        </w:rPr>
      </w:pPr>
      <w:r w:rsidRPr="00015DC3">
        <w:rPr>
          <w:rFonts w:cs="B Nazanin" w:hint="cs"/>
          <w:sz w:val="18"/>
          <w:rtl/>
          <w:lang w:bidi="fa-IR"/>
        </w:rPr>
        <w:lastRenderedPageBreak/>
        <w:t xml:space="preserve">در معادله فوق دو مجهول </w:t>
      </w:r>
      <w:r w:rsidRPr="00015DC3">
        <w:rPr>
          <w:rFonts w:cs="B Nazanin"/>
          <w:sz w:val="18"/>
        </w:rPr>
        <w:object w:dxaOrig="639" w:dyaOrig="360">
          <v:shape id="_x0000_i1029" type="#_x0000_t75" style="width:31.9pt;height:18pt" o:ole="">
            <v:imagedata r:id="rId27" o:title=""/>
          </v:shape>
          <o:OLEObject Type="Embed" ProgID="Unknown" ShapeID="_x0000_i1029" DrawAspect="Content" ObjectID="_1533974881" r:id="rId28"/>
        </w:object>
      </w:r>
      <w:r w:rsidRPr="00015DC3">
        <w:rPr>
          <w:rFonts w:cs="B Nazanin" w:hint="cs"/>
          <w:sz w:val="18"/>
          <w:rtl/>
          <w:lang w:bidi="fa-IR"/>
        </w:rPr>
        <w:t xml:space="preserve">و </w:t>
      </w:r>
      <w:r w:rsidRPr="00015DC3">
        <w:rPr>
          <w:rFonts w:cs="B Nazanin"/>
          <w:sz w:val="18"/>
        </w:rPr>
        <w:object w:dxaOrig="300" w:dyaOrig="360">
          <v:shape id="_x0000_i1030" type="#_x0000_t75" style="width:15.4pt;height:18pt" o:ole="">
            <v:imagedata r:id="rId29" o:title=""/>
          </v:shape>
          <o:OLEObject Type="Embed" ProgID="Unknown" ShapeID="_x0000_i1030" DrawAspect="Content" ObjectID="_1533974882" r:id="rId30"/>
        </w:object>
      </w:r>
      <w:r w:rsidRPr="00015DC3">
        <w:rPr>
          <w:rFonts w:cs="B Nazanin" w:hint="cs"/>
          <w:sz w:val="18"/>
          <w:rtl/>
          <w:lang w:bidi="fa-IR"/>
        </w:rPr>
        <w:t>وجود دارد که حل آن را دشوار ساخته است. برای ساده سازی محاسبات، از دو پیکسل سرد و گرم استفاده گردید که ارزیابی محدوده</w:t>
      </w:r>
      <w:r w:rsidRPr="00015DC3">
        <w:rPr>
          <w:rFonts w:cs="B Nazanin"/>
          <w:sz w:val="18"/>
          <w:rtl/>
          <w:lang w:bidi="fa-IR"/>
        </w:rPr>
        <w:softHyphen/>
      </w:r>
      <w:r w:rsidRPr="00015DC3">
        <w:rPr>
          <w:rFonts w:cs="B Nazanin" w:hint="cs"/>
          <w:sz w:val="18"/>
          <w:rtl/>
          <w:lang w:bidi="fa-IR"/>
        </w:rPr>
        <w:t>ای از تفاوت</w:t>
      </w:r>
      <w:r w:rsidRPr="00015DC3">
        <w:rPr>
          <w:rFonts w:cs="B Nazanin"/>
          <w:sz w:val="18"/>
          <w:rtl/>
          <w:lang w:bidi="fa-IR"/>
        </w:rPr>
        <w:softHyphen/>
      </w:r>
      <w:r w:rsidRPr="00015DC3">
        <w:rPr>
          <w:rFonts w:cs="B Nazanin" w:hint="cs"/>
          <w:sz w:val="18"/>
          <w:rtl/>
          <w:lang w:bidi="fa-IR"/>
        </w:rPr>
        <w:t>های دمای هوا در نزدیکی سطح را امکان</w:t>
      </w:r>
      <w:r w:rsidRPr="00015DC3">
        <w:rPr>
          <w:rFonts w:cs="B Nazanin"/>
          <w:sz w:val="18"/>
          <w:rtl/>
          <w:lang w:bidi="fa-IR"/>
        </w:rPr>
        <w:softHyphen/>
      </w:r>
      <w:r w:rsidRPr="00015DC3">
        <w:rPr>
          <w:rFonts w:cs="B Nazanin" w:hint="cs"/>
          <w:sz w:val="18"/>
          <w:rtl/>
          <w:lang w:bidi="fa-IR"/>
        </w:rPr>
        <w:t>پذیر می</w:t>
      </w:r>
      <w:r w:rsidRPr="00015DC3">
        <w:rPr>
          <w:rFonts w:cs="B Nazanin"/>
          <w:sz w:val="18"/>
          <w:rtl/>
          <w:lang w:bidi="fa-IR"/>
        </w:rPr>
        <w:softHyphen/>
      </w:r>
      <w:r w:rsidRPr="00015DC3">
        <w:rPr>
          <w:rFonts w:cs="B Nazanin" w:hint="cs"/>
          <w:sz w:val="18"/>
          <w:rtl/>
          <w:lang w:bidi="fa-IR"/>
        </w:rPr>
        <w:t xml:space="preserve">سازد. پیکسل سرد، پیکسلی است با کمترین دمای سطح و بیشترین </w:t>
      </w:r>
      <w:r w:rsidRPr="00015DC3">
        <w:rPr>
          <w:rFonts w:cs="B Nazanin"/>
          <w:sz w:val="18"/>
          <w:lang w:bidi="fa-IR"/>
        </w:rPr>
        <w:t>NDVI</w:t>
      </w:r>
      <w:r w:rsidRPr="00015DC3">
        <w:rPr>
          <w:rFonts w:cs="B Nazanin" w:hint="cs"/>
          <w:sz w:val="18"/>
          <w:rtl/>
          <w:lang w:bidi="fa-IR"/>
        </w:rPr>
        <w:t xml:space="preserve"> و پیکسل گرم، پیکسلی است با کمترین میزان </w:t>
      </w:r>
      <w:r w:rsidRPr="00015DC3">
        <w:rPr>
          <w:rFonts w:cs="B Nazanin"/>
          <w:sz w:val="18"/>
          <w:lang w:bidi="fa-IR"/>
        </w:rPr>
        <w:t>Albedo</w:t>
      </w:r>
      <w:r w:rsidRPr="00015DC3">
        <w:rPr>
          <w:rFonts w:cs="B Nazanin" w:hint="cs"/>
          <w:sz w:val="18"/>
          <w:rtl/>
          <w:lang w:bidi="fa-IR"/>
        </w:rPr>
        <w:t xml:space="preserve"> و کمترین میزان </w:t>
      </w:r>
      <w:r w:rsidRPr="00015DC3">
        <w:rPr>
          <w:rFonts w:cs="B Nazanin"/>
          <w:sz w:val="18"/>
          <w:lang w:bidi="fa-IR"/>
        </w:rPr>
        <w:t>NDVI</w:t>
      </w:r>
      <w:r w:rsidRPr="00015DC3">
        <w:rPr>
          <w:rFonts w:cs="B Nazanin" w:hint="cs"/>
          <w:sz w:val="18"/>
          <w:rtl/>
          <w:lang w:bidi="fa-IR"/>
        </w:rPr>
        <w:t xml:space="preserve"> و بیشترین مقدار دمای سطح (وراپراسد و همکاران، 2012).</w:t>
      </w:r>
    </w:p>
    <w:p w:rsidR="00651DF9" w:rsidRPr="00015DC3" w:rsidRDefault="00651DF9" w:rsidP="000C778E">
      <w:pPr>
        <w:bidi/>
        <w:spacing w:before="284"/>
        <w:ind w:firstLine="562"/>
        <w:jc w:val="both"/>
        <w:rPr>
          <w:rFonts w:cs="B Nazanin"/>
          <w:sz w:val="18"/>
          <w:rtl/>
          <w:lang w:bidi="fa-IR"/>
        </w:rPr>
      </w:pPr>
      <w:r w:rsidRPr="00015DC3">
        <w:rPr>
          <w:rFonts w:cs="B Nazanin" w:hint="cs"/>
          <w:sz w:val="18"/>
          <w:rtl/>
        </w:rPr>
        <w:t xml:space="preserve">برای محاسبه شار گرمای محسوس </w:t>
      </w:r>
      <w:r w:rsidRPr="00015DC3">
        <w:rPr>
          <w:rFonts w:cs="B Nazanin"/>
          <w:sz w:val="18"/>
        </w:rPr>
        <w:t>(H)</w:t>
      </w:r>
      <w:r w:rsidRPr="00015DC3">
        <w:rPr>
          <w:rFonts w:cs="B Nazanin" w:hint="cs"/>
          <w:sz w:val="18"/>
          <w:rtl/>
          <w:lang w:bidi="fa-IR"/>
        </w:rPr>
        <w:t xml:space="preserve"> لازم است برای هر پیکسل، اختلاف دمای نزدیک سطح </w:t>
      </w:r>
      <w:r w:rsidRPr="00015DC3">
        <w:rPr>
          <w:rFonts w:cs="B Nazanin"/>
          <w:sz w:val="18"/>
          <w:lang w:bidi="fa-IR"/>
        </w:rPr>
        <w:t>(dT)</w:t>
      </w:r>
      <w:r w:rsidRPr="00015DC3">
        <w:rPr>
          <w:rFonts w:cs="B Nazanin" w:hint="cs"/>
          <w:sz w:val="18"/>
          <w:rtl/>
          <w:lang w:bidi="fa-IR"/>
        </w:rPr>
        <w:t xml:space="preserve"> مشخص باشد. دمای هوا در هر پیکسل مشخص نیست و بنابراین در مدل سبال با فرض یک رابطه خطی به صورت معادله زیر بین </w:t>
      </w:r>
      <w:r w:rsidRPr="00015DC3">
        <w:rPr>
          <w:rFonts w:cs="B Nazanin"/>
          <w:sz w:val="18"/>
          <w:lang w:bidi="fa-IR"/>
        </w:rPr>
        <w:t>dT</w:t>
      </w:r>
      <w:r w:rsidRPr="00015DC3">
        <w:rPr>
          <w:rFonts w:cs="B Nazanin" w:hint="cs"/>
          <w:sz w:val="18"/>
          <w:rtl/>
          <w:lang w:bidi="fa-IR"/>
        </w:rPr>
        <w:t xml:space="preserve"> و </w:t>
      </w:r>
      <w:r w:rsidRPr="00015DC3">
        <w:rPr>
          <w:rFonts w:cs="B Nazanin"/>
          <w:sz w:val="18"/>
          <w:lang w:bidi="fa-IR"/>
        </w:rPr>
        <w:t>T</w:t>
      </w:r>
      <w:r w:rsidRPr="00015DC3">
        <w:rPr>
          <w:rFonts w:cs="B Nazanin"/>
          <w:sz w:val="18"/>
          <w:vertAlign w:val="subscript"/>
          <w:lang w:bidi="fa-IR"/>
        </w:rPr>
        <w:t>s</w:t>
      </w:r>
      <w:r w:rsidRPr="00015DC3">
        <w:rPr>
          <w:rFonts w:cs="B Nazanin" w:hint="cs"/>
          <w:sz w:val="18"/>
          <w:rtl/>
          <w:lang w:bidi="fa-IR"/>
        </w:rPr>
        <w:t>، می</w:t>
      </w:r>
      <w:r w:rsidRPr="00015DC3">
        <w:rPr>
          <w:rFonts w:cs="B Nazanin"/>
          <w:sz w:val="18"/>
          <w:rtl/>
          <w:lang w:bidi="fa-IR"/>
        </w:rPr>
        <w:softHyphen/>
      </w:r>
      <w:r w:rsidRPr="00015DC3">
        <w:rPr>
          <w:rFonts w:cs="B Nazanin" w:hint="cs"/>
          <w:sz w:val="18"/>
          <w:rtl/>
          <w:lang w:bidi="fa-IR"/>
        </w:rPr>
        <w:t>توان میزان آن را برای هر پیکسل مشخص کرد.</w:t>
      </w:r>
    </w:p>
    <w:p w:rsidR="00651DF9" w:rsidRPr="00015DC3" w:rsidRDefault="00651DF9" w:rsidP="00F8549A">
      <w:pPr>
        <w:ind w:firstLine="562"/>
        <w:jc w:val="both"/>
        <w:rPr>
          <w:rFonts w:cs="B Nazanin"/>
          <w:sz w:val="18"/>
          <w:szCs w:val="18"/>
          <w:rtl/>
          <w:lang w:bidi="fa-IR"/>
        </w:rPr>
      </w:pPr>
      <w:r w:rsidRPr="00015DC3">
        <w:rPr>
          <w:rFonts w:cs="B Nazanin"/>
          <w:sz w:val="18"/>
          <w:szCs w:val="18"/>
          <w:lang w:bidi="fa-IR"/>
        </w:rPr>
        <w:t xml:space="preserve"> </w:t>
      </w:r>
      <w:r w:rsidRPr="00015DC3">
        <w:rPr>
          <w:rFonts w:cs="B Nazanin" w:hint="cs"/>
          <w:sz w:val="18"/>
          <w:szCs w:val="18"/>
          <w:rtl/>
          <w:lang w:bidi="fa-IR"/>
        </w:rPr>
        <w:t xml:space="preserve">                                                                                                           </w:t>
      </w:r>
      <w:r w:rsidR="003960CF" w:rsidRPr="00015DC3">
        <w:rPr>
          <w:rFonts w:cs="B Nazanin" w:hint="cs"/>
          <w:sz w:val="18"/>
          <w:szCs w:val="18"/>
          <w:rtl/>
          <w:lang w:bidi="fa-IR"/>
        </w:rPr>
        <w:t xml:space="preserve">                                                          </w:t>
      </w:r>
      <w:r w:rsidRPr="00015DC3">
        <w:rPr>
          <w:rFonts w:cs="B Nazanin" w:hint="cs"/>
          <w:sz w:val="18"/>
          <w:szCs w:val="18"/>
          <w:rtl/>
          <w:lang w:bidi="fa-IR"/>
        </w:rPr>
        <w:t xml:space="preserve">     </w:t>
      </w:r>
      <w:r w:rsidRPr="00015DC3">
        <w:rPr>
          <w:rFonts w:cs="B Nazanin"/>
          <w:sz w:val="18"/>
          <w:szCs w:val="18"/>
          <w:lang w:bidi="fa-IR"/>
        </w:rPr>
        <w:t xml:space="preserve">     </w:t>
      </w:r>
      <w:r w:rsidRPr="00015DC3">
        <w:rPr>
          <w:rFonts w:cs="B Nazanin" w:hint="cs"/>
          <w:sz w:val="18"/>
          <w:szCs w:val="18"/>
          <w:rtl/>
          <w:lang w:bidi="fa-IR"/>
        </w:rPr>
        <w:t xml:space="preserve"> </w:t>
      </w:r>
      <w:r w:rsidRPr="00015DC3">
        <w:rPr>
          <w:rFonts w:cs="B Nazanin"/>
          <w:sz w:val="18"/>
          <w:szCs w:val="18"/>
          <w:lang w:bidi="fa-IR"/>
        </w:rPr>
        <w:t>dT=b+aT</w:t>
      </w:r>
      <w:r w:rsidRPr="00015DC3">
        <w:rPr>
          <w:rFonts w:cs="B Nazanin"/>
          <w:sz w:val="18"/>
          <w:szCs w:val="18"/>
          <w:vertAlign w:val="subscript"/>
          <w:lang w:bidi="fa-IR"/>
        </w:rPr>
        <w:t>s</w:t>
      </w:r>
      <w:r w:rsidR="00313BCE" w:rsidRPr="00015DC3">
        <w:rPr>
          <w:rFonts w:cs="B Nazanin" w:hint="cs"/>
          <w:sz w:val="18"/>
          <w:szCs w:val="18"/>
          <w:rtl/>
          <w:lang w:bidi="fa-IR"/>
        </w:rPr>
        <w:t>(7</w:t>
      </w:r>
      <w:r w:rsidR="00F8549A" w:rsidRPr="00015DC3">
        <w:rPr>
          <w:rFonts w:cs="B Nazanin" w:hint="cs"/>
          <w:sz w:val="18"/>
          <w:szCs w:val="18"/>
          <w:rtl/>
          <w:lang w:bidi="fa-IR"/>
        </w:rPr>
        <w:t xml:space="preserve">)                                                                                                                                                                                 </w:t>
      </w:r>
    </w:p>
    <w:p w:rsidR="00651DF9" w:rsidRPr="00015DC3" w:rsidRDefault="00651DF9" w:rsidP="000C778E">
      <w:pPr>
        <w:bidi/>
        <w:spacing w:before="284"/>
        <w:ind w:firstLine="562"/>
        <w:jc w:val="both"/>
        <w:rPr>
          <w:rFonts w:cs="B Nazanin"/>
          <w:sz w:val="18"/>
          <w:rtl/>
          <w:lang w:bidi="fa-IR"/>
        </w:rPr>
      </w:pPr>
      <w:r w:rsidRPr="00015DC3">
        <w:rPr>
          <w:rFonts w:cs="B Nazanin" w:hint="cs"/>
          <w:sz w:val="18"/>
          <w:rtl/>
          <w:lang w:bidi="fa-IR"/>
        </w:rPr>
        <w:t xml:space="preserve">که در آن </w:t>
      </w:r>
      <w:r w:rsidRPr="00015DC3">
        <w:rPr>
          <w:rFonts w:cs="B Nazanin"/>
          <w:sz w:val="18"/>
          <w:lang w:bidi="fa-IR"/>
        </w:rPr>
        <w:t>a</w:t>
      </w:r>
      <w:r w:rsidRPr="00015DC3">
        <w:rPr>
          <w:rFonts w:cs="B Nazanin" w:hint="cs"/>
          <w:sz w:val="18"/>
          <w:rtl/>
          <w:lang w:bidi="fa-IR"/>
        </w:rPr>
        <w:t xml:space="preserve"> و </w:t>
      </w:r>
      <w:r w:rsidRPr="00015DC3">
        <w:rPr>
          <w:rFonts w:cs="B Nazanin"/>
          <w:sz w:val="18"/>
          <w:lang w:bidi="fa-IR"/>
        </w:rPr>
        <w:t>b</w:t>
      </w:r>
      <w:r w:rsidRPr="00015DC3">
        <w:rPr>
          <w:rFonts w:cs="B Nazanin" w:hint="cs"/>
          <w:sz w:val="18"/>
          <w:rtl/>
          <w:lang w:bidi="fa-IR"/>
        </w:rPr>
        <w:t xml:space="preserve"> ضرایب همبستگی می</w:t>
      </w:r>
      <w:r w:rsidRPr="00015DC3">
        <w:rPr>
          <w:rFonts w:cs="B Nazanin"/>
          <w:sz w:val="18"/>
          <w:rtl/>
          <w:lang w:bidi="fa-IR"/>
        </w:rPr>
        <w:softHyphen/>
      </w:r>
      <w:r w:rsidRPr="00015DC3">
        <w:rPr>
          <w:rFonts w:cs="B Nazanin" w:hint="cs"/>
          <w:sz w:val="18"/>
          <w:rtl/>
          <w:lang w:bidi="fa-IR"/>
        </w:rPr>
        <w:t xml:space="preserve">باشند و </w:t>
      </w:r>
      <w:r w:rsidRPr="00015DC3">
        <w:rPr>
          <w:rFonts w:cs="B Nazanin"/>
          <w:sz w:val="18"/>
          <w:lang w:bidi="fa-IR"/>
        </w:rPr>
        <w:t>dT</w:t>
      </w:r>
      <w:r w:rsidRPr="00015DC3">
        <w:rPr>
          <w:rFonts w:cs="B Nazanin" w:hint="cs"/>
          <w:sz w:val="18"/>
          <w:rtl/>
          <w:lang w:bidi="fa-IR"/>
        </w:rPr>
        <w:t xml:space="preserve"> تفاوت دمای هوا در هر پیکسل از دمای سطح در آن پیکسل است. (آلن و همکاران، 2002). </w:t>
      </w:r>
    </w:p>
    <w:p w:rsidR="00651DF9" w:rsidRPr="00015DC3" w:rsidRDefault="00651DF9" w:rsidP="00313BCE">
      <w:pPr>
        <w:bidi/>
        <w:ind w:firstLine="562"/>
        <w:jc w:val="both"/>
        <w:rPr>
          <w:rFonts w:cs="B Nazanin"/>
          <w:sz w:val="18"/>
          <w:rtl/>
          <w:lang w:bidi="fa-IR"/>
        </w:rPr>
      </w:pPr>
      <w:r w:rsidRPr="00015DC3">
        <w:rPr>
          <w:rFonts w:cs="B Nazanin" w:hint="cs"/>
          <w:sz w:val="18"/>
          <w:rtl/>
          <w:lang w:bidi="fa-IR"/>
        </w:rPr>
        <w:t xml:space="preserve">در الگوریتم سبال ابتدا نسبت </w:t>
      </w:r>
      <w:r w:rsidRPr="00015DC3">
        <w:rPr>
          <w:rFonts w:cs="B Nazanin"/>
          <w:sz w:val="18"/>
          <w:lang w:bidi="fa-IR"/>
        </w:rPr>
        <w:t>G</w:t>
      </w:r>
      <w:r w:rsidRPr="00015DC3">
        <w:rPr>
          <w:rFonts w:cs="B Nazanin"/>
          <w:sz w:val="18"/>
          <w:vertAlign w:val="subscript"/>
          <w:lang w:bidi="fa-IR"/>
        </w:rPr>
        <w:t>o</w:t>
      </w:r>
      <w:r w:rsidRPr="00015DC3">
        <w:rPr>
          <w:rFonts w:cs="B Nazanin"/>
          <w:sz w:val="18"/>
          <w:lang w:bidi="fa-IR"/>
        </w:rPr>
        <w:t>/R</w:t>
      </w:r>
      <w:r w:rsidRPr="00015DC3">
        <w:rPr>
          <w:rFonts w:cs="B Nazanin"/>
          <w:sz w:val="18"/>
          <w:vertAlign w:val="subscript"/>
          <w:lang w:bidi="fa-IR"/>
        </w:rPr>
        <w:t>n</w:t>
      </w:r>
      <w:r w:rsidRPr="00015DC3">
        <w:rPr>
          <w:rFonts w:cs="B Nazanin" w:hint="cs"/>
          <w:sz w:val="18"/>
          <w:rtl/>
          <w:lang w:bidi="fa-IR"/>
        </w:rPr>
        <w:t xml:space="preserve"> با استفاده از رابطه تجربی </w:t>
      </w:r>
      <w:r w:rsidR="003960CF" w:rsidRPr="00015DC3">
        <w:rPr>
          <w:rFonts w:cs="B Nazanin" w:hint="cs"/>
          <w:sz w:val="18"/>
          <w:rtl/>
          <w:lang w:bidi="fa-IR"/>
        </w:rPr>
        <w:t>(</w:t>
      </w:r>
      <w:r w:rsidR="00313BCE" w:rsidRPr="00015DC3">
        <w:rPr>
          <w:rFonts w:cs="B Nazanin" w:hint="cs"/>
          <w:sz w:val="18"/>
          <w:rtl/>
          <w:lang w:bidi="fa-IR"/>
        </w:rPr>
        <w:t>8</w:t>
      </w:r>
      <w:r w:rsidRPr="00015DC3">
        <w:rPr>
          <w:rFonts w:cs="B Nazanin" w:hint="cs"/>
          <w:sz w:val="18"/>
          <w:rtl/>
          <w:lang w:bidi="fa-IR"/>
        </w:rPr>
        <w:t>) محاسبه شده سپس با ضرب کردن این نسبت در در تشعشع خالص سطح زمین، مقدار جریان گرمایی خاک به</w:t>
      </w:r>
      <w:r w:rsidRPr="00015DC3">
        <w:rPr>
          <w:rFonts w:cs="B Nazanin"/>
          <w:sz w:val="18"/>
          <w:rtl/>
          <w:lang w:bidi="fa-IR"/>
        </w:rPr>
        <w:softHyphen/>
      </w:r>
      <w:r w:rsidRPr="00015DC3">
        <w:rPr>
          <w:rFonts w:cs="B Nazanin" w:hint="cs"/>
          <w:sz w:val="18"/>
          <w:rtl/>
          <w:lang w:bidi="fa-IR"/>
        </w:rPr>
        <w:t>دست می</w:t>
      </w:r>
      <w:r w:rsidRPr="00015DC3">
        <w:rPr>
          <w:rFonts w:cs="B Nazanin"/>
          <w:sz w:val="18"/>
          <w:rtl/>
          <w:lang w:bidi="fa-IR"/>
        </w:rPr>
        <w:softHyphen/>
      </w:r>
      <w:r w:rsidRPr="00015DC3">
        <w:rPr>
          <w:rFonts w:cs="B Nazanin" w:hint="cs"/>
          <w:sz w:val="18"/>
          <w:rtl/>
          <w:lang w:bidi="fa-IR"/>
        </w:rPr>
        <w:t>آید (برچرت و همکاران، 2012).</w:t>
      </w:r>
    </w:p>
    <w:p w:rsidR="00651DF9" w:rsidRPr="00015DC3" w:rsidRDefault="00A16567" w:rsidP="00313BCE">
      <w:pPr>
        <w:bidi/>
        <w:spacing w:before="284"/>
        <w:ind w:firstLine="562"/>
        <w:jc w:val="both"/>
        <w:rPr>
          <w:rFonts w:cs="B Nazanin"/>
          <w:sz w:val="18"/>
          <w:szCs w:val="18"/>
          <w:rtl/>
          <w:lang w:bidi="fa-IR"/>
        </w:rPr>
      </w:pPr>
      <w:r w:rsidRPr="00015DC3">
        <w:rPr>
          <w:rFonts w:cs="B Nazanin"/>
          <w:noProof/>
          <w:sz w:val="18"/>
          <w:szCs w:val="18"/>
          <w:rtl/>
        </w:rPr>
        <w:object w:dxaOrig="1440" w:dyaOrig="1440">
          <v:shape id="_x0000_s1038" type="#_x0000_t75" style="position:absolute;left:0;text-align:left;margin-left:-.35pt;margin-top:9.15pt;width:202.55pt;height:26.6pt;z-index:251668480">
            <v:imagedata r:id="rId31" o:title=""/>
            <w10:wrap type="square" side="right"/>
          </v:shape>
          <o:OLEObject Type="Embed" ProgID="Equation.3" ShapeID="_x0000_s1038" DrawAspect="Content" ObjectID="_1533974896" r:id="rId32"/>
        </w:object>
      </w:r>
      <w:r w:rsidR="00651DF9" w:rsidRPr="00015DC3">
        <w:rPr>
          <w:rFonts w:cs="B Nazanin" w:hint="cs"/>
          <w:sz w:val="18"/>
          <w:szCs w:val="18"/>
          <w:rtl/>
          <w:lang w:bidi="fa-IR"/>
        </w:rPr>
        <w:t>(</w:t>
      </w:r>
      <w:r w:rsidR="00313BCE" w:rsidRPr="00015DC3">
        <w:rPr>
          <w:rFonts w:cs="B Nazanin" w:hint="cs"/>
          <w:sz w:val="18"/>
          <w:szCs w:val="18"/>
          <w:rtl/>
          <w:lang w:bidi="fa-IR"/>
        </w:rPr>
        <w:t>8</w:t>
      </w:r>
      <w:r w:rsidR="00651DF9" w:rsidRPr="00015DC3">
        <w:rPr>
          <w:rFonts w:cs="B Nazanin" w:hint="cs"/>
          <w:sz w:val="18"/>
          <w:szCs w:val="18"/>
          <w:rtl/>
          <w:lang w:bidi="fa-IR"/>
        </w:rPr>
        <w:t xml:space="preserve">)                                                                                            </w:t>
      </w:r>
    </w:p>
    <w:p w:rsidR="003960CF" w:rsidRPr="00015DC3" w:rsidRDefault="003960CF" w:rsidP="000C778E">
      <w:pPr>
        <w:bidi/>
        <w:spacing w:before="284"/>
        <w:ind w:firstLine="562"/>
        <w:jc w:val="both"/>
        <w:rPr>
          <w:rFonts w:cs="B Nazanin"/>
          <w:sz w:val="18"/>
          <w:rtl/>
        </w:rPr>
      </w:pPr>
    </w:p>
    <w:p w:rsidR="00651DF9" w:rsidRPr="00015DC3" w:rsidRDefault="00A16567" w:rsidP="000C778E">
      <w:pPr>
        <w:bidi/>
        <w:spacing w:before="284"/>
        <w:ind w:firstLine="562"/>
        <w:jc w:val="both"/>
        <w:rPr>
          <w:rFonts w:cs="B Nazanin"/>
          <w:sz w:val="18"/>
          <w:rtl/>
        </w:rPr>
      </w:pPr>
      <w:r w:rsidRPr="00015DC3">
        <w:rPr>
          <w:rFonts w:cs="B Nazanin"/>
          <w:noProof/>
          <w:sz w:val="18"/>
          <w:szCs w:val="18"/>
          <w:rtl/>
        </w:rPr>
        <w:object w:dxaOrig="1440" w:dyaOrig="1440">
          <v:shape id="_x0000_s1037" type="#_x0000_t75" style="position:absolute;left:0;text-align:left;margin-left:-.35pt;margin-top:43.75pt;width:64.9pt;height:24.75pt;z-index:251667456">
            <v:imagedata r:id="rId33" o:title=""/>
            <w10:wrap type="square" side="right"/>
          </v:shape>
          <o:OLEObject Type="Embed" ProgID="Equation.3" ShapeID="_x0000_s1037" DrawAspect="Content" ObjectID="_1533974897" r:id="rId34"/>
        </w:object>
      </w:r>
      <w:r w:rsidR="00651DF9" w:rsidRPr="00015DC3">
        <w:rPr>
          <w:rFonts w:cs="B Nazanin" w:hint="cs"/>
          <w:sz w:val="18"/>
          <w:rtl/>
        </w:rPr>
        <w:t>این نسبت با استفاده از مقادیر شار تابش خالص، شار گرمای محسوس و شار گرمای خاک به دست آمده در زمان تصویر برداری از رابطه زیر برآورد می</w:t>
      </w:r>
      <w:r w:rsidR="00651DF9" w:rsidRPr="00015DC3">
        <w:rPr>
          <w:rFonts w:cs="B Nazanin"/>
          <w:sz w:val="18"/>
          <w:rtl/>
        </w:rPr>
        <w:softHyphen/>
      </w:r>
      <w:r w:rsidR="00651DF9" w:rsidRPr="00015DC3">
        <w:rPr>
          <w:rFonts w:cs="B Nazanin" w:hint="cs"/>
          <w:sz w:val="18"/>
          <w:rtl/>
        </w:rPr>
        <w:t>گردد (لی و همکاران، 2012).</w:t>
      </w:r>
    </w:p>
    <w:p w:rsidR="00651DF9" w:rsidRPr="00015DC3" w:rsidRDefault="00651DF9" w:rsidP="00313BCE">
      <w:pPr>
        <w:bidi/>
        <w:spacing w:before="284"/>
        <w:ind w:firstLine="562"/>
        <w:jc w:val="both"/>
        <w:rPr>
          <w:rFonts w:cs="B Nazanin"/>
          <w:sz w:val="18"/>
          <w:szCs w:val="18"/>
          <w:rtl/>
          <w:lang w:bidi="fa-IR"/>
        </w:rPr>
      </w:pPr>
      <w:r w:rsidRPr="00015DC3">
        <w:rPr>
          <w:rFonts w:cs="B Nazanin" w:hint="cs"/>
          <w:sz w:val="18"/>
          <w:szCs w:val="18"/>
          <w:rtl/>
          <w:lang w:bidi="fa-IR"/>
        </w:rPr>
        <w:t>(</w:t>
      </w:r>
      <w:r w:rsidR="00313BCE" w:rsidRPr="00015DC3">
        <w:rPr>
          <w:rFonts w:cs="B Nazanin" w:hint="cs"/>
          <w:sz w:val="18"/>
          <w:szCs w:val="18"/>
          <w:rtl/>
          <w:lang w:bidi="fa-IR"/>
        </w:rPr>
        <w:t>9</w:t>
      </w:r>
      <w:r w:rsidRPr="00015DC3">
        <w:rPr>
          <w:rFonts w:cs="B Nazanin" w:hint="cs"/>
          <w:sz w:val="18"/>
          <w:szCs w:val="18"/>
          <w:rtl/>
          <w:lang w:bidi="fa-IR"/>
        </w:rPr>
        <w:t>)</w:t>
      </w:r>
    </w:p>
    <w:p w:rsidR="00651DF9" w:rsidRPr="00015DC3" w:rsidRDefault="00651DF9" w:rsidP="000C778E">
      <w:pPr>
        <w:bidi/>
        <w:spacing w:before="284"/>
        <w:ind w:firstLine="562"/>
        <w:jc w:val="both"/>
        <w:rPr>
          <w:rFonts w:cs="B Nazanin"/>
          <w:sz w:val="18"/>
          <w:rtl/>
          <w:lang w:bidi="fa-IR"/>
        </w:rPr>
      </w:pPr>
      <w:r w:rsidRPr="00015DC3">
        <w:rPr>
          <w:rFonts w:cs="B Nazanin" w:hint="cs"/>
          <w:sz w:val="18"/>
          <w:rtl/>
          <w:lang w:bidi="fa-IR"/>
        </w:rPr>
        <w:t>در نهایت تبخیر تعرق روزانه از معادلات زیر بدست می</w:t>
      </w:r>
      <w:r w:rsidRPr="00015DC3">
        <w:rPr>
          <w:rFonts w:cs="B Nazanin"/>
          <w:sz w:val="18"/>
          <w:rtl/>
          <w:lang w:bidi="fa-IR"/>
        </w:rPr>
        <w:softHyphen/>
      </w:r>
      <w:r w:rsidRPr="00015DC3">
        <w:rPr>
          <w:rFonts w:cs="B Nazanin" w:hint="cs"/>
          <w:sz w:val="18"/>
          <w:rtl/>
          <w:lang w:bidi="fa-IR"/>
        </w:rPr>
        <w:t>آید (کراگو و همکاران، 1996؛بروت سارت، 2005؛ مسه بیسی، 2013).</w:t>
      </w:r>
    </w:p>
    <w:p w:rsidR="00651DF9" w:rsidRPr="00015DC3" w:rsidRDefault="00651DF9" w:rsidP="00313BCE">
      <w:pPr>
        <w:bidi/>
        <w:spacing w:before="284"/>
        <w:ind w:firstLine="562"/>
        <w:rPr>
          <w:rFonts w:cs="B Nazanin"/>
          <w:sz w:val="18"/>
          <w:szCs w:val="18"/>
          <w:rtl/>
          <w:lang w:bidi="fa-IR"/>
        </w:rPr>
      </w:pPr>
      <w:r w:rsidRPr="00015DC3">
        <w:rPr>
          <w:rFonts w:cs="B Nazanin" w:hint="cs"/>
          <w:sz w:val="18"/>
          <w:szCs w:val="18"/>
          <w:rtl/>
          <w:lang w:bidi="fa-IR"/>
        </w:rPr>
        <w:t>(1</w:t>
      </w:r>
      <w:r w:rsidR="00313BCE" w:rsidRPr="00015DC3">
        <w:rPr>
          <w:rFonts w:cs="B Nazanin" w:hint="cs"/>
          <w:sz w:val="18"/>
          <w:szCs w:val="18"/>
          <w:rtl/>
          <w:lang w:bidi="fa-IR"/>
        </w:rPr>
        <w:t>0</w:t>
      </w:r>
      <w:r w:rsidR="000C778E" w:rsidRPr="00015DC3">
        <w:rPr>
          <w:rFonts w:cs="B Nazanin" w:hint="cs"/>
          <w:sz w:val="18"/>
          <w:szCs w:val="18"/>
          <w:rtl/>
          <w:lang w:bidi="fa-IR"/>
        </w:rPr>
        <w:t>)</w:t>
      </w:r>
      <w:r w:rsidRPr="00015DC3">
        <w:rPr>
          <w:rFonts w:cs="B Nazanin" w:hint="cs"/>
          <w:sz w:val="18"/>
          <w:szCs w:val="18"/>
          <w:rtl/>
          <w:lang w:bidi="fa-IR"/>
        </w:rPr>
        <w:t xml:space="preserve">                                                                   </w:t>
      </w:r>
      <w:r w:rsidR="000C778E" w:rsidRPr="00015DC3">
        <w:rPr>
          <w:rFonts w:cs="B Nazanin" w:hint="cs"/>
          <w:sz w:val="18"/>
          <w:szCs w:val="18"/>
          <w:rtl/>
          <w:lang w:bidi="fa-IR"/>
        </w:rPr>
        <w:t xml:space="preserve">                  </w:t>
      </w:r>
      <w:r w:rsidRPr="00015DC3">
        <w:rPr>
          <w:rFonts w:cs="B Nazanin" w:hint="cs"/>
          <w:sz w:val="18"/>
          <w:szCs w:val="18"/>
          <w:rtl/>
          <w:lang w:bidi="fa-IR"/>
        </w:rPr>
        <w:t xml:space="preserve">              </w:t>
      </w:r>
      <w:r w:rsidR="000C778E" w:rsidRPr="00015DC3">
        <w:rPr>
          <w:rFonts w:cs="B Nazanin" w:hint="cs"/>
          <w:sz w:val="18"/>
          <w:szCs w:val="18"/>
          <w:rtl/>
          <w:lang w:bidi="fa-IR"/>
        </w:rPr>
        <w:t xml:space="preserve">                            </w:t>
      </w:r>
      <w:r w:rsidRPr="00015DC3">
        <w:rPr>
          <w:rFonts w:cs="B Nazanin" w:hint="cs"/>
          <w:sz w:val="18"/>
          <w:szCs w:val="18"/>
          <w:rtl/>
          <w:lang w:bidi="fa-IR"/>
        </w:rPr>
        <w:t xml:space="preserve">         </w:t>
      </w:r>
      <w:r w:rsidR="000C778E" w:rsidRPr="00015DC3">
        <w:rPr>
          <w:rFonts w:cs="B Nazanin"/>
          <w:position w:val="-30"/>
          <w:sz w:val="18"/>
          <w:szCs w:val="18"/>
        </w:rPr>
        <w:object w:dxaOrig="2560" w:dyaOrig="720">
          <v:shape id="_x0000_i1031" type="#_x0000_t75" style="width:98.25pt;height:28.15pt" o:ole="">
            <v:imagedata r:id="rId35" o:title=""/>
          </v:shape>
          <o:OLEObject Type="Embed" ProgID="Equation.3" ShapeID="_x0000_i1031" DrawAspect="Content" ObjectID="_1533974883" r:id="rId36"/>
        </w:object>
      </w:r>
    </w:p>
    <w:p w:rsidR="00651DF9" w:rsidRPr="00015DC3" w:rsidRDefault="00651DF9" w:rsidP="000C778E">
      <w:pPr>
        <w:bidi/>
        <w:spacing w:before="284"/>
        <w:ind w:firstLine="562"/>
        <w:jc w:val="both"/>
        <w:rPr>
          <w:rFonts w:cs="B Nazanin"/>
          <w:sz w:val="18"/>
          <w:rtl/>
          <w:lang w:bidi="fa-IR"/>
        </w:rPr>
      </w:pPr>
      <w:r w:rsidRPr="00015DC3">
        <w:rPr>
          <w:rFonts w:cs="B Nazanin" w:hint="cs"/>
          <w:sz w:val="18"/>
          <w:rtl/>
        </w:rPr>
        <w:t xml:space="preserve">که در این معادله </w:t>
      </w:r>
      <w:r w:rsidRPr="00015DC3">
        <w:rPr>
          <w:rFonts w:cs="B Nazanin"/>
          <w:sz w:val="18"/>
        </w:rPr>
        <w:t>R</w:t>
      </w:r>
      <w:r w:rsidRPr="00015DC3">
        <w:rPr>
          <w:rFonts w:cs="B Nazanin"/>
          <w:sz w:val="18"/>
          <w:vertAlign w:val="subscript"/>
        </w:rPr>
        <w:t>n-day</w:t>
      </w:r>
      <w:r w:rsidRPr="00015DC3">
        <w:rPr>
          <w:rFonts w:cs="B Nazanin" w:hint="cs"/>
          <w:sz w:val="18"/>
          <w:rtl/>
        </w:rPr>
        <w:t xml:space="preserve"> تشعشع خالص روزانه در سطح زمین</w:t>
      </w:r>
      <w:r w:rsidRPr="00015DC3">
        <w:rPr>
          <w:rFonts w:cs="B Nazanin" w:hint="cs"/>
          <w:sz w:val="18"/>
          <w:rtl/>
          <w:lang w:bidi="fa-IR"/>
        </w:rPr>
        <w:t>،</w:t>
      </w:r>
      <w:r w:rsidRPr="00015DC3">
        <w:rPr>
          <w:rFonts w:cs="B Nazanin" w:hint="cs"/>
          <w:sz w:val="18"/>
          <w:rtl/>
        </w:rPr>
        <w:t xml:space="preserve"> </w:t>
      </w:r>
      <w:r w:rsidRPr="00015DC3">
        <w:rPr>
          <w:rFonts w:cs="B Nazanin"/>
          <w:sz w:val="18"/>
        </w:rPr>
        <w:t xml:space="preserve"> ρ</w:t>
      </w:r>
      <w:r w:rsidRPr="00015DC3">
        <w:rPr>
          <w:rFonts w:cs="B Nazanin"/>
          <w:sz w:val="18"/>
          <w:vertAlign w:val="subscript"/>
        </w:rPr>
        <w:t>w</w:t>
      </w:r>
      <w:r w:rsidRPr="00015DC3">
        <w:rPr>
          <w:rFonts w:cs="B Nazanin"/>
          <w:sz w:val="18"/>
        </w:rPr>
        <w:t>=1000 kgm</w:t>
      </w:r>
      <w:r w:rsidRPr="00015DC3">
        <w:rPr>
          <w:rFonts w:cs="B Nazanin"/>
          <w:sz w:val="18"/>
          <w:vertAlign w:val="superscript"/>
        </w:rPr>
        <w:t>-3</w:t>
      </w:r>
      <w:r w:rsidRPr="00015DC3">
        <w:rPr>
          <w:rFonts w:cs="B Nazanin" w:hint="cs"/>
          <w:sz w:val="18"/>
          <w:rtl/>
        </w:rPr>
        <w:t xml:space="preserve"> و </w:t>
      </w:r>
      <w:r w:rsidRPr="00015DC3">
        <w:rPr>
          <w:rFonts w:cs="B Nazanin"/>
          <w:sz w:val="18"/>
        </w:rPr>
        <w:t>λ = 2.47x10</w:t>
      </w:r>
      <w:r w:rsidRPr="00015DC3">
        <w:rPr>
          <w:rFonts w:cs="B Nazanin"/>
          <w:sz w:val="18"/>
          <w:vertAlign w:val="superscript"/>
        </w:rPr>
        <w:t xml:space="preserve">6 </w:t>
      </w:r>
      <w:r w:rsidRPr="00015DC3">
        <w:rPr>
          <w:rFonts w:cs="B Nazanin"/>
          <w:sz w:val="18"/>
        </w:rPr>
        <w:t>JKg</w:t>
      </w:r>
      <w:r w:rsidRPr="00015DC3">
        <w:rPr>
          <w:rFonts w:cs="B Nazanin"/>
          <w:sz w:val="18"/>
          <w:vertAlign w:val="superscript"/>
        </w:rPr>
        <w:t>-1</w:t>
      </w:r>
      <w:r w:rsidRPr="00015DC3">
        <w:rPr>
          <w:rFonts w:cs="B Nazanin" w:hint="cs"/>
          <w:sz w:val="18"/>
          <w:rtl/>
          <w:lang w:bidi="fa-IR"/>
        </w:rPr>
        <w:t xml:space="preserve"> است.</w:t>
      </w:r>
    </w:p>
    <w:p w:rsidR="000C778E" w:rsidRPr="00015DC3" w:rsidRDefault="000C778E" w:rsidP="000C778E">
      <w:pPr>
        <w:bidi/>
        <w:spacing w:before="284"/>
        <w:ind w:firstLine="562"/>
        <w:jc w:val="both"/>
        <w:rPr>
          <w:rFonts w:cs="B Nazanin"/>
          <w:sz w:val="18"/>
          <w:lang w:bidi="fa-IR"/>
        </w:rPr>
      </w:pPr>
    </w:p>
    <w:p w:rsidR="00651DF9" w:rsidRPr="00015DC3" w:rsidRDefault="00651DF9" w:rsidP="000C778E">
      <w:pPr>
        <w:autoSpaceDE w:val="0"/>
        <w:autoSpaceDN w:val="0"/>
        <w:bidi/>
        <w:adjustRightInd w:val="0"/>
        <w:ind w:firstLine="562"/>
        <w:jc w:val="both"/>
        <w:rPr>
          <w:rFonts w:cs="B Nazanin"/>
          <w:sz w:val="18"/>
          <w:rtl/>
          <w:lang w:bidi="fa-IR"/>
        </w:rPr>
      </w:pPr>
      <w:r w:rsidRPr="00015DC3">
        <w:rPr>
          <w:rFonts w:cs="B Nazanin" w:hint="cs"/>
          <w:sz w:val="18"/>
          <w:rtl/>
          <w:lang w:bidi="fa-IR"/>
        </w:rPr>
        <w:t>جهت مقایسه تبخیر تعرق به</w:t>
      </w:r>
      <w:r w:rsidRPr="00015DC3">
        <w:rPr>
          <w:rFonts w:cs="B Nazanin"/>
          <w:sz w:val="18"/>
          <w:rtl/>
          <w:lang w:bidi="fa-IR"/>
        </w:rPr>
        <w:softHyphen/>
      </w:r>
      <w:r w:rsidRPr="00015DC3">
        <w:rPr>
          <w:rFonts w:cs="B Nazanin" w:hint="cs"/>
          <w:sz w:val="18"/>
          <w:rtl/>
          <w:lang w:bidi="fa-IR"/>
        </w:rPr>
        <w:t>دست آمده از داده</w:t>
      </w:r>
      <w:r w:rsidRPr="00015DC3">
        <w:rPr>
          <w:rFonts w:cs="B Nazanin"/>
          <w:sz w:val="18"/>
          <w:rtl/>
          <w:lang w:bidi="fa-IR"/>
        </w:rPr>
        <w:softHyphen/>
      </w:r>
      <w:r w:rsidRPr="00015DC3">
        <w:rPr>
          <w:rFonts w:cs="B Nazanin" w:hint="cs"/>
          <w:sz w:val="18"/>
          <w:rtl/>
          <w:lang w:bidi="fa-IR"/>
        </w:rPr>
        <w:t>های لایسیمتری با تبخیر تعرق برآورد شده از الگوریتم سبال، از شاخص</w:t>
      </w:r>
      <w:r w:rsidRPr="00015DC3">
        <w:rPr>
          <w:rFonts w:cs="B Nazanin"/>
          <w:sz w:val="18"/>
          <w:rtl/>
          <w:lang w:bidi="fa-IR"/>
        </w:rPr>
        <w:softHyphen/>
      </w:r>
      <w:r w:rsidRPr="00015DC3">
        <w:rPr>
          <w:rFonts w:cs="B Nazanin" w:hint="cs"/>
          <w:sz w:val="18"/>
          <w:rtl/>
          <w:lang w:bidi="fa-IR"/>
        </w:rPr>
        <w:t>های ارزیابی استفاده گردید. شاخص</w:t>
      </w:r>
      <w:r w:rsidRPr="00015DC3">
        <w:rPr>
          <w:rFonts w:cs="B Nazanin"/>
          <w:sz w:val="18"/>
          <w:rtl/>
          <w:lang w:bidi="fa-IR"/>
        </w:rPr>
        <w:softHyphen/>
      </w:r>
      <w:r w:rsidRPr="00015DC3">
        <w:rPr>
          <w:rFonts w:cs="B Nazanin" w:hint="cs"/>
          <w:sz w:val="18"/>
          <w:rtl/>
          <w:lang w:bidi="fa-IR"/>
        </w:rPr>
        <w:t>های آماری متفاوتی برای سنجش اعتبار و درستی مدل</w:t>
      </w:r>
      <w:r w:rsidRPr="00015DC3">
        <w:rPr>
          <w:rFonts w:cs="B Nazanin"/>
          <w:sz w:val="18"/>
          <w:rtl/>
          <w:lang w:bidi="fa-IR"/>
        </w:rPr>
        <w:softHyphen/>
      </w:r>
      <w:r w:rsidRPr="00015DC3">
        <w:rPr>
          <w:rFonts w:cs="B Nazanin" w:hint="cs"/>
          <w:sz w:val="18"/>
          <w:rtl/>
          <w:lang w:bidi="fa-IR"/>
        </w:rPr>
        <w:t>ها وجود دارد که از آن جمله می</w:t>
      </w:r>
      <w:r w:rsidRPr="00015DC3">
        <w:rPr>
          <w:rFonts w:cs="B Nazanin"/>
          <w:sz w:val="18"/>
          <w:rtl/>
          <w:lang w:bidi="fa-IR"/>
        </w:rPr>
        <w:softHyphen/>
      </w:r>
      <w:r w:rsidRPr="00015DC3">
        <w:rPr>
          <w:rFonts w:cs="B Nazanin" w:hint="cs"/>
          <w:sz w:val="18"/>
          <w:rtl/>
          <w:lang w:bidi="fa-IR"/>
        </w:rPr>
        <w:t xml:space="preserve">توان به ضریب همبستگی، ریشه میانگین مربعات خطا، کارایی مدل سازی </w:t>
      </w:r>
      <w:r w:rsidRPr="00015DC3">
        <w:rPr>
          <w:rFonts w:cs="B Nazanin"/>
          <w:sz w:val="18"/>
          <w:lang w:bidi="fa-IR"/>
        </w:rPr>
        <w:t>EF</w:t>
      </w:r>
      <w:r w:rsidRPr="00015DC3">
        <w:rPr>
          <w:rFonts w:cs="B Nazanin" w:hint="cs"/>
          <w:sz w:val="18"/>
          <w:rtl/>
          <w:lang w:bidi="fa-IR"/>
        </w:rPr>
        <w:t>، میانگین خطای مطلق و میانگین انحرا فات به شرح زیر اشاره کرد (اکبری، 1383).</w:t>
      </w:r>
    </w:p>
    <w:p w:rsidR="00651DF9" w:rsidRPr="00015DC3" w:rsidRDefault="000C778E" w:rsidP="00313BCE">
      <w:pPr>
        <w:autoSpaceDE w:val="0"/>
        <w:autoSpaceDN w:val="0"/>
        <w:adjustRightInd w:val="0"/>
        <w:ind w:firstLine="562"/>
        <w:jc w:val="both"/>
        <w:rPr>
          <w:rFonts w:cs="B Nazanin"/>
          <w:sz w:val="18"/>
          <w:szCs w:val="18"/>
          <w:rtl/>
          <w:lang w:bidi="fa-IR"/>
        </w:rPr>
      </w:pPr>
      <w:r w:rsidRPr="00015DC3">
        <w:rPr>
          <w:rFonts w:cs="B Nazanin"/>
          <w:position w:val="-60"/>
          <w:sz w:val="18"/>
        </w:rPr>
        <w:object w:dxaOrig="2060" w:dyaOrig="1320">
          <v:shape id="_x0000_i1032" type="#_x0000_t75" style="width:70.15pt;height:45.75pt" o:ole="">
            <v:imagedata r:id="rId37" o:title=""/>
          </v:shape>
          <o:OLEObject Type="Embed" ProgID="Equation.3" ShapeID="_x0000_i1032" DrawAspect="Content" ObjectID="_1533974884" r:id="rId38"/>
        </w:object>
      </w:r>
      <w:r w:rsidR="00460A75" w:rsidRPr="00015DC3">
        <w:rPr>
          <w:rFonts w:cs="B Nazanin" w:hint="cs"/>
          <w:sz w:val="20"/>
          <w:szCs w:val="20"/>
          <w:rtl/>
        </w:rPr>
        <w:t>(1</w:t>
      </w:r>
      <w:r w:rsidR="00313BCE" w:rsidRPr="00015DC3">
        <w:rPr>
          <w:rFonts w:cs="B Nazanin" w:hint="cs"/>
          <w:sz w:val="20"/>
          <w:szCs w:val="20"/>
          <w:rtl/>
        </w:rPr>
        <w:t>1</w:t>
      </w:r>
      <w:r w:rsidR="00651DF9" w:rsidRPr="00015DC3">
        <w:rPr>
          <w:rFonts w:cs="B Nazanin" w:hint="cs"/>
          <w:sz w:val="20"/>
          <w:szCs w:val="20"/>
          <w:rtl/>
        </w:rPr>
        <w:t xml:space="preserve">)   </w:t>
      </w:r>
      <w:r w:rsidR="00651DF9" w:rsidRPr="00015DC3">
        <w:rPr>
          <w:rFonts w:cs="B Nazanin" w:hint="cs"/>
          <w:sz w:val="18"/>
          <w:szCs w:val="18"/>
          <w:rtl/>
        </w:rPr>
        <w:t xml:space="preserve">                                                         </w:t>
      </w:r>
      <w:r w:rsidRPr="00015DC3">
        <w:rPr>
          <w:rFonts w:cs="B Nazanin" w:hint="cs"/>
          <w:sz w:val="18"/>
          <w:rtl/>
          <w:lang w:bidi="fa-IR"/>
        </w:rPr>
        <w:t xml:space="preserve">                        </w:t>
      </w:r>
      <w:r w:rsidR="00651DF9" w:rsidRPr="00015DC3">
        <w:rPr>
          <w:rFonts w:cs="B Nazanin" w:hint="cs"/>
          <w:sz w:val="18"/>
          <w:rtl/>
          <w:lang w:bidi="fa-IR"/>
        </w:rPr>
        <w:t xml:space="preserve">                                      </w:t>
      </w:r>
      <w:r w:rsidRPr="00015DC3">
        <w:rPr>
          <w:rFonts w:cs="B Nazanin" w:hint="cs"/>
          <w:sz w:val="18"/>
          <w:rtl/>
          <w:lang w:bidi="fa-IR"/>
        </w:rPr>
        <w:t xml:space="preserve"> </w:t>
      </w:r>
      <w:r w:rsidR="00651DF9" w:rsidRPr="00015DC3">
        <w:rPr>
          <w:rFonts w:cs="B Nazanin" w:hint="cs"/>
          <w:sz w:val="18"/>
          <w:rtl/>
          <w:lang w:bidi="fa-IR"/>
        </w:rPr>
        <w:t xml:space="preserve">  </w:t>
      </w:r>
    </w:p>
    <w:p w:rsidR="00651DF9" w:rsidRPr="00015DC3" w:rsidRDefault="000C778E" w:rsidP="00313BCE">
      <w:pPr>
        <w:tabs>
          <w:tab w:val="right" w:pos="8640"/>
          <w:tab w:val="center" w:pos="9902"/>
        </w:tabs>
        <w:autoSpaceDE w:val="0"/>
        <w:autoSpaceDN w:val="0"/>
        <w:adjustRightInd w:val="0"/>
        <w:spacing w:before="284"/>
        <w:ind w:firstLine="562"/>
        <w:jc w:val="both"/>
        <w:rPr>
          <w:rFonts w:cs="B Nazanin"/>
          <w:sz w:val="18"/>
          <w:szCs w:val="18"/>
          <w:rtl/>
          <w:lang w:bidi="fa-IR"/>
        </w:rPr>
      </w:pPr>
      <w:r w:rsidRPr="00015DC3">
        <w:rPr>
          <w:rFonts w:cs="B Nazanin"/>
          <w:position w:val="-26"/>
          <w:sz w:val="18"/>
          <w:szCs w:val="18"/>
        </w:rPr>
        <w:object w:dxaOrig="2320" w:dyaOrig="1020">
          <v:shape id="_x0000_i1033" type="#_x0000_t75" style="width:73.5pt;height:33pt" o:ole="">
            <v:imagedata r:id="rId39" o:title=""/>
          </v:shape>
          <o:OLEObject Type="Embed" ProgID="Equation.3" ShapeID="_x0000_i1033" DrawAspect="Content" ObjectID="_1533974885" r:id="rId40"/>
        </w:object>
      </w:r>
      <w:r w:rsidR="00651DF9" w:rsidRPr="00015DC3">
        <w:rPr>
          <w:rFonts w:cs="B Nazanin" w:hint="cs"/>
          <w:sz w:val="18"/>
          <w:szCs w:val="18"/>
          <w:rtl/>
        </w:rPr>
        <w:t xml:space="preserve"> (1</w:t>
      </w:r>
      <w:r w:rsidR="00313BCE" w:rsidRPr="00015DC3">
        <w:rPr>
          <w:rFonts w:cs="B Nazanin" w:hint="cs"/>
          <w:sz w:val="18"/>
          <w:szCs w:val="18"/>
          <w:rtl/>
        </w:rPr>
        <w:t>2</w:t>
      </w:r>
      <w:r w:rsidR="00651DF9" w:rsidRPr="00015DC3">
        <w:rPr>
          <w:rFonts w:cs="B Nazanin" w:hint="cs"/>
          <w:sz w:val="18"/>
          <w:szCs w:val="18"/>
          <w:rtl/>
        </w:rPr>
        <w:t xml:space="preserve">)  </w:t>
      </w:r>
      <w:r w:rsidRPr="00015DC3">
        <w:rPr>
          <w:rFonts w:cs="B Nazanin" w:hint="cs"/>
          <w:sz w:val="18"/>
          <w:szCs w:val="18"/>
          <w:rtl/>
        </w:rPr>
        <w:t xml:space="preserve">                                           </w:t>
      </w:r>
      <w:r w:rsidR="00460A75" w:rsidRPr="00015DC3">
        <w:rPr>
          <w:rFonts w:cs="B Nazanin" w:hint="cs"/>
          <w:sz w:val="18"/>
          <w:szCs w:val="18"/>
          <w:rtl/>
        </w:rPr>
        <w:t xml:space="preserve"> </w:t>
      </w:r>
      <w:r w:rsidRPr="00015DC3">
        <w:rPr>
          <w:rFonts w:cs="B Nazanin" w:hint="cs"/>
          <w:sz w:val="18"/>
          <w:szCs w:val="18"/>
          <w:rtl/>
        </w:rPr>
        <w:t xml:space="preserve">       </w:t>
      </w:r>
      <w:r w:rsidR="00651DF9" w:rsidRPr="00015DC3">
        <w:rPr>
          <w:rFonts w:cs="B Nazanin" w:hint="cs"/>
          <w:sz w:val="18"/>
          <w:szCs w:val="18"/>
          <w:rtl/>
        </w:rPr>
        <w:t xml:space="preserve">                                                                                             </w:t>
      </w:r>
    </w:p>
    <w:p w:rsidR="00651DF9" w:rsidRPr="00015DC3" w:rsidRDefault="00651DF9" w:rsidP="00460A75">
      <w:pPr>
        <w:tabs>
          <w:tab w:val="center" w:pos="4252"/>
        </w:tabs>
        <w:autoSpaceDE w:val="0"/>
        <w:autoSpaceDN w:val="0"/>
        <w:bidi/>
        <w:adjustRightInd w:val="0"/>
        <w:ind w:firstLine="562"/>
        <w:jc w:val="right"/>
        <w:rPr>
          <w:rFonts w:cs="B Nazanin"/>
          <w:sz w:val="18"/>
          <w:szCs w:val="18"/>
          <w:rtl/>
          <w:lang w:bidi="fa-IR"/>
        </w:rPr>
      </w:pPr>
      <w:r w:rsidRPr="00015DC3">
        <w:rPr>
          <w:rFonts w:cs="B Nazanin" w:hint="cs"/>
          <w:sz w:val="18"/>
          <w:szCs w:val="18"/>
          <w:rtl/>
          <w:lang w:bidi="fa-IR"/>
        </w:rPr>
        <w:t xml:space="preserve">      </w:t>
      </w:r>
      <w:r w:rsidR="000C778E" w:rsidRPr="00015DC3">
        <w:rPr>
          <w:rFonts w:cs="B Nazanin" w:hint="cs"/>
          <w:sz w:val="18"/>
          <w:szCs w:val="18"/>
          <w:rtl/>
          <w:lang w:bidi="fa-IR"/>
        </w:rPr>
        <w:t xml:space="preserve">                                                                          </w:t>
      </w:r>
      <w:r w:rsidRPr="00015DC3">
        <w:rPr>
          <w:rFonts w:cs="B Nazanin" w:hint="cs"/>
          <w:sz w:val="18"/>
          <w:szCs w:val="18"/>
          <w:rtl/>
          <w:lang w:bidi="fa-IR"/>
        </w:rPr>
        <w:t xml:space="preserve">                                                                                                                                   </w:t>
      </w:r>
    </w:p>
    <w:p w:rsidR="00651DF9" w:rsidRPr="00015DC3" w:rsidRDefault="000C778E" w:rsidP="00313BCE">
      <w:pPr>
        <w:tabs>
          <w:tab w:val="right" w:pos="8640"/>
          <w:tab w:val="center" w:pos="9902"/>
        </w:tabs>
        <w:autoSpaceDE w:val="0"/>
        <w:autoSpaceDN w:val="0"/>
        <w:adjustRightInd w:val="0"/>
        <w:spacing w:before="284"/>
        <w:ind w:firstLine="562"/>
        <w:jc w:val="both"/>
        <w:rPr>
          <w:rFonts w:cs="B Nazanin"/>
          <w:sz w:val="18"/>
          <w:szCs w:val="18"/>
          <w:rtl/>
        </w:rPr>
      </w:pPr>
      <w:r w:rsidRPr="00015DC3">
        <w:rPr>
          <w:rFonts w:cs="B Nazanin"/>
          <w:position w:val="-60"/>
          <w:sz w:val="18"/>
          <w:szCs w:val="18"/>
        </w:rPr>
        <w:object w:dxaOrig="3200" w:dyaOrig="1320">
          <v:shape id="_x0000_i1034" type="#_x0000_t75" style="width:95.25pt;height:40.15pt" o:ole="">
            <v:imagedata r:id="rId41" o:title=""/>
          </v:shape>
          <o:OLEObject Type="Embed" ProgID="Equation.3" ShapeID="_x0000_i1034" DrawAspect="Content" ObjectID="_1533974886" r:id="rId42"/>
        </w:object>
      </w:r>
      <w:r w:rsidR="00651DF9" w:rsidRPr="00015DC3">
        <w:rPr>
          <w:rFonts w:cs="B Nazanin" w:hint="cs"/>
          <w:sz w:val="18"/>
          <w:szCs w:val="18"/>
          <w:rtl/>
        </w:rPr>
        <w:t xml:space="preserve"> (1</w:t>
      </w:r>
      <w:r w:rsidR="00313BCE" w:rsidRPr="00015DC3">
        <w:rPr>
          <w:rFonts w:cs="B Nazanin" w:hint="cs"/>
          <w:sz w:val="18"/>
          <w:szCs w:val="18"/>
          <w:rtl/>
        </w:rPr>
        <w:t>3</w:t>
      </w:r>
      <w:r w:rsidR="00651DF9" w:rsidRPr="00015DC3">
        <w:rPr>
          <w:rFonts w:cs="B Nazanin" w:hint="cs"/>
          <w:sz w:val="18"/>
          <w:szCs w:val="18"/>
          <w:rtl/>
        </w:rPr>
        <w:t xml:space="preserve">)          </w:t>
      </w:r>
      <w:r w:rsidRPr="00015DC3">
        <w:rPr>
          <w:rFonts w:cs="B Nazanin" w:hint="cs"/>
          <w:sz w:val="18"/>
          <w:szCs w:val="18"/>
          <w:rtl/>
        </w:rPr>
        <w:t xml:space="preserve">                              </w:t>
      </w:r>
      <w:r w:rsidR="003565F3" w:rsidRPr="00015DC3">
        <w:rPr>
          <w:rFonts w:cs="B Nazanin" w:hint="cs"/>
          <w:sz w:val="18"/>
          <w:szCs w:val="18"/>
          <w:rtl/>
        </w:rPr>
        <w:t xml:space="preserve"> </w:t>
      </w:r>
      <w:r w:rsidRPr="00015DC3">
        <w:rPr>
          <w:rFonts w:cs="B Nazanin" w:hint="cs"/>
          <w:sz w:val="18"/>
          <w:szCs w:val="18"/>
          <w:rtl/>
        </w:rPr>
        <w:t xml:space="preserve">          </w:t>
      </w:r>
      <w:r w:rsidR="00651DF9" w:rsidRPr="00015DC3">
        <w:rPr>
          <w:rFonts w:cs="B Nazanin" w:hint="cs"/>
          <w:sz w:val="18"/>
          <w:szCs w:val="18"/>
          <w:rtl/>
        </w:rPr>
        <w:t xml:space="preserve">                        </w:t>
      </w:r>
      <w:r w:rsidR="00155135" w:rsidRPr="00015DC3">
        <w:rPr>
          <w:rFonts w:cs="B Nazanin" w:hint="cs"/>
          <w:sz w:val="18"/>
          <w:szCs w:val="18"/>
          <w:rtl/>
        </w:rPr>
        <w:t xml:space="preserve">           </w:t>
      </w:r>
      <w:r w:rsidR="00651DF9" w:rsidRPr="00015DC3">
        <w:rPr>
          <w:rFonts w:cs="B Nazanin" w:hint="cs"/>
          <w:sz w:val="18"/>
          <w:szCs w:val="18"/>
          <w:rtl/>
        </w:rPr>
        <w:t xml:space="preserve">                                                   </w:t>
      </w:r>
      <w:r w:rsidR="00651DF9" w:rsidRPr="00015DC3">
        <w:rPr>
          <w:rFonts w:cs="B Nazanin"/>
          <w:sz w:val="18"/>
          <w:szCs w:val="18"/>
          <w:rtl/>
        </w:rPr>
        <w:tab/>
      </w:r>
    </w:p>
    <w:p w:rsidR="00651DF9" w:rsidRPr="00015DC3" w:rsidRDefault="000C778E" w:rsidP="00313BCE">
      <w:pPr>
        <w:tabs>
          <w:tab w:val="right" w:pos="8640"/>
          <w:tab w:val="center" w:pos="9902"/>
        </w:tabs>
        <w:autoSpaceDE w:val="0"/>
        <w:autoSpaceDN w:val="0"/>
        <w:adjustRightInd w:val="0"/>
        <w:spacing w:before="284"/>
        <w:ind w:firstLine="562"/>
        <w:jc w:val="both"/>
        <w:rPr>
          <w:rFonts w:cs="B Nazanin"/>
          <w:sz w:val="18"/>
          <w:rtl/>
          <w:lang w:bidi="fa-IR"/>
        </w:rPr>
      </w:pPr>
      <w:r w:rsidRPr="00015DC3">
        <w:rPr>
          <w:rFonts w:cs="B Nazanin"/>
          <w:position w:val="-24"/>
          <w:sz w:val="18"/>
          <w:szCs w:val="18"/>
        </w:rPr>
        <w:object w:dxaOrig="1860" w:dyaOrig="960">
          <v:shape id="_x0000_i1035" type="#_x0000_t75" style="width:67.15pt;height:34.9pt" o:ole="">
            <v:imagedata r:id="rId43" o:title=""/>
          </v:shape>
          <o:OLEObject Type="Embed" ProgID="Equation.3" ShapeID="_x0000_i1035" DrawAspect="Content" ObjectID="_1533974887" r:id="rId44"/>
        </w:object>
      </w:r>
      <w:r w:rsidR="00155135" w:rsidRPr="00015DC3">
        <w:rPr>
          <w:rFonts w:cs="B Nazanin" w:hint="cs"/>
          <w:sz w:val="18"/>
          <w:szCs w:val="18"/>
          <w:rtl/>
        </w:rPr>
        <w:t xml:space="preserve"> (1</w:t>
      </w:r>
      <w:r w:rsidR="00313BCE" w:rsidRPr="00015DC3">
        <w:rPr>
          <w:rFonts w:cs="B Nazanin" w:hint="cs"/>
          <w:sz w:val="18"/>
          <w:szCs w:val="18"/>
          <w:rtl/>
        </w:rPr>
        <w:t>4</w:t>
      </w:r>
      <w:r w:rsidR="00651DF9" w:rsidRPr="00015DC3">
        <w:rPr>
          <w:rFonts w:cs="B Nazanin" w:hint="cs"/>
          <w:sz w:val="18"/>
          <w:szCs w:val="18"/>
          <w:rtl/>
        </w:rPr>
        <w:t>)</w:t>
      </w:r>
      <w:r w:rsidR="00651DF9" w:rsidRPr="00015DC3">
        <w:rPr>
          <w:rFonts w:cs="B Nazanin" w:hint="cs"/>
          <w:sz w:val="18"/>
          <w:rtl/>
        </w:rPr>
        <w:t xml:space="preserve">          </w:t>
      </w:r>
      <w:r w:rsidR="00651DF9" w:rsidRPr="00015DC3">
        <w:rPr>
          <w:rFonts w:cs="B Nazanin" w:hint="cs"/>
          <w:sz w:val="18"/>
          <w:rtl/>
          <w:lang w:bidi="fa-IR"/>
        </w:rPr>
        <w:t xml:space="preserve">   </w:t>
      </w:r>
      <w:r w:rsidR="00651DF9" w:rsidRPr="00015DC3">
        <w:rPr>
          <w:rFonts w:cs="B Nazanin" w:hint="cs"/>
          <w:sz w:val="18"/>
          <w:rtl/>
        </w:rPr>
        <w:t xml:space="preserve">                                                                                                                                                                              </w:t>
      </w:r>
    </w:p>
    <w:p w:rsidR="00460A75" w:rsidRPr="00015DC3" w:rsidRDefault="00460A75" w:rsidP="000C778E">
      <w:pPr>
        <w:autoSpaceDE w:val="0"/>
        <w:autoSpaceDN w:val="0"/>
        <w:bidi/>
        <w:adjustRightInd w:val="0"/>
        <w:ind w:firstLine="562"/>
        <w:jc w:val="both"/>
        <w:rPr>
          <w:rFonts w:cs="B Nazanin"/>
          <w:sz w:val="18"/>
          <w:rtl/>
          <w:lang w:bidi="fa-IR"/>
        </w:rPr>
      </w:pPr>
    </w:p>
    <w:p w:rsidR="00460A75" w:rsidRPr="00015DC3" w:rsidRDefault="00460A75" w:rsidP="00313BCE">
      <w:pPr>
        <w:tabs>
          <w:tab w:val="right" w:pos="8640"/>
          <w:tab w:val="center" w:pos="9902"/>
        </w:tabs>
        <w:autoSpaceDE w:val="0"/>
        <w:autoSpaceDN w:val="0"/>
        <w:adjustRightInd w:val="0"/>
        <w:spacing w:before="284"/>
        <w:ind w:firstLine="562"/>
        <w:jc w:val="both"/>
        <w:rPr>
          <w:rFonts w:cs="B Nazanin"/>
          <w:sz w:val="18"/>
          <w:rtl/>
          <w:lang w:bidi="fa-IR"/>
        </w:rPr>
      </w:pPr>
      <w:r w:rsidRPr="00015DC3">
        <w:rPr>
          <w:rFonts w:cs="B Nazanin"/>
          <w:position w:val="-76"/>
          <w:sz w:val="18"/>
          <w:szCs w:val="18"/>
        </w:rPr>
        <w:object w:dxaOrig="3420" w:dyaOrig="1700">
          <v:shape id="_x0000_i1036" type="#_x0000_t75" style="width:100.5pt;height:50.65pt" o:ole="">
            <v:imagedata r:id="rId45" o:title=""/>
          </v:shape>
          <o:OLEObject Type="Embed" ProgID="Equation.3" ShapeID="_x0000_i1036" DrawAspect="Content" ObjectID="_1533974888" r:id="rId46"/>
        </w:object>
      </w:r>
      <w:r w:rsidRPr="00015DC3">
        <w:rPr>
          <w:rFonts w:cs="B Nazanin" w:hint="cs"/>
          <w:sz w:val="18"/>
          <w:szCs w:val="18"/>
          <w:rtl/>
        </w:rPr>
        <w:t xml:space="preserve"> (1</w:t>
      </w:r>
      <w:r w:rsidR="00313BCE" w:rsidRPr="00015DC3">
        <w:rPr>
          <w:rFonts w:cs="B Nazanin" w:hint="cs"/>
          <w:sz w:val="18"/>
          <w:szCs w:val="18"/>
          <w:rtl/>
        </w:rPr>
        <w:t>5</w:t>
      </w:r>
      <w:r w:rsidRPr="00015DC3">
        <w:rPr>
          <w:rFonts w:cs="B Nazanin" w:hint="cs"/>
          <w:sz w:val="18"/>
          <w:szCs w:val="18"/>
          <w:rtl/>
        </w:rPr>
        <w:t>)</w:t>
      </w:r>
      <w:r w:rsidRPr="00015DC3">
        <w:rPr>
          <w:rFonts w:cs="B Nazanin" w:hint="cs"/>
          <w:sz w:val="18"/>
          <w:rtl/>
        </w:rPr>
        <w:t xml:space="preserve">          </w:t>
      </w:r>
      <w:r w:rsidRPr="00015DC3">
        <w:rPr>
          <w:rFonts w:cs="B Nazanin" w:hint="cs"/>
          <w:sz w:val="18"/>
          <w:rtl/>
          <w:lang w:bidi="fa-IR"/>
        </w:rPr>
        <w:t xml:space="preserve">   </w:t>
      </w:r>
      <w:r w:rsidRPr="00015DC3">
        <w:rPr>
          <w:rFonts w:cs="B Nazanin" w:hint="cs"/>
          <w:sz w:val="18"/>
          <w:rtl/>
        </w:rPr>
        <w:t xml:space="preserve">                                                                                                                                                                              </w:t>
      </w:r>
    </w:p>
    <w:p w:rsidR="00460A75" w:rsidRPr="00015DC3" w:rsidRDefault="00460A75" w:rsidP="00460A75">
      <w:pPr>
        <w:autoSpaceDE w:val="0"/>
        <w:autoSpaceDN w:val="0"/>
        <w:bidi/>
        <w:adjustRightInd w:val="0"/>
        <w:ind w:firstLine="562"/>
        <w:jc w:val="both"/>
        <w:rPr>
          <w:rFonts w:cs="B Nazanin"/>
          <w:sz w:val="18"/>
          <w:rtl/>
          <w:lang w:bidi="fa-IR"/>
        </w:rPr>
      </w:pPr>
    </w:p>
    <w:p w:rsidR="00651DF9" w:rsidRPr="00015DC3" w:rsidRDefault="00651DF9" w:rsidP="00460A75">
      <w:pPr>
        <w:autoSpaceDE w:val="0"/>
        <w:autoSpaceDN w:val="0"/>
        <w:bidi/>
        <w:adjustRightInd w:val="0"/>
        <w:ind w:firstLine="562"/>
        <w:jc w:val="both"/>
        <w:rPr>
          <w:rFonts w:cs="B Nazanin"/>
          <w:sz w:val="18"/>
          <w:rtl/>
          <w:lang w:bidi="fa-IR"/>
        </w:rPr>
      </w:pPr>
      <w:r w:rsidRPr="00015DC3">
        <w:rPr>
          <w:rFonts w:cs="B Nazanin" w:hint="cs"/>
          <w:sz w:val="18"/>
          <w:rtl/>
          <w:lang w:bidi="fa-IR"/>
        </w:rPr>
        <w:t xml:space="preserve">که در آن </w:t>
      </w:r>
      <w:r w:rsidRPr="00015DC3">
        <w:rPr>
          <w:rFonts w:cs="B Nazanin"/>
          <w:sz w:val="18"/>
          <w:lang w:bidi="fa-IR"/>
        </w:rPr>
        <w:t>y</w:t>
      </w:r>
      <w:r w:rsidRPr="00015DC3">
        <w:rPr>
          <w:rFonts w:cs="B Nazanin"/>
          <w:sz w:val="18"/>
          <w:vertAlign w:val="subscript"/>
          <w:lang w:bidi="fa-IR"/>
        </w:rPr>
        <w:t>i</w:t>
      </w:r>
      <w:r w:rsidRPr="00015DC3">
        <w:rPr>
          <w:rFonts w:cs="B Nazanin" w:hint="cs"/>
          <w:sz w:val="18"/>
          <w:rtl/>
          <w:lang w:bidi="fa-IR"/>
        </w:rPr>
        <w:t xml:space="preserve"> مقادیر اندازه</w:t>
      </w:r>
      <w:r w:rsidRPr="00015DC3">
        <w:rPr>
          <w:rFonts w:cs="B Nazanin"/>
          <w:sz w:val="18"/>
          <w:rtl/>
          <w:lang w:bidi="fa-IR"/>
        </w:rPr>
        <w:softHyphen/>
      </w:r>
      <w:r w:rsidRPr="00015DC3">
        <w:rPr>
          <w:rFonts w:cs="B Nazanin" w:hint="cs"/>
          <w:sz w:val="18"/>
          <w:rtl/>
          <w:lang w:bidi="fa-IR"/>
        </w:rPr>
        <w:t xml:space="preserve">گیری شده، </w:t>
      </w:r>
      <w:r w:rsidRPr="00015DC3">
        <w:rPr>
          <w:rFonts w:cs="B Nazanin"/>
          <w:position w:val="-12"/>
          <w:sz w:val="18"/>
        </w:rPr>
        <w:object w:dxaOrig="260" w:dyaOrig="360">
          <v:shape id="_x0000_i1037" type="#_x0000_t75" style="width:12.75pt;height:18pt" o:ole="">
            <v:imagedata r:id="rId47" o:title=""/>
          </v:shape>
          <o:OLEObject Type="Embed" ProgID="Equation.3" ShapeID="_x0000_i1037" DrawAspect="Content" ObjectID="_1533974889" r:id="rId48"/>
        </w:object>
      </w:r>
      <w:r w:rsidRPr="00015DC3">
        <w:rPr>
          <w:rFonts w:cs="B Nazanin" w:hint="cs"/>
          <w:sz w:val="18"/>
          <w:rtl/>
          <w:lang w:bidi="fa-IR"/>
        </w:rPr>
        <w:t xml:space="preserve"> میانگین مقادیر اندازه</w:t>
      </w:r>
      <w:r w:rsidRPr="00015DC3">
        <w:rPr>
          <w:rFonts w:cs="B Nazanin"/>
          <w:sz w:val="18"/>
          <w:rtl/>
          <w:lang w:bidi="fa-IR"/>
        </w:rPr>
        <w:softHyphen/>
      </w:r>
      <w:r w:rsidRPr="00015DC3">
        <w:rPr>
          <w:rFonts w:cs="B Nazanin" w:hint="cs"/>
          <w:sz w:val="18"/>
          <w:rtl/>
          <w:lang w:bidi="fa-IR"/>
        </w:rPr>
        <w:t xml:space="preserve">گیری شده، </w:t>
      </w:r>
      <w:r w:rsidRPr="00015DC3">
        <w:rPr>
          <w:rFonts w:cs="B Nazanin"/>
          <w:position w:val="-12"/>
          <w:sz w:val="18"/>
        </w:rPr>
        <w:object w:dxaOrig="260" w:dyaOrig="360">
          <v:shape id="_x0000_i1038" type="#_x0000_t75" style="width:12.75pt;height:18pt" o:ole="">
            <v:imagedata r:id="rId49" o:title=""/>
          </v:shape>
          <o:OLEObject Type="Embed" ProgID="Equation.3" ShapeID="_x0000_i1038" DrawAspect="Content" ObjectID="_1533974890" r:id="rId50"/>
        </w:object>
      </w:r>
      <w:r w:rsidRPr="00015DC3">
        <w:rPr>
          <w:rFonts w:cs="B Nazanin" w:hint="cs"/>
          <w:sz w:val="18"/>
          <w:rtl/>
          <w:lang w:bidi="fa-IR"/>
        </w:rPr>
        <w:t xml:space="preserve">مقادیر برآورد شده توسط مدل، و </w:t>
      </w:r>
      <w:r w:rsidRPr="00015DC3">
        <w:rPr>
          <w:rFonts w:cs="B Nazanin"/>
          <w:sz w:val="18"/>
          <w:lang w:bidi="fa-IR"/>
        </w:rPr>
        <w:t>N</w:t>
      </w:r>
      <w:r w:rsidRPr="00015DC3">
        <w:rPr>
          <w:rFonts w:cs="B Nazanin" w:hint="cs"/>
          <w:sz w:val="18"/>
          <w:rtl/>
          <w:lang w:bidi="fa-IR"/>
        </w:rPr>
        <w:t xml:space="preserve"> تعداد کل مشاهدات می</w:t>
      </w:r>
      <w:r w:rsidRPr="00015DC3">
        <w:rPr>
          <w:rFonts w:cs="B Nazanin"/>
          <w:sz w:val="18"/>
          <w:rtl/>
          <w:lang w:bidi="fa-IR"/>
        </w:rPr>
        <w:softHyphen/>
      </w:r>
      <w:r w:rsidRPr="00015DC3">
        <w:rPr>
          <w:rFonts w:cs="B Nazanin" w:hint="cs"/>
          <w:sz w:val="18"/>
          <w:rtl/>
          <w:lang w:bidi="fa-IR"/>
        </w:rPr>
        <w:t xml:space="preserve">باشد. مقدار </w:t>
      </w:r>
      <w:r w:rsidRPr="00015DC3">
        <w:rPr>
          <w:rFonts w:cs="B Nazanin"/>
          <w:sz w:val="18"/>
          <w:lang w:bidi="fa-IR"/>
        </w:rPr>
        <w:t>RMSE</w:t>
      </w:r>
      <w:r w:rsidRPr="00015DC3">
        <w:rPr>
          <w:rFonts w:cs="B Nazanin" w:hint="cs"/>
          <w:sz w:val="18"/>
          <w:rtl/>
          <w:lang w:bidi="fa-IR"/>
        </w:rPr>
        <w:t xml:space="preserve"> نشان می</w:t>
      </w:r>
      <w:r w:rsidRPr="00015DC3">
        <w:rPr>
          <w:rFonts w:cs="B Nazanin"/>
          <w:sz w:val="18"/>
          <w:rtl/>
          <w:lang w:bidi="fa-IR"/>
        </w:rPr>
        <w:softHyphen/>
      </w:r>
      <w:r w:rsidRPr="00015DC3">
        <w:rPr>
          <w:rFonts w:cs="B Nazanin" w:hint="cs"/>
          <w:sz w:val="18"/>
          <w:rtl/>
          <w:lang w:bidi="fa-IR"/>
        </w:rPr>
        <w:t>دهد که پیش</w:t>
      </w:r>
      <w:r w:rsidRPr="00015DC3">
        <w:rPr>
          <w:rFonts w:cs="B Nazanin"/>
          <w:sz w:val="18"/>
          <w:rtl/>
          <w:lang w:bidi="fa-IR"/>
        </w:rPr>
        <w:softHyphen/>
      </w:r>
      <w:r w:rsidRPr="00015DC3">
        <w:rPr>
          <w:rFonts w:cs="B Nazanin" w:hint="cs"/>
          <w:sz w:val="18"/>
          <w:rtl/>
          <w:lang w:bidi="fa-IR"/>
        </w:rPr>
        <w:t>بینی</w:t>
      </w:r>
      <w:r w:rsidRPr="00015DC3">
        <w:rPr>
          <w:rFonts w:cs="B Nazanin"/>
          <w:sz w:val="18"/>
          <w:rtl/>
          <w:lang w:bidi="fa-IR"/>
        </w:rPr>
        <w:softHyphen/>
      </w:r>
      <w:r w:rsidRPr="00015DC3">
        <w:rPr>
          <w:rFonts w:cs="B Nazanin" w:hint="cs"/>
          <w:sz w:val="18"/>
          <w:rtl/>
          <w:lang w:bidi="fa-IR"/>
        </w:rPr>
        <w:t>ها تا چه حد، اندازه</w:t>
      </w:r>
      <w:r w:rsidRPr="00015DC3">
        <w:rPr>
          <w:rFonts w:cs="B Nazanin"/>
          <w:sz w:val="18"/>
          <w:rtl/>
          <w:lang w:bidi="fa-IR"/>
        </w:rPr>
        <w:softHyphen/>
      </w:r>
      <w:r w:rsidRPr="00015DC3">
        <w:rPr>
          <w:rFonts w:cs="B Nazanin" w:hint="cs"/>
          <w:sz w:val="18"/>
          <w:rtl/>
          <w:lang w:bidi="fa-IR"/>
        </w:rPr>
        <w:t>گیری</w:t>
      </w:r>
      <w:r w:rsidRPr="00015DC3">
        <w:rPr>
          <w:rFonts w:cs="B Nazanin"/>
          <w:sz w:val="18"/>
          <w:rtl/>
          <w:lang w:bidi="fa-IR"/>
        </w:rPr>
        <w:softHyphen/>
      </w:r>
      <w:r w:rsidRPr="00015DC3">
        <w:rPr>
          <w:rFonts w:cs="B Nazanin" w:hint="cs"/>
          <w:sz w:val="18"/>
          <w:rtl/>
          <w:lang w:bidi="fa-IR"/>
        </w:rPr>
        <w:t>ها را بیشتر یا کمتر تخمین زده</w:t>
      </w:r>
      <w:r w:rsidRPr="00015DC3">
        <w:rPr>
          <w:rFonts w:cs="B Nazanin"/>
          <w:sz w:val="18"/>
          <w:rtl/>
          <w:lang w:bidi="fa-IR"/>
        </w:rPr>
        <w:softHyphen/>
      </w:r>
      <w:r w:rsidRPr="00015DC3">
        <w:rPr>
          <w:rFonts w:cs="B Nazanin" w:hint="cs"/>
          <w:sz w:val="18"/>
          <w:rtl/>
          <w:lang w:bidi="fa-IR"/>
        </w:rPr>
        <w:t xml:space="preserve">اند. آماره </w:t>
      </w:r>
      <w:r w:rsidRPr="00015DC3">
        <w:rPr>
          <w:rFonts w:cs="B Nazanin"/>
          <w:sz w:val="18"/>
          <w:lang w:bidi="fa-IR"/>
        </w:rPr>
        <w:t>EF</w:t>
      </w:r>
      <w:r w:rsidRPr="00015DC3">
        <w:rPr>
          <w:rFonts w:cs="B Nazanin" w:hint="cs"/>
          <w:sz w:val="18"/>
          <w:rtl/>
          <w:lang w:bidi="fa-IR"/>
        </w:rPr>
        <w:t xml:space="preserve"> مقادیر پیش</w:t>
      </w:r>
      <w:r w:rsidRPr="00015DC3">
        <w:rPr>
          <w:rFonts w:cs="B Nazanin"/>
          <w:sz w:val="18"/>
          <w:rtl/>
          <w:lang w:bidi="fa-IR"/>
        </w:rPr>
        <w:softHyphen/>
      </w:r>
      <w:r w:rsidRPr="00015DC3">
        <w:rPr>
          <w:rFonts w:cs="B Nazanin" w:hint="cs"/>
          <w:sz w:val="18"/>
          <w:rtl/>
          <w:lang w:bidi="fa-IR"/>
        </w:rPr>
        <w:t>بینی را با میانگین اندازه</w:t>
      </w:r>
      <w:r w:rsidRPr="00015DC3">
        <w:rPr>
          <w:rFonts w:cs="B Nazanin"/>
          <w:sz w:val="18"/>
          <w:rtl/>
          <w:lang w:bidi="fa-IR"/>
        </w:rPr>
        <w:softHyphen/>
      </w:r>
      <w:r w:rsidRPr="00015DC3">
        <w:rPr>
          <w:rFonts w:cs="B Nazanin" w:hint="cs"/>
          <w:sz w:val="18"/>
          <w:rtl/>
          <w:lang w:bidi="fa-IR"/>
        </w:rPr>
        <w:t>گیری</w:t>
      </w:r>
      <w:r w:rsidRPr="00015DC3">
        <w:rPr>
          <w:rFonts w:cs="B Nazanin"/>
          <w:sz w:val="18"/>
          <w:rtl/>
          <w:lang w:bidi="fa-IR"/>
        </w:rPr>
        <w:softHyphen/>
      </w:r>
      <w:r w:rsidRPr="00015DC3">
        <w:rPr>
          <w:rFonts w:cs="B Nazanin" w:hint="cs"/>
          <w:sz w:val="18"/>
          <w:rtl/>
          <w:lang w:bidi="fa-IR"/>
        </w:rPr>
        <w:t>ها مقایسه می</w:t>
      </w:r>
      <w:r w:rsidRPr="00015DC3">
        <w:rPr>
          <w:rFonts w:cs="B Nazanin"/>
          <w:sz w:val="18"/>
          <w:rtl/>
          <w:lang w:bidi="fa-IR"/>
        </w:rPr>
        <w:softHyphen/>
      </w:r>
      <w:r w:rsidRPr="00015DC3">
        <w:rPr>
          <w:rFonts w:cs="B Nazanin" w:hint="cs"/>
          <w:sz w:val="18"/>
          <w:rtl/>
          <w:lang w:bidi="fa-IR"/>
        </w:rPr>
        <w:t xml:space="preserve">کند. حداقل مقدار </w:t>
      </w:r>
      <w:r w:rsidRPr="00015DC3">
        <w:rPr>
          <w:rFonts w:cs="B Nazanin"/>
          <w:sz w:val="18"/>
          <w:lang w:bidi="fa-IR"/>
        </w:rPr>
        <w:t>NRMSE</w:t>
      </w:r>
      <w:r w:rsidRPr="00015DC3">
        <w:rPr>
          <w:rFonts w:cs="B Nazanin" w:hint="cs"/>
          <w:sz w:val="18"/>
          <w:rtl/>
          <w:lang w:bidi="fa-IR"/>
        </w:rPr>
        <w:t xml:space="preserve"> صفر و حداکثر </w:t>
      </w:r>
      <w:r w:rsidRPr="00015DC3">
        <w:rPr>
          <w:rFonts w:cs="B Nazanin"/>
          <w:sz w:val="18"/>
          <w:lang w:bidi="fa-IR"/>
        </w:rPr>
        <w:t>EF</w:t>
      </w:r>
      <w:r w:rsidRPr="00015DC3">
        <w:rPr>
          <w:rFonts w:cs="B Nazanin" w:hint="cs"/>
          <w:sz w:val="18"/>
          <w:rtl/>
          <w:lang w:bidi="fa-IR"/>
        </w:rPr>
        <w:t xml:space="preserve"> برابر یک می</w:t>
      </w:r>
      <w:r w:rsidRPr="00015DC3">
        <w:rPr>
          <w:rFonts w:cs="B Nazanin"/>
          <w:sz w:val="18"/>
          <w:rtl/>
          <w:lang w:bidi="fa-IR"/>
        </w:rPr>
        <w:softHyphen/>
      </w:r>
      <w:r w:rsidRPr="00015DC3">
        <w:rPr>
          <w:rFonts w:cs="B Nazanin" w:hint="cs"/>
          <w:sz w:val="18"/>
          <w:rtl/>
          <w:lang w:bidi="fa-IR"/>
        </w:rPr>
        <w:t>باشد. چنانچه تمام مقادیر اندازه</w:t>
      </w:r>
      <w:r w:rsidRPr="00015DC3">
        <w:rPr>
          <w:rFonts w:cs="B Nazanin"/>
          <w:sz w:val="18"/>
          <w:rtl/>
          <w:lang w:bidi="fa-IR"/>
        </w:rPr>
        <w:softHyphen/>
      </w:r>
      <w:r w:rsidRPr="00015DC3">
        <w:rPr>
          <w:rFonts w:cs="B Nazanin" w:hint="cs"/>
          <w:sz w:val="18"/>
          <w:rtl/>
          <w:lang w:bidi="fa-IR"/>
        </w:rPr>
        <w:t>گیری و پیش</w:t>
      </w:r>
      <w:r w:rsidRPr="00015DC3">
        <w:rPr>
          <w:rFonts w:cs="B Nazanin"/>
          <w:sz w:val="18"/>
          <w:rtl/>
          <w:lang w:bidi="fa-IR"/>
        </w:rPr>
        <w:softHyphen/>
      </w:r>
      <w:r w:rsidRPr="00015DC3">
        <w:rPr>
          <w:rFonts w:cs="B Nazanin" w:hint="cs"/>
          <w:sz w:val="18"/>
          <w:rtl/>
          <w:lang w:bidi="fa-IR"/>
        </w:rPr>
        <w:t xml:space="preserve">بینی با هم برابر شوند، مقدار عددی آماره </w:t>
      </w:r>
      <w:r w:rsidRPr="00015DC3">
        <w:rPr>
          <w:rFonts w:cs="B Nazanin"/>
          <w:sz w:val="18"/>
          <w:lang w:bidi="fa-IR"/>
        </w:rPr>
        <w:t>MAE</w:t>
      </w:r>
      <w:r w:rsidRPr="00015DC3">
        <w:rPr>
          <w:rFonts w:cs="B Nazanin" w:hint="cs"/>
          <w:sz w:val="18"/>
          <w:rtl/>
          <w:lang w:bidi="fa-IR"/>
        </w:rPr>
        <w:t xml:space="preserve">، </w:t>
      </w:r>
      <w:r w:rsidRPr="00015DC3">
        <w:rPr>
          <w:rFonts w:cs="B Nazanin"/>
          <w:sz w:val="18"/>
          <w:lang w:bidi="fa-IR"/>
        </w:rPr>
        <w:t>NRMSE</w:t>
      </w:r>
      <w:r w:rsidRPr="00015DC3">
        <w:rPr>
          <w:rFonts w:cs="B Nazanin" w:hint="cs"/>
          <w:sz w:val="18"/>
          <w:rtl/>
          <w:lang w:bidi="fa-IR"/>
        </w:rPr>
        <w:t xml:space="preserve"> برابر صفر و </w:t>
      </w:r>
      <w:r w:rsidRPr="00015DC3">
        <w:rPr>
          <w:rFonts w:cs="B Nazanin"/>
          <w:sz w:val="18"/>
          <w:lang w:bidi="fa-IR"/>
        </w:rPr>
        <w:t>EF</w:t>
      </w:r>
      <w:r w:rsidRPr="00015DC3">
        <w:rPr>
          <w:rFonts w:cs="B Nazanin" w:hint="cs"/>
          <w:sz w:val="18"/>
          <w:rtl/>
          <w:lang w:bidi="fa-IR"/>
        </w:rPr>
        <w:t xml:space="preserve"> یک خواهد بود.</w:t>
      </w:r>
    </w:p>
    <w:p w:rsidR="00313BCE" w:rsidRPr="00015DC3" w:rsidRDefault="00313BCE" w:rsidP="00313BCE">
      <w:pPr>
        <w:autoSpaceDE w:val="0"/>
        <w:autoSpaceDN w:val="0"/>
        <w:bidi/>
        <w:adjustRightInd w:val="0"/>
        <w:ind w:firstLine="562"/>
        <w:jc w:val="both"/>
        <w:rPr>
          <w:rFonts w:cs="B Nazanin"/>
          <w:sz w:val="18"/>
          <w:rtl/>
          <w:lang w:bidi="fa-IR"/>
        </w:rPr>
      </w:pPr>
    </w:p>
    <w:p w:rsidR="00651DF9" w:rsidRPr="00015DC3" w:rsidRDefault="00651DF9" w:rsidP="00651DF9">
      <w:pPr>
        <w:pStyle w:val="Heading1"/>
        <w:bidi/>
        <w:jc w:val="left"/>
        <w:rPr>
          <w:rFonts w:cs="B Nazanin"/>
          <w:sz w:val="18"/>
          <w:rtl/>
          <w:lang w:bidi="fa-IR"/>
        </w:rPr>
      </w:pPr>
      <w:r w:rsidRPr="00015DC3">
        <w:rPr>
          <w:rFonts w:cs="B Nazanin" w:hint="cs"/>
          <w:rtl/>
        </w:rPr>
        <w:t>نتایج و بحث</w:t>
      </w:r>
      <w:r w:rsidR="00274FE9" w:rsidRPr="00015DC3">
        <w:rPr>
          <w:rFonts w:cs="B Nazanin" w:hint="cs"/>
          <w:sz w:val="18"/>
          <w:rtl/>
          <w:lang w:bidi="fa-IR"/>
        </w:rPr>
        <w:t>:</w:t>
      </w:r>
    </w:p>
    <w:p w:rsidR="00651DF9" w:rsidRPr="00015DC3" w:rsidRDefault="00651DF9" w:rsidP="00651DF9">
      <w:pPr>
        <w:autoSpaceDE w:val="0"/>
        <w:autoSpaceDN w:val="0"/>
        <w:adjustRightInd w:val="0"/>
        <w:spacing w:before="284"/>
        <w:jc w:val="right"/>
        <w:rPr>
          <w:rFonts w:cs="B Nazanin"/>
          <w:b/>
          <w:bCs/>
          <w:sz w:val="18"/>
          <w:rtl/>
        </w:rPr>
      </w:pPr>
      <w:r w:rsidRPr="00015DC3">
        <w:rPr>
          <w:rFonts w:cs="B Nazanin" w:hint="cs"/>
          <w:b/>
          <w:bCs/>
          <w:sz w:val="18"/>
          <w:rtl/>
        </w:rPr>
        <w:t>برآورد تبخیر تعرق واقعی</w:t>
      </w:r>
    </w:p>
    <w:p w:rsidR="00651DF9" w:rsidRPr="00015DC3" w:rsidRDefault="00651DF9" w:rsidP="00651DF9">
      <w:pPr>
        <w:autoSpaceDE w:val="0"/>
        <w:autoSpaceDN w:val="0"/>
        <w:adjustRightInd w:val="0"/>
        <w:spacing w:before="284"/>
        <w:jc w:val="right"/>
        <w:rPr>
          <w:rFonts w:cs="B Nazanin"/>
          <w:sz w:val="18"/>
        </w:rPr>
      </w:pPr>
      <w:r w:rsidRPr="00015DC3">
        <w:rPr>
          <w:rFonts w:cs="B Nazanin" w:hint="cs"/>
          <w:b/>
          <w:bCs/>
          <w:sz w:val="18"/>
          <w:rtl/>
        </w:rPr>
        <w:t>ضریب آلبیدو</w:t>
      </w:r>
    </w:p>
    <w:p w:rsidR="00651DF9" w:rsidRPr="00015DC3" w:rsidRDefault="00651DF9" w:rsidP="00770D48">
      <w:pPr>
        <w:autoSpaceDE w:val="0"/>
        <w:autoSpaceDN w:val="0"/>
        <w:bidi/>
        <w:adjustRightInd w:val="0"/>
        <w:spacing w:before="284"/>
        <w:ind w:firstLine="562"/>
        <w:jc w:val="both"/>
        <w:rPr>
          <w:rFonts w:cs="B Nazanin"/>
          <w:sz w:val="18"/>
          <w:rtl/>
        </w:rPr>
      </w:pPr>
      <w:r w:rsidRPr="00015DC3">
        <w:rPr>
          <w:rFonts w:cs="B Nazanin" w:hint="cs"/>
          <w:sz w:val="18"/>
          <w:rtl/>
        </w:rPr>
        <w:t>نتایج ارائه شده در شکل</w:t>
      </w:r>
      <w:r w:rsidRPr="00015DC3">
        <w:rPr>
          <w:rFonts w:cs="B Nazanin" w:hint="cs"/>
          <w:sz w:val="18"/>
          <w:rtl/>
          <w:lang w:bidi="fa-IR"/>
        </w:rPr>
        <w:t xml:space="preserve"> </w:t>
      </w:r>
      <w:r w:rsidR="00274FE9" w:rsidRPr="00015DC3">
        <w:rPr>
          <w:rFonts w:cs="B Nazanin" w:hint="cs"/>
          <w:sz w:val="18"/>
          <w:rtl/>
          <w:lang w:bidi="fa-IR"/>
        </w:rPr>
        <w:t xml:space="preserve">2 </w:t>
      </w:r>
      <w:r w:rsidRPr="00015DC3">
        <w:rPr>
          <w:rFonts w:cs="B Nazanin" w:hint="cs"/>
          <w:sz w:val="18"/>
          <w:rtl/>
        </w:rPr>
        <w:t>نشان می</w:t>
      </w:r>
      <w:r w:rsidRPr="00015DC3">
        <w:rPr>
          <w:rFonts w:cs="B Nazanin"/>
          <w:sz w:val="18"/>
          <w:rtl/>
        </w:rPr>
        <w:softHyphen/>
      </w:r>
      <w:r w:rsidRPr="00015DC3">
        <w:rPr>
          <w:rFonts w:cs="B Nazanin" w:hint="cs"/>
          <w:sz w:val="18"/>
          <w:rtl/>
        </w:rPr>
        <w:t xml:space="preserve">دهد که سطوح کشت شده دارای ضریب بازتاب در حدود </w:t>
      </w:r>
      <w:r w:rsidR="00F8549A" w:rsidRPr="00015DC3">
        <w:rPr>
          <w:rFonts w:cs="B Nazanin" w:hint="cs"/>
          <w:sz w:val="18"/>
          <w:rtl/>
        </w:rPr>
        <w:t>2</w:t>
      </w:r>
      <w:r w:rsidRPr="00015DC3">
        <w:rPr>
          <w:rFonts w:cs="B Nazanin" w:hint="cs"/>
          <w:sz w:val="18"/>
          <w:rtl/>
        </w:rPr>
        <w:t>/0 می</w:t>
      </w:r>
      <w:r w:rsidRPr="00015DC3">
        <w:rPr>
          <w:rFonts w:cs="B Nazanin"/>
          <w:sz w:val="18"/>
          <w:rtl/>
        </w:rPr>
        <w:softHyphen/>
      </w:r>
      <w:r w:rsidRPr="00015DC3">
        <w:rPr>
          <w:rFonts w:cs="B Nazanin" w:hint="cs"/>
          <w:sz w:val="18"/>
          <w:rtl/>
        </w:rPr>
        <w:t>باشند لیکن سطوح کشت نشده دارای ضریب بازتاب بیشتری هستند. دامنه تغییرات ضریب بازتاب برآورد شده با مقادیر ارائه شده توسط تاسومی و همکاران (200</w:t>
      </w:r>
      <w:r w:rsidR="00770D48" w:rsidRPr="00015DC3">
        <w:rPr>
          <w:rFonts w:cs="B Nazanin" w:hint="cs"/>
          <w:sz w:val="18"/>
          <w:rtl/>
        </w:rPr>
        <w:t>8</w:t>
      </w:r>
      <w:r w:rsidRPr="00015DC3">
        <w:rPr>
          <w:rFonts w:cs="B Nazanin" w:hint="cs"/>
          <w:sz w:val="18"/>
          <w:rtl/>
        </w:rPr>
        <w:t>)</w:t>
      </w:r>
      <w:r w:rsidR="00770D48" w:rsidRPr="00015DC3">
        <w:rPr>
          <w:rFonts w:cs="B Nazanin" w:hint="cs"/>
          <w:sz w:val="18"/>
          <w:rtl/>
        </w:rPr>
        <w:t xml:space="preserve"> و</w:t>
      </w:r>
      <w:r w:rsidRPr="00015DC3">
        <w:rPr>
          <w:rFonts w:cs="B Nazanin" w:hint="cs"/>
          <w:sz w:val="18"/>
          <w:rtl/>
        </w:rPr>
        <w:t xml:space="preserve"> اکبری (1383) مطابقت دارد. ضریب بازتاب پوشش سطح زمین در باندهای مختلف نقشی مهم در شناخت پدیده</w:t>
      </w:r>
      <w:r w:rsidRPr="00015DC3">
        <w:rPr>
          <w:rFonts w:cs="B Nazanin"/>
          <w:sz w:val="18"/>
          <w:rtl/>
        </w:rPr>
        <w:softHyphen/>
      </w:r>
      <w:r w:rsidRPr="00015DC3">
        <w:rPr>
          <w:rFonts w:cs="B Nazanin" w:hint="cs"/>
          <w:sz w:val="18"/>
          <w:rtl/>
        </w:rPr>
        <w:t>های موجود در سطح زمین و برآورد شاخص</w:t>
      </w:r>
      <w:r w:rsidRPr="00015DC3">
        <w:rPr>
          <w:rFonts w:cs="B Nazanin"/>
          <w:sz w:val="18"/>
          <w:rtl/>
        </w:rPr>
        <w:softHyphen/>
      </w:r>
      <w:r w:rsidRPr="00015DC3">
        <w:rPr>
          <w:rFonts w:cs="B Nazanin" w:hint="cs"/>
          <w:sz w:val="18"/>
          <w:rtl/>
        </w:rPr>
        <w:t>های گیاهی دارد.</w:t>
      </w:r>
    </w:p>
    <w:p w:rsidR="00651DF9" w:rsidRPr="00015DC3" w:rsidRDefault="00651DF9" w:rsidP="00651DF9">
      <w:pPr>
        <w:autoSpaceDE w:val="0"/>
        <w:autoSpaceDN w:val="0"/>
        <w:adjustRightInd w:val="0"/>
        <w:spacing w:before="284"/>
        <w:jc w:val="center"/>
        <w:rPr>
          <w:rFonts w:cs="B Nazanin"/>
          <w:sz w:val="18"/>
        </w:rPr>
      </w:pPr>
      <w:r w:rsidRPr="00015DC3">
        <w:rPr>
          <w:rFonts w:cs="B Nazanin"/>
          <w:noProof/>
          <w:sz w:val="18"/>
        </w:rPr>
        <w:lastRenderedPageBreak/>
        <w:drawing>
          <wp:inline distT="0" distB="0" distL="0" distR="0" wp14:anchorId="71F530DB" wp14:editId="66603D0A">
            <wp:extent cx="640080" cy="1589164"/>
            <wp:effectExtent l="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41534" cy="1592774"/>
                    </a:xfrm>
                    <a:prstGeom prst="rect">
                      <a:avLst/>
                    </a:prstGeom>
                    <a:noFill/>
                    <a:ln>
                      <a:noFill/>
                    </a:ln>
                  </pic:spPr>
                </pic:pic>
              </a:graphicData>
            </a:graphic>
          </wp:inline>
        </w:drawing>
      </w:r>
      <w:r w:rsidRPr="00015DC3">
        <w:rPr>
          <w:rFonts w:cs="B Nazanin"/>
          <w:noProof/>
          <w:sz w:val="18"/>
        </w:rPr>
        <w:drawing>
          <wp:inline distT="0" distB="0" distL="0" distR="0" wp14:anchorId="15128FAA" wp14:editId="041E16DF">
            <wp:extent cx="1258338" cy="1586787"/>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2"/>
                    <a:srcRect/>
                    <a:stretch>
                      <a:fillRect/>
                    </a:stretch>
                  </pic:blipFill>
                  <pic:spPr bwMode="auto">
                    <a:xfrm>
                      <a:off x="0" y="0"/>
                      <a:ext cx="1265120" cy="1595339"/>
                    </a:xfrm>
                    <a:prstGeom prst="rect">
                      <a:avLst/>
                    </a:prstGeom>
                    <a:noFill/>
                    <a:ln w="9525">
                      <a:noFill/>
                      <a:miter lim="800000"/>
                      <a:headEnd/>
                      <a:tailEnd/>
                    </a:ln>
                  </pic:spPr>
                </pic:pic>
              </a:graphicData>
            </a:graphic>
          </wp:inline>
        </w:drawing>
      </w:r>
    </w:p>
    <w:p w:rsidR="00651DF9" w:rsidRPr="00015DC3" w:rsidRDefault="00651DF9" w:rsidP="00651DF9">
      <w:pPr>
        <w:tabs>
          <w:tab w:val="center" w:pos="9902"/>
          <w:tab w:val="left" w:pos="18924"/>
        </w:tabs>
        <w:autoSpaceDE w:val="0"/>
        <w:autoSpaceDN w:val="0"/>
        <w:adjustRightInd w:val="0"/>
        <w:spacing w:before="284"/>
        <w:jc w:val="center"/>
        <w:rPr>
          <w:rFonts w:cs="B Nazanin"/>
          <w:sz w:val="18"/>
          <w:rtl/>
        </w:rPr>
      </w:pPr>
      <w:r w:rsidRPr="00015DC3">
        <w:rPr>
          <w:rFonts w:cs="B Nazanin"/>
          <w:noProof/>
          <w:sz w:val="18"/>
        </w:rPr>
        <w:drawing>
          <wp:inline distT="0" distB="0" distL="0" distR="0" wp14:anchorId="11601FA3" wp14:editId="2FAA73A7">
            <wp:extent cx="1375410" cy="307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375410" cy="307340"/>
                    </a:xfrm>
                    <a:prstGeom prst="rect">
                      <a:avLst/>
                    </a:prstGeom>
                    <a:noFill/>
                    <a:ln>
                      <a:noFill/>
                    </a:ln>
                  </pic:spPr>
                </pic:pic>
              </a:graphicData>
            </a:graphic>
          </wp:inline>
        </w:drawing>
      </w:r>
    </w:p>
    <w:p w:rsidR="00651DF9" w:rsidRPr="00015DC3" w:rsidRDefault="00651DF9" w:rsidP="00274FE9">
      <w:pPr>
        <w:tabs>
          <w:tab w:val="center" w:pos="9902"/>
          <w:tab w:val="left" w:pos="18924"/>
        </w:tabs>
        <w:autoSpaceDE w:val="0"/>
        <w:autoSpaceDN w:val="0"/>
        <w:adjustRightInd w:val="0"/>
        <w:spacing w:before="284"/>
        <w:jc w:val="center"/>
        <w:rPr>
          <w:rFonts w:eastAsiaTheme="minorEastAsia" w:cs="B Nazanin"/>
          <w:sz w:val="20"/>
          <w:szCs w:val="20"/>
          <w:rtl/>
          <w:lang w:bidi="fa-IR"/>
        </w:rPr>
      </w:pPr>
      <w:r w:rsidRPr="00015DC3">
        <w:rPr>
          <w:rFonts w:cs="B Nazanin" w:hint="cs"/>
          <w:sz w:val="20"/>
          <w:szCs w:val="20"/>
          <w:rtl/>
        </w:rPr>
        <w:t>شکل</w:t>
      </w:r>
      <w:r w:rsidR="00274FE9" w:rsidRPr="00015DC3">
        <w:rPr>
          <w:rFonts w:cs="B Nazanin" w:hint="cs"/>
          <w:sz w:val="20"/>
          <w:szCs w:val="20"/>
          <w:rtl/>
        </w:rPr>
        <w:t xml:space="preserve"> 2-</w:t>
      </w:r>
      <w:r w:rsidRPr="00015DC3">
        <w:rPr>
          <w:rFonts w:cs="B Nazanin" w:hint="cs"/>
          <w:sz w:val="20"/>
          <w:szCs w:val="20"/>
          <w:rtl/>
        </w:rPr>
        <w:t xml:space="preserve">  نقشه ضریب بازتاب پوشش سطح با استفاده از اطلاعات ماهواره لندست در تاریخ 13/05/13</w:t>
      </w:r>
      <w:r w:rsidRPr="00015DC3">
        <w:rPr>
          <w:rFonts w:cs="B Nazanin" w:hint="cs"/>
          <w:sz w:val="20"/>
          <w:szCs w:val="20"/>
          <w:rtl/>
          <w:lang w:bidi="fa-IR"/>
        </w:rPr>
        <w:t>80</w:t>
      </w:r>
    </w:p>
    <w:p w:rsidR="00651DF9" w:rsidRPr="00015DC3" w:rsidRDefault="00651DF9" w:rsidP="00651DF9">
      <w:pPr>
        <w:autoSpaceDE w:val="0"/>
        <w:autoSpaceDN w:val="0"/>
        <w:bidi/>
        <w:adjustRightInd w:val="0"/>
        <w:spacing w:before="284"/>
        <w:rPr>
          <w:rFonts w:cs="B Nazanin"/>
          <w:b/>
          <w:bCs/>
          <w:sz w:val="18"/>
          <w:rtl/>
          <w:lang w:bidi="fa-IR"/>
        </w:rPr>
      </w:pPr>
      <w:r w:rsidRPr="00015DC3">
        <w:rPr>
          <w:rFonts w:cs="B Nazanin" w:hint="cs"/>
          <w:b/>
          <w:bCs/>
          <w:sz w:val="18"/>
          <w:rtl/>
        </w:rPr>
        <w:t>شاخص گیاهی</w:t>
      </w:r>
      <w:r w:rsidRPr="00015DC3">
        <w:rPr>
          <w:rFonts w:cs="B Nazanin"/>
          <w:b/>
          <w:bCs/>
          <w:sz w:val="18"/>
          <w:lang w:bidi="fa-IR"/>
        </w:rPr>
        <w:t>(NDVI)</w:t>
      </w:r>
    </w:p>
    <w:p w:rsidR="00651DF9" w:rsidRPr="00015DC3" w:rsidRDefault="00651DF9" w:rsidP="00274FE9">
      <w:pPr>
        <w:autoSpaceDE w:val="0"/>
        <w:autoSpaceDN w:val="0"/>
        <w:bidi/>
        <w:adjustRightInd w:val="0"/>
        <w:spacing w:before="284"/>
        <w:ind w:firstLine="562"/>
        <w:jc w:val="both"/>
        <w:rPr>
          <w:rFonts w:cs="B Nazanin"/>
          <w:sz w:val="18"/>
          <w:lang w:bidi="fa-IR"/>
        </w:rPr>
      </w:pPr>
      <w:r w:rsidRPr="00015DC3">
        <w:rPr>
          <w:rFonts w:cs="B Nazanin" w:hint="cs"/>
          <w:sz w:val="18"/>
          <w:rtl/>
        </w:rPr>
        <w:t>ضریب بازتاب پوشش سطح زمین در باندهای مختلف نقشی مهم در شناخت پدیده</w:t>
      </w:r>
      <w:r w:rsidRPr="00015DC3">
        <w:rPr>
          <w:rFonts w:cs="B Nazanin"/>
          <w:sz w:val="18"/>
          <w:rtl/>
        </w:rPr>
        <w:softHyphen/>
      </w:r>
      <w:r w:rsidRPr="00015DC3">
        <w:rPr>
          <w:rFonts w:cs="B Nazanin" w:hint="cs"/>
          <w:sz w:val="18"/>
          <w:rtl/>
        </w:rPr>
        <w:t>های موجود در سطح زمین و برآورد شاخص</w:t>
      </w:r>
      <w:r w:rsidRPr="00015DC3">
        <w:rPr>
          <w:rFonts w:cs="B Nazanin"/>
          <w:sz w:val="18"/>
          <w:rtl/>
        </w:rPr>
        <w:softHyphen/>
      </w:r>
      <w:r w:rsidRPr="00015DC3">
        <w:rPr>
          <w:rFonts w:cs="B Nazanin" w:hint="cs"/>
          <w:sz w:val="18"/>
          <w:rtl/>
        </w:rPr>
        <w:t xml:space="preserve">های گیاهی دارد. </w:t>
      </w:r>
      <w:r w:rsidRPr="00015DC3">
        <w:rPr>
          <w:rFonts w:cs="B Nazanin" w:hint="cs"/>
          <w:sz w:val="18"/>
          <w:rtl/>
          <w:lang w:bidi="fa-IR"/>
        </w:rPr>
        <w:t>این شاخص نمادی از شدت و ضعف پوشش گیاهی است. از این شاخص در برآورد ضریب تابش پوشش سطح زمین، شاخص سطح برگ، سطح زیر کشت و شدت رشد توده گیاهی استفاده می</w:t>
      </w:r>
      <w:r w:rsidRPr="00015DC3">
        <w:rPr>
          <w:rFonts w:cs="B Nazanin"/>
          <w:sz w:val="18"/>
          <w:rtl/>
          <w:lang w:bidi="fa-IR"/>
        </w:rPr>
        <w:softHyphen/>
      </w:r>
      <w:r w:rsidRPr="00015DC3">
        <w:rPr>
          <w:rFonts w:cs="B Nazanin" w:hint="cs"/>
          <w:sz w:val="18"/>
          <w:rtl/>
          <w:lang w:bidi="fa-IR"/>
        </w:rPr>
        <w:t>گردد. همچنین در الگوریتم بیلان انرژی در سطح زمین، به منظور تعیین زبری سطح و مقاومت آیرودینامیک به شاخص گیاهی</w:t>
      </w:r>
      <w:r w:rsidRPr="00015DC3">
        <w:rPr>
          <w:rFonts w:cs="B Nazanin"/>
          <w:sz w:val="18"/>
          <w:lang w:bidi="fa-IR"/>
        </w:rPr>
        <w:t>NDVI</w:t>
      </w:r>
      <w:r w:rsidRPr="00015DC3">
        <w:rPr>
          <w:rFonts w:cs="B Nazanin" w:hint="cs"/>
          <w:sz w:val="18"/>
          <w:rtl/>
          <w:lang w:bidi="fa-IR"/>
        </w:rPr>
        <w:t xml:space="preserve"> نیاز می</w:t>
      </w:r>
      <w:r w:rsidRPr="00015DC3">
        <w:rPr>
          <w:rFonts w:cs="B Nazanin"/>
          <w:sz w:val="18"/>
          <w:rtl/>
          <w:lang w:bidi="fa-IR"/>
        </w:rPr>
        <w:softHyphen/>
      </w:r>
      <w:r w:rsidRPr="00015DC3">
        <w:rPr>
          <w:rFonts w:cs="B Nazanin" w:hint="cs"/>
          <w:sz w:val="18"/>
          <w:rtl/>
          <w:lang w:bidi="fa-IR"/>
        </w:rPr>
        <w:t xml:space="preserve">باشد. لذا با استفاده از ضریب بازتاب سطح زمین شاخص </w:t>
      </w:r>
      <w:r w:rsidRPr="00015DC3">
        <w:rPr>
          <w:rFonts w:cs="B Nazanin"/>
          <w:sz w:val="18"/>
          <w:lang w:bidi="fa-IR"/>
        </w:rPr>
        <w:t>NDVI</w:t>
      </w:r>
      <w:r w:rsidRPr="00015DC3">
        <w:rPr>
          <w:rFonts w:cs="B Nazanin" w:hint="cs"/>
          <w:sz w:val="18"/>
          <w:rtl/>
          <w:lang w:bidi="fa-IR"/>
        </w:rPr>
        <w:t xml:space="preserve"> محاسبه گردید. به عنوان نمونه نتایج شاخص گیاهی محاسبه شده یکی از تصاویر در شکل </w:t>
      </w:r>
      <w:r w:rsidR="00274FE9" w:rsidRPr="00015DC3">
        <w:rPr>
          <w:rFonts w:cs="B Nazanin" w:hint="cs"/>
          <w:sz w:val="18"/>
          <w:rtl/>
          <w:lang w:bidi="fa-IR"/>
        </w:rPr>
        <w:t>3</w:t>
      </w:r>
      <w:r w:rsidRPr="00015DC3">
        <w:rPr>
          <w:rFonts w:cs="B Nazanin" w:hint="cs"/>
          <w:sz w:val="18"/>
          <w:rtl/>
          <w:lang w:bidi="fa-IR"/>
        </w:rPr>
        <w:t xml:space="preserve"> ارائه شده است. محاسبات </w:t>
      </w:r>
      <w:r w:rsidRPr="00015DC3">
        <w:rPr>
          <w:rFonts w:cs="B Nazanin"/>
          <w:sz w:val="18"/>
          <w:lang w:bidi="fa-IR"/>
        </w:rPr>
        <w:t>NDVI</w:t>
      </w:r>
      <w:r w:rsidRPr="00015DC3">
        <w:rPr>
          <w:rFonts w:cs="B Nazanin" w:hint="cs"/>
          <w:sz w:val="18"/>
          <w:rtl/>
          <w:lang w:bidi="fa-IR"/>
        </w:rPr>
        <w:t xml:space="preserve"> دلالت بر آن دارد که اراضی شاداب از شاخص گیاهی بالاتری برخودار می</w:t>
      </w:r>
      <w:r w:rsidRPr="00015DC3">
        <w:rPr>
          <w:rFonts w:cs="B Nazanin"/>
          <w:sz w:val="18"/>
          <w:rtl/>
          <w:lang w:bidi="fa-IR"/>
        </w:rPr>
        <w:softHyphen/>
      </w:r>
      <w:r w:rsidRPr="00015DC3">
        <w:rPr>
          <w:rFonts w:cs="B Nazanin" w:hint="cs"/>
          <w:sz w:val="18"/>
          <w:rtl/>
          <w:lang w:bidi="fa-IR"/>
        </w:rPr>
        <w:t xml:space="preserve">باشند. </w:t>
      </w:r>
    </w:p>
    <w:p w:rsidR="00651DF9" w:rsidRPr="00015DC3" w:rsidRDefault="00651DF9" w:rsidP="00651DF9">
      <w:pPr>
        <w:autoSpaceDE w:val="0"/>
        <w:autoSpaceDN w:val="0"/>
        <w:adjustRightInd w:val="0"/>
        <w:spacing w:before="284"/>
        <w:jc w:val="center"/>
        <w:rPr>
          <w:rFonts w:cs="B Nazanin"/>
          <w:sz w:val="18"/>
          <w:rtl/>
          <w:lang w:bidi="fa-IR"/>
        </w:rPr>
      </w:pPr>
      <w:r w:rsidRPr="00015DC3">
        <w:rPr>
          <w:rFonts w:cs="B Nazanin"/>
          <w:noProof/>
          <w:sz w:val="18"/>
        </w:rPr>
        <w:drawing>
          <wp:inline distT="0" distB="0" distL="0" distR="0" wp14:anchorId="3923936D" wp14:editId="24DB9A8F">
            <wp:extent cx="731520" cy="17094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733799" cy="1714760"/>
                    </a:xfrm>
                    <a:prstGeom prst="rect">
                      <a:avLst/>
                    </a:prstGeom>
                    <a:noFill/>
                    <a:ln>
                      <a:noFill/>
                    </a:ln>
                  </pic:spPr>
                </pic:pic>
              </a:graphicData>
            </a:graphic>
          </wp:inline>
        </w:drawing>
      </w:r>
      <w:r w:rsidRPr="00015DC3">
        <w:rPr>
          <w:rFonts w:cs="B Nazanin"/>
          <w:noProof/>
          <w:sz w:val="18"/>
        </w:rPr>
        <w:drawing>
          <wp:inline distT="0" distB="0" distL="0" distR="0" wp14:anchorId="17C53140" wp14:editId="02FF1ACD">
            <wp:extent cx="1319497" cy="17367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326960" cy="1746547"/>
                    </a:xfrm>
                    <a:prstGeom prst="rect">
                      <a:avLst/>
                    </a:prstGeom>
                    <a:noFill/>
                    <a:ln>
                      <a:noFill/>
                    </a:ln>
                  </pic:spPr>
                </pic:pic>
              </a:graphicData>
            </a:graphic>
          </wp:inline>
        </w:drawing>
      </w:r>
    </w:p>
    <w:p w:rsidR="00651DF9" w:rsidRPr="00015DC3" w:rsidRDefault="00651DF9" w:rsidP="00651DF9">
      <w:pPr>
        <w:autoSpaceDE w:val="0"/>
        <w:autoSpaceDN w:val="0"/>
        <w:bidi/>
        <w:adjustRightInd w:val="0"/>
        <w:spacing w:before="284"/>
        <w:jc w:val="center"/>
        <w:rPr>
          <w:rFonts w:cs="B Nazanin"/>
          <w:sz w:val="18"/>
          <w:lang w:bidi="fa-IR"/>
        </w:rPr>
      </w:pPr>
      <w:r w:rsidRPr="00015DC3">
        <w:rPr>
          <w:rFonts w:cs="B Nazanin"/>
          <w:noProof/>
          <w:sz w:val="18"/>
        </w:rPr>
        <w:drawing>
          <wp:inline distT="0" distB="0" distL="0" distR="0" wp14:anchorId="0FB3E6F1" wp14:editId="03AF7570">
            <wp:extent cx="1375410" cy="307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375410" cy="307340"/>
                    </a:xfrm>
                    <a:prstGeom prst="rect">
                      <a:avLst/>
                    </a:prstGeom>
                    <a:noFill/>
                    <a:ln>
                      <a:noFill/>
                    </a:ln>
                  </pic:spPr>
                </pic:pic>
              </a:graphicData>
            </a:graphic>
          </wp:inline>
        </w:drawing>
      </w:r>
    </w:p>
    <w:p w:rsidR="00651DF9" w:rsidRPr="00015DC3" w:rsidRDefault="00651DF9" w:rsidP="00274FE9">
      <w:pPr>
        <w:autoSpaceDE w:val="0"/>
        <w:autoSpaceDN w:val="0"/>
        <w:bidi/>
        <w:adjustRightInd w:val="0"/>
        <w:spacing w:before="284"/>
        <w:jc w:val="center"/>
        <w:rPr>
          <w:rFonts w:cs="B Nazanin"/>
          <w:sz w:val="20"/>
          <w:szCs w:val="20"/>
          <w:lang w:bidi="fa-IR"/>
        </w:rPr>
      </w:pPr>
      <w:r w:rsidRPr="00015DC3">
        <w:rPr>
          <w:rFonts w:cs="B Nazanin" w:hint="cs"/>
          <w:sz w:val="20"/>
          <w:szCs w:val="20"/>
          <w:rtl/>
          <w:lang w:bidi="fa-IR"/>
        </w:rPr>
        <w:t xml:space="preserve">شکل </w:t>
      </w:r>
      <w:r w:rsidR="00274FE9" w:rsidRPr="00015DC3">
        <w:rPr>
          <w:rFonts w:cs="B Nazanin" w:hint="cs"/>
          <w:sz w:val="20"/>
          <w:szCs w:val="20"/>
          <w:rtl/>
          <w:lang w:bidi="fa-IR"/>
        </w:rPr>
        <w:t>3</w:t>
      </w:r>
      <w:r w:rsidRPr="00015DC3">
        <w:rPr>
          <w:rFonts w:cs="B Nazanin" w:hint="cs"/>
          <w:sz w:val="20"/>
          <w:szCs w:val="20"/>
          <w:rtl/>
          <w:lang w:bidi="fa-IR"/>
        </w:rPr>
        <w:t xml:space="preserve">- </w:t>
      </w:r>
      <w:r w:rsidRPr="00015DC3">
        <w:rPr>
          <w:rFonts w:cs="B Nazanin" w:hint="cs"/>
          <w:sz w:val="20"/>
          <w:szCs w:val="20"/>
          <w:rtl/>
        </w:rPr>
        <w:t xml:space="preserve">نقشه </w:t>
      </w:r>
      <w:r w:rsidRPr="00015DC3">
        <w:rPr>
          <w:rFonts w:cs="B Nazanin" w:hint="cs"/>
          <w:sz w:val="20"/>
          <w:szCs w:val="20"/>
          <w:rtl/>
          <w:lang w:bidi="fa-IR"/>
        </w:rPr>
        <w:t xml:space="preserve">شاخص گیاهی </w:t>
      </w:r>
      <w:r w:rsidRPr="00015DC3">
        <w:rPr>
          <w:rFonts w:cs="B Nazanin"/>
          <w:sz w:val="20"/>
          <w:szCs w:val="20"/>
          <w:lang w:bidi="fa-IR"/>
        </w:rPr>
        <w:t>NDVI</w:t>
      </w:r>
      <w:r w:rsidRPr="00015DC3">
        <w:rPr>
          <w:rFonts w:cs="B Nazanin" w:hint="cs"/>
          <w:sz w:val="20"/>
          <w:szCs w:val="20"/>
          <w:rtl/>
          <w:lang w:bidi="fa-IR"/>
        </w:rPr>
        <w:t xml:space="preserve"> در تاریخ 13/05/1380</w:t>
      </w:r>
    </w:p>
    <w:p w:rsidR="00651DF9" w:rsidRPr="00015DC3" w:rsidRDefault="00651DF9" w:rsidP="00274FE9">
      <w:pPr>
        <w:autoSpaceDE w:val="0"/>
        <w:autoSpaceDN w:val="0"/>
        <w:bidi/>
        <w:adjustRightInd w:val="0"/>
        <w:spacing w:before="284"/>
        <w:jc w:val="both"/>
        <w:rPr>
          <w:rFonts w:cs="B Nazanin"/>
          <w:sz w:val="18"/>
          <w:lang w:bidi="fa-IR"/>
        </w:rPr>
      </w:pPr>
      <w:r w:rsidRPr="00015DC3">
        <w:rPr>
          <w:rFonts w:cs="B Nazanin" w:hint="cs"/>
          <w:b/>
          <w:bCs/>
          <w:sz w:val="18"/>
          <w:rtl/>
          <w:lang w:bidi="fa-IR"/>
        </w:rPr>
        <w:t>شاخص گیاهی تنظیم شده برای خاک</w:t>
      </w:r>
      <w:r w:rsidR="00274FE9" w:rsidRPr="00015DC3">
        <w:rPr>
          <w:rFonts w:cs="B Nazanin"/>
          <w:b/>
          <w:bCs/>
          <w:sz w:val="18"/>
          <w:lang w:bidi="fa-IR"/>
        </w:rPr>
        <w:t>:</w:t>
      </w:r>
      <w:r w:rsidR="00AB6DA9" w:rsidRPr="00015DC3">
        <w:rPr>
          <w:rFonts w:cs="B Nazanin"/>
          <w:b/>
          <w:bCs/>
          <w:sz w:val="18"/>
          <w:lang w:bidi="fa-IR"/>
        </w:rPr>
        <w:t>(</w:t>
      </w:r>
      <w:r w:rsidRPr="00015DC3">
        <w:rPr>
          <w:rFonts w:cs="B Nazanin"/>
          <w:b/>
          <w:bCs/>
          <w:sz w:val="18"/>
          <w:lang w:bidi="fa-IR"/>
        </w:rPr>
        <w:t>SAVI)</w:t>
      </w:r>
    </w:p>
    <w:p w:rsidR="00651DF9" w:rsidRPr="00015DC3" w:rsidRDefault="00651DF9" w:rsidP="00195F38">
      <w:pPr>
        <w:autoSpaceDE w:val="0"/>
        <w:autoSpaceDN w:val="0"/>
        <w:bidi/>
        <w:adjustRightInd w:val="0"/>
        <w:ind w:firstLine="562"/>
        <w:jc w:val="both"/>
        <w:rPr>
          <w:rFonts w:cs="B Nazanin"/>
          <w:sz w:val="18"/>
          <w:lang w:bidi="fa-IR"/>
        </w:rPr>
      </w:pPr>
      <w:r w:rsidRPr="00015DC3">
        <w:rPr>
          <w:rFonts w:cs="B Nazanin" w:hint="cs"/>
          <w:sz w:val="18"/>
          <w:rtl/>
          <w:lang w:bidi="fa-IR"/>
        </w:rPr>
        <w:t xml:space="preserve">در الگوریتم سبال شاخص </w:t>
      </w:r>
      <w:r w:rsidRPr="00015DC3">
        <w:rPr>
          <w:rFonts w:cs="B Nazanin"/>
          <w:sz w:val="18"/>
          <w:lang w:bidi="fa-IR"/>
        </w:rPr>
        <w:t>SAVI</w:t>
      </w:r>
      <w:r w:rsidRPr="00015DC3">
        <w:rPr>
          <w:rFonts w:cs="B Nazanin" w:hint="cs"/>
          <w:sz w:val="18"/>
          <w:rtl/>
          <w:lang w:bidi="fa-IR"/>
        </w:rPr>
        <w:t xml:space="preserve"> تعریف شده است. این شاخص اثرات رطوبت خاک و خاک زمینه را  تعدیل می</w:t>
      </w:r>
      <w:r w:rsidRPr="00015DC3">
        <w:rPr>
          <w:rFonts w:cs="B Nazanin"/>
          <w:sz w:val="18"/>
          <w:rtl/>
          <w:lang w:bidi="fa-IR"/>
        </w:rPr>
        <w:softHyphen/>
      </w:r>
      <w:r w:rsidRPr="00015DC3">
        <w:rPr>
          <w:rFonts w:cs="B Nazanin" w:hint="cs"/>
          <w:sz w:val="18"/>
          <w:rtl/>
          <w:lang w:bidi="fa-IR"/>
        </w:rPr>
        <w:t>کند. در نتیجه استفاده از فاکتور اصلاح در معادله</w:t>
      </w:r>
      <w:r w:rsidRPr="00015DC3">
        <w:rPr>
          <w:rFonts w:cs="B Nazanin"/>
          <w:sz w:val="18"/>
          <w:rtl/>
          <w:lang w:bidi="fa-IR"/>
        </w:rPr>
        <w:softHyphen/>
      </w:r>
      <w:r w:rsidRPr="00015DC3">
        <w:rPr>
          <w:rFonts w:cs="B Nazanin" w:hint="cs"/>
          <w:sz w:val="18"/>
          <w:rtl/>
          <w:lang w:bidi="fa-IR"/>
        </w:rPr>
        <w:t xml:space="preserve">ی </w:t>
      </w:r>
      <w:r w:rsidRPr="00015DC3">
        <w:rPr>
          <w:rFonts w:cs="B Nazanin"/>
          <w:sz w:val="18"/>
          <w:lang w:bidi="fa-IR"/>
        </w:rPr>
        <w:t>NDVI</w:t>
      </w:r>
      <w:r w:rsidRPr="00015DC3">
        <w:rPr>
          <w:rFonts w:cs="B Nazanin" w:hint="cs"/>
          <w:sz w:val="18"/>
          <w:rtl/>
          <w:lang w:bidi="fa-IR"/>
        </w:rPr>
        <w:t xml:space="preserve"> نقشه </w:t>
      </w:r>
      <w:r w:rsidRPr="00015DC3">
        <w:rPr>
          <w:rFonts w:cs="B Nazanin"/>
          <w:sz w:val="18"/>
          <w:lang w:bidi="fa-IR"/>
        </w:rPr>
        <w:t>SAVI</w:t>
      </w:r>
      <w:r w:rsidRPr="00015DC3">
        <w:rPr>
          <w:rFonts w:cs="B Nazanin" w:hint="cs"/>
          <w:sz w:val="18"/>
          <w:rtl/>
          <w:lang w:bidi="fa-IR"/>
        </w:rPr>
        <w:t xml:space="preserve"> برای مطالعه توزیع گیاه در منطقه مورد مطالعه بدست </w:t>
      </w:r>
      <w:r w:rsidRPr="00015DC3">
        <w:rPr>
          <w:rFonts w:cs="B Nazanin" w:hint="cs"/>
          <w:sz w:val="18"/>
          <w:rtl/>
          <w:lang w:bidi="fa-IR"/>
        </w:rPr>
        <w:lastRenderedPageBreak/>
        <w:t xml:space="preserve">آمد. در شکل 4 نمونه نتایج شاخص </w:t>
      </w:r>
      <w:r w:rsidRPr="00015DC3">
        <w:rPr>
          <w:rFonts w:cs="B Nazanin"/>
          <w:sz w:val="18"/>
          <w:lang w:bidi="fa-IR"/>
        </w:rPr>
        <w:t>SAVI</w:t>
      </w:r>
      <w:r w:rsidRPr="00015DC3">
        <w:rPr>
          <w:rFonts w:cs="B Nazanin" w:hint="cs"/>
          <w:sz w:val="18"/>
          <w:rtl/>
          <w:lang w:bidi="fa-IR"/>
        </w:rPr>
        <w:t xml:space="preserve"> ارائه شده است. هر چه شاخص </w:t>
      </w:r>
      <w:r w:rsidRPr="00015DC3">
        <w:rPr>
          <w:rFonts w:cs="B Nazanin"/>
          <w:sz w:val="18"/>
          <w:lang w:bidi="fa-IR"/>
        </w:rPr>
        <w:t>SAVI</w:t>
      </w:r>
      <w:r w:rsidRPr="00015DC3">
        <w:rPr>
          <w:rFonts w:cs="B Nazanin" w:hint="cs"/>
          <w:sz w:val="18"/>
          <w:rtl/>
          <w:lang w:bidi="fa-IR"/>
        </w:rPr>
        <w:t xml:space="preserve"> مقدار بزرگتری داشته باشد، شاخص سطح برگ مقدار بزرگتری دارد و با توجه به این شاخص می</w:t>
      </w:r>
      <w:r w:rsidRPr="00015DC3">
        <w:rPr>
          <w:rFonts w:cs="B Nazanin"/>
          <w:sz w:val="18"/>
          <w:rtl/>
          <w:lang w:bidi="fa-IR"/>
        </w:rPr>
        <w:softHyphen/>
      </w:r>
      <w:r w:rsidRPr="00015DC3">
        <w:rPr>
          <w:rFonts w:cs="B Nazanin" w:hint="cs"/>
          <w:sz w:val="18"/>
          <w:rtl/>
          <w:lang w:bidi="fa-IR"/>
        </w:rPr>
        <w:t>توان مناطقی که پوشش گیاهی متراکم</w:t>
      </w:r>
      <w:r w:rsidRPr="00015DC3">
        <w:rPr>
          <w:rFonts w:cs="B Nazanin"/>
          <w:sz w:val="18"/>
          <w:rtl/>
          <w:lang w:bidi="fa-IR"/>
        </w:rPr>
        <w:softHyphen/>
      </w:r>
      <w:r w:rsidRPr="00015DC3">
        <w:rPr>
          <w:rFonts w:cs="B Nazanin" w:hint="cs"/>
          <w:sz w:val="18"/>
          <w:rtl/>
          <w:lang w:bidi="fa-IR"/>
        </w:rPr>
        <w:t>تری دارند را مشخص کرد.</w:t>
      </w:r>
    </w:p>
    <w:p w:rsidR="00651DF9" w:rsidRPr="00015DC3" w:rsidRDefault="00651DF9" w:rsidP="00651DF9">
      <w:pPr>
        <w:autoSpaceDE w:val="0"/>
        <w:autoSpaceDN w:val="0"/>
        <w:adjustRightInd w:val="0"/>
        <w:spacing w:before="284"/>
        <w:jc w:val="center"/>
        <w:rPr>
          <w:rFonts w:cs="B Nazanin"/>
          <w:sz w:val="18"/>
          <w:rtl/>
          <w:lang w:bidi="fa-IR"/>
        </w:rPr>
      </w:pPr>
      <w:r w:rsidRPr="00015DC3">
        <w:rPr>
          <w:rFonts w:cs="B Nazanin"/>
          <w:noProof/>
          <w:sz w:val="18"/>
        </w:rPr>
        <w:drawing>
          <wp:inline distT="0" distB="0" distL="0" distR="0" wp14:anchorId="7D38F18C" wp14:editId="0C9779FB">
            <wp:extent cx="610235" cy="160909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615957" cy="1624184"/>
                    </a:xfrm>
                    <a:prstGeom prst="rect">
                      <a:avLst/>
                    </a:prstGeom>
                    <a:noFill/>
                    <a:ln>
                      <a:noFill/>
                    </a:ln>
                  </pic:spPr>
                </pic:pic>
              </a:graphicData>
            </a:graphic>
          </wp:inline>
        </w:drawing>
      </w:r>
      <w:r w:rsidRPr="00015DC3">
        <w:rPr>
          <w:rFonts w:cs="B Nazanin"/>
          <w:noProof/>
          <w:sz w:val="18"/>
        </w:rPr>
        <w:drawing>
          <wp:inline distT="0" distB="0" distL="0" distR="0" wp14:anchorId="2A2F37E0" wp14:editId="707F4DDC">
            <wp:extent cx="1186007" cy="162941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195253" cy="1642112"/>
                    </a:xfrm>
                    <a:prstGeom prst="rect">
                      <a:avLst/>
                    </a:prstGeom>
                    <a:noFill/>
                    <a:ln>
                      <a:noFill/>
                    </a:ln>
                  </pic:spPr>
                </pic:pic>
              </a:graphicData>
            </a:graphic>
          </wp:inline>
        </w:drawing>
      </w:r>
    </w:p>
    <w:p w:rsidR="00651DF9" w:rsidRPr="00015DC3" w:rsidRDefault="00651DF9" w:rsidP="00651DF9">
      <w:pPr>
        <w:autoSpaceDE w:val="0"/>
        <w:autoSpaceDN w:val="0"/>
        <w:bidi/>
        <w:adjustRightInd w:val="0"/>
        <w:spacing w:before="284"/>
        <w:jc w:val="center"/>
        <w:rPr>
          <w:rFonts w:cs="B Nazanin"/>
          <w:sz w:val="18"/>
          <w:lang w:bidi="fa-IR"/>
        </w:rPr>
      </w:pPr>
      <w:r w:rsidRPr="00015DC3">
        <w:rPr>
          <w:rFonts w:cs="B Nazanin"/>
          <w:noProof/>
          <w:sz w:val="18"/>
        </w:rPr>
        <w:drawing>
          <wp:inline distT="0" distB="0" distL="0" distR="0" wp14:anchorId="5EDAE7AF" wp14:editId="0EF6FAAC">
            <wp:extent cx="1375410" cy="2560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380887" cy="257052"/>
                    </a:xfrm>
                    <a:prstGeom prst="rect">
                      <a:avLst/>
                    </a:prstGeom>
                    <a:noFill/>
                    <a:ln>
                      <a:noFill/>
                    </a:ln>
                  </pic:spPr>
                </pic:pic>
              </a:graphicData>
            </a:graphic>
          </wp:inline>
        </w:drawing>
      </w:r>
    </w:p>
    <w:p w:rsidR="00651DF9" w:rsidRPr="00015DC3" w:rsidRDefault="00651DF9" w:rsidP="00274FE9">
      <w:pPr>
        <w:autoSpaceDE w:val="0"/>
        <w:autoSpaceDN w:val="0"/>
        <w:bidi/>
        <w:adjustRightInd w:val="0"/>
        <w:spacing w:before="284"/>
        <w:jc w:val="center"/>
        <w:rPr>
          <w:rFonts w:cs="B Nazanin"/>
          <w:sz w:val="18"/>
          <w:rtl/>
          <w:lang w:bidi="fa-IR"/>
        </w:rPr>
      </w:pPr>
      <w:r w:rsidRPr="00015DC3">
        <w:rPr>
          <w:rFonts w:cs="B Nazanin" w:hint="cs"/>
          <w:sz w:val="18"/>
          <w:rtl/>
          <w:lang w:bidi="fa-IR"/>
        </w:rPr>
        <w:t xml:space="preserve">شکل 4- </w:t>
      </w:r>
      <w:r w:rsidRPr="00015DC3">
        <w:rPr>
          <w:rFonts w:cs="B Nazanin" w:hint="cs"/>
          <w:sz w:val="18"/>
          <w:rtl/>
        </w:rPr>
        <w:t xml:space="preserve">نقشه </w:t>
      </w:r>
      <w:r w:rsidRPr="00015DC3">
        <w:rPr>
          <w:rFonts w:cs="B Nazanin" w:hint="cs"/>
          <w:sz w:val="18"/>
          <w:rtl/>
          <w:lang w:bidi="fa-IR"/>
        </w:rPr>
        <w:t xml:space="preserve">شاخص گیاهی </w:t>
      </w:r>
      <w:r w:rsidRPr="00015DC3">
        <w:rPr>
          <w:rFonts w:cs="B Nazanin"/>
          <w:sz w:val="18"/>
          <w:lang w:bidi="fa-IR"/>
        </w:rPr>
        <w:t>SAVI</w:t>
      </w:r>
      <w:r w:rsidRPr="00015DC3">
        <w:rPr>
          <w:rFonts w:cs="B Nazanin" w:hint="cs"/>
          <w:sz w:val="18"/>
          <w:rtl/>
          <w:lang w:bidi="fa-IR"/>
        </w:rPr>
        <w:t xml:space="preserve"> در تاریخ </w:t>
      </w:r>
      <w:r w:rsidR="00274FE9" w:rsidRPr="00015DC3">
        <w:rPr>
          <w:rFonts w:cs="B Nazanin" w:hint="cs"/>
          <w:sz w:val="18"/>
          <w:rtl/>
          <w:lang w:bidi="fa-IR"/>
        </w:rPr>
        <w:t>13</w:t>
      </w:r>
      <w:r w:rsidRPr="00015DC3">
        <w:rPr>
          <w:rFonts w:cs="B Nazanin" w:hint="cs"/>
          <w:sz w:val="18"/>
          <w:rtl/>
          <w:lang w:bidi="fa-IR"/>
        </w:rPr>
        <w:t>/05/</w:t>
      </w:r>
      <w:r w:rsidR="00274FE9" w:rsidRPr="00015DC3">
        <w:rPr>
          <w:rFonts w:cs="B Nazanin" w:hint="cs"/>
          <w:sz w:val="18"/>
          <w:rtl/>
          <w:lang w:bidi="fa-IR"/>
        </w:rPr>
        <w:t>1380</w:t>
      </w:r>
    </w:p>
    <w:p w:rsidR="00651DF9" w:rsidRPr="00015DC3" w:rsidRDefault="00651DF9" w:rsidP="00274FE9">
      <w:pPr>
        <w:bidi/>
        <w:spacing w:before="284"/>
        <w:jc w:val="both"/>
        <w:rPr>
          <w:rFonts w:cs="B Nazanin"/>
          <w:sz w:val="18"/>
          <w:lang w:bidi="fa-IR"/>
        </w:rPr>
      </w:pPr>
      <w:r w:rsidRPr="00015DC3">
        <w:rPr>
          <w:rFonts w:cs="B Nazanin"/>
          <w:b/>
          <w:bCs/>
          <w:sz w:val="18"/>
          <w:rtl/>
          <w:lang w:bidi="fa-IR"/>
        </w:rPr>
        <w:softHyphen/>
      </w:r>
      <w:r w:rsidRPr="00015DC3">
        <w:rPr>
          <w:rFonts w:cs="B Nazanin" w:hint="cs"/>
          <w:b/>
          <w:bCs/>
          <w:sz w:val="18"/>
          <w:rtl/>
          <w:lang w:bidi="fa-IR"/>
        </w:rPr>
        <w:t>شار گرمای محسوس</w:t>
      </w:r>
      <w:r w:rsidRPr="00015DC3">
        <w:rPr>
          <w:rFonts w:cs="B Nazanin"/>
          <w:b/>
          <w:bCs/>
          <w:sz w:val="18"/>
          <w:lang w:bidi="fa-IR"/>
        </w:rPr>
        <w:t>(H)</w:t>
      </w:r>
    </w:p>
    <w:p w:rsidR="00651DF9" w:rsidRPr="00015DC3" w:rsidRDefault="00651DF9" w:rsidP="00274FE9">
      <w:pPr>
        <w:bidi/>
        <w:ind w:firstLine="562"/>
        <w:jc w:val="both"/>
        <w:rPr>
          <w:rFonts w:cs="B Nazanin"/>
          <w:color w:val="000000" w:themeColor="text1"/>
          <w:sz w:val="18"/>
          <w:lang w:bidi="fa-IR"/>
        </w:rPr>
      </w:pPr>
      <w:r w:rsidRPr="00015DC3">
        <w:rPr>
          <w:rStyle w:val="Strong"/>
          <w:rFonts w:cs="B Nazanin"/>
          <w:b w:val="0"/>
          <w:bCs w:val="0"/>
          <w:color w:val="000000" w:themeColor="text1"/>
          <w:sz w:val="18"/>
          <w:rtl/>
        </w:rPr>
        <w:t>حرارت محسوس</w:t>
      </w:r>
      <w:r w:rsidRPr="00015DC3">
        <w:rPr>
          <w:rStyle w:val="apple-converted-space"/>
          <w:rFonts w:ascii="Calibri" w:hAnsi="Calibri" w:cs="Calibri" w:hint="cs"/>
          <w:b/>
          <w:bCs/>
          <w:color w:val="000000" w:themeColor="text1"/>
          <w:sz w:val="18"/>
          <w:rtl/>
        </w:rPr>
        <w:t> </w:t>
      </w:r>
      <w:r w:rsidRPr="00015DC3">
        <w:rPr>
          <w:rStyle w:val="Strong"/>
          <w:rFonts w:cs="B Nazanin"/>
          <w:b w:val="0"/>
          <w:bCs w:val="0"/>
          <w:color w:val="000000" w:themeColor="text1"/>
          <w:sz w:val="18"/>
          <w:rtl/>
        </w:rPr>
        <w:t>(</w:t>
      </w:r>
      <w:r w:rsidRPr="00015DC3">
        <w:rPr>
          <w:rStyle w:val="Strong"/>
          <w:rFonts w:cs="B Nazanin"/>
          <w:b w:val="0"/>
          <w:bCs w:val="0"/>
          <w:color w:val="000000" w:themeColor="text1"/>
          <w:sz w:val="18"/>
        </w:rPr>
        <w:t>Sensible heat</w:t>
      </w:r>
      <w:r w:rsidRPr="00015DC3">
        <w:rPr>
          <w:rStyle w:val="Strong"/>
          <w:rFonts w:cs="B Nazanin"/>
          <w:b w:val="0"/>
          <w:bCs w:val="0"/>
          <w:color w:val="000000" w:themeColor="text1"/>
          <w:sz w:val="18"/>
          <w:rtl/>
        </w:rPr>
        <w:t>)</w:t>
      </w:r>
      <w:r w:rsidRPr="00015DC3">
        <w:rPr>
          <w:rStyle w:val="apple-converted-space"/>
          <w:rFonts w:ascii="Calibri" w:hAnsi="Calibri" w:cs="Calibri" w:hint="cs"/>
          <w:color w:val="000000" w:themeColor="text1"/>
          <w:sz w:val="18"/>
          <w:rtl/>
        </w:rPr>
        <w:t> </w:t>
      </w:r>
      <w:r w:rsidRPr="00015DC3">
        <w:rPr>
          <w:rFonts w:cs="B Nazanin"/>
          <w:color w:val="000000" w:themeColor="text1"/>
          <w:sz w:val="18"/>
          <w:rtl/>
        </w:rPr>
        <w:t>انرژی حرارتی منتقل شده میان</w:t>
      </w:r>
      <w:r w:rsidRPr="00015DC3">
        <w:rPr>
          <w:rStyle w:val="apple-converted-space"/>
          <w:rFonts w:ascii="Calibri" w:hAnsi="Calibri" w:cs="Calibri" w:hint="cs"/>
          <w:color w:val="000000" w:themeColor="text1"/>
          <w:sz w:val="18"/>
          <w:rtl/>
        </w:rPr>
        <w:t> </w:t>
      </w:r>
      <w:hyperlink r:id="rId58" w:history="1">
        <w:r w:rsidRPr="00015DC3">
          <w:rPr>
            <w:rStyle w:val="Hyperlink"/>
            <w:rFonts w:cs="B Nazanin"/>
            <w:color w:val="000000" w:themeColor="text1"/>
            <w:sz w:val="18"/>
            <w:u w:val="none"/>
            <w:rtl/>
          </w:rPr>
          <w:t>سطح</w:t>
        </w:r>
      </w:hyperlink>
      <w:r w:rsidRPr="00015DC3">
        <w:rPr>
          <w:rStyle w:val="apple-converted-space"/>
          <w:rFonts w:ascii="Cambria" w:hAnsi="Cambria" w:cs="Cambria" w:hint="cs"/>
          <w:color w:val="000000" w:themeColor="text1"/>
          <w:sz w:val="18"/>
          <w:rtl/>
        </w:rPr>
        <w:t> </w:t>
      </w:r>
      <w:r w:rsidRPr="00015DC3">
        <w:rPr>
          <w:rFonts w:cs="B Nazanin"/>
          <w:color w:val="000000" w:themeColor="text1"/>
          <w:sz w:val="18"/>
          <w:rtl/>
        </w:rPr>
        <w:t>جسم و هوای پیرامونش است، زمانی که با هم اختلاف</w:t>
      </w:r>
      <w:r w:rsidRPr="00015DC3">
        <w:rPr>
          <w:rStyle w:val="apple-converted-space"/>
          <w:rFonts w:ascii="Cambria" w:hAnsi="Cambria" w:cs="Cambria" w:hint="cs"/>
          <w:color w:val="000000" w:themeColor="text1"/>
          <w:sz w:val="18"/>
          <w:rtl/>
        </w:rPr>
        <w:t> </w:t>
      </w:r>
      <w:hyperlink r:id="rId59" w:history="1">
        <w:r w:rsidRPr="00015DC3">
          <w:rPr>
            <w:rStyle w:val="Hyperlink"/>
            <w:rFonts w:cs="B Nazanin"/>
            <w:color w:val="000000" w:themeColor="text1"/>
            <w:sz w:val="18"/>
            <w:u w:val="none"/>
            <w:rtl/>
          </w:rPr>
          <w:t>دما</w:t>
        </w:r>
      </w:hyperlink>
      <w:r w:rsidRPr="00015DC3">
        <w:rPr>
          <w:rStyle w:val="apple-converted-space"/>
          <w:rFonts w:ascii="Cambria" w:hAnsi="Cambria" w:cs="Cambria" w:hint="cs"/>
          <w:color w:val="000000" w:themeColor="text1"/>
          <w:sz w:val="18"/>
          <w:rtl/>
        </w:rPr>
        <w:t> </w:t>
      </w:r>
      <w:r w:rsidRPr="00015DC3">
        <w:rPr>
          <w:rFonts w:cs="B Nazanin"/>
          <w:color w:val="000000" w:themeColor="text1"/>
          <w:sz w:val="18"/>
          <w:rtl/>
        </w:rPr>
        <w:t>داشته باشند. به این فاصله دما</w:t>
      </w:r>
      <w:r w:rsidRPr="00015DC3">
        <w:rPr>
          <w:rStyle w:val="apple-converted-space"/>
          <w:rFonts w:ascii="Cambria" w:hAnsi="Cambria" w:cs="Cambria" w:hint="cs"/>
          <w:color w:val="000000" w:themeColor="text1"/>
          <w:sz w:val="18"/>
          <w:rtl/>
        </w:rPr>
        <w:t> </w:t>
      </w:r>
      <w:r w:rsidRPr="00015DC3">
        <w:rPr>
          <w:rStyle w:val="Strong"/>
          <w:rFonts w:cs="B Nazanin"/>
          <w:b w:val="0"/>
          <w:bCs w:val="0"/>
          <w:color w:val="000000" w:themeColor="text1"/>
          <w:sz w:val="18"/>
          <w:rtl/>
        </w:rPr>
        <w:t>گرادیان دمایی</w:t>
      </w:r>
      <w:r w:rsidRPr="00015DC3">
        <w:rPr>
          <w:rStyle w:val="Strong"/>
          <w:rFonts w:cs="B Nazanin" w:hint="cs"/>
          <w:color w:val="000000" w:themeColor="text1"/>
          <w:sz w:val="18"/>
          <w:rtl/>
        </w:rPr>
        <w:t xml:space="preserve"> </w:t>
      </w:r>
      <w:r w:rsidRPr="00015DC3">
        <w:rPr>
          <w:rFonts w:cs="B Nazanin"/>
          <w:color w:val="000000" w:themeColor="text1"/>
          <w:sz w:val="18"/>
          <w:rtl/>
        </w:rPr>
        <w:t>گفته می شود. گرادیان دمایی عمودی میان یک سطح و هوای بالای آن جریان دارد و ما می توانیم کاهش یا افزایش دمای هوا را حس کنیم. زمانی که گرمای جسم بیشتر از محیط اطرافش باشد انتقال حرارت اتفاق می افتد که می تواند از طریق هدایت، همرفت و تابش باشد.</w:t>
      </w:r>
      <w:r w:rsidRPr="00015DC3">
        <w:rPr>
          <w:rFonts w:ascii="Cambria" w:hAnsi="Cambria" w:cs="Cambria" w:hint="cs"/>
          <w:color w:val="000000" w:themeColor="text1"/>
          <w:sz w:val="18"/>
          <w:rtl/>
        </w:rPr>
        <w:t> </w:t>
      </w:r>
      <w:r w:rsidRPr="00015DC3">
        <w:rPr>
          <w:rFonts w:cs="B Nazanin" w:hint="cs"/>
          <w:color w:val="000000" w:themeColor="text1"/>
          <w:sz w:val="18"/>
          <w:rtl/>
        </w:rPr>
        <w:t>حرارت معمولابه طریق</w:t>
      </w:r>
      <w:r w:rsidRPr="00015DC3">
        <w:rPr>
          <w:rStyle w:val="apple-converted-space"/>
          <w:rFonts w:ascii="Cambria" w:hAnsi="Cambria" w:cs="Cambria" w:hint="cs"/>
          <w:color w:val="000000" w:themeColor="text1"/>
          <w:sz w:val="18"/>
          <w:rtl/>
        </w:rPr>
        <w:t> </w:t>
      </w:r>
      <w:r w:rsidRPr="00015DC3">
        <w:rPr>
          <w:rStyle w:val="Strong"/>
          <w:rFonts w:cs="B Nazanin"/>
          <w:b w:val="0"/>
          <w:bCs w:val="0"/>
          <w:color w:val="000000" w:themeColor="text1"/>
          <w:sz w:val="18"/>
          <w:rtl/>
        </w:rPr>
        <w:t>هدایت</w:t>
      </w:r>
      <w:r w:rsidRPr="00015DC3">
        <w:rPr>
          <w:rStyle w:val="apple-converted-space"/>
          <w:rFonts w:ascii="Cambria" w:hAnsi="Cambria" w:cs="Cambria" w:hint="cs"/>
          <w:color w:val="000000" w:themeColor="text1"/>
          <w:sz w:val="18"/>
          <w:rtl/>
        </w:rPr>
        <w:t> </w:t>
      </w:r>
      <w:r w:rsidRPr="00015DC3">
        <w:rPr>
          <w:rFonts w:cs="B Nazanin"/>
          <w:color w:val="000000" w:themeColor="text1"/>
          <w:sz w:val="18"/>
          <w:rtl/>
        </w:rPr>
        <w:t>و برخورد مولکول های هوا با سطح منتقل می شود، هم زمان همان</w:t>
      </w:r>
      <w:r w:rsidRPr="00015DC3">
        <w:rPr>
          <w:rFonts w:cs="B Nazanin"/>
          <w:color w:val="000000" w:themeColor="text1"/>
          <w:sz w:val="18"/>
          <w:rtl/>
        </w:rPr>
        <w:softHyphen/>
        <w:t>طور که هوا گرم می</w:t>
      </w:r>
      <w:r w:rsidRPr="00015DC3">
        <w:rPr>
          <w:rFonts w:cs="B Nazanin"/>
          <w:color w:val="000000" w:themeColor="text1"/>
          <w:sz w:val="18"/>
          <w:rtl/>
        </w:rPr>
        <w:softHyphen/>
        <w:t>شود به روش</w:t>
      </w:r>
      <w:r w:rsidRPr="00015DC3">
        <w:rPr>
          <w:rStyle w:val="apple-converted-space"/>
          <w:rFonts w:ascii="Cambria" w:hAnsi="Cambria" w:cs="Cambria" w:hint="cs"/>
          <w:color w:val="000000" w:themeColor="text1"/>
          <w:sz w:val="18"/>
          <w:rtl/>
        </w:rPr>
        <w:t> </w:t>
      </w:r>
      <w:r w:rsidRPr="00015DC3">
        <w:rPr>
          <w:rStyle w:val="Strong"/>
          <w:rFonts w:cs="B Nazanin"/>
          <w:b w:val="0"/>
          <w:bCs w:val="0"/>
          <w:color w:val="000000" w:themeColor="text1"/>
          <w:sz w:val="18"/>
          <w:rtl/>
        </w:rPr>
        <w:t>همرفت</w:t>
      </w:r>
      <w:r w:rsidRPr="00015DC3">
        <w:rPr>
          <w:rStyle w:val="apple-converted-space"/>
          <w:rFonts w:ascii="Cambria" w:hAnsi="Cambria" w:cs="Cambria" w:hint="cs"/>
          <w:color w:val="000000" w:themeColor="text1"/>
          <w:sz w:val="18"/>
          <w:rtl/>
        </w:rPr>
        <w:t> </w:t>
      </w:r>
      <w:r w:rsidRPr="00015DC3">
        <w:rPr>
          <w:rFonts w:cs="B Nazanin"/>
          <w:color w:val="000000" w:themeColor="text1"/>
          <w:sz w:val="18"/>
          <w:rtl/>
        </w:rPr>
        <w:t>بالا می</w:t>
      </w:r>
      <w:r w:rsidRPr="00015DC3">
        <w:rPr>
          <w:rFonts w:cs="B Nazanin"/>
          <w:color w:val="000000" w:themeColor="text1"/>
          <w:sz w:val="18"/>
          <w:rtl/>
        </w:rPr>
        <w:softHyphen/>
        <w:t>رود، بنابراین انتقال حرارت محسوس در دو مرحله انجام می</w:t>
      </w:r>
      <w:r w:rsidRPr="00015DC3">
        <w:rPr>
          <w:rFonts w:cs="B Nazanin"/>
          <w:color w:val="000000" w:themeColor="text1"/>
          <w:sz w:val="18"/>
          <w:rtl/>
        </w:rPr>
        <w:softHyphen/>
        <w:t>گیرد. از آنجایی که هوا هادی گرمای خوبی نیست لذا همرفت بیشترین</w:t>
      </w:r>
      <w:r w:rsidRPr="00015DC3">
        <w:rPr>
          <w:rStyle w:val="apple-converted-space"/>
          <w:rFonts w:ascii="Cambria" w:hAnsi="Cambria" w:cs="Cambria" w:hint="cs"/>
          <w:color w:val="000000" w:themeColor="text1"/>
          <w:sz w:val="18"/>
          <w:rtl/>
        </w:rPr>
        <w:t> </w:t>
      </w:r>
      <w:r w:rsidRPr="00015DC3">
        <w:rPr>
          <w:rStyle w:val="Strong"/>
          <w:rFonts w:cs="B Nazanin"/>
          <w:b w:val="0"/>
          <w:bCs w:val="0"/>
          <w:color w:val="000000" w:themeColor="text1"/>
          <w:sz w:val="18"/>
          <w:rtl/>
        </w:rPr>
        <w:t>حرارت محسوس</w:t>
      </w:r>
      <w:r w:rsidRPr="00015DC3">
        <w:rPr>
          <w:rStyle w:val="apple-converted-space"/>
          <w:rFonts w:ascii="Cambria" w:hAnsi="Cambria" w:cs="Cambria" w:hint="cs"/>
          <w:color w:val="000000" w:themeColor="text1"/>
          <w:sz w:val="18"/>
          <w:rtl/>
        </w:rPr>
        <w:t> </w:t>
      </w:r>
      <w:r w:rsidRPr="00015DC3">
        <w:rPr>
          <w:rFonts w:cs="B Nazanin"/>
          <w:color w:val="000000" w:themeColor="text1"/>
          <w:sz w:val="18"/>
          <w:rtl/>
        </w:rPr>
        <w:t>را منتقل می</w:t>
      </w:r>
      <w:r w:rsidRPr="00015DC3">
        <w:rPr>
          <w:rFonts w:cs="B Nazanin" w:hint="cs"/>
          <w:color w:val="000000" w:themeColor="text1"/>
          <w:sz w:val="18"/>
          <w:rtl/>
        </w:rPr>
        <w:softHyphen/>
      </w:r>
      <w:r w:rsidRPr="00015DC3">
        <w:rPr>
          <w:rFonts w:cs="B Nazanin"/>
          <w:color w:val="000000" w:themeColor="text1"/>
          <w:sz w:val="18"/>
          <w:rtl/>
        </w:rPr>
        <w:t>کند.</w:t>
      </w:r>
      <w:r w:rsidR="00770D48" w:rsidRPr="00015DC3">
        <w:rPr>
          <w:rFonts w:cs="B Nazanin" w:hint="cs"/>
          <w:color w:val="000000" w:themeColor="text1"/>
          <w:sz w:val="18"/>
          <w:rtl/>
        </w:rPr>
        <w:t xml:space="preserve"> </w:t>
      </w:r>
      <w:r w:rsidRPr="00015DC3">
        <w:rPr>
          <w:rFonts w:cs="B Nazanin"/>
          <w:color w:val="000000" w:themeColor="text1"/>
          <w:sz w:val="18"/>
          <w:rtl/>
        </w:rPr>
        <w:t>هنگامی که حرارت سطح از هوا بیشتر باشد، گرما به بالا هدایت می شود که به آن</w:t>
      </w:r>
      <w:r w:rsidRPr="00015DC3">
        <w:rPr>
          <w:rStyle w:val="apple-converted-space"/>
          <w:rFonts w:ascii="Cambria" w:hAnsi="Cambria" w:cs="Cambria" w:hint="cs"/>
          <w:color w:val="000000" w:themeColor="text1"/>
          <w:sz w:val="18"/>
          <w:rtl/>
        </w:rPr>
        <w:t> </w:t>
      </w:r>
      <w:r w:rsidRPr="00015DC3">
        <w:rPr>
          <w:rStyle w:val="Strong"/>
          <w:rFonts w:cs="B Nazanin"/>
          <w:b w:val="0"/>
          <w:bCs w:val="0"/>
          <w:color w:val="000000" w:themeColor="text1"/>
          <w:sz w:val="18"/>
          <w:rtl/>
        </w:rPr>
        <w:t>جابه جایی حرارت محسوس</w:t>
      </w:r>
      <w:r w:rsidRPr="00015DC3">
        <w:rPr>
          <w:rStyle w:val="Strong"/>
          <w:rFonts w:cs="B Nazanin"/>
          <w:color w:val="000000" w:themeColor="text1"/>
          <w:sz w:val="18"/>
          <w:rtl/>
        </w:rPr>
        <w:t xml:space="preserve"> </w:t>
      </w:r>
      <w:r w:rsidRPr="00015DC3">
        <w:rPr>
          <w:rStyle w:val="Strong"/>
          <w:rFonts w:cs="B Nazanin"/>
          <w:b w:val="0"/>
          <w:bCs w:val="0"/>
          <w:color w:val="000000" w:themeColor="text1"/>
          <w:sz w:val="18"/>
          <w:rtl/>
        </w:rPr>
        <w:t>مثبت</w:t>
      </w:r>
      <w:r w:rsidRPr="00015DC3">
        <w:rPr>
          <w:rStyle w:val="apple-converted-space"/>
          <w:rFonts w:ascii="Cambria" w:hAnsi="Cambria" w:cs="Cambria" w:hint="cs"/>
          <w:color w:val="000000" w:themeColor="text1"/>
          <w:sz w:val="18"/>
          <w:rtl/>
        </w:rPr>
        <w:t> </w:t>
      </w:r>
      <w:r w:rsidRPr="00015DC3">
        <w:rPr>
          <w:rFonts w:cs="B Nazanin"/>
          <w:color w:val="000000" w:themeColor="text1"/>
          <w:sz w:val="18"/>
          <w:rtl/>
        </w:rPr>
        <w:t>می گویند. با این انتقال حرارت سطح خنک شده و هوا را گرم می کند. اگر هوا از سطح گرمتر باشد این</w:t>
      </w:r>
      <w:r w:rsidRPr="00015DC3">
        <w:rPr>
          <w:rStyle w:val="apple-converted-space"/>
          <w:rFonts w:ascii="Cambria" w:hAnsi="Cambria" w:cs="Cambria" w:hint="cs"/>
          <w:color w:val="000000" w:themeColor="text1"/>
          <w:sz w:val="18"/>
          <w:rtl/>
        </w:rPr>
        <w:t> </w:t>
      </w:r>
      <w:hyperlink r:id="rId60" w:history="1">
        <w:r w:rsidRPr="00015DC3">
          <w:rPr>
            <w:rStyle w:val="Hyperlink"/>
            <w:rFonts w:cs="B Nazanin"/>
            <w:color w:val="000000" w:themeColor="text1"/>
            <w:sz w:val="18"/>
            <w:u w:val="none"/>
            <w:rtl/>
          </w:rPr>
          <w:t>انتقال حرارت</w:t>
        </w:r>
      </w:hyperlink>
      <w:r w:rsidRPr="00015DC3">
        <w:rPr>
          <w:rStyle w:val="apple-converted-space"/>
          <w:rFonts w:ascii="Cambria" w:hAnsi="Cambria" w:cs="Cambria" w:hint="cs"/>
          <w:color w:val="000000" w:themeColor="text1"/>
          <w:sz w:val="18"/>
          <w:rtl/>
        </w:rPr>
        <w:t> </w:t>
      </w:r>
      <w:r w:rsidRPr="00015DC3">
        <w:rPr>
          <w:rFonts w:cs="B Nazanin"/>
          <w:color w:val="000000" w:themeColor="text1"/>
          <w:sz w:val="18"/>
          <w:rtl/>
        </w:rPr>
        <w:t>از سوی هوا به سطح است و به آن</w:t>
      </w:r>
      <w:r w:rsidRPr="00015DC3">
        <w:rPr>
          <w:rStyle w:val="apple-converted-space"/>
          <w:rFonts w:ascii="Cambria" w:hAnsi="Cambria" w:cs="Cambria" w:hint="cs"/>
          <w:color w:val="000000" w:themeColor="text1"/>
          <w:sz w:val="18"/>
          <w:rtl/>
        </w:rPr>
        <w:t> </w:t>
      </w:r>
      <w:r w:rsidRPr="00015DC3">
        <w:rPr>
          <w:rStyle w:val="Strong"/>
          <w:rFonts w:cs="B Nazanin"/>
          <w:b w:val="0"/>
          <w:bCs w:val="0"/>
          <w:color w:val="000000" w:themeColor="text1"/>
          <w:sz w:val="18"/>
          <w:rtl/>
        </w:rPr>
        <w:t>جا به جایی حرارت محسوس منفی</w:t>
      </w:r>
      <w:r w:rsidRPr="00015DC3">
        <w:rPr>
          <w:rStyle w:val="apple-converted-space"/>
          <w:rFonts w:ascii="Cambria" w:hAnsi="Cambria" w:cs="Cambria" w:hint="cs"/>
          <w:color w:val="000000" w:themeColor="text1"/>
          <w:sz w:val="18"/>
          <w:rtl/>
        </w:rPr>
        <w:t> </w:t>
      </w:r>
      <w:r w:rsidRPr="00015DC3">
        <w:rPr>
          <w:rFonts w:cs="B Nazanin"/>
          <w:color w:val="000000" w:themeColor="text1"/>
          <w:sz w:val="18"/>
          <w:rtl/>
        </w:rPr>
        <w:t>می گویند. درا ین حالت هوا خنک و سطح گرم می شود. این شرایط بیشتر در هنگام شب و غروب کردن خورشید روی می</w:t>
      </w:r>
      <w:r w:rsidRPr="00015DC3">
        <w:rPr>
          <w:rFonts w:cs="B Nazanin" w:hint="cs"/>
          <w:color w:val="000000" w:themeColor="text1"/>
          <w:sz w:val="18"/>
          <w:rtl/>
        </w:rPr>
        <w:softHyphen/>
      </w:r>
      <w:r w:rsidRPr="00015DC3">
        <w:rPr>
          <w:rFonts w:cs="B Nazanin"/>
          <w:color w:val="000000" w:themeColor="text1"/>
          <w:sz w:val="18"/>
          <w:rtl/>
        </w:rPr>
        <w:t>دهد. در شرایط هیدرولوژیکی حرارت محسوس می تواند بخشی از تابش خورشید باشد که به زمین می رسد. در جو زمین نیز حرارت محسوس در مقیاس بسیار بزرگی از استوا به سمت قطب حرکت می</w:t>
      </w:r>
      <w:r w:rsidRPr="00015DC3">
        <w:rPr>
          <w:rFonts w:cs="B Nazanin" w:hint="cs"/>
          <w:color w:val="000000" w:themeColor="text1"/>
          <w:sz w:val="18"/>
          <w:rtl/>
        </w:rPr>
        <w:softHyphen/>
      </w:r>
      <w:r w:rsidRPr="00015DC3">
        <w:rPr>
          <w:rFonts w:cs="B Nazanin"/>
          <w:color w:val="000000" w:themeColor="text1"/>
          <w:sz w:val="18"/>
          <w:rtl/>
        </w:rPr>
        <w:t>کند و</w:t>
      </w:r>
      <w:r w:rsidRPr="00015DC3">
        <w:rPr>
          <w:rStyle w:val="apple-converted-space"/>
          <w:rFonts w:ascii="Cambria" w:hAnsi="Cambria" w:cs="Cambria" w:hint="cs"/>
          <w:color w:val="000000" w:themeColor="text1"/>
          <w:sz w:val="18"/>
          <w:rtl/>
        </w:rPr>
        <w:t> </w:t>
      </w:r>
      <w:hyperlink r:id="rId61" w:history="1">
        <w:r w:rsidRPr="00015DC3">
          <w:rPr>
            <w:rStyle w:val="Hyperlink"/>
            <w:rFonts w:cs="B Nazanin"/>
            <w:color w:val="000000" w:themeColor="text1"/>
            <w:sz w:val="18"/>
            <w:u w:val="none"/>
            <w:rtl/>
          </w:rPr>
          <w:t>حرارت نهان</w:t>
        </w:r>
      </w:hyperlink>
      <w:r w:rsidRPr="00015DC3">
        <w:rPr>
          <w:rStyle w:val="apple-converted-space"/>
          <w:rFonts w:ascii="Cambria" w:hAnsi="Cambria" w:cs="Cambria" w:hint="cs"/>
          <w:color w:val="000000" w:themeColor="text1"/>
          <w:sz w:val="18"/>
          <w:rtl/>
        </w:rPr>
        <w:t> </w:t>
      </w:r>
      <w:r w:rsidRPr="00015DC3">
        <w:rPr>
          <w:rFonts w:cs="B Nazanin"/>
          <w:color w:val="000000" w:themeColor="text1"/>
          <w:sz w:val="18"/>
          <w:rtl/>
        </w:rPr>
        <w:t>نیز از قطب به استوا در حرکت است.</w:t>
      </w:r>
      <w:r w:rsidR="00770D48" w:rsidRPr="00015DC3">
        <w:rPr>
          <w:rFonts w:cs="B Nazanin" w:hint="cs"/>
          <w:color w:val="000000" w:themeColor="text1"/>
          <w:sz w:val="18"/>
          <w:rtl/>
        </w:rPr>
        <w:t xml:space="preserve"> </w:t>
      </w:r>
      <w:r w:rsidR="00274FE9" w:rsidRPr="00015DC3">
        <w:rPr>
          <w:rFonts w:cs="B Nazanin" w:hint="cs"/>
          <w:color w:val="000000" w:themeColor="text1"/>
          <w:sz w:val="18"/>
          <w:rtl/>
          <w:lang w:bidi="fa-IR"/>
        </w:rPr>
        <w:t>شکل 5</w:t>
      </w:r>
      <w:r w:rsidRPr="00015DC3">
        <w:rPr>
          <w:rFonts w:cs="B Nazanin" w:hint="cs"/>
          <w:color w:val="000000" w:themeColor="text1"/>
          <w:sz w:val="18"/>
          <w:rtl/>
          <w:lang w:bidi="fa-IR"/>
        </w:rPr>
        <w:t xml:space="preserve"> شار گرمای محسوس برای منطقه مورد مطالعه در ماه آگوست را به صورت نمونه نشان می</w:t>
      </w:r>
      <w:r w:rsidRPr="00015DC3">
        <w:rPr>
          <w:rFonts w:cs="B Nazanin"/>
          <w:color w:val="000000" w:themeColor="text1"/>
          <w:sz w:val="18"/>
          <w:rtl/>
          <w:lang w:bidi="fa-IR"/>
        </w:rPr>
        <w:softHyphen/>
      </w:r>
      <w:r w:rsidRPr="00015DC3">
        <w:rPr>
          <w:rFonts w:cs="B Nazanin" w:hint="cs"/>
          <w:color w:val="000000" w:themeColor="text1"/>
          <w:sz w:val="18"/>
          <w:rtl/>
          <w:lang w:bidi="fa-IR"/>
        </w:rPr>
        <w:t>دهد. همان</w:t>
      </w:r>
      <w:r w:rsidRPr="00015DC3">
        <w:rPr>
          <w:rFonts w:cs="B Nazanin"/>
          <w:color w:val="000000" w:themeColor="text1"/>
          <w:sz w:val="18"/>
          <w:rtl/>
          <w:lang w:bidi="fa-IR"/>
        </w:rPr>
        <w:softHyphen/>
      </w:r>
      <w:r w:rsidRPr="00015DC3">
        <w:rPr>
          <w:rFonts w:cs="B Nazanin" w:hint="cs"/>
          <w:color w:val="000000" w:themeColor="text1"/>
          <w:sz w:val="18"/>
          <w:rtl/>
          <w:lang w:bidi="fa-IR"/>
        </w:rPr>
        <w:t>طور که ملاحظه می</w:t>
      </w:r>
      <w:r w:rsidRPr="00015DC3">
        <w:rPr>
          <w:rFonts w:cs="B Nazanin"/>
          <w:color w:val="000000" w:themeColor="text1"/>
          <w:sz w:val="18"/>
          <w:rtl/>
          <w:lang w:bidi="fa-IR"/>
        </w:rPr>
        <w:softHyphen/>
      </w:r>
      <w:r w:rsidRPr="00015DC3">
        <w:rPr>
          <w:rFonts w:cs="B Nazanin" w:hint="cs"/>
          <w:color w:val="000000" w:themeColor="text1"/>
          <w:sz w:val="18"/>
          <w:rtl/>
          <w:lang w:bidi="fa-IR"/>
        </w:rPr>
        <w:t xml:space="preserve">شود مقدار شار گرمای محسوس برای منطقه مورد مطالعه بین </w:t>
      </w:r>
      <w:r w:rsidRPr="00015DC3">
        <w:rPr>
          <w:rFonts w:cs="B Nazanin"/>
          <w:color w:val="000000" w:themeColor="text1"/>
          <w:sz w:val="18"/>
          <w:lang w:bidi="fa-IR"/>
        </w:rPr>
        <w:t>115</w:t>
      </w:r>
      <w:r w:rsidRPr="00015DC3">
        <w:rPr>
          <w:rFonts w:cs="B Nazanin" w:hint="cs"/>
          <w:color w:val="000000" w:themeColor="text1"/>
          <w:sz w:val="18"/>
          <w:rtl/>
          <w:lang w:bidi="fa-IR"/>
        </w:rPr>
        <w:t xml:space="preserve"> تا </w:t>
      </w:r>
      <w:r w:rsidRPr="00015DC3">
        <w:rPr>
          <w:rFonts w:cs="B Nazanin"/>
          <w:color w:val="000000" w:themeColor="text1"/>
          <w:sz w:val="18"/>
          <w:lang w:bidi="fa-IR"/>
        </w:rPr>
        <w:t>120</w:t>
      </w:r>
      <w:r w:rsidRPr="00015DC3">
        <w:rPr>
          <w:rFonts w:cs="B Nazanin" w:hint="cs"/>
          <w:color w:val="000000" w:themeColor="text1"/>
          <w:sz w:val="18"/>
          <w:rtl/>
          <w:lang w:bidi="fa-IR"/>
        </w:rPr>
        <w:t xml:space="preserve"> </w:t>
      </w:r>
      <w:r w:rsidRPr="00015DC3">
        <w:rPr>
          <w:rFonts w:cs="B Nazanin"/>
          <w:color w:val="000000" w:themeColor="text1"/>
          <w:sz w:val="18"/>
          <w:lang w:bidi="fa-IR"/>
        </w:rPr>
        <w:t>(W m</w:t>
      </w:r>
      <w:r w:rsidRPr="00015DC3">
        <w:rPr>
          <w:rFonts w:cs="B Nazanin"/>
          <w:color w:val="000000" w:themeColor="text1"/>
          <w:sz w:val="18"/>
          <w:vertAlign w:val="superscript"/>
          <w:lang w:bidi="fa-IR"/>
        </w:rPr>
        <w:t>-2</w:t>
      </w:r>
      <w:r w:rsidRPr="00015DC3">
        <w:rPr>
          <w:rFonts w:cs="B Nazanin"/>
          <w:color w:val="000000" w:themeColor="text1"/>
          <w:sz w:val="18"/>
          <w:lang w:bidi="fa-IR"/>
        </w:rPr>
        <w:t>)</w:t>
      </w:r>
      <w:r w:rsidRPr="00015DC3">
        <w:rPr>
          <w:rFonts w:cs="B Nazanin" w:hint="cs"/>
          <w:color w:val="000000" w:themeColor="text1"/>
          <w:sz w:val="18"/>
          <w:rtl/>
          <w:lang w:bidi="fa-IR"/>
        </w:rPr>
        <w:t xml:space="preserve"> تغییر می</w:t>
      </w:r>
      <w:r w:rsidRPr="00015DC3">
        <w:rPr>
          <w:rFonts w:cs="B Nazanin"/>
          <w:color w:val="000000" w:themeColor="text1"/>
          <w:sz w:val="18"/>
          <w:rtl/>
          <w:lang w:bidi="fa-IR"/>
        </w:rPr>
        <w:softHyphen/>
      </w:r>
      <w:r w:rsidRPr="00015DC3">
        <w:rPr>
          <w:rFonts w:cs="B Nazanin" w:hint="cs"/>
          <w:color w:val="000000" w:themeColor="text1"/>
          <w:sz w:val="18"/>
          <w:rtl/>
          <w:lang w:bidi="fa-IR"/>
        </w:rPr>
        <w:t>کند.</w:t>
      </w:r>
    </w:p>
    <w:p w:rsidR="00651DF9" w:rsidRPr="00015DC3" w:rsidRDefault="00651DF9" w:rsidP="00651DF9">
      <w:pPr>
        <w:pStyle w:val="NormalWeb"/>
        <w:spacing w:before="284" w:beforeAutospacing="0" w:line="276" w:lineRule="auto"/>
        <w:jc w:val="center"/>
        <w:rPr>
          <w:rFonts w:cs="B Nazanin"/>
          <w:sz w:val="18"/>
          <w:rtl/>
        </w:rPr>
      </w:pPr>
      <w:r w:rsidRPr="00015DC3">
        <w:rPr>
          <w:rFonts w:cs="B Nazanin"/>
          <w:noProof/>
          <w:sz w:val="18"/>
          <w:lang w:bidi="ar-SA"/>
        </w:rPr>
        <w:lastRenderedPageBreak/>
        <w:drawing>
          <wp:inline distT="0" distB="0" distL="0" distR="0" wp14:anchorId="33FB40A6" wp14:editId="48EBE191">
            <wp:extent cx="949325" cy="1777409"/>
            <wp:effectExtent l="0" t="0" r="0" b="0"/>
            <wp:docPr id="4"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62"/>
                    <a:srcRect/>
                    <a:stretch>
                      <a:fillRect/>
                    </a:stretch>
                  </pic:blipFill>
                  <pic:spPr bwMode="auto">
                    <a:xfrm>
                      <a:off x="0" y="0"/>
                      <a:ext cx="976109" cy="1827557"/>
                    </a:xfrm>
                    <a:prstGeom prst="rect">
                      <a:avLst/>
                    </a:prstGeom>
                    <a:noFill/>
                    <a:ln w="9525">
                      <a:noFill/>
                      <a:miter lim="800000"/>
                      <a:headEnd/>
                      <a:tailEnd/>
                    </a:ln>
                  </pic:spPr>
                </pic:pic>
              </a:graphicData>
            </a:graphic>
          </wp:inline>
        </w:drawing>
      </w:r>
      <w:r w:rsidRPr="00015DC3">
        <w:rPr>
          <w:rFonts w:cs="B Nazanin"/>
          <w:noProof/>
          <w:sz w:val="18"/>
          <w:lang w:bidi="ar-SA"/>
        </w:rPr>
        <w:drawing>
          <wp:inline distT="0" distB="0" distL="0" distR="0" wp14:anchorId="1C395989" wp14:editId="5F2C98C9">
            <wp:extent cx="1513840" cy="1819264"/>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527624" cy="1835829"/>
                    </a:xfrm>
                    <a:prstGeom prst="rect">
                      <a:avLst/>
                    </a:prstGeom>
                    <a:noFill/>
                    <a:ln>
                      <a:noFill/>
                    </a:ln>
                  </pic:spPr>
                </pic:pic>
              </a:graphicData>
            </a:graphic>
          </wp:inline>
        </w:drawing>
      </w:r>
    </w:p>
    <w:p w:rsidR="00651DF9" w:rsidRPr="00015DC3" w:rsidRDefault="00651DF9" w:rsidP="00651DF9">
      <w:pPr>
        <w:autoSpaceDE w:val="0"/>
        <w:autoSpaceDN w:val="0"/>
        <w:bidi/>
        <w:adjustRightInd w:val="0"/>
        <w:spacing w:before="284"/>
        <w:jc w:val="center"/>
        <w:rPr>
          <w:rFonts w:cs="B Nazanin"/>
          <w:sz w:val="18"/>
          <w:rtl/>
        </w:rPr>
      </w:pPr>
      <w:r w:rsidRPr="00015DC3">
        <w:rPr>
          <w:rFonts w:cs="B Nazanin"/>
          <w:noProof/>
          <w:sz w:val="18"/>
        </w:rPr>
        <w:drawing>
          <wp:inline distT="0" distB="0" distL="0" distR="0" wp14:anchorId="4CEE43D1" wp14:editId="6BAC78DF">
            <wp:extent cx="1375410" cy="256032"/>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380887" cy="257052"/>
                    </a:xfrm>
                    <a:prstGeom prst="rect">
                      <a:avLst/>
                    </a:prstGeom>
                    <a:noFill/>
                    <a:ln>
                      <a:noFill/>
                    </a:ln>
                  </pic:spPr>
                </pic:pic>
              </a:graphicData>
            </a:graphic>
          </wp:inline>
        </w:drawing>
      </w:r>
    </w:p>
    <w:p w:rsidR="00651DF9" w:rsidRPr="00015DC3" w:rsidRDefault="00651DF9" w:rsidP="00274FE9">
      <w:pPr>
        <w:autoSpaceDE w:val="0"/>
        <w:autoSpaceDN w:val="0"/>
        <w:bidi/>
        <w:adjustRightInd w:val="0"/>
        <w:spacing w:before="284"/>
        <w:jc w:val="center"/>
        <w:rPr>
          <w:rFonts w:cs="B Nazanin"/>
          <w:sz w:val="20"/>
          <w:szCs w:val="20"/>
          <w:rtl/>
          <w:lang w:bidi="fa-IR"/>
        </w:rPr>
      </w:pPr>
      <w:r w:rsidRPr="00015DC3">
        <w:rPr>
          <w:rFonts w:cs="B Nazanin" w:hint="cs"/>
          <w:sz w:val="20"/>
          <w:szCs w:val="20"/>
          <w:rtl/>
        </w:rPr>
        <w:t xml:space="preserve">شکل </w:t>
      </w:r>
      <w:r w:rsidR="00274FE9" w:rsidRPr="00015DC3">
        <w:rPr>
          <w:rFonts w:cs="B Nazanin" w:hint="cs"/>
          <w:sz w:val="20"/>
          <w:szCs w:val="20"/>
          <w:rtl/>
        </w:rPr>
        <w:t>5</w:t>
      </w:r>
      <w:r w:rsidRPr="00015DC3">
        <w:rPr>
          <w:rFonts w:cs="B Nazanin" w:hint="cs"/>
          <w:sz w:val="20"/>
          <w:szCs w:val="20"/>
          <w:rtl/>
        </w:rPr>
        <w:t xml:space="preserve">-  </w:t>
      </w:r>
      <w:r w:rsidRPr="00015DC3">
        <w:rPr>
          <w:rFonts w:cs="B Nazanin" w:hint="cs"/>
          <w:sz w:val="20"/>
          <w:szCs w:val="20"/>
          <w:rtl/>
          <w:lang w:bidi="fa-IR"/>
        </w:rPr>
        <w:t>شار گرمای محسوس</w:t>
      </w:r>
      <w:r w:rsidRPr="00015DC3">
        <w:rPr>
          <w:rFonts w:cs="B Nazanin"/>
          <w:sz w:val="20"/>
          <w:szCs w:val="20"/>
          <w:lang w:bidi="fa-IR"/>
        </w:rPr>
        <w:t>H</w:t>
      </w:r>
      <w:r w:rsidRPr="00015DC3">
        <w:rPr>
          <w:rFonts w:cs="B Nazanin"/>
          <w:sz w:val="20"/>
          <w:szCs w:val="20"/>
        </w:rPr>
        <w:t xml:space="preserve"> (W m</w:t>
      </w:r>
      <w:r w:rsidRPr="00015DC3">
        <w:rPr>
          <w:rFonts w:cs="B Nazanin"/>
          <w:sz w:val="20"/>
          <w:szCs w:val="20"/>
          <w:vertAlign w:val="superscript"/>
        </w:rPr>
        <w:t>-2</w:t>
      </w:r>
      <w:r w:rsidRPr="00015DC3">
        <w:rPr>
          <w:rFonts w:cs="B Nazanin"/>
          <w:sz w:val="20"/>
          <w:szCs w:val="20"/>
        </w:rPr>
        <w:t>)</w:t>
      </w:r>
      <w:r w:rsidRPr="00015DC3">
        <w:rPr>
          <w:rFonts w:cs="B Nazanin" w:hint="cs"/>
          <w:sz w:val="20"/>
          <w:szCs w:val="20"/>
          <w:rtl/>
        </w:rPr>
        <w:t xml:space="preserve"> در تاریخ 16/05/138</w:t>
      </w:r>
      <w:r w:rsidRPr="00015DC3">
        <w:rPr>
          <w:rFonts w:cs="B Nazanin" w:hint="cs"/>
          <w:sz w:val="20"/>
          <w:szCs w:val="20"/>
          <w:rtl/>
          <w:lang w:bidi="fa-IR"/>
        </w:rPr>
        <w:t>0</w:t>
      </w:r>
    </w:p>
    <w:p w:rsidR="00651DF9" w:rsidRPr="00015DC3" w:rsidRDefault="00651DF9" w:rsidP="00274FE9">
      <w:pPr>
        <w:autoSpaceDE w:val="0"/>
        <w:autoSpaceDN w:val="0"/>
        <w:adjustRightInd w:val="0"/>
        <w:spacing w:before="284"/>
        <w:jc w:val="right"/>
        <w:rPr>
          <w:rFonts w:cs="B Nazanin"/>
          <w:sz w:val="18"/>
          <w:lang w:bidi="fa-IR"/>
        </w:rPr>
      </w:pPr>
      <w:r w:rsidRPr="00015DC3">
        <w:rPr>
          <w:rFonts w:cs="B Nazanin" w:hint="cs"/>
          <w:b/>
          <w:bCs/>
          <w:sz w:val="18"/>
          <w:rtl/>
          <w:lang w:bidi="fa-IR"/>
        </w:rPr>
        <w:t>تبخیر تعرق واقعی روزانه</w:t>
      </w:r>
    </w:p>
    <w:p w:rsidR="00651DF9" w:rsidRPr="00015DC3" w:rsidRDefault="00651DF9" w:rsidP="00274FE9">
      <w:pPr>
        <w:autoSpaceDE w:val="0"/>
        <w:autoSpaceDN w:val="0"/>
        <w:bidi/>
        <w:adjustRightInd w:val="0"/>
        <w:ind w:firstLine="562"/>
        <w:jc w:val="both"/>
        <w:rPr>
          <w:rFonts w:cs="B Nazanin"/>
          <w:sz w:val="18"/>
          <w:rtl/>
          <w:lang w:bidi="fa-IR"/>
        </w:rPr>
      </w:pPr>
      <w:r w:rsidRPr="00015DC3">
        <w:rPr>
          <w:rFonts w:cs="B Nazanin" w:hint="cs"/>
          <w:sz w:val="18"/>
          <w:rtl/>
          <w:lang w:bidi="fa-IR"/>
        </w:rPr>
        <w:t>تبخیر تعرق واقعی روزانه بر حسب میلی</w:t>
      </w:r>
      <w:r w:rsidRPr="00015DC3">
        <w:rPr>
          <w:rFonts w:cs="B Nazanin"/>
          <w:sz w:val="18"/>
          <w:rtl/>
          <w:lang w:bidi="fa-IR"/>
        </w:rPr>
        <w:softHyphen/>
      </w:r>
      <w:r w:rsidRPr="00015DC3">
        <w:rPr>
          <w:rFonts w:cs="B Nazanin" w:hint="cs"/>
          <w:sz w:val="18"/>
          <w:rtl/>
          <w:lang w:bidi="fa-IR"/>
        </w:rPr>
        <w:t xml:space="preserve">متر بر روز با استفاده از الگوریتم بیلان انرژی در سطح زمین در شکل </w:t>
      </w:r>
      <w:r w:rsidR="00274FE9" w:rsidRPr="00015DC3">
        <w:rPr>
          <w:rFonts w:cs="B Nazanin" w:hint="cs"/>
          <w:sz w:val="18"/>
          <w:rtl/>
          <w:lang w:bidi="fa-IR"/>
        </w:rPr>
        <w:t xml:space="preserve">6 </w:t>
      </w:r>
      <w:r w:rsidRPr="00015DC3">
        <w:rPr>
          <w:rFonts w:cs="B Nazanin" w:hint="cs"/>
          <w:sz w:val="18"/>
          <w:rtl/>
          <w:lang w:bidi="fa-IR"/>
        </w:rPr>
        <w:t xml:space="preserve"> ارائه گردید. نتایج تبخیر تعرق واقعی بدست آمده توسط الگوریتم سبال در منطقه کشت و صنعت هفت تپه در تاریخ 13/05/1380 حاکی از آن است که مزارع با پوشش گیاهی متراکم  از تبخیر تعرق بالاتری نسبت به مزارع با پوشش گیاهی ضعیف برخوردار هستند. البته تغییر در میزان تبخیر تعرق می</w:t>
      </w:r>
      <w:r w:rsidRPr="00015DC3">
        <w:rPr>
          <w:rFonts w:cs="B Nazanin"/>
          <w:sz w:val="18"/>
          <w:rtl/>
          <w:lang w:bidi="fa-IR"/>
        </w:rPr>
        <w:softHyphen/>
      </w:r>
      <w:r w:rsidRPr="00015DC3">
        <w:rPr>
          <w:rFonts w:cs="B Nazanin" w:hint="cs"/>
          <w:sz w:val="18"/>
          <w:rtl/>
          <w:lang w:bidi="fa-IR"/>
        </w:rPr>
        <w:t>تواند به دلیل تغییر در بافت و شوری خاک نیز ایجاد شده باشد. یکی دیگر از دلایل پوشش گیاهی متراکم وتبخیر تعرق واقعی بیشتر می</w:t>
      </w:r>
      <w:r w:rsidRPr="00015DC3">
        <w:rPr>
          <w:rFonts w:cs="B Nazanin"/>
          <w:sz w:val="18"/>
          <w:rtl/>
          <w:lang w:bidi="fa-IR"/>
        </w:rPr>
        <w:softHyphen/>
      </w:r>
      <w:r w:rsidRPr="00015DC3">
        <w:rPr>
          <w:rFonts w:cs="B Nazanin" w:hint="cs"/>
          <w:sz w:val="18"/>
          <w:rtl/>
          <w:lang w:bidi="fa-IR"/>
        </w:rPr>
        <w:t>تواند دسترسی بیشتر به آب آبیاری باشد. این نتایج با نتایج محققان از جمله راموس و همکاران (2009)، اکبری (1383) و یعقوبی فشکی (1388) مطابقت دارند.</w:t>
      </w:r>
    </w:p>
    <w:p w:rsidR="00651DF9" w:rsidRPr="00015DC3" w:rsidRDefault="00651DF9" w:rsidP="00651DF9">
      <w:pPr>
        <w:tabs>
          <w:tab w:val="left" w:pos="7948"/>
        </w:tabs>
        <w:autoSpaceDE w:val="0"/>
        <w:autoSpaceDN w:val="0"/>
        <w:adjustRightInd w:val="0"/>
        <w:spacing w:before="284"/>
        <w:jc w:val="center"/>
        <w:rPr>
          <w:rFonts w:cs="B Nazanin"/>
          <w:sz w:val="18"/>
          <w:rtl/>
          <w:lang w:bidi="fa-IR"/>
        </w:rPr>
      </w:pPr>
      <w:r w:rsidRPr="00015DC3">
        <w:rPr>
          <w:rFonts w:cs="B Nazanin"/>
          <w:noProof/>
          <w:sz w:val="18"/>
        </w:rPr>
        <w:drawing>
          <wp:inline distT="0" distB="0" distL="0" distR="0" wp14:anchorId="52A5FBF2" wp14:editId="44BF5359">
            <wp:extent cx="1005840" cy="19202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005840" cy="1920240"/>
                    </a:xfrm>
                    <a:prstGeom prst="rect">
                      <a:avLst/>
                    </a:prstGeom>
                    <a:noFill/>
                    <a:ln>
                      <a:noFill/>
                    </a:ln>
                  </pic:spPr>
                </pic:pic>
              </a:graphicData>
            </a:graphic>
          </wp:inline>
        </w:drawing>
      </w:r>
      <w:r w:rsidRPr="00015DC3">
        <w:rPr>
          <w:rFonts w:cs="B Nazanin"/>
          <w:noProof/>
          <w:sz w:val="18"/>
        </w:rPr>
        <w:drawing>
          <wp:inline distT="0" distB="0" distL="0" distR="0" wp14:anchorId="7AED4E67" wp14:editId="7CE5B3C9">
            <wp:extent cx="1392100" cy="180725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399200" cy="1816468"/>
                    </a:xfrm>
                    <a:prstGeom prst="rect">
                      <a:avLst/>
                    </a:prstGeom>
                    <a:noFill/>
                    <a:ln>
                      <a:noFill/>
                    </a:ln>
                  </pic:spPr>
                </pic:pic>
              </a:graphicData>
            </a:graphic>
          </wp:inline>
        </w:drawing>
      </w:r>
    </w:p>
    <w:p w:rsidR="00651DF9" w:rsidRPr="00015DC3" w:rsidRDefault="00651DF9" w:rsidP="00651DF9">
      <w:pPr>
        <w:tabs>
          <w:tab w:val="left" w:pos="7948"/>
        </w:tabs>
        <w:autoSpaceDE w:val="0"/>
        <w:autoSpaceDN w:val="0"/>
        <w:bidi/>
        <w:adjustRightInd w:val="0"/>
        <w:spacing w:before="284"/>
        <w:jc w:val="center"/>
        <w:rPr>
          <w:rFonts w:cs="B Nazanin"/>
          <w:sz w:val="18"/>
          <w:rtl/>
        </w:rPr>
      </w:pPr>
      <w:r w:rsidRPr="00015DC3">
        <w:rPr>
          <w:rFonts w:cs="B Nazanin"/>
          <w:noProof/>
          <w:sz w:val="18"/>
        </w:rPr>
        <w:drawing>
          <wp:inline distT="0" distB="0" distL="0" distR="0" wp14:anchorId="132F154B" wp14:editId="105087AF">
            <wp:extent cx="1375410" cy="256032"/>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380887" cy="257052"/>
                    </a:xfrm>
                    <a:prstGeom prst="rect">
                      <a:avLst/>
                    </a:prstGeom>
                    <a:noFill/>
                    <a:ln>
                      <a:noFill/>
                    </a:ln>
                  </pic:spPr>
                </pic:pic>
              </a:graphicData>
            </a:graphic>
          </wp:inline>
        </w:drawing>
      </w:r>
    </w:p>
    <w:p w:rsidR="00651DF9" w:rsidRPr="00015DC3" w:rsidRDefault="00651DF9" w:rsidP="00274FE9">
      <w:pPr>
        <w:tabs>
          <w:tab w:val="left" w:pos="7948"/>
        </w:tabs>
        <w:autoSpaceDE w:val="0"/>
        <w:autoSpaceDN w:val="0"/>
        <w:bidi/>
        <w:adjustRightInd w:val="0"/>
        <w:spacing w:before="284"/>
        <w:jc w:val="center"/>
        <w:rPr>
          <w:rFonts w:cs="B Nazanin"/>
          <w:sz w:val="20"/>
          <w:szCs w:val="20"/>
          <w:rtl/>
        </w:rPr>
      </w:pPr>
      <w:r w:rsidRPr="00015DC3">
        <w:rPr>
          <w:rFonts w:cs="B Nazanin" w:hint="cs"/>
          <w:sz w:val="20"/>
          <w:szCs w:val="20"/>
          <w:rtl/>
        </w:rPr>
        <w:t xml:space="preserve">شکل </w:t>
      </w:r>
      <w:r w:rsidR="00274FE9" w:rsidRPr="00015DC3">
        <w:rPr>
          <w:rFonts w:cs="B Nazanin" w:hint="cs"/>
          <w:sz w:val="20"/>
          <w:szCs w:val="20"/>
          <w:rtl/>
        </w:rPr>
        <w:t>6</w:t>
      </w:r>
      <w:r w:rsidRPr="00015DC3">
        <w:rPr>
          <w:rFonts w:cs="B Nazanin" w:hint="cs"/>
          <w:sz w:val="20"/>
          <w:szCs w:val="20"/>
          <w:rtl/>
        </w:rPr>
        <w:t>-  تبخیر تعرق واقعی</w:t>
      </w:r>
      <w:r w:rsidRPr="00015DC3">
        <w:rPr>
          <w:rFonts w:cs="B Nazanin" w:hint="cs"/>
          <w:sz w:val="20"/>
          <w:szCs w:val="20"/>
          <w:rtl/>
          <w:lang w:bidi="fa-IR"/>
        </w:rPr>
        <w:t xml:space="preserve"> </w:t>
      </w:r>
      <w:r w:rsidRPr="00015DC3">
        <w:rPr>
          <w:rFonts w:cs="B Nazanin" w:hint="cs"/>
          <w:sz w:val="20"/>
          <w:szCs w:val="20"/>
          <w:rtl/>
        </w:rPr>
        <w:t>در تاریخ 13/05/1380</w:t>
      </w:r>
    </w:p>
    <w:p w:rsidR="00651DF9" w:rsidRPr="00015DC3" w:rsidRDefault="00651DF9" w:rsidP="00274FE9">
      <w:pPr>
        <w:autoSpaceDE w:val="0"/>
        <w:autoSpaceDN w:val="0"/>
        <w:bidi/>
        <w:adjustRightInd w:val="0"/>
        <w:ind w:firstLine="562"/>
        <w:jc w:val="both"/>
        <w:rPr>
          <w:rFonts w:cs="B Nazanin"/>
          <w:rtl/>
          <w:lang w:bidi="fa-IR"/>
        </w:rPr>
      </w:pPr>
      <w:r w:rsidRPr="00015DC3">
        <w:rPr>
          <w:rFonts w:cs="B Nazanin" w:hint="cs"/>
          <w:sz w:val="18"/>
          <w:rtl/>
          <w:lang w:bidi="fa-IR"/>
        </w:rPr>
        <w:t>نقشه</w:t>
      </w:r>
      <w:r w:rsidRPr="00015DC3">
        <w:rPr>
          <w:rFonts w:cs="B Nazanin"/>
          <w:sz w:val="18"/>
          <w:rtl/>
          <w:lang w:bidi="fa-IR"/>
        </w:rPr>
        <w:softHyphen/>
      </w:r>
      <w:r w:rsidRPr="00015DC3">
        <w:rPr>
          <w:rFonts w:cs="B Nazanin" w:hint="cs"/>
          <w:sz w:val="18"/>
          <w:rtl/>
          <w:lang w:bidi="fa-IR"/>
        </w:rPr>
        <w:t>های تولید شده بیانگر این مطلب هستند که زمین</w:t>
      </w:r>
      <w:r w:rsidRPr="00015DC3">
        <w:rPr>
          <w:rFonts w:cs="B Nazanin"/>
          <w:sz w:val="18"/>
          <w:rtl/>
          <w:lang w:bidi="fa-IR"/>
        </w:rPr>
        <w:softHyphen/>
      </w:r>
      <w:r w:rsidRPr="00015DC3">
        <w:rPr>
          <w:rFonts w:cs="B Nazanin" w:hint="cs"/>
          <w:sz w:val="18"/>
          <w:rtl/>
          <w:lang w:bidi="fa-IR"/>
        </w:rPr>
        <w:t>های خیس (خوب آبیاری شده) بالاترین میزان تبخیر تعرق را نشان می</w:t>
      </w:r>
      <w:r w:rsidRPr="00015DC3">
        <w:rPr>
          <w:rFonts w:cs="B Nazanin"/>
          <w:sz w:val="18"/>
          <w:rtl/>
          <w:lang w:bidi="fa-IR"/>
        </w:rPr>
        <w:softHyphen/>
      </w:r>
      <w:r w:rsidRPr="00015DC3">
        <w:rPr>
          <w:rFonts w:cs="B Nazanin" w:hint="cs"/>
          <w:sz w:val="18"/>
          <w:rtl/>
          <w:lang w:bidi="fa-IR"/>
        </w:rPr>
        <w:t>دهند. با دور شدن از زمین</w:t>
      </w:r>
      <w:r w:rsidRPr="00015DC3">
        <w:rPr>
          <w:rFonts w:cs="B Nazanin"/>
          <w:sz w:val="18"/>
          <w:rtl/>
          <w:lang w:bidi="fa-IR"/>
        </w:rPr>
        <w:softHyphen/>
      </w:r>
      <w:r w:rsidRPr="00015DC3">
        <w:rPr>
          <w:rFonts w:cs="B Nazanin" w:hint="cs"/>
          <w:sz w:val="18"/>
          <w:rtl/>
          <w:lang w:bidi="fa-IR"/>
        </w:rPr>
        <w:t>های کشاورزی و نزدیک شدن به سطوح با پوشش</w:t>
      </w:r>
      <w:r w:rsidRPr="00015DC3">
        <w:rPr>
          <w:rFonts w:cs="B Nazanin"/>
          <w:sz w:val="18"/>
          <w:rtl/>
          <w:lang w:bidi="fa-IR"/>
        </w:rPr>
        <w:softHyphen/>
      </w:r>
      <w:r w:rsidRPr="00015DC3">
        <w:rPr>
          <w:rFonts w:cs="B Nazanin" w:hint="cs"/>
          <w:sz w:val="18"/>
          <w:rtl/>
          <w:lang w:bidi="fa-IR"/>
        </w:rPr>
        <w:t>های گیاهی کم، میزان تبخیر تعرق کاهش می</w:t>
      </w:r>
      <w:r w:rsidRPr="00015DC3">
        <w:rPr>
          <w:rFonts w:cs="B Nazanin"/>
          <w:sz w:val="18"/>
          <w:rtl/>
          <w:lang w:bidi="fa-IR"/>
        </w:rPr>
        <w:softHyphen/>
      </w:r>
      <w:r w:rsidRPr="00015DC3">
        <w:rPr>
          <w:rFonts w:cs="B Nazanin" w:hint="cs"/>
          <w:sz w:val="18"/>
          <w:rtl/>
          <w:lang w:bidi="fa-IR"/>
        </w:rPr>
        <w:t>یابد. البته تغییر در میزان تبخیر تعرق می</w:t>
      </w:r>
      <w:r w:rsidRPr="00015DC3">
        <w:rPr>
          <w:rFonts w:cs="B Nazanin"/>
          <w:sz w:val="18"/>
          <w:rtl/>
          <w:lang w:bidi="fa-IR"/>
        </w:rPr>
        <w:softHyphen/>
      </w:r>
      <w:r w:rsidRPr="00015DC3">
        <w:rPr>
          <w:rFonts w:cs="B Nazanin" w:hint="cs"/>
          <w:sz w:val="18"/>
          <w:rtl/>
          <w:lang w:bidi="fa-IR"/>
        </w:rPr>
        <w:t>تواند به دلیل تغییر در بافت و شوری خاک نیز ایجاد شده باشد. متوسط میزان تبخیر تعرق در منطقه مورد مطالعه در نیمه مرداد ماه برابر با  93/12 میلی</w:t>
      </w:r>
      <w:r w:rsidRPr="00015DC3">
        <w:rPr>
          <w:rFonts w:cs="B Nazanin"/>
          <w:sz w:val="18"/>
          <w:rtl/>
          <w:lang w:bidi="fa-IR"/>
        </w:rPr>
        <w:softHyphen/>
      </w:r>
      <w:r w:rsidRPr="00015DC3">
        <w:rPr>
          <w:rFonts w:cs="B Nazanin" w:hint="cs"/>
          <w:sz w:val="18"/>
          <w:rtl/>
          <w:lang w:bidi="fa-IR"/>
        </w:rPr>
        <w:t xml:space="preserve">متر بر روز را نشان داد که با مقادیر برآورد شده از الگوریتم سبال در تاریخ گذر ماهواره (مطابق با شانزدهم مرداد ماه) همخوانی دارد. دقت در اشکال </w:t>
      </w:r>
      <w:r w:rsidRPr="00015DC3">
        <w:rPr>
          <w:rFonts w:cs="B Nazanin"/>
          <w:sz w:val="18"/>
          <w:lang w:bidi="fa-IR"/>
        </w:rPr>
        <w:t>ET</w:t>
      </w:r>
      <w:r w:rsidRPr="00015DC3">
        <w:rPr>
          <w:rFonts w:cs="B Nazanin" w:hint="cs"/>
          <w:sz w:val="18"/>
          <w:rtl/>
          <w:lang w:bidi="fa-IR"/>
        </w:rPr>
        <w:t xml:space="preserve"> ثابت می</w:t>
      </w:r>
      <w:r w:rsidRPr="00015DC3">
        <w:rPr>
          <w:rFonts w:cs="B Nazanin"/>
          <w:sz w:val="18"/>
          <w:rtl/>
          <w:lang w:bidi="fa-IR"/>
        </w:rPr>
        <w:softHyphen/>
      </w:r>
      <w:r w:rsidRPr="00015DC3">
        <w:rPr>
          <w:rFonts w:cs="B Nazanin" w:hint="cs"/>
          <w:sz w:val="18"/>
          <w:rtl/>
          <w:lang w:bidi="fa-IR"/>
        </w:rPr>
        <w:t xml:space="preserve">کند </w:t>
      </w:r>
      <w:r w:rsidRPr="00015DC3">
        <w:rPr>
          <w:rFonts w:cs="B Nazanin" w:hint="cs"/>
          <w:sz w:val="18"/>
          <w:rtl/>
          <w:lang w:bidi="fa-IR"/>
        </w:rPr>
        <w:lastRenderedPageBreak/>
        <w:t>که تبخیر تعرق زیادتر در سلول</w:t>
      </w:r>
      <w:r w:rsidRPr="00015DC3">
        <w:rPr>
          <w:rFonts w:cs="B Nazanin"/>
          <w:sz w:val="18"/>
          <w:rtl/>
          <w:lang w:bidi="fa-IR"/>
        </w:rPr>
        <w:softHyphen/>
      </w:r>
      <w:r w:rsidRPr="00015DC3">
        <w:rPr>
          <w:rFonts w:cs="B Nazanin" w:hint="cs"/>
          <w:sz w:val="18"/>
          <w:rtl/>
          <w:lang w:bidi="fa-IR"/>
        </w:rPr>
        <w:t>هایی با تابش خالص زیادتر و نقاطی با دمای سطح زمین کمتر (طول موج بلند خروجی کمتر) و پوشش گیاهی بیشتر (شار گرمای خاک کمتر) به</w:t>
      </w:r>
      <w:r w:rsidRPr="00015DC3">
        <w:rPr>
          <w:rFonts w:cs="B Nazanin"/>
          <w:sz w:val="18"/>
          <w:rtl/>
          <w:lang w:bidi="fa-IR"/>
        </w:rPr>
        <w:softHyphen/>
      </w:r>
      <w:r w:rsidRPr="00015DC3">
        <w:rPr>
          <w:rFonts w:cs="B Nazanin" w:hint="cs"/>
          <w:sz w:val="18"/>
          <w:rtl/>
          <w:lang w:bidi="fa-IR"/>
        </w:rPr>
        <w:t>دست می</w:t>
      </w:r>
      <w:r w:rsidRPr="00015DC3">
        <w:rPr>
          <w:rFonts w:cs="B Nazanin"/>
          <w:sz w:val="18"/>
          <w:rtl/>
          <w:lang w:bidi="fa-IR"/>
        </w:rPr>
        <w:softHyphen/>
      </w:r>
      <w:r w:rsidRPr="00015DC3">
        <w:rPr>
          <w:rFonts w:cs="B Nazanin" w:hint="cs"/>
          <w:sz w:val="18"/>
          <w:rtl/>
          <w:lang w:bidi="fa-IR"/>
        </w:rPr>
        <w:t>آید. این مطلب در ارتباط با تمام تصاویر صادق است.همان</w:t>
      </w:r>
      <w:r w:rsidRPr="00015DC3">
        <w:rPr>
          <w:rFonts w:cs="B Nazanin"/>
          <w:sz w:val="18"/>
          <w:rtl/>
          <w:lang w:bidi="fa-IR"/>
        </w:rPr>
        <w:softHyphen/>
      </w:r>
      <w:r w:rsidR="00274FE9" w:rsidRPr="00015DC3">
        <w:rPr>
          <w:rFonts w:cs="B Nazanin" w:hint="cs"/>
          <w:sz w:val="18"/>
          <w:rtl/>
          <w:lang w:bidi="fa-IR"/>
        </w:rPr>
        <w:t xml:space="preserve">طور که در شکل 7 </w:t>
      </w:r>
      <w:r w:rsidRPr="00015DC3">
        <w:rPr>
          <w:rFonts w:cs="B Nazanin" w:hint="cs"/>
          <w:sz w:val="18"/>
          <w:rtl/>
          <w:lang w:bidi="fa-IR"/>
        </w:rPr>
        <w:t xml:space="preserve"> مشاهده می</w:t>
      </w:r>
      <w:r w:rsidRPr="00015DC3">
        <w:rPr>
          <w:rFonts w:cs="B Nazanin"/>
          <w:sz w:val="18"/>
          <w:rtl/>
          <w:lang w:bidi="fa-IR"/>
        </w:rPr>
        <w:softHyphen/>
      </w:r>
      <w:r w:rsidRPr="00015DC3">
        <w:rPr>
          <w:rFonts w:cs="B Nazanin" w:hint="cs"/>
          <w:sz w:val="18"/>
          <w:rtl/>
          <w:lang w:bidi="fa-IR"/>
        </w:rPr>
        <w:t xml:space="preserve">شود تبخیر تعرق برآورد شده از تصاویر مطابقت خوبی با روند تبخیر تعرق بدست آمده از لایسیمتر دارد.  </w:t>
      </w:r>
      <w:r w:rsidRPr="00015DC3">
        <w:rPr>
          <w:rFonts w:cs="B Nazanin" w:hint="cs"/>
          <w:rtl/>
          <w:lang w:bidi="fa-IR"/>
        </w:rPr>
        <w:t>نتایج شاخص</w:t>
      </w:r>
      <w:r w:rsidRPr="00015DC3">
        <w:rPr>
          <w:rFonts w:cs="B Nazanin"/>
          <w:rtl/>
          <w:lang w:bidi="fa-IR"/>
        </w:rPr>
        <w:softHyphen/>
      </w:r>
      <w:r w:rsidRPr="00015DC3">
        <w:rPr>
          <w:rFonts w:cs="B Nazanin" w:hint="cs"/>
          <w:rtl/>
          <w:lang w:bidi="fa-IR"/>
        </w:rPr>
        <w:t xml:space="preserve">های کارایی مدل سازی </w:t>
      </w:r>
      <w:r w:rsidRPr="00015DC3">
        <w:rPr>
          <w:rFonts w:cs="B Nazanin"/>
          <w:lang w:bidi="fa-IR"/>
        </w:rPr>
        <w:t>(EF)</w:t>
      </w:r>
      <w:r w:rsidRPr="00015DC3">
        <w:rPr>
          <w:rFonts w:cs="B Nazanin" w:hint="cs"/>
          <w:rtl/>
          <w:lang w:bidi="fa-IR"/>
        </w:rPr>
        <w:t xml:space="preserve">، ضریب همبستگی </w:t>
      </w:r>
      <w:r w:rsidRPr="00015DC3">
        <w:rPr>
          <w:rFonts w:cs="B Nazanin"/>
          <w:lang w:bidi="fa-IR"/>
        </w:rPr>
        <w:t>(R</w:t>
      </w:r>
      <w:r w:rsidRPr="00015DC3">
        <w:rPr>
          <w:rFonts w:cs="B Nazanin"/>
          <w:vertAlign w:val="superscript"/>
          <w:lang w:bidi="fa-IR"/>
        </w:rPr>
        <w:t>2</w:t>
      </w:r>
      <w:r w:rsidRPr="00015DC3">
        <w:rPr>
          <w:rFonts w:cs="B Nazanin"/>
          <w:lang w:bidi="fa-IR"/>
        </w:rPr>
        <w:t>)</w:t>
      </w:r>
      <w:r w:rsidR="00274FE9" w:rsidRPr="00015DC3">
        <w:rPr>
          <w:rFonts w:cs="B Nazanin" w:hint="cs"/>
          <w:rtl/>
          <w:lang w:bidi="fa-IR"/>
        </w:rPr>
        <w:t xml:space="preserve"> و</w:t>
      </w:r>
      <w:r w:rsidRPr="00015DC3">
        <w:rPr>
          <w:rFonts w:cs="B Nazanin" w:hint="cs"/>
          <w:rtl/>
          <w:lang w:bidi="fa-IR"/>
        </w:rPr>
        <w:t xml:space="preserve"> ضریب توافق </w:t>
      </w:r>
      <w:r w:rsidR="00274FE9" w:rsidRPr="00015DC3">
        <w:rPr>
          <w:rFonts w:cs="B Nazanin" w:hint="cs"/>
          <w:rtl/>
          <w:lang w:bidi="fa-IR"/>
        </w:rPr>
        <w:t xml:space="preserve"> </w:t>
      </w:r>
      <w:r w:rsidRPr="00015DC3">
        <w:rPr>
          <w:rFonts w:cs="B Nazanin"/>
          <w:lang w:bidi="fa-IR"/>
        </w:rPr>
        <w:t>(d)</w:t>
      </w:r>
      <w:r w:rsidR="00274FE9" w:rsidRPr="00015DC3">
        <w:rPr>
          <w:rFonts w:cs="B Nazanin" w:hint="cs"/>
          <w:rtl/>
          <w:lang w:bidi="fa-IR"/>
        </w:rPr>
        <w:t xml:space="preserve"> ب</w:t>
      </w:r>
      <w:r w:rsidRPr="00015DC3">
        <w:rPr>
          <w:rFonts w:cs="B Nazanin" w:hint="cs"/>
          <w:rtl/>
          <w:lang w:bidi="fa-IR"/>
        </w:rPr>
        <w:t>ه ترتیب 99/0، 99/0 و 99/0 مبین آن است که مدل از دقت خوبی برخوردار است و  میزان شاخص</w:t>
      </w:r>
      <w:r w:rsidRPr="00015DC3">
        <w:rPr>
          <w:rFonts w:cs="B Nazanin"/>
          <w:rtl/>
          <w:lang w:bidi="fa-IR"/>
        </w:rPr>
        <w:softHyphen/>
      </w:r>
      <w:r w:rsidRPr="00015DC3">
        <w:rPr>
          <w:rFonts w:cs="B Nazanin" w:hint="cs"/>
          <w:rtl/>
          <w:lang w:bidi="fa-IR"/>
        </w:rPr>
        <w:t xml:space="preserve">های </w:t>
      </w:r>
      <w:r w:rsidRPr="00015DC3">
        <w:rPr>
          <w:rFonts w:cs="B Nazanin"/>
          <w:lang w:bidi="fa-IR"/>
        </w:rPr>
        <w:t>NRMSE</w:t>
      </w:r>
      <w:r w:rsidRPr="00015DC3">
        <w:rPr>
          <w:rFonts w:cs="B Nazanin" w:hint="cs"/>
          <w:rtl/>
          <w:lang w:bidi="fa-IR"/>
        </w:rPr>
        <w:t xml:space="preserve"> و </w:t>
      </w:r>
      <w:r w:rsidRPr="00015DC3">
        <w:rPr>
          <w:rFonts w:cs="B Nazanin"/>
          <w:lang w:bidi="fa-IR"/>
        </w:rPr>
        <w:t>MAE</w:t>
      </w:r>
      <w:r w:rsidRPr="00015DC3">
        <w:rPr>
          <w:rFonts w:cs="B Nazanin" w:hint="cs"/>
          <w:rtl/>
          <w:lang w:bidi="fa-IR"/>
        </w:rPr>
        <w:t xml:space="preserve"> به ترتیب برابر  036/0و 086/0 می</w:t>
      </w:r>
      <w:r w:rsidRPr="00015DC3">
        <w:rPr>
          <w:rFonts w:cs="B Nazanin"/>
          <w:rtl/>
          <w:lang w:bidi="fa-IR"/>
        </w:rPr>
        <w:softHyphen/>
      </w:r>
      <w:r w:rsidRPr="00015DC3">
        <w:rPr>
          <w:rFonts w:cs="B Nazanin" w:hint="cs"/>
          <w:rtl/>
          <w:lang w:bidi="fa-IR"/>
        </w:rPr>
        <w:t>باشد، که هر چه این م</w:t>
      </w:r>
      <w:r w:rsidR="00D73A07" w:rsidRPr="00015DC3">
        <w:rPr>
          <w:rFonts w:cs="B Nazanin" w:hint="cs"/>
          <w:rtl/>
          <w:lang w:bidi="fa-IR"/>
        </w:rPr>
        <w:t>ق</w:t>
      </w:r>
      <w:r w:rsidRPr="00015DC3">
        <w:rPr>
          <w:rFonts w:cs="B Nazanin" w:hint="cs"/>
          <w:rtl/>
          <w:lang w:bidi="fa-IR"/>
        </w:rPr>
        <w:t>ادیر به صفر نزدیک تر باشد مدل از کارایی بهتری برخوردار است. میزان مقادیر تبخیر تعرق واقعی برآورد شده از تصاویر و لایسیمتر، از پراکنش قابل قبولی در اطراف خط یک به یک برخوردار می</w:t>
      </w:r>
      <w:r w:rsidRPr="00015DC3">
        <w:rPr>
          <w:rFonts w:cs="B Nazanin"/>
          <w:rtl/>
          <w:lang w:bidi="fa-IR"/>
        </w:rPr>
        <w:softHyphen/>
      </w:r>
      <w:r w:rsidRPr="00015DC3">
        <w:rPr>
          <w:rFonts w:cs="B Nazanin" w:hint="cs"/>
          <w:rtl/>
          <w:lang w:bidi="fa-IR"/>
        </w:rPr>
        <w:t xml:space="preserve">باشد. </w:t>
      </w:r>
    </w:p>
    <w:p w:rsidR="00651DF9" w:rsidRPr="00015DC3" w:rsidRDefault="00651DF9" w:rsidP="00651DF9">
      <w:pPr>
        <w:autoSpaceDE w:val="0"/>
        <w:autoSpaceDN w:val="0"/>
        <w:bidi/>
        <w:adjustRightInd w:val="0"/>
        <w:jc w:val="right"/>
        <w:rPr>
          <w:rFonts w:cs="B Nazanin"/>
          <w:sz w:val="18"/>
          <w:rtl/>
          <w:lang w:bidi="fa-IR"/>
        </w:rPr>
      </w:pPr>
      <w:r w:rsidRPr="00015DC3">
        <w:rPr>
          <w:rFonts w:eastAsiaTheme="minorEastAsia" w:cs="B Nazanin"/>
          <w:noProof/>
          <w:sz w:val="18"/>
          <w:rtl/>
        </w:rPr>
        <w:drawing>
          <wp:inline distT="0" distB="0" distL="0" distR="0" wp14:anchorId="7C720935" wp14:editId="3DD81EC8">
            <wp:extent cx="2621280" cy="1999615"/>
            <wp:effectExtent l="0" t="0" r="0" b="0"/>
            <wp:docPr id="7"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r w:rsidRPr="00015DC3">
        <w:rPr>
          <w:rFonts w:cs="B Nazanin"/>
          <w:noProof/>
          <w:sz w:val="18"/>
          <w:szCs w:val="14"/>
          <w:rtl/>
        </w:rPr>
        <w:drawing>
          <wp:inline distT="0" distB="0" distL="0" distR="0" wp14:anchorId="2721A11F" wp14:editId="502EDA28">
            <wp:extent cx="2667000" cy="2013585"/>
            <wp:effectExtent l="0" t="0" r="0" b="0"/>
            <wp:docPr id="2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p w:rsidR="00651DF9" w:rsidRPr="00015DC3" w:rsidRDefault="00651DF9" w:rsidP="00651DF9">
      <w:pPr>
        <w:bidi/>
        <w:jc w:val="center"/>
        <w:rPr>
          <w:rFonts w:eastAsiaTheme="minorEastAsia" w:cs="B Nazanin"/>
          <w:sz w:val="18"/>
          <w:rtl/>
          <w:lang w:bidi="fa-IR"/>
        </w:rPr>
      </w:pPr>
      <w:r w:rsidRPr="00015DC3">
        <w:rPr>
          <w:rFonts w:eastAsiaTheme="minorEastAsia" w:cs="B Nazanin" w:hint="cs"/>
          <w:sz w:val="18"/>
          <w:rtl/>
          <w:lang w:bidi="fa-IR"/>
        </w:rPr>
        <w:t xml:space="preserve">                               (ب)                                                   (الف)</w:t>
      </w:r>
    </w:p>
    <w:p w:rsidR="00651DF9" w:rsidRPr="00015DC3" w:rsidRDefault="00274FE9" w:rsidP="00274FE9">
      <w:pPr>
        <w:autoSpaceDE w:val="0"/>
        <w:autoSpaceDN w:val="0"/>
        <w:bidi/>
        <w:adjustRightInd w:val="0"/>
        <w:spacing w:before="284"/>
        <w:jc w:val="center"/>
        <w:rPr>
          <w:rFonts w:cs="B Nazanin"/>
          <w:sz w:val="18"/>
          <w:szCs w:val="20"/>
          <w:lang w:bidi="fa-IR"/>
        </w:rPr>
      </w:pPr>
      <w:r w:rsidRPr="00015DC3">
        <w:rPr>
          <w:rFonts w:cs="B Nazanin" w:hint="cs"/>
          <w:sz w:val="18"/>
          <w:szCs w:val="20"/>
          <w:rtl/>
          <w:lang w:bidi="fa-IR"/>
        </w:rPr>
        <w:t>شکل 7</w:t>
      </w:r>
      <w:r w:rsidR="00651DF9" w:rsidRPr="00015DC3">
        <w:rPr>
          <w:rFonts w:cs="B Nazanin" w:hint="cs"/>
          <w:sz w:val="18"/>
          <w:szCs w:val="20"/>
          <w:rtl/>
          <w:lang w:bidi="fa-IR"/>
        </w:rPr>
        <w:t>- الف)تبخیر تعرق لایسیمتر و تبخیر تعرق واقعی برآورد شده از تصاویر در تاریخ</w:t>
      </w:r>
      <w:r w:rsidR="00651DF9" w:rsidRPr="00015DC3">
        <w:rPr>
          <w:rFonts w:cs="B Nazanin"/>
          <w:sz w:val="18"/>
          <w:szCs w:val="20"/>
          <w:rtl/>
          <w:lang w:bidi="fa-IR"/>
        </w:rPr>
        <w:softHyphen/>
      </w:r>
      <w:r w:rsidR="00651DF9" w:rsidRPr="00015DC3">
        <w:rPr>
          <w:rFonts w:cs="B Nazanin" w:hint="cs"/>
          <w:sz w:val="18"/>
          <w:szCs w:val="20"/>
          <w:rtl/>
          <w:lang w:bidi="fa-IR"/>
        </w:rPr>
        <w:t>های مختلف در سال</w:t>
      </w:r>
      <w:r w:rsidR="00651DF9" w:rsidRPr="00015DC3">
        <w:rPr>
          <w:rFonts w:cs="B Nazanin"/>
          <w:sz w:val="18"/>
          <w:szCs w:val="20"/>
          <w:rtl/>
          <w:lang w:bidi="fa-IR"/>
        </w:rPr>
        <w:softHyphen/>
      </w:r>
      <w:r w:rsidR="00651DF9" w:rsidRPr="00015DC3">
        <w:rPr>
          <w:rFonts w:cs="B Nazanin" w:hint="cs"/>
          <w:sz w:val="18"/>
          <w:szCs w:val="20"/>
          <w:rtl/>
          <w:lang w:bidi="fa-IR"/>
        </w:rPr>
        <w:t>های 1379 و 1380 ب) مقایسه تبخیر تعرق پتانسیل برآورد شده از تصاویر با تبخیر تعرق لایسیمتری با خط یک به یک</w:t>
      </w:r>
    </w:p>
    <w:p w:rsidR="00651DF9" w:rsidRPr="00015DC3" w:rsidRDefault="00651DF9" w:rsidP="00651DF9">
      <w:pPr>
        <w:autoSpaceDE w:val="0"/>
        <w:autoSpaceDN w:val="0"/>
        <w:bidi/>
        <w:adjustRightInd w:val="0"/>
        <w:spacing w:before="284"/>
        <w:jc w:val="center"/>
        <w:rPr>
          <w:rFonts w:cs="B Nazanin"/>
          <w:sz w:val="18"/>
          <w:rtl/>
          <w:lang w:bidi="fa-IR"/>
        </w:rPr>
      </w:pPr>
    </w:p>
    <w:p w:rsidR="00651DF9" w:rsidRPr="00015DC3" w:rsidRDefault="00651DF9" w:rsidP="00274FE9">
      <w:pPr>
        <w:autoSpaceDE w:val="0"/>
        <w:autoSpaceDN w:val="0"/>
        <w:bidi/>
        <w:adjustRightInd w:val="0"/>
        <w:ind w:firstLine="562"/>
        <w:jc w:val="both"/>
        <w:rPr>
          <w:rFonts w:cs="B Nazanin"/>
          <w:sz w:val="18"/>
          <w:rtl/>
          <w:lang w:bidi="fa-IR"/>
        </w:rPr>
      </w:pPr>
      <w:r w:rsidRPr="00015DC3">
        <w:rPr>
          <w:rFonts w:cs="B Nazanin" w:hint="cs"/>
          <w:sz w:val="18"/>
          <w:rtl/>
          <w:lang w:bidi="fa-IR"/>
        </w:rPr>
        <w:t>در پروژه تحقیقاتی که توسط مباشری (1385) تحت عنوان "برآورد میزان تبخیر تعرق روزانه و ماهانه در دشت</w:t>
      </w:r>
      <w:r w:rsidRPr="00015DC3">
        <w:rPr>
          <w:rFonts w:cs="B Nazanin"/>
          <w:sz w:val="18"/>
          <w:rtl/>
          <w:lang w:bidi="fa-IR"/>
        </w:rPr>
        <w:softHyphen/>
      </w:r>
      <w:r w:rsidRPr="00015DC3">
        <w:rPr>
          <w:rFonts w:cs="B Nazanin" w:hint="cs"/>
          <w:sz w:val="18"/>
          <w:rtl/>
          <w:lang w:bidi="fa-IR"/>
        </w:rPr>
        <w:t>های مرکزی و شمالی خوزستان با استفاده از تصاویر ماهواره</w:t>
      </w:r>
      <w:r w:rsidRPr="00015DC3">
        <w:rPr>
          <w:rFonts w:cs="B Nazanin"/>
          <w:sz w:val="18"/>
          <w:rtl/>
          <w:lang w:bidi="fa-IR"/>
        </w:rPr>
        <w:softHyphen/>
      </w:r>
      <w:r w:rsidRPr="00015DC3">
        <w:rPr>
          <w:rFonts w:cs="B Nazanin" w:hint="cs"/>
          <w:sz w:val="18"/>
          <w:rtl/>
          <w:lang w:bidi="fa-IR"/>
        </w:rPr>
        <w:t>ای لندست در ماه</w:t>
      </w:r>
      <w:r w:rsidRPr="00015DC3">
        <w:rPr>
          <w:rFonts w:cs="B Nazanin"/>
          <w:sz w:val="18"/>
          <w:rtl/>
          <w:lang w:bidi="fa-IR"/>
        </w:rPr>
        <w:softHyphen/>
      </w:r>
      <w:r w:rsidRPr="00015DC3">
        <w:rPr>
          <w:rFonts w:cs="B Nazanin" w:hint="cs"/>
          <w:sz w:val="18"/>
          <w:rtl/>
          <w:lang w:bidi="fa-IR"/>
        </w:rPr>
        <w:t>های خرداد، مرداد و دی" صورت گرفت نتایج مشابهی بدست آمد. در تحقیق مذکور بدینصورت نتیجه</w:t>
      </w:r>
      <w:r w:rsidRPr="00015DC3">
        <w:rPr>
          <w:rFonts w:cs="B Nazanin"/>
          <w:sz w:val="18"/>
          <w:rtl/>
          <w:lang w:bidi="fa-IR"/>
        </w:rPr>
        <w:softHyphen/>
      </w:r>
      <w:r w:rsidRPr="00015DC3">
        <w:rPr>
          <w:rFonts w:cs="B Nazanin" w:hint="cs"/>
          <w:sz w:val="18"/>
          <w:rtl/>
          <w:lang w:bidi="fa-IR"/>
        </w:rPr>
        <w:t>گیری شد که تبخیر تعرق در روزها و ماه</w:t>
      </w:r>
      <w:r w:rsidRPr="00015DC3">
        <w:rPr>
          <w:rFonts w:cs="B Nazanin"/>
          <w:sz w:val="18"/>
          <w:rtl/>
          <w:lang w:bidi="fa-IR"/>
        </w:rPr>
        <w:softHyphen/>
      </w:r>
      <w:r w:rsidRPr="00015DC3">
        <w:rPr>
          <w:rFonts w:cs="B Nazanin" w:hint="cs"/>
          <w:sz w:val="18"/>
          <w:rtl/>
          <w:lang w:bidi="fa-IR"/>
        </w:rPr>
        <w:t>های مذکور از همبستگی قابل قبولی برخوردار می</w:t>
      </w:r>
      <w:r w:rsidRPr="00015DC3">
        <w:rPr>
          <w:rFonts w:cs="B Nazanin"/>
          <w:sz w:val="18"/>
          <w:rtl/>
          <w:lang w:bidi="fa-IR"/>
        </w:rPr>
        <w:softHyphen/>
      </w:r>
      <w:r w:rsidRPr="00015DC3">
        <w:rPr>
          <w:rFonts w:cs="B Nazanin" w:hint="cs"/>
          <w:sz w:val="18"/>
          <w:rtl/>
          <w:lang w:bidi="fa-IR"/>
        </w:rPr>
        <w:t>باشد.</w:t>
      </w:r>
    </w:p>
    <w:p w:rsidR="00651DF9" w:rsidRPr="00015DC3" w:rsidRDefault="00651DF9" w:rsidP="00651DF9">
      <w:pPr>
        <w:bidi/>
        <w:rPr>
          <w:rFonts w:cs="B Nazanin"/>
          <w:b/>
          <w:bCs/>
          <w:sz w:val="18"/>
          <w:rtl/>
          <w:lang w:bidi="fa-IR"/>
        </w:rPr>
      </w:pPr>
      <w:r w:rsidRPr="00015DC3">
        <w:rPr>
          <w:rFonts w:cs="B Nazanin" w:hint="cs"/>
          <w:b/>
          <w:bCs/>
          <w:sz w:val="18"/>
          <w:rtl/>
          <w:lang w:bidi="fa-IR"/>
        </w:rPr>
        <w:t>نتیجه گیری</w:t>
      </w:r>
    </w:p>
    <w:p w:rsidR="00651DF9" w:rsidRPr="00015DC3" w:rsidRDefault="00651DF9" w:rsidP="00651DF9">
      <w:pPr>
        <w:bidi/>
        <w:ind w:left="360"/>
        <w:jc w:val="center"/>
        <w:rPr>
          <w:rFonts w:cs="B Nazanin"/>
          <w:b/>
          <w:bCs/>
          <w:sz w:val="18"/>
          <w:lang w:bidi="fa-IR"/>
        </w:rPr>
      </w:pPr>
    </w:p>
    <w:p w:rsidR="00651DF9" w:rsidRPr="00015DC3" w:rsidRDefault="00651DF9" w:rsidP="00274FE9">
      <w:pPr>
        <w:pStyle w:val="ListParagraph"/>
        <w:bidi/>
        <w:ind w:left="49" w:firstLine="562"/>
        <w:jc w:val="both"/>
        <w:rPr>
          <w:rFonts w:ascii="Times New Roman" w:eastAsiaTheme="minorEastAsia" w:hAnsi="Times New Roman" w:cs="B Nazanin"/>
          <w:sz w:val="18"/>
          <w:szCs w:val="24"/>
          <w:rtl/>
          <w:lang w:bidi="fa-IR"/>
        </w:rPr>
      </w:pPr>
      <w:r w:rsidRPr="00015DC3">
        <w:rPr>
          <w:rFonts w:ascii="Times New Roman" w:eastAsiaTheme="minorEastAsia" w:hAnsi="Times New Roman" w:cs="B Nazanin" w:hint="cs"/>
          <w:b/>
          <w:sz w:val="18"/>
          <w:szCs w:val="24"/>
          <w:rtl/>
          <w:lang w:bidi="fa-IR"/>
        </w:rPr>
        <w:t>الگوریتم سبال معادله کامل بیلان انرژی را به منظور محاسبه تبخیر- تعرق واقعی گیاهی، حل می</w:t>
      </w:r>
      <w:r w:rsidRPr="00015DC3">
        <w:rPr>
          <w:rFonts w:ascii="Times New Roman" w:eastAsiaTheme="minorEastAsia" w:hAnsi="Times New Roman" w:cs="B Nazanin"/>
          <w:b/>
          <w:sz w:val="18"/>
          <w:szCs w:val="24"/>
          <w:rtl/>
          <w:lang w:bidi="fa-IR"/>
        </w:rPr>
        <w:softHyphen/>
      </w:r>
      <w:r w:rsidRPr="00015DC3">
        <w:rPr>
          <w:rFonts w:ascii="Times New Roman" w:eastAsiaTheme="minorEastAsia" w:hAnsi="Times New Roman" w:cs="B Nazanin" w:hint="cs"/>
          <w:b/>
          <w:sz w:val="18"/>
          <w:szCs w:val="24"/>
          <w:rtl/>
          <w:lang w:bidi="fa-IR"/>
        </w:rPr>
        <w:t>کند و پارامترهای محاسبه شده در آن از قبیل:</w:t>
      </w:r>
      <w:r w:rsidR="00770D48" w:rsidRPr="00015DC3">
        <w:rPr>
          <w:rFonts w:ascii="Times New Roman" w:eastAsiaTheme="minorEastAsia" w:hAnsi="Times New Roman" w:cs="B Nazanin" w:hint="cs"/>
          <w:b/>
          <w:sz w:val="18"/>
          <w:szCs w:val="24"/>
          <w:rtl/>
          <w:lang w:bidi="fa-IR"/>
        </w:rPr>
        <w:t xml:space="preserve"> </w:t>
      </w:r>
      <w:r w:rsidRPr="00015DC3">
        <w:rPr>
          <w:rFonts w:ascii="Times New Roman" w:eastAsiaTheme="minorEastAsia" w:hAnsi="Times New Roman" w:cs="B Nazanin" w:hint="cs"/>
          <w:b/>
          <w:sz w:val="18"/>
          <w:szCs w:val="24"/>
          <w:rtl/>
          <w:lang w:bidi="fa-IR"/>
        </w:rPr>
        <w:t xml:space="preserve">دمای سطحی، </w:t>
      </w:r>
      <w:r w:rsidRPr="00015DC3">
        <w:rPr>
          <w:rFonts w:ascii="Times New Roman" w:eastAsiaTheme="minorEastAsia" w:hAnsi="Times New Roman" w:cs="B Nazanin"/>
          <w:bCs/>
          <w:sz w:val="18"/>
          <w:szCs w:val="24"/>
          <w:lang w:bidi="fa-IR"/>
        </w:rPr>
        <w:t>NDVI</w:t>
      </w:r>
      <w:r w:rsidRPr="00015DC3">
        <w:rPr>
          <w:rFonts w:ascii="Times New Roman" w:eastAsiaTheme="minorEastAsia" w:hAnsi="Times New Roman" w:cs="B Nazanin" w:hint="cs"/>
          <w:b/>
          <w:sz w:val="18"/>
          <w:szCs w:val="24"/>
          <w:rtl/>
          <w:lang w:bidi="fa-IR"/>
        </w:rPr>
        <w:t xml:space="preserve"> در محدوده خاصی تعریف شده اند و قابل قبول هستند. محاسبات نشان داد که نتایج حاصل با محدوده</w:t>
      </w:r>
      <w:r w:rsidRPr="00015DC3">
        <w:rPr>
          <w:rFonts w:ascii="Times New Roman" w:eastAsiaTheme="minorEastAsia" w:hAnsi="Times New Roman" w:cs="B Nazanin"/>
          <w:b/>
          <w:sz w:val="18"/>
          <w:szCs w:val="24"/>
          <w:rtl/>
          <w:lang w:bidi="fa-IR"/>
        </w:rPr>
        <w:softHyphen/>
      </w:r>
      <w:r w:rsidRPr="00015DC3">
        <w:rPr>
          <w:rFonts w:ascii="Times New Roman" w:eastAsiaTheme="minorEastAsia" w:hAnsi="Times New Roman" w:cs="B Nazanin" w:hint="cs"/>
          <w:b/>
          <w:sz w:val="18"/>
          <w:szCs w:val="24"/>
          <w:rtl/>
          <w:lang w:bidi="fa-IR"/>
        </w:rPr>
        <w:t>های قابل قبولی که در منابع و آمارهای موجود اعلام شده، مطابقت داشته و این الگوریتم را مورد تایید قرار می</w:t>
      </w:r>
      <w:r w:rsidRPr="00015DC3">
        <w:rPr>
          <w:rFonts w:ascii="Times New Roman" w:eastAsiaTheme="minorEastAsia" w:hAnsi="Times New Roman" w:cs="B Nazanin"/>
          <w:b/>
          <w:sz w:val="18"/>
          <w:szCs w:val="24"/>
          <w:rtl/>
          <w:lang w:bidi="fa-IR"/>
        </w:rPr>
        <w:softHyphen/>
      </w:r>
      <w:r w:rsidRPr="00015DC3">
        <w:rPr>
          <w:rFonts w:ascii="Times New Roman" w:eastAsiaTheme="minorEastAsia" w:hAnsi="Times New Roman" w:cs="B Nazanin" w:hint="cs"/>
          <w:b/>
          <w:sz w:val="18"/>
          <w:szCs w:val="24"/>
          <w:rtl/>
          <w:lang w:bidi="fa-IR"/>
        </w:rPr>
        <w:t>دهند. همچنین در مقایسه با روش لایسمتر، مشاهده شد که سبال با نتایج قابل قبولی، تبخیر-تعرق را محاسبه نموده و این نیز دلیلی بر مناسب بودن این روش در محاسبه تبخیر-تعرق می</w:t>
      </w:r>
      <w:r w:rsidRPr="00015DC3">
        <w:rPr>
          <w:rFonts w:ascii="Times New Roman" w:eastAsiaTheme="minorEastAsia" w:hAnsi="Times New Roman" w:cs="B Nazanin"/>
          <w:b/>
          <w:sz w:val="18"/>
          <w:szCs w:val="24"/>
          <w:rtl/>
          <w:lang w:bidi="fa-IR"/>
        </w:rPr>
        <w:softHyphen/>
      </w:r>
      <w:r w:rsidRPr="00015DC3">
        <w:rPr>
          <w:rFonts w:ascii="Times New Roman" w:eastAsiaTheme="minorEastAsia" w:hAnsi="Times New Roman" w:cs="B Nazanin" w:hint="cs"/>
          <w:b/>
          <w:sz w:val="18"/>
          <w:szCs w:val="24"/>
          <w:rtl/>
          <w:lang w:bidi="fa-IR"/>
        </w:rPr>
        <w:t>باشد. به دلیل خطاهای موجود در جمع آوری داده</w:t>
      </w:r>
      <w:r w:rsidRPr="00015DC3">
        <w:rPr>
          <w:rFonts w:ascii="Times New Roman" w:eastAsiaTheme="minorEastAsia" w:hAnsi="Times New Roman" w:cs="B Nazanin"/>
          <w:b/>
          <w:sz w:val="18"/>
          <w:szCs w:val="24"/>
          <w:rtl/>
          <w:lang w:bidi="fa-IR"/>
        </w:rPr>
        <w:softHyphen/>
      </w:r>
      <w:r w:rsidRPr="00015DC3">
        <w:rPr>
          <w:rFonts w:ascii="Times New Roman" w:eastAsiaTheme="minorEastAsia" w:hAnsi="Times New Roman" w:cs="B Nazanin" w:hint="cs"/>
          <w:b/>
          <w:sz w:val="18"/>
          <w:szCs w:val="24"/>
          <w:rtl/>
          <w:lang w:bidi="fa-IR"/>
        </w:rPr>
        <w:t>های آب و هوایی از جمله سرعت باد، دمای هوا، تشعشع خورشیدی، طول روز، رطوبت هوا و همچنین عدم کالیبره کردن ضرایب گیاهی برای هر منطقه، برآورد تبخیر تعرق به روش</w:t>
      </w:r>
      <w:r w:rsidRPr="00015DC3">
        <w:rPr>
          <w:rFonts w:ascii="Times New Roman" w:eastAsiaTheme="minorEastAsia" w:hAnsi="Times New Roman" w:cs="B Nazanin"/>
          <w:b/>
          <w:sz w:val="18"/>
          <w:szCs w:val="24"/>
          <w:rtl/>
          <w:lang w:bidi="fa-IR"/>
        </w:rPr>
        <w:softHyphen/>
      </w:r>
      <w:r w:rsidRPr="00015DC3">
        <w:rPr>
          <w:rFonts w:ascii="Times New Roman" w:eastAsiaTheme="minorEastAsia" w:hAnsi="Times New Roman" w:cs="B Nazanin" w:hint="cs"/>
          <w:b/>
          <w:sz w:val="18"/>
          <w:szCs w:val="24"/>
          <w:rtl/>
          <w:lang w:bidi="fa-IR"/>
        </w:rPr>
        <w:t>های معمول با خطاهای بسیاری همراه است. در این راستا می</w:t>
      </w:r>
      <w:r w:rsidRPr="00015DC3">
        <w:rPr>
          <w:rFonts w:ascii="Times New Roman" w:eastAsiaTheme="minorEastAsia" w:hAnsi="Times New Roman" w:cs="B Nazanin"/>
          <w:b/>
          <w:sz w:val="18"/>
          <w:szCs w:val="24"/>
          <w:rtl/>
          <w:lang w:bidi="fa-IR"/>
        </w:rPr>
        <w:softHyphen/>
      </w:r>
      <w:r w:rsidRPr="00015DC3">
        <w:rPr>
          <w:rFonts w:ascii="Times New Roman" w:eastAsiaTheme="minorEastAsia" w:hAnsi="Times New Roman" w:cs="B Nazanin" w:hint="cs"/>
          <w:b/>
          <w:sz w:val="18"/>
          <w:szCs w:val="24"/>
          <w:rtl/>
          <w:lang w:bidi="fa-IR"/>
        </w:rPr>
        <w:t>توان روش</w:t>
      </w:r>
      <w:r w:rsidRPr="00015DC3">
        <w:rPr>
          <w:rFonts w:ascii="Times New Roman" w:eastAsiaTheme="minorEastAsia" w:hAnsi="Times New Roman" w:cs="B Nazanin"/>
          <w:b/>
          <w:sz w:val="18"/>
          <w:szCs w:val="24"/>
          <w:rtl/>
          <w:lang w:bidi="fa-IR"/>
        </w:rPr>
        <w:softHyphen/>
      </w:r>
      <w:r w:rsidRPr="00015DC3">
        <w:rPr>
          <w:rFonts w:ascii="Times New Roman" w:eastAsiaTheme="minorEastAsia" w:hAnsi="Times New Roman" w:cs="B Nazanin" w:hint="cs"/>
          <w:b/>
          <w:sz w:val="18"/>
          <w:szCs w:val="24"/>
          <w:rtl/>
          <w:lang w:bidi="fa-IR"/>
        </w:rPr>
        <w:t>های نوینی همانند استفاده از تصاویر ماهواره ای را مد نظر داشت و تبخیر تعرق گیاه را برای دشت</w:t>
      </w:r>
      <w:r w:rsidRPr="00015DC3">
        <w:rPr>
          <w:rFonts w:ascii="Times New Roman" w:eastAsiaTheme="minorEastAsia" w:hAnsi="Times New Roman" w:cs="B Nazanin"/>
          <w:b/>
          <w:sz w:val="18"/>
          <w:szCs w:val="24"/>
          <w:rtl/>
          <w:lang w:bidi="fa-IR"/>
        </w:rPr>
        <w:softHyphen/>
      </w:r>
      <w:r w:rsidRPr="00015DC3">
        <w:rPr>
          <w:rFonts w:ascii="Times New Roman" w:eastAsiaTheme="minorEastAsia" w:hAnsi="Times New Roman" w:cs="B Nazanin" w:hint="cs"/>
          <w:b/>
          <w:sz w:val="18"/>
          <w:szCs w:val="24"/>
          <w:rtl/>
          <w:lang w:bidi="fa-IR"/>
        </w:rPr>
        <w:t>های مختلف در مقیاس وسیع و همچنین مقیاس نقطه</w:t>
      </w:r>
      <w:r w:rsidRPr="00015DC3">
        <w:rPr>
          <w:rFonts w:ascii="Times New Roman" w:eastAsiaTheme="minorEastAsia" w:hAnsi="Times New Roman" w:cs="B Nazanin"/>
          <w:b/>
          <w:sz w:val="18"/>
          <w:szCs w:val="24"/>
          <w:rtl/>
          <w:lang w:bidi="fa-IR"/>
        </w:rPr>
        <w:softHyphen/>
      </w:r>
      <w:r w:rsidRPr="00015DC3">
        <w:rPr>
          <w:rFonts w:ascii="Times New Roman" w:eastAsiaTheme="minorEastAsia" w:hAnsi="Times New Roman" w:cs="B Nazanin" w:hint="cs"/>
          <w:b/>
          <w:sz w:val="18"/>
          <w:szCs w:val="24"/>
          <w:rtl/>
          <w:lang w:bidi="fa-IR"/>
        </w:rPr>
        <w:t xml:space="preserve">ای محاسبه نمود.  واضح است که با استفاده از تصاویر با تفکیک قدرت </w:t>
      </w:r>
      <w:r w:rsidRPr="00015DC3">
        <w:rPr>
          <w:rFonts w:ascii="Times New Roman" w:eastAsiaTheme="minorEastAsia" w:hAnsi="Times New Roman" w:cs="B Nazanin" w:hint="cs"/>
          <w:b/>
          <w:sz w:val="18"/>
          <w:szCs w:val="24"/>
          <w:rtl/>
          <w:lang w:bidi="fa-IR"/>
        </w:rPr>
        <w:lastRenderedPageBreak/>
        <w:t>مکانی مناسب با وسعت و همگنی مزارع منطقه و در فواصل زمانی مناسب، می</w:t>
      </w:r>
      <w:r w:rsidRPr="00015DC3">
        <w:rPr>
          <w:rFonts w:ascii="Times New Roman" w:eastAsiaTheme="minorEastAsia" w:hAnsi="Times New Roman" w:cs="B Nazanin"/>
          <w:b/>
          <w:sz w:val="18"/>
          <w:szCs w:val="24"/>
          <w:rtl/>
          <w:lang w:bidi="fa-IR"/>
        </w:rPr>
        <w:softHyphen/>
      </w:r>
      <w:r w:rsidRPr="00015DC3">
        <w:rPr>
          <w:rFonts w:ascii="Times New Roman" w:eastAsiaTheme="minorEastAsia" w:hAnsi="Times New Roman" w:cs="B Nazanin" w:hint="cs"/>
          <w:b/>
          <w:sz w:val="18"/>
          <w:szCs w:val="24"/>
          <w:rtl/>
          <w:lang w:bidi="fa-IR"/>
        </w:rPr>
        <w:t>توان اقدام به ترسیم نقشه</w:t>
      </w:r>
      <w:r w:rsidRPr="00015DC3">
        <w:rPr>
          <w:rFonts w:ascii="Times New Roman" w:eastAsiaTheme="minorEastAsia" w:hAnsi="Times New Roman" w:cs="B Nazanin"/>
          <w:b/>
          <w:sz w:val="18"/>
          <w:szCs w:val="24"/>
          <w:rtl/>
          <w:lang w:bidi="fa-IR"/>
        </w:rPr>
        <w:softHyphen/>
      </w:r>
      <w:r w:rsidRPr="00015DC3">
        <w:rPr>
          <w:rFonts w:ascii="Times New Roman" w:eastAsiaTheme="minorEastAsia" w:hAnsi="Times New Roman" w:cs="B Nazanin" w:hint="cs"/>
          <w:b/>
          <w:sz w:val="18"/>
          <w:szCs w:val="24"/>
          <w:rtl/>
          <w:lang w:bidi="fa-IR"/>
        </w:rPr>
        <w:t xml:space="preserve">های تبخیر-تعرق واقعی گیاه برای هر منطقه، در طول فصل رشد نمود. </w:t>
      </w:r>
      <w:r w:rsidRPr="00015DC3">
        <w:rPr>
          <w:rFonts w:ascii="Times New Roman" w:eastAsiaTheme="minorEastAsia" w:hAnsi="Times New Roman" w:cs="B Nazanin" w:hint="cs"/>
          <w:sz w:val="18"/>
          <w:szCs w:val="24"/>
          <w:rtl/>
          <w:lang w:bidi="fa-IR"/>
        </w:rPr>
        <w:t>در این تحقیق به علت استفاده مناسب از تصاویر لندست و پیکسل های سرد و گرم جهت تعیین مقدار تبخیر تعرق سایر پیکسل ها محدوده مقادیر حاصل از سبال در فصل رشد منطقی و از همبستگی خوبی برخوردار است.</w:t>
      </w:r>
      <w:r w:rsidRPr="00015DC3">
        <w:rPr>
          <w:rFonts w:ascii="Times New Roman" w:eastAsiaTheme="minorEastAsia" w:hAnsi="Times New Roman" w:cs="B Nazanin"/>
          <w:sz w:val="18"/>
          <w:szCs w:val="24"/>
          <w:rtl/>
          <w:lang w:bidi="fa-IR"/>
        </w:rPr>
        <w:t xml:space="preserve"> </w:t>
      </w:r>
      <w:r w:rsidRPr="00015DC3">
        <w:rPr>
          <w:rFonts w:ascii="Times New Roman" w:eastAsiaTheme="minorEastAsia" w:hAnsi="Times New Roman" w:cs="B Nazanin" w:hint="cs"/>
          <w:sz w:val="18"/>
          <w:szCs w:val="24"/>
          <w:rtl/>
          <w:lang w:bidi="fa-IR"/>
        </w:rPr>
        <w:t>با استفاده از نقشه های بدست آمده در نرم افزار می توان نواحی  مختلف موجود در منطقه را از لحاظ داشتن تبخیر تعرق بیشتر یا کمتر نسبت به سایر نواحی مشخص کرد.</w:t>
      </w:r>
    </w:p>
    <w:p w:rsidR="00651DF9" w:rsidRPr="00015DC3" w:rsidRDefault="00651DF9" w:rsidP="00651DF9">
      <w:pPr>
        <w:bidi/>
        <w:jc w:val="both"/>
        <w:rPr>
          <w:rFonts w:cs="B Nazanin"/>
          <w:sz w:val="18"/>
          <w:lang w:bidi="fa-IR"/>
        </w:rPr>
      </w:pPr>
      <w:r w:rsidRPr="00015DC3">
        <w:rPr>
          <w:rFonts w:cs="B Nazanin" w:hint="cs"/>
          <w:sz w:val="18"/>
          <w:rtl/>
          <w:lang w:bidi="fa-IR"/>
        </w:rPr>
        <w:t>منابع:</w:t>
      </w:r>
    </w:p>
    <w:p w:rsidR="00CF28C0" w:rsidRPr="00015DC3" w:rsidRDefault="007D2502" w:rsidP="007D2502">
      <w:pPr>
        <w:pStyle w:val="ListParagraph"/>
        <w:numPr>
          <w:ilvl w:val="0"/>
          <w:numId w:val="13"/>
        </w:numPr>
        <w:bidi/>
        <w:spacing w:before="284" w:after="160"/>
        <w:ind w:left="810"/>
        <w:jc w:val="both"/>
        <w:rPr>
          <w:rFonts w:ascii="Times New Roman" w:hAnsi="Times New Roman" w:cs="B Nazanin"/>
          <w:sz w:val="18"/>
          <w:szCs w:val="18"/>
          <w:lang w:bidi="fa-IR"/>
        </w:rPr>
      </w:pPr>
      <w:r w:rsidRPr="00015DC3">
        <w:rPr>
          <w:rFonts w:ascii="Times New Roman" w:hAnsi="Times New Roman" w:cs="B Nazanin" w:hint="cs"/>
          <w:sz w:val="18"/>
          <w:szCs w:val="18"/>
          <w:rtl/>
          <w:lang w:bidi="fa-IR"/>
        </w:rPr>
        <w:t>اکبری</w:t>
      </w:r>
      <w:r w:rsidR="00CF28C0" w:rsidRPr="00015DC3">
        <w:rPr>
          <w:rFonts w:ascii="Times New Roman" w:hAnsi="Times New Roman" w:cs="B Nazanin" w:hint="cs"/>
          <w:sz w:val="18"/>
          <w:szCs w:val="18"/>
          <w:rtl/>
          <w:lang w:bidi="fa-IR"/>
        </w:rPr>
        <w:t xml:space="preserve"> م</w:t>
      </w:r>
      <w:r w:rsidRPr="00015DC3">
        <w:rPr>
          <w:rFonts w:ascii="Times New Roman" w:hAnsi="Times New Roman" w:cs="B Nazanin" w:hint="cs"/>
          <w:sz w:val="18"/>
          <w:szCs w:val="18"/>
          <w:rtl/>
          <w:lang w:bidi="fa-IR"/>
        </w:rPr>
        <w:t>.</w:t>
      </w:r>
      <w:r w:rsidR="00CF28C0" w:rsidRPr="00015DC3">
        <w:rPr>
          <w:rFonts w:ascii="Times New Roman" w:hAnsi="Times New Roman" w:cs="B Nazanin" w:hint="cs"/>
          <w:sz w:val="18"/>
          <w:szCs w:val="18"/>
          <w:rtl/>
          <w:lang w:bidi="fa-IR"/>
        </w:rPr>
        <w:t xml:space="preserve"> بهبود مدیریت آبیاری مزارع با استفاده از تلفیق اطلاعات ماهواره</w:t>
      </w:r>
      <w:r w:rsidR="00CF28C0" w:rsidRPr="00015DC3">
        <w:rPr>
          <w:rFonts w:ascii="Times New Roman" w:hAnsi="Times New Roman" w:cs="B Nazanin"/>
          <w:sz w:val="18"/>
          <w:szCs w:val="18"/>
          <w:rtl/>
          <w:lang w:bidi="fa-IR"/>
        </w:rPr>
        <w:softHyphen/>
      </w:r>
      <w:r w:rsidR="00CF28C0" w:rsidRPr="00015DC3">
        <w:rPr>
          <w:rFonts w:ascii="Times New Roman" w:hAnsi="Times New Roman" w:cs="B Nazanin" w:hint="cs"/>
          <w:sz w:val="18"/>
          <w:szCs w:val="18"/>
          <w:rtl/>
          <w:lang w:bidi="fa-IR"/>
        </w:rPr>
        <w:t>ای، مزرعه</w:t>
      </w:r>
      <w:r w:rsidR="00CF28C0" w:rsidRPr="00015DC3">
        <w:rPr>
          <w:rFonts w:ascii="Times New Roman" w:hAnsi="Times New Roman" w:cs="B Nazanin"/>
          <w:sz w:val="18"/>
          <w:szCs w:val="18"/>
          <w:rtl/>
          <w:lang w:bidi="fa-IR"/>
        </w:rPr>
        <w:softHyphen/>
      </w:r>
      <w:r w:rsidR="00CF28C0" w:rsidRPr="00015DC3">
        <w:rPr>
          <w:rFonts w:ascii="Times New Roman" w:hAnsi="Times New Roman" w:cs="B Nazanin" w:hint="cs"/>
          <w:sz w:val="18"/>
          <w:szCs w:val="18"/>
          <w:rtl/>
          <w:lang w:bidi="fa-IR"/>
        </w:rPr>
        <w:t>ای و مدل شبیه</w:t>
      </w:r>
      <w:r w:rsidR="00CF28C0" w:rsidRPr="00015DC3">
        <w:rPr>
          <w:rFonts w:ascii="Times New Roman" w:hAnsi="Times New Roman" w:cs="B Nazanin"/>
          <w:sz w:val="18"/>
          <w:szCs w:val="18"/>
          <w:rtl/>
          <w:lang w:bidi="fa-IR"/>
        </w:rPr>
        <w:softHyphen/>
      </w:r>
      <w:r w:rsidR="00CF28C0" w:rsidRPr="00015DC3">
        <w:rPr>
          <w:rFonts w:ascii="Times New Roman" w:hAnsi="Times New Roman" w:cs="B Nazanin" w:hint="cs"/>
          <w:sz w:val="18"/>
          <w:szCs w:val="18"/>
          <w:rtl/>
          <w:lang w:bidi="fa-IR"/>
        </w:rPr>
        <w:t xml:space="preserve">سازی </w:t>
      </w:r>
      <w:r w:rsidR="00CF28C0" w:rsidRPr="00CA5399">
        <w:rPr>
          <w:rFonts w:ascii="Times New Roman" w:hAnsi="Times New Roman" w:cs="B Nazanin"/>
          <w:sz w:val="18"/>
          <w:szCs w:val="18"/>
          <w:lang w:bidi="fa-IR"/>
        </w:rPr>
        <w:t>SWAP</w:t>
      </w:r>
      <w:r w:rsidR="00CF28C0" w:rsidRPr="00015DC3">
        <w:rPr>
          <w:rFonts w:ascii="Times New Roman" w:hAnsi="Times New Roman" w:cs="B Nazanin" w:hint="cs"/>
          <w:sz w:val="18"/>
          <w:szCs w:val="18"/>
          <w:rtl/>
          <w:lang w:bidi="fa-IR"/>
        </w:rPr>
        <w:t>، پایان نامه دکتری، دانشکده کشاورزی. دانشگاه تربیت مدرس.</w:t>
      </w:r>
      <w:r w:rsidRPr="00015DC3">
        <w:rPr>
          <w:rFonts w:ascii="Times New Roman" w:hAnsi="Times New Roman" w:cs="B Nazanin" w:hint="cs"/>
          <w:sz w:val="18"/>
          <w:szCs w:val="18"/>
          <w:rtl/>
          <w:lang w:bidi="fa-IR"/>
        </w:rPr>
        <w:t xml:space="preserve"> 1383.</w:t>
      </w:r>
    </w:p>
    <w:p w:rsidR="00CF28C0" w:rsidRPr="00015DC3" w:rsidRDefault="00CF28C0" w:rsidP="007D2502">
      <w:pPr>
        <w:pStyle w:val="ListParagraph"/>
        <w:numPr>
          <w:ilvl w:val="0"/>
          <w:numId w:val="13"/>
        </w:numPr>
        <w:bidi/>
        <w:spacing w:before="284" w:after="160"/>
        <w:ind w:left="810"/>
        <w:jc w:val="both"/>
        <w:rPr>
          <w:rFonts w:ascii="Times New Roman" w:hAnsi="Times New Roman" w:cs="B Nazanin"/>
          <w:sz w:val="18"/>
          <w:szCs w:val="18"/>
          <w:lang w:bidi="fa-IR"/>
        </w:rPr>
      </w:pPr>
      <w:r w:rsidRPr="00015DC3">
        <w:rPr>
          <w:rFonts w:ascii="Times New Roman" w:hAnsi="Times New Roman" w:cs="B Nazanin" w:hint="cs"/>
          <w:sz w:val="18"/>
          <w:szCs w:val="18"/>
          <w:rtl/>
          <w:lang w:bidi="fa-IR"/>
        </w:rPr>
        <w:t>بنی عباس</w:t>
      </w:r>
      <w:r w:rsidR="007D2502" w:rsidRPr="00015DC3">
        <w:rPr>
          <w:rFonts w:ascii="Times New Roman" w:hAnsi="Times New Roman" w:cs="B Nazanin" w:hint="cs"/>
          <w:sz w:val="18"/>
          <w:szCs w:val="18"/>
          <w:rtl/>
          <w:lang w:bidi="fa-IR"/>
        </w:rPr>
        <w:t xml:space="preserve"> ن</w:t>
      </w:r>
      <w:r w:rsidRPr="00015DC3">
        <w:rPr>
          <w:rFonts w:ascii="Times New Roman" w:hAnsi="Times New Roman" w:cs="B Nazanin" w:hint="cs"/>
          <w:sz w:val="18"/>
          <w:szCs w:val="18"/>
          <w:rtl/>
          <w:lang w:bidi="fa-IR"/>
        </w:rPr>
        <w:t xml:space="preserve">. بررسی نیاز آبی نیشکر در شرایط خوزستان، سمینار ملی تولید نیشکر از محصولات کشاورزی. </w:t>
      </w:r>
      <w:r w:rsidR="007D2502" w:rsidRPr="00015DC3">
        <w:rPr>
          <w:rFonts w:ascii="Times New Roman" w:hAnsi="Times New Roman" w:cs="B Nazanin" w:hint="cs"/>
          <w:sz w:val="18"/>
          <w:szCs w:val="18"/>
          <w:rtl/>
          <w:lang w:bidi="fa-IR"/>
        </w:rPr>
        <w:t>1370. 18</w:t>
      </w:r>
      <w:r w:rsidRPr="00015DC3">
        <w:rPr>
          <w:rFonts w:ascii="Times New Roman" w:hAnsi="Times New Roman" w:cs="B Nazanin" w:hint="cs"/>
          <w:sz w:val="18"/>
          <w:szCs w:val="18"/>
          <w:rtl/>
          <w:lang w:bidi="fa-IR"/>
        </w:rPr>
        <w:t xml:space="preserve"> صفحه.</w:t>
      </w:r>
    </w:p>
    <w:p w:rsidR="00CF28C0" w:rsidRPr="00015DC3" w:rsidRDefault="007D2502" w:rsidP="007D2502">
      <w:pPr>
        <w:pStyle w:val="ListParagraph"/>
        <w:numPr>
          <w:ilvl w:val="0"/>
          <w:numId w:val="13"/>
        </w:numPr>
        <w:bidi/>
        <w:spacing w:before="284" w:after="160"/>
        <w:ind w:left="810"/>
        <w:jc w:val="both"/>
        <w:rPr>
          <w:rFonts w:ascii="Times New Roman" w:hAnsi="Times New Roman" w:cs="B Nazanin"/>
          <w:sz w:val="18"/>
          <w:szCs w:val="18"/>
          <w:lang w:bidi="fa-IR"/>
        </w:rPr>
      </w:pPr>
      <w:r w:rsidRPr="00015DC3">
        <w:rPr>
          <w:rFonts w:ascii="Times New Roman" w:hAnsi="Times New Roman" w:cs="B Nazanin" w:hint="cs"/>
          <w:sz w:val="18"/>
          <w:szCs w:val="18"/>
          <w:rtl/>
          <w:lang w:bidi="fa-IR"/>
        </w:rPr>
        <w:t>علوی پناه ک.</w:t>
      </w:r>
      <w:r w:rsidR="00CF28C0" w:rsidRPr="00015DC3">
        <w:rPr>
          <w:rFonts w:ascii="Times New Roman" w:hAnsi="Times New Roman" w:cs="B Nazanin" w:hint="cs"/>
          <w:sz w:val="18"/>
          <w:szCs w:val="18"/>
          <w:rtl/>
          <w:lang w:bidi="fa-IR"/>
        </w:rPr>
        <w:t xml:space="preserve"> کاربرد سنجش از دور در علوم زمین (علوم خاک) انتشارات دانشگاه تهران.</w:t>
      </w:r>
      <w:r w:rsidRPr="00015DC3">
        <w:rPr>
          <w:rFonts w:ascii="Times New Roman" w:hAnsi="Times New Roman" w:cs="B Nazanin" w:hint="cs"/>
          <w:sz w:val="18"/>
          <w:szCs w:val="18"/>
          <w:rtl/>
          <w:lang w:bidi="fa-IR"/>
        </w:rPr>
        <w:t xml:space="preserve"> 1382.</w:t>
      </w:r>
      <w:r w:rsidR="00CF28C0" w:rsidRPr="00015DC3">
        <w:rPr>
          <w:rFonts w:ascii="Times New Roman" w:hAnsi="Times New Roman" w:cs="B Nazanin" w:hint="cs"/>
          <w:sz w:val="18"/>
          <w:szCs w:val="18"/>
          <w:rtl/>
          <w:lang w:bidi="fa-IR"/>
        </w:rPr>
        <w:t xml:space="preserve"> 230 صفحه.</w:t>
      </w:r>
    </w:p>
    <w:p w:rsidR="00CF28C0" w:rsidRPr="00015DC3" w:rsidRDefault="00CF28C0" w:rsidP="007D2502">
      <w:pPr>
        <w:pStyle w:val="ListParagraph"/>
        <w:numPr>
          <w:ilvl w:val="0"/>
          <w:numId w:val="13"/>
        </w:numPr>
        <w:bidi/>
        <w:spacing w:before="284" w:after="160"/>
        <w:ind w:left="810"/>
        <w:jc w:val="both"/>
        <w:rPr>
          <w:rFonts w:ascii="Times New Roman" w:hAnsi="Times New Roman" w:cs="B Nazanin"/>
          <w:sz w:val="18"/>
          <w:szCs w:val="18"/>
          <w:lang w:bidi="fa-IR"/>
        </w:rPr>
      </w:pPr>
      <w:r w:rsidRPr="00015DC3">
        <w:rPr>
          <w:rFonts w:ascii="Times New Roman" w:hAnsi="Times New Roman" w:cs="B Nazanin" w:hint="cs"/>
          <w:sz w:val="18"/>
          <w:szCs w:val="18"/>
          <w:rtl/>
          <w:lang w:bidi="fa-IR"/>
        </w:rPr>
        <w:t>مباشری م. خاوری ح. ضیائیان پ و کمالی غ. برآورد تبخیر-تعرق واقعی با استفاده از تصاویر مادیس و الگوریتم سبال. همایش ژئوماتیک 84. تهران.</w:t>
      </w:r>
      <w:r w:rsidR="007D2502" w:rsidRPr="00015DC3">
        <w:rPr>
          <w:rFonts w:ascii="Times New Roman" w:hAnsi="Times New Roman" w:cs="B Nazanin" w:hint="cs"/>
          <w:sz w:val="18"/>
          <w:szCs w:val="18"/>
          <w:rtl/>
          <w:lang w:bidi="fa-IR"/>
        </w:rPr>
        <w:t xml:space="preserve"> 1384.</w:t>
      </w:r>
    </w:p>
    <w:p w:rsidR="00CF28C0" w:rsidRPr="00015DC3" w:rsidRDefault="00CF28C0" w:rsidP="007D2502">
      <w:pPr>
        <w:pStyle w:val="ListParagraph"/>
        <w:numPr>
          <w:ilvl w:val="0"/>
          <w:numId w:val="13"/>
        </w:numPr>
        <w:bidi/>
        <w:spacing w:before="284" w:after="160"/>
        <w:ind w:left="810"/>
        <w:jc w:val="both"/>
        <w:rPr>
          <w:rFonts w:ascii="Times New Roman" w:hAnsi="Times New Roman" w:cs="B Nazanin"/>
          <w:sz w:val="18"/>
          <w:szCs w:val="18"/>
          <w:lang w:bidi="fa-IR"/>
        </w:rPr>
      </w:pPr>
      <w:r w:rsidRPr="00015DC3">
        <w:rPr>
          <w:rFonts w:ascii="Times New Roman" w:hAnsi="Times New Roman" w:cs="B Nazanin" w:hint="cs"/>
          <w:sz w:val="18"/>
          <w:szCs w:val="18"/>
          <w:rtl/>
          <w:lang w:bidi="fa-IR"/>
        </w:rPr>
        <w:t xml:space="preserve">یعقوبی فشکی </w:t>
      </w:r>
      <w:r w:rsidR="007D2502" w:rsidRPr="00015DC3">
        <w:rPr>
          <w:rFonts w:ascii="Times New Roman" w:hAnsi="Times New Roman" w:cs="B Nazanin" w:hint="cs"/>
          <w:sz w:val="18"/>
          <w:szCs w:val="18"/>
          <w:rtl/>
          <w:lang w:bidi="fa-IR"/>
        </w:rPr>
        <w:t>م.</w:t>
      </w:r>
      <w:r w:rsidRPr="00015DC3">
        <w:rPr>
          <w:rFonts w:ascii="Times New Roman" w:hAnsi="Times New Roman" w:cs="B Nazanin" w:hint="cs"/>
          <w:sz w:val="18"/>
          <w:szCs w:val="18"/>
          <w:rtl/>
          <w:lang w:bidi="fa-IR"/>
        </w:rPr>
        <w:t xml:space="preserve"> کاربرد روش </w:t>
      </w:r>
      <w:r w:rsidRPr="00015DC3">
        <w:rPr>
          <w:rFonts w:ascii="Times New Roman" w:hAnsi="Times New Roman" w:cs="B Nazanin"/>
          <w:sz w:val="18"/>
          <w:szCs w:val="18"/>
          <w:lang w:bidi="fa-IR"/>
        </w:rPr>
        <w:t>(SEBAL)</w:t>
      </w:r>
      <w:r w:rsidRPr="00015DC3">
        <w:rPr>
          <w:rFonts w:ascii="Times New Roman" w:hAnsi="Times New Roman" w:cs="B Nazanin" w:hint="cs"/>
          <w:sz w:val="18"/>
          <w:szCs w:val="18"/>
          <w:rtl/>
          <w:lang w:bidi="fa-IR"/>
        </w:rPr>
        <w:t xml:space="preserve"> در محاسبه تبخیر تعرق با استفاده از تصاویر ماهواره</w:t>
      </w:r>
      <w:r w:rsidRPr="00015DC3">
        <w:rPr>
          <w:rFonts w:ascii="Times New Roman" w:hAnsi="Times New Roman" w:cs="B Nazanin"/>
          <w:sz w:val="18"/>
          <w:szCs w:val="18"/>
          <w:rtl/>
          <w:lang w:bidi="fa-IR"/>
        </w:rPr>
        <w:softHyphen/>
      </w:r>
      <w:r w:rsidRPr="00015DC3">
        <w:rPr>
          <w:rFonts w:ascii="Times New Roman" w:hAnsi="Times New Roman" w:cs="B Nazanin" w:hint="cs"/>
          <w:sz w:val="18"/>
          <w:szCs w:val="18"/>
          <w:rtl/>
          <w:lang w:bidi="fa-IR"/>
        </w:rPr>
        <w:t>ای، پایان نامه کارشناسی ارشد، دانشکده کشاورزی. دانشگاه رازی.</w:t>
      </w:r>
      <w:r w:rsidR="007D2502" w:rsidRPr="00015DC3">
        <w:rPr>
          <w:rFonts w:ascii="Times New Roman" w:hAnsi="Times New Roman" w:cs="B Nazanin" w:hint="cs"/>
          <w:sz w:val="18"/>
          <w:szCs w:val="18"/>
          <w:rtl/>
          <w:lang w:bidi="fa-IR"/>
        </w:rPr>
        <w:t xml:space="preserve"> 1388.</w:t>
      </w:r>
    </w:p>
    <w:p w:rsidR="007E0C79" w:rsidRPr="00015DC3" w:rsidRDefault="007E0C79" w:rsidP="00770D48">
      <w:pPr>
        <w:pStyle w:val="ListParagraph"/>
        <w:spacing w:after="160"/>
        <w:ind w:left="805"/>
        <w:jc w:val="both"/>
        <w:rPr>
          <w:rFonts w:ascii="Times New Roman" w:hAnsi="Times New Roman" w:cstheme="majorBidi"/>
          <w:sz w:val="18"/>
          <w:szCs w:val="20"/>
          <w:rtl/>
        </w:rPr>
      </w:pPr>
    </w:p>
    <w:p w:rsidR="00302548" w:rsidRPr="00015DC3" w:rsidRDefault="0088222D" w:rsidP="0025256B">
      <w:pPr>
        <w:pStyle w:val="ListParagraph"/>
        <w:numPr>
          <w:ilvl w:val="0"/>
          <w:numId w:val="13"/>
        </w:numPr>
        <w:spacing w:before="284" w:after="160"/>
        <w:ind w:left="810"/>
        <w:jc w:val="both"/>
        <w:rPr>
          <w:rFonts w:ascii="Times New Roman" w:hAnsi="Times New Roman" w:cstheme="majorBidi"/>
          <w:sz w:val="18"/>
          <w:szCs w:val="20"/>
          <w:lang w:bidi="fa-IR"/>
        </w:rPr>
      </w:pPr>
      <w:r w:rsidRPr="00015DC3">
        <w:rPr>
          <w:rFonts w:ascii="Times New Roman" w:hAnsi="Times New Roman" w:cstheme="majorBidi"/>
          <w:sz w:val="18"/>
          <w:szCs w:val="20"/>
          <w:lang w:bidi="fa-IR"/>
        </w:rPr>
        <w:t>Allen, R.G. Tasumi M. Morse A. Trezza R.</w:t>
      </w:r>
      <w:r w:rsidR="00302548" w:rsidRPr="00015DC3">
        <w:rPr>
          <w:rFonts w:ascii="Times New Roman" w:hAnsi="Times New Roman" w:cstheme="majorBidi"/>
          <w:sz w:val="18"/>
          <w:szCs w:val="20"/>
          <w:lang w:bidi="fa-IR"/>
        </w:rPr>
        <w:t xml:space="preserve"> </w:t>
      </w:r>
      <w:r w:rsidRPr="00015DC3">
        <w:rPr>
          <w:rFonts w:ascii="Times New Roman" w:hAnsi="Times New Roman" w:cstheme="majorBidi"/>
          <w:sz w:val="18"/>
          <w:szCs w:val="20"/>
          <w:lang w:bidi="fa-IR"/>
        </w:rPr>
        <w:t xml:space="preserve">Kramber W and Lorite I, </w:t>
      </w:r>
      <w:r w:rsidR="0025256B" w:rsidRPr="00015DC3">
        <w:rPr>
          <w:rFonts w:ascii="Times New Roman" w:hAnsi="Times New Roman" w:cstheme="majorBidi"/>
          <w:sz w:val="18"/>
          <w:szCs w:val="20"/>
          <w:lang w:bidi="fa-IR"/>
        </w:rPr>
        <w:t>“</w:t>
      </w:r>
      <w:r w:rsidR="00302548" w:rsidRPr="00015DC3">
        <w:rPr>
          <w:rFonts w:ascii="Times New Roman" w:hAnsi="Times New Roman" w:cstheme="majorBidi"/>
          <w:sz w:val="18"/>
          <w:szCs w:val="20"/>
          <w:lang w:bidi="fa-IR"/>
        </w:rPr>
        <w:t>Satellite-based energy balance for mapping evapotranspiration with internalized cal</w:t>
      </w:r>
      <w:r w:rsidR="0025256B" w:rsidRPr="00015DC3">
        <w:rPr>
          <w:rFonts w:ascii="Times New Roman" w:hAnsi="Times New Roman" w:cstheme="majorBidi"/>
          <w:sz w:val="18"/>
          <w:szCs w:val="20"/>
          <w:lang w:bidi="fa-IR"/>
        </w:rPr>
        <w:t>ibration (METRIC) applications‖”</w:t>
      </w:r>
      <w:r w:rsidR="00302548" w:rsidRPr="00015DC3">
        <w:rPr>
          <w:rFonts w:ascii="Times New Roman" w:hAnsi="Times New Roman" w:cstheme="majorBidi"/>
          <w:sz w:val="18"/>
          <w:szCs w:val="20"/>
          <w:lang w:bidi="fa-IR"/>
        </w:rPr>
        <w:t>, Journal Irrigation and Dra</w:t>
      </w:r>
      <w:r w:rsidRPr="00015DC3">
        <w:rPr>
          <w:rFonts w:ascii="Times New Roman" w:hAnsi="Times New Roman" w:cstheme="majorBidi"/>
          <w:sz w:val="18"/>
          <w:szCs w:val="20"/>
          <w:lang w:bidi="fa-IR"/>
        </w:rPr>
        <w:t xml:space="preserve">inage Engineering. </w:t>
      </w:r>
      <w:r w:rsidR="0025256B" w:rsidRPr="00015DC3">
        <w:rPr>
          <w:rFonts w:ascii="Times New Roman" w:hAnsi="Times New Roman" w:cstheme="majorBidi"/>
          <w:sz w:val="18"/>
          <w:szCs w:val="20"/>
          <w:lang w:bidi="fa-IR"/>
        </w:rPr>
        <w:t xml:space="preserve">Vol. </w:t>
      </w:r>
      <w:r w:rsidRPr="00015DC3">
        <w:rPr>
          <w:rFonts w:ascii="Times New Roman" w:hAnsi="Times New Roman" w:cstheme="majorBidi"/>
          <w:sz w:val="18"/>
          <w:szCs w:val="20"/>
          <w:lang w:bidi="fa-IR"/>
        </w:rPr>
        <w:t>133</w:t>
      </w:r>
      <w:r w:rsidR="0025256B" w:rsidRPr="00015DC3">
        <w:rPr>
          <w:rFonts w:ascii="Times New Roman" w:hAnsi="Times New Roman" w:cstheme="majorBidi"/>
          <w:sz w:val="18"/>
          <w:szCs w:val="20"/>
          <w:lang w:bidi="fa-IR"/>
        </w:rPr>
        <w:t>, pp.</w:t>
      </w:r>
      <w:r w:rsidRPr="00015DC3">
        <w:rPr>
          <w:rFonts w:ascii="Times New Roman" w:hAnsi="Times New Roman" w:cstheme="majorBidi"/>
          <w:sz w:val="18"/>
          <w:szCs w:val="20"/>
          <w:lang w:bidi="fa-IR"/>
        </w:rPr>
        <w:t xml:space="preserve"> 395–406, 2007.</w:t>
      </w:r>
    </w:p>
    <w:p w:rsidR="00302548" w:rsidRPr="00015DC3" w:rsidRDefault="00302548" w:rsidP="0088222D">
      <w:pPr>
        <w:pStyle w:val="ListParagraph"/>
        <w:numPr>
          <w:ilvl w:val="0"/>
          <w:numId w:val="13"/>
        </w:numPr>
        <w:spacing w:before="284" w:after="160"/>
        <w:ind w:left="810"/>
        <w:jc w:val="both"/>
        <w:rPr>
          <w:rFonts w:ascii="Times New Roman" w:hAnsi="Times New Roman" w:cs="B Nazanin"/>
          <w:sz w:val="18"/>
          <w:szCs w:val="20"/>
          <w:lang w:bidi="fa-IR"/>
        </w:rPr>
      </w:pPr>
      <w:r w:rsidRPr="00015DC3">
        <w:rPr>
          <w:rFonts w:ascii="Times New Roman" w:hAnsi="Times New Roman" w:cs="B Nazanin"/>
          <w:sz w:val="18"/>
          <w:szCs w:val="20"/>
          <w:lang w:bidi="fa-IR"/>
        </w:rPr>
        <w:t>Al</w:t>
      </w:r>
      <w:r w:rsidR="0088222D" w:rsidRPr="00015DC3">
        <w:rPr>
          <w:rFonts w:ascii="Times New Roman" w:hAnsi="Times New Roman" w:cs="B Nazanin"/>
          <w:sz w:val="18"/>
          <w:szCs w:val="20"/>
          <w:lang w:bidi="fa-IR"/>
        </w:rPr>
        <w:t>len, R.G. Tasumi M. Trezza R.</w:t>
      </w:r>
      <w:r w:rsidRPr="00015DC3">
        <w:rPr>
          <w:rFonts w:ascii="Times New Roman" w:hAnsi="Times New Roman" w:cs="B Nazanin"/>
          <w:sz w:val="18"/>
          <w:szCs w:val="20"/>
          <w:lang w:bidi="fa-IR"/>
        </w:rPr>
        <w:t xml:space="preserve"> Wa</w:t>
      </w:r>
      <w:r w:rsidR="0088222D" w:rsidRPr="00015DC3">
        <w:rPr>
          <w:rFonts w:ascii="Times New Roman" w:hAnsi="Times New Roman" w:cs="B Nazanin"/>
          <w:sz w:val="18"/>
          <w:szCs w:val="20"/>
          <w:lang w:bidi="fa-IR"/>
        </w:rPr>
        <w:t>ter R and Bastiaanssen WG.M,</w:t>
      </w:r>
      <w:r w:rsidRPr="00015DC3">
        <w:rPr>
          <w:rFonts w:ascii="Times New Roman" w:hAnsi="Times New Roman" w:cs="B Nazanin"/>
          <w:sz w:val="18"/>
          <w:szCs w:val="20"/>
          <w:lang w:bidi="fa-IR"/>
        </w:rPr>
        <w:t xml:space="preserve"> </w:t>
      </w:r>
      <w:r w:rsidRPr="00015DC3">
        <w:rPr>
          <w:rFonts w:ascii="Times New Roman" w:hAnsi="Times New Roman" w:cs="B Nazanin"/>
          <w:i/>
          <w:iCs/>
          <w:sz w:val="18"/>
          <w:szCs w:val="20"/>
          <w:lang w:bidi="fa-IR"/>
        </w:rPr>
        <w:t>Surface Energy Balance Algoritm for Land (SEBAL)-Advanced Training and User’s Manual</w:t>
      </w:r>
      <w:r w:rsidRPr="00015DC3">
        <w:rPr>
          <w:rFonts w:ascii="Times New Roman" w:hAnsi="Times New Roman" w:cs="B Nazanin"/>
          <w:sz w:val="18"/>
          <w:szCs w:val="20"/>
          <w:lang w:bidi="fa-IR"/>
        </w:rPr>
        <w:t>; Univers</w:t>
      </w:r>
      <w:r w:rsidR="0088222D" w:rsidRPr="00015DC3">
        <w:rPr>
          <w:rFonts w:ascii="Times New Roman" w:hAnsi="Times New Roman" w:cs="B Nazanin"/>
          <w:sz w:val="18"/>
          <w:szCs w:val="20"/>
          <w:lang w:bidi="fa-IR"/>
        </w:rPr>
        <w:t>ity of Idaho:Kimberly. USA, 98p, 2002.</w:t>
      </w:r>
    </w:p>
    <w:p w:rsidR="00302548" w:rsidRPr="00015DC3" w:rsidRDefault="0088222D" w:rsidP="0025256B">
      <w:pPr>
        <w:pStyle w:val="ListParagraph"/>
        <w:numPr>
          <w:ilvl w:val="0"/>
          <w:numId w:val="13"/>
        </w:numPr>
        <w:spacing w:before="284" w:after="160"/>
        <w:ind w:left="810"/>
        <w:jc w:val="both"/>
        <w:rPr>
          <w:rFonts w:ascii="Times New Roman" w:hAnsi="Times New Roman" w:cs="B Nazanin"/>
          <w:sz w:val="18"/>
          <w:szCs w:val="20"/>
          <w:lang w:bidi="fa-IR"/>
        </w:rPr>
      </w:pPr>
      <w:r w:rsidRPr="00015DC3">
        <w:rPr>
          <w:rFonts w:ascii="Times New Roman" w:hAnsi="Times New Roman" w:cs="B Nazanin"/>
          <w:sz w:val="18"/>
          <w:szCs w:val="20"/>
          <w:lang w:bidi="fa-IR"/>
        </w:rPr>
        <w:t xml:space="preserve">Allen RG, </w:t>
      </w:r>
      <w:r w:rsidR="0025256B" w:rsidRPr="00015DC3">
        <w:rPr>
          <w:rFonts w:ascii="Times New Roman" w:hAnsi="Times New Roman" w:cs="B Nazanin"/>
          <w:sz w:val="18"/>
          <w:szCs w:val="20"/>
          <w:lang w:bidi="fa-IR"/>
        </w:rPr>
        <w:t>“</w:t>
      </w:r>
      <w:r w:rsidR="00302548" w:rsidRPr="00015DC3">
        <w:rPr>
          <w:rFonts w:ascii="Times New Roman" w:hAnsi="Times New Roman" w:cs="B Nazanin"/>
          <w:sz w:val="18"/>
          <w:szCs w:val="20"/>
          <w:lang w:bidi="fa-IR"/>
        </w:rPr>
        <w:t>Assessing integrity of weather data for reference evapotranspiration estimation</w:t>
      </w:r>
      <w:r w:rsidR="0025256B" w:rsidRPr="00015DC3">
        <w:rPr>
          <w:rFonts w:ascii="Times New Roman" w:hAnsi="Times New Roman" w:cs="B Nazanin"/>
          <w:sz w:val="18"/>
          <w:szCs w:val="20"/>
          <w:lang w:bidi="fa-IR"/>
        </w:rPr>
        <w:t xml:space="preserve">”, </w:t>
      </w:r>
      <w:r w:rsidR="00302548" w:rsidRPr="00015DC3">
        <w:rPr>
          <w:rFonts w:ascii="Times New Roman" w:hAnsi="Times New Roman" w:cs="B Nazanin"/>
          <w:sz w:val="18"/>
          <w:szCs w:val="20"/>
          <w:lang w:bidi="fa-IR"/>
        </w:rPr>
        <w:t>Journal of irrigation and drain</w:t>
      </w:r>
      <w:r w:rsidRPr="00015DC3">
        <w:rPr>
          <w:rFonts w:ascii="Times New Roman" w:hAnsi="Times New Roman" w:cs="B Nazanin"/>
          <w:sz w:val="18"/>
          <w:szCs w:val="20"/>
          <w:lang w:bidi="fa-IR"/>
        </w:rPr>
        <w:t xml:space="preserve">age engineering. </w:t>
      </w:r>
      <w:r w:rsidR="0025256B" w:rsidRPr="00015DC3">
        <w:rPr>
          <w:rFonts w:ascii="Times New Roman" w:hAnsi="Times New Roman" w:cs="B Nazanin"/>
          <w:sz w:val="18"/>
          <w:szCs w:val="20"/>
          <w:lang w:bidi="fa-IR"/>
        </w:rPr>
        <w:t>Vol.</w:t>
      </w:r>
      <w:r w:rsidRPr="00015DC3">
        <w:rPr>
          <w:rFonts w:ascii="Times New Roman" w:hAnsi="Times New Roman" w:cs="B Nazanin"/>
          <w:sz w:val="18"/>
          <w:szCs w:val="20"/>
          <w:lang w:bidi="fa-IR"/>
        </w:rPr>
        <w:t>122</w:t>
      </w:r>
      <w:r w:rsidR="0025256B" w:rsidRPr="00015DC3">
        <w:rPr>
          <w:rFonts w:ascii="Times New Roman" w:hAnsi="Times New Roman" w:cs="B Nazanin"/>
          <w:sz w:val="18"/>
          <w:szCs w:val="20"/>
          <w:lang w:bidi="fa-IR"/>
        </w:rPr>
        <w:t xml:space="preserve">, No. </w:t>
      </w:r>
      <w:r w:rsidRPr="00015DC3">
        <w:rPr>
          <w:rFonts w:ascii="Times New Roman" w:hAnsi="Times New Roman" w:cs="B Nazanin"/>
          <w:sz w:val="18"/>
          <w:szCs w:val="20"/>
          <w:lang w:bidi="fa-IR"/>
        </w:rPr>
        <w:t>2</w:t>
      </w:r>
      <w:r w:rsidR="0025256B" w:rsidRPr="00015DC3">
        <w:rPr>
          <w:rFonts w:ascii="Times New Roman" w:hAnsi="Times New Roman" w:cs="B Nazanin"/>
          <w:sz w:val="18"/>
          <w:szCs w:val="20"/>
          <w:lang w:bidi="fa-IR"/>
        </w:rPr>
        <w:t xml:space="preserve">, pp. </w:t>
      </w:r>
      <w:r w:rsidRPr="00015DC3">
        <w:rPr>
          <w:rFonts w:ascii="Times New Roman" w:hAnsi="Times New Roman" w:cs="B Nazanin"/>
          <w:sz w:val="18"/>
          <w:szCs w:val="20"/>
          <w:lang w:bidi="fa-IR"/>
        </w:rPr>
        <w:t>97- 106, 1996.</w:t>
      </w:r>
    </w:p>
    <w:p w:rsidR="00302548" w:rsidRPr="00015DC3" w:rsidRDefault="006A475E" w:rsidP="006A475E">
      <w:pPr>
        <w:pStyle w:val="ListParagraph"/>
        <w:numPr>
          <w:ilvl w:val="0"/>
          <w:numId w:val="13"/>
        </w:numPr>
        <w:spacing w:before="284" w:after="160"/>
        <w:ind w:left="810"/>
        <w:jc w:val="both"/>
        <w:rPr>
          <w:rFonts w:ascii="Times New Roman" w:hAnsi="Times New Roman" w:cstheme="majorBidi"/>
          <w:sz w:val="18"/>
          <w:szCs w:val="20"/>
          <w:lang w:bidi="fa-IR"/>
        </w:rPr>
      </w:pPr>
      <w:r w:rsidRPr="00015DC3">
        <w:rPr>
          <w:rFonts w:ascii="Times New Roman" w:hAnsi="Times New Roman" w:cstheme="majorBidi"/>
          <w:sz w:val="18"/>
          <w:szCs w:val="20"/>
        </w:rPr>
        <w:t>Anderson M. C.</w:t>
      </w:r>
      <w:r w:rsidR="00302548" w:rsidRPr="00015DC3">
        <w:rPr>
          <w:rFonts w:ascii="Times New Roman" w:hAnsi="Times New Roman" w:cstheme="majorBidi"/>
          <w:sz w:val="18"/>
          <w:szCs w:val="20"/>
        </w:rPr>
        <w:t xml:space="preserve"> Norman</w:t>
      </w:r>
      <w:r w:rsidRPr="00015DC3">
        <w:rPr>
          <w:rFonts w:ascii="Times New Roman" w:hAnsi="Times New Roman" w:cstheme="majorBidi"/>
          <w:sz w:val="18"/>
          <w:szCs w:val="20"/>
        </w:rPr>
        <w:t xml:space="preserve"> J.M.</w:t>
      </w:r>
      <w:r w:rsidR="00302548" w:rsidRPr="00015DC3">
        <w:rPr>
          <w:rFonts w:ascii="Times New Roman" w:hAnsi="Times New Roman" w:cstheme="majorBidi"/>
          <w:sz w:val="18"/>
          <w:szCs w:val="20"/>
        </w:rPr>
        <w:t xml:space="preserve"> Diak</w:t>
      </w:r>
      <w:r w:rsidRPr="00015DC3">
        <w:rPr>
          <w:rFonts w:ascii="Times New Roman" w:hAnsi="Times New Roman" w:cstheme="majorBidi"/>
          <w:sz w:val="18"/>
          <w:szCs w:val="20"/>
        </w:rPr>
        <w:t xml:space="preserve"> G.R.  </w:t>
      </w:r>
      <w:r w:rsidR="00302548" w:rsidRPr="00015DC3">
        <w:rPr>
          <w:rFonts w:ascii="Times New Roman" w:hAnsi="Times New Roman" w:cstheme="majorBidi"/>
          <w:sz w:val="18"/>
          <w:szCs w:val="20"/>
        </w:rPr>
        <w:t xml:space="preserve"> Kustas </w:t>
      </w:r>
      <w:r w:rsidRPr="00015DC3">
        <w:rPr>
          <w:rFonts w:ascii="Times New Roman" w:hAnsi="Times New Roman" w:cstheme="majorBidi"/>
          <w:sz w:val="18"/>
          <w:szCs w:val="20"/>
        </w:rPr>
        <w:t xml:space="preserve">W.P </w:t>
      </w:r>
      <w:r w:rsidR="00302548" w:rsidRPr="00015DC3">
        <w:rPr>
          <w:rFonts w:ascii="Times New Roman" w:hAnsi="Times New Roman" w:cstheme="majorBidi"/>
          <w:sz w:val="18"/>
          <w:szCs w:val="20"/>
        </w:rPr>
        <w:t>and Mecikalski</w:t>
      </w:r>
      <w:r w:rsidRPr="00015DC3">
        <w:rPr>
          <w:rFonts w:ascii="Times New Roman" w:hAnsi="Times New Roman" w:cstheme="majorBidi"/>
          <w:sz w:val="18"/>
          <w:szCs w:val="20"/>
        </w:rPr>
        <w:t xml:space="preserve"> J. R, </w:t>
      </w:r>
      <w:r w:rsidR="0025256B" w:rsidRPr="00015DC3">
        <w:rPr>
          <w:rFonts w:ascii="Times New Roman" w:hAnsi="Times New Roman" w:cstheme="majorBidi"/>
          <w:sz w:val="18"/>
          <w:szCs w:val="20"/>
        </w:rPr>
        <w:t>“</w:t>
      </w:r>
      <w:r w:rsidR="00302548" w:rsidRPr="00015DC3">
        <w:rPr>
          <w:rFonts w:ascii="Times New Roman" w:hAnsi="Times New Roman" w:cstheme="majorBidi"/>
          <w:sz w:val="18"/>
          <w:szCs w:val="20"/>
        </w:rPr>
        <w:t>A two-source time-integrated model for estimatin</w:t>
      </w:r>
      <w:r w:rsidRPr="00015DC3">
        <w:rPr>
          <w:rFonts w:ascii="Times New Roman" w:hAnsi="Times New Roman" w:cstheme="majorBidi"/>
          <w:sz w:val="18"/>
          <w:szCs w:val="20"/>
        </w:rPr>
        <w:t xml:space="preserve">g surface fluxes using thermal </w:t>
      </w:r>
      <w:r w:rsidR="0025256B" w:rsidRPr="00015DC3">
        <w:rPr>
          <w:rFonts w:ascii="Times New Roman" w:hAnsi="Times New Roman" w:cstheme="majorBidi"/>
          <w:sz w:val="18"/>
          <w:szCs w:val="20"/>
        </w:rPr>
        <w:t>infrared remote sensing”</w:t>
      </w:r>
      <w:r w:rsidR="00302548" w:rsidRPr="00015DC3">
        <w:rPr>
          <w:rFonts w:ascii="Times New Roman" w:hAnsi="Times New Roman" w:cstheme="majorBidi"/>
          <w:sz w:val="18"/>
          <w:szCs w:val="20"/>
        </w:rPr>
        <w:t>. Remote sen</w:t>
      </w:r>
      <w:r w:rsidR="0025256B" w:rsidRPr="00015DC3">
        <w:rPr>
          <w:rFonts w:ascii="Times New Roman" w:hAnsi="Times New Roman" w:cstheme="majorBidi"/>
          <w:sz w:val="18"/>
          <w:szCs w:val="20"/>
        </w:rPr>
        <w:t>sing Environmental, Vol. 60, pp.</w:t>
      </w:r>
      <w:r w:rsidRPr="00015DC3">
        <w:rPr>
          <w:rFonts w:ascii="Times New Roman" w:hAnsi="Times New Roman" w:cstheme="majorBidi"/>
          <w:sz w:val="18"/>
          <w:szCs w:val="20"/>
        </w:rPr>
        <w:t xml:space="preserve"> 195–216, 1997.</w:t>
      </w:r>
    </w:p>
    <w:p w:rsidR="00302548" w:rsidRPr="00015DC3" w:rsidRDefault="006A475E" w:rsidP="00651DF9">
      <w:pPr>
        <w:pStyle w:val="ListParagraph"/>
        <w:numPr>
          <w:ilvl w:val="0"/>
          <w:numId w:val="13"/>
        </w:numPr>
        <w:spacing w:before="284" w:after="160"/>
        <w:ind w:left="810"/>
        <w:jc w:val="both"/>
        <w:rPr>
          <w:rFonts w:asciiTheme="majorBidi" w:hAnsiTheme="majorBidi" w:cstheme="majorBidi"/>
          <w:bCs/>
          <w:sz w:val="18"/>
          <w:szCs w:val="18"/>
          <w:lang w:bidi="fa-IR"/>
        </w:rPr>
      </w:pPr>
      <w:r w:rsidRPr="00015DC3">
        <w:rPr>
          <w:rFonts w:ascii="TimesNewRomanPSMT" w:hAnsi="TimesNewRomanPSMT" w:cs="TimesNewRomanPSMT"/>
          <w:sz w:val="19"/>
          <w:szCs w:val="19"/>
        </w:rPr>
        <w:t>Bastiaanssen W.G.M,</w:t>
      </w:r>
      <w:r w:rsidR="00302548" w:rsidRPr="00015DC3">
        <w:rPr>
          <w:rFonts w:ascii="TimesNewRomanPSMT" w:hAnsi="TimesNewRomanPSMT" w:cs="TimesNewRomanPSMT"/>
          <w:sz w:val="19"/>
          <w:szCs w:val="19"/>
        </w:rPr>
        <w:t xml:space="preserve"> </w:t>
      </w:r>
      <w:r w:rsidR="0025256B" w:rsidRPr="00015DC3">
        <w:rPr>
          <w:rFonts w:ascii="TimesNewRomanPSMT" w:hAnsi="TimesNewRomanPSMT" w:cs="TimesNewRomanPSMT"/>
          <w:sz w:val="19"/>
          <w:szCs w:val="19"/>
        </w:rPr>
        <w:t>“</w:t>
      </w:r>
      <w:r w:rsidR="00302548" w:rsidRPr="00015DC3">
        <w:rPr>
          <w:rFonts w:ascii="TimesNewRomanPSMT" w:hAnsi="TimesNewRomanPSMT" w:cs="TimesNewRomanPSMT"/>
          <w:sz w:val="19"/>
          <w:szCs w:val="19"/>
        </w:rPr>
        <w:t>SEBAL-based sensible and latent heat fluxes in the irrigated Gediz Basin</w:t>
      </w:r>
      <w:r w:rsidR="0025256B" w:rsidRPr="00015DC3">
        <w:rPr>
          <w:rFonts w:ascii="TimesNewRomanPSMT" w:hAnsi="TimesNewRomanPSMT" w:cs="TimesNewRomanPSMT"/>
          <w:sz w:val="19"/>
          <w:szCs w:val="19"/>
        </w:rPr>
        <w:t>”</w:t>
      </w:r>
      <w:r w:rsidR="00302548" w:rsidRPr="00015DC3">
        <w:rPr>
          <w:rFonts w:ascii="TimesNewRomanPSMT" w:hAnsi="TimesNewRomanPSMT" w:cs="TimesNewRomanPSMT"/>
          <w:sz w:val="19"/>
          <w:szCs w:val="19"/>
        </w:rPr>
        <w:t xml:space="preserve">, Turkey. Journal of Hydrology, </w:t>
      </w:r>
      <w:r w:rsidR="0025256B" w:rsidRPr="00015DC3">
        <w:rPr>
          <w:rFonts w:ascii="TimesNewRomanPSMT" w:hAnsi="TimesNewRomanPSMT" w:cs="TimesNewRomanPSMT"/>
          <w:sz w:val="19"/>
          <w:szCs w:val="19"/>
        </w:rPr>
        <w:t>Vol. 229, pp.</w:t>
      </w:r>
      <w:r w:rsidR="00302548" w:rsidRPr="00015DC3">
        <w:rPr>
          <w:rFonts w:ascii="TimesNewRomanPSMT" w:hAnsi="TimesNewRomanPSMT" w:cs="TimesNewRomanPSMT"/>
          <w:sz w:val="19"/>
          <w:szCs w:val="19"/>
        </w:rPr>
        <w:t xml:space="preserve"> 87</w:t>
      </w:r>
      <w:r w:rsidRPr="00015DC3">
        <w:rPr>
          <w:rFonts w:ascii="TimesNewRomanPSMT" w:hAnsi="TimesNewRomanPSMT" w:cs="TimesNewRomanPSMT"/>
          <w:sz w:val="19"/>
          <w:szCs w:val="19"/>
        </w:rPr>
        <w:t>-100, 2000.</w:t>
      </w:r>
    </w:p>
    <w:p w:rsidR="00302548" w:rsidRPr="00015DC3" w:rsidRDefault="006A475E" w:rsidP="0025256B">
      <w:pPr>
        <w:pStyle w:val="ListParagraph"/>
        <w:numPr>
          <w:ilvl w:val="0"/>
          <w:numId w:val="13"/>
        </w:numPr>
        <w:spacing w:before="284" w:after="160"/>
        <w:ind w:left="810"/>
        <w:jc w:val="both"/>
        <w:rPr>
          <w:rFonts w:ascii="Times New Roman" w:hAnsi="Times New Roman" w:cstheme="majorBidi"/>
          <w:sz w:val="18"/>
          <w:szCs w:val="18"/>
          <w:lang w:bidi="fa-IR"/>
        </w:rPr>
      </w:pPr>
      <w:r w:rsidRPr="00015DC3">
        <w:rPr>
          <w:rFonts w:ascii="Times New Roman" w:hAnsi="Times New Roman" w:cstheme="majorBidi"/>
          <w:sz w:val="18"/>
          <w:szCs w:val="20"/>
        </w:rPr>
        <w:t>Bastiaanssen W.G.M.</w:t>
      </w:r>
      <w:r w:rsidR="00302548" w:rsidRPr="00015DC3">
        <w:rPr>
          <w:rFonts w:ascii="Times New Roman" w:hAnsi="Times New Roman" w:cstheme="majorBidi"/>
          <w:sz w:val="18"/>
          <w:szCs w:val="20"/>
        </w:rPr>
        <w:t xml:space="preserve"> Pelgrum</w:t>
      </w:r>
      <w:r w:rsidRPr="00015DC3">
        <w:rPr>
          <w:rFonts w:ascii="Times New Roman" w:hAnsi="Times New Roman" w:cstheme="majorBidi"/>
          <w:sz w:val="18"/>
          <w:szCs w:val="20"/>
        </w:rPr>
        <w:t xml:space="preserve"> H.</w:t>
      </w:r>
      <w:r w:rsidR="00302548" w:rsidRPr="00015DC3">
        <w:rPr>
          <w:rFonts w:ascii="Times New Roman" w:hAnsi="Times New Roman" w:cstheme="majorBidi"/>
          <w:sz w:val="18"/>
          <w:szCs w:val="20"/>
        </w:rPr>
        <w:t xml:space="preserve"> Wang</w:t>
      </w:r>
      <w:r w:rsidRPr="00015DC3">
        <w:rPr>
          <w:rFonts w:ascii="Times New Roman" w:hAnsi="Times New Roman" w:cstheme="majorBidi"/>
          <w:sz w:val="18"/>
          <w:szCs w:val="20"/>
        </w:rPr>
        <w:t xml:space="preserve"> J.</w:t>
      </w:r>
      <w:r w:rsidR="00302548" w:rsidRPr="00015DC3">
        <w:rPr>
          <w:rFonts w:ascii="Times New Roman" w:hAnsi="Times New Roman" w:cstheme="majorBidi"/>
          <w:sz w:val="18"/>
          <w:szCs w:val="20"/>
        </w:rPr>
        <w:t xml:space="preserve"> Ma</w:t>
      </w:r>
      <w:r w:rsidRPr="00015DC3">
        <w:rPr>
          <w:rFonts w:ascii="Times New Roman" w:hAnsi="Times New Roman" w:cstheme="majorBidi"/>
          <w:sz w:val="18"/>
          <w:szCs w:val="20"/>
        </w:rPr>
        <w:t xml:space="preserve"> Y.</w:t>
      </w:r>
      <w:r w:rsidR="00302548" w:rsidRPr="00015DC3">
        <w:rPr>
          <w:rFonts w:ascii="Times New Roman" w:hAnsi="Times New Roman" w:cstheme="majorBidi"/>
          <w:sz w:val="18"/>
          <w:szCs w:val="20"/>
        </w:rPr>
        <w:t xml:space="preserve">  Moreno</w:t>
      </w:r>
      <w:r w:rsidRPr="00015DC3">
        <w:rPr>
          <w:rFonts w:ascii="Times New Roman" w:hAnsi="Times New Roman" w:cstheme="majorBidi"/>
          <w:sz w:val="18"/>
          <w:szCs w:val="20"/>
        </w:rPr>
        <w:t xml:space="preserve"> J.F.</w:t>
      </w:r>
      <w:r w:rsidR="00302548" w:rsidRPr="00015DC3">
        <w:rPr>
          <w:rFonts w:ascii="Times New Roman" w:hAnsi="Times New Roman" w:cstheme="majorBidi"/>
          <w:sz w:val="18"/>
          <w:szCs w:val="20"/>
        </w:rPr>
        <w:t xml:space="preserve"> Roerink</w:t>
      </w:r>
      <w:r w:rsidRPr="00015DC3">
        <w:rPr>
          <w:rFonts w:ascii="Times New Roman" w:hAnsi="Times New Roman" w:cstheme="majorBidi"/>
          <w:sz w:val="18"/>
          <w:szCs w:val="20"/>
        </w:rPr>
        <w:t xml:space="preserve"> G.J.  Roebeling R.</w:t>
      </w:r>
      <w:r w:rsidR="00B858DD" w:rsidRPr="00015DC3">
        <w:rPr>
          <w:rFonts w:ascii="Times New Roman" w:hAnsi="Times New Roman" w:cstheme="majorBidi"/>
          <w:sz w:val="18"/>
          <w:szCs w:val="20"/>
        </w:rPr>
        <w:t xml:space="preserve"> </w:t>
      </w:r>
      <w:r w:rsidRPr="00015DC3">
        <w:rPr>
          <w:rFonts w:ascii="Times New Roman" w:hAnsi="Times New Roman" w:cstheme="majorBidi"/>
          <w:sz w:val="18"/>
          <w:szCs w:val="20"/>
        </w:rPr>
        <w:t>A and Wal</w:t>
      </w:r>
      <w:r w:rsidR="00B858DD" w:rsidRPr="00015DC3">
        <w:rPr>
          <w:rFonts w:ascii="Times New Roman" w:hAnsi="Times New Roman" w:cstheme="majorBidi"/>
          <w:sz w:val="18"/>
          <w:szCs w:val="20"/>
        </w:rPr>
        <w:t xml:space="preserve"> T. V. D,</w:t>
      </w:r>
      <w:r w:rsidR="00302548" w:rsidRPr="00015DC3">
        <w:rPr>
          <w:rFonts w:ascii="Times New Roman" w:hAnsi="Times New Roman" w:cstheme="majorBidi"/>
          <w:sz w:val="18"/>
          <w:szCs w:val="20"/>
        </w:rPr>
        <w:t xml:space="preserve"> </w:t>
      </w:r>
      <w:r w:rsidR="0025256B" w:rsidRPr="00015DC3">
        <w:rPr>
          <w:rFonts w:ascii="Times New Roman" w:hAnsi="Times New Roman" w:cstheme="majorBidi"/>
          <w:sz w:val="18"/>
          <w:szCs w:val="20"/>
        </w:rPr>
        <w:t>“</w:t>
      </w:r>
      <w:r w:rsidR="00302548" w:rsidRPr="00015DC3">
        <w:rPr>
          <w:rFonts w:ascii="Times New Roman" w:hAnsi="Times New Roman" w:cstheme="majorBidi"/>
          <w:sz w:val="18"/>
          <w:szCs w:val="20"/>
        </w:rPr>
        <w:t>A remote sensing surface energy bbalance algorithm for land (SEBAL)”. Part 2: Validation. Journal</w:t>
      </w:r>
      <w:r w:rsidRPr="00015DC3">
        <w:rPr>
          <w:rFonts w:ascii="Times New Roman" w:hAnsi="Times New Roman" w:cstheme="majorBidi"/>
          <w:sz w:val="18"/>
          <w:szCs w:val="20"/>
        </w:rPr>
        <w:t xml:space="preserve"> Hydrology.</w:t>
      </w:r>
      <w:r w:rsidR="0025256B" w:rsidRPr="00015DC3">
        <w:rPr>
          <w:rFonts w:ascii="Times New Roman" w:hAnsi="Times New Roman" w:cstheme="majorBidi"/>
          <w:sz w:val="18"/>
          <w:szCs w:val="20"/>
        </w:rPr>
        <w:t xml:space="preserve"> Vol. 13, No. </w:t>
      </w:r>
      <w:r w:rsidRPr="00015DC3">
        <w:rPr>
          <w:rFonts w:ascii="Times New Roman" w:hAnsi="Times New Roman" w:cstheme="majorBidi"/>
          <w:sz w:val="18"/>
          <w:szCs w:val="20"/>
        </w:rPr>
        <w:t>1</w:t>
      </w:r>
      <w:r w:rsidR="0025256B" w:rsidRPr="00015DC3">
        <w:rPr>
          <w:rFonts w:ascii="Times New Roman" w:hAnsi="Times New Roman" w:cstheme="majorBidi"/>
          <w:sz w:val="18"/>
          <w:szCs w:val="18"/>
        </w:rPr>
        <w:t>, pp.</w:t>
      </w:r>
      <w:r w:rsidRPr="00015DC3">
        <w:rPr>
          <w:rFonts w:ascii="Times New Roman" w:hAnsi="Times New Roman" w:cstheme="majorBidi"/>
          <w:sz w:val="18"/>
          <w:szCs w:val="18"/>
        </w:rPr>
        <w:t xml:space="preserve"> 213–229, 1998.</w:t>
      </w:r>
    </w:p>
    <w:p w:rsidR="00302548" w:rsidRPr="00015DC3" w:rsidRDefault="00B858DD" w:rsidP="00B858DD">
      <w:pPr>
        <w:pStyle w:val="ListParagraph"/>
        <w:numPr>
          <w:ilvl w:val="0"/>
          <w:numId w:val="13"/>
        </w:numPr>
        <w:spacing w:before="284" w:after="160"/>
        <w:ind w:left="810"/>
        <w:jc w:val="both"/>
        <w:rPr>
          <w:rFonts w:ascii="Times New Roman" w:hAnsi="Times New Roman" w:cs="B Nazanin"/>
          <w:bCs/>
          <w:sz w:val="20"/>
          <w:szCs w:val="20"/>
          <w:lang w:bidi="fa-IR"/>
        </w:rPr>
      </w:pPr>
      <w:r w:rsidRPr="00015DC3">
        <w:rPr>
          <w:rFonts w:ascii="Times New Roman" w:hAnsi="Times New Roman" w:cs="B Nazanin"/>
          <w:bCs/>
          <w:sz w:val="18"/>
          <w:szCs w:val="18"/>
          <w:lang w:bidi="fa-IR"/>
        </w:rPr>
        <w:t xml:space="preserve">Bernardo S, </w:t>
      </w:r>
      <w:r w:rsidRPr="00015DC3">
        <w:rPr>
          <w:rFonts w:ascii="Times New Roman" w:hAnsi="Times New Roman" w:cs="B Nazanin"/>
          <w:bCs/>
          <w:i/>
          <w:iCs/>
          <w:sz w:val="18"/>
          <w:szCs w:val="18"/>
          <w:lang w:bidi="fa-IR"/>
        </w:rPr>
        <w:t xml:space="preserve">Manual </w:t>
      </w:r>
      <w:r w:rsidR="00302548" w:rsidRPr="00015DC3">
        <w:rPr>
          <w:rFonts w:ascii="Times New Roman" w:hAnsi="Times New Roman" w:cs="B Nazanin"/>
          <w:bCs/>
          <w:i/>
          <w:iCs/>
          <w:sz w:val="18"/>
          <w:szCs w:val="18"/>
          <w:lang w:bidi="fa-IR"/>
        </w:rPr>
        <w:t>irrigation</w:t>
      </w:r>
      <w:r w:rsidR="00302548" w:rsidRPr="00015DC3">
        <w:rPr>
          <w:rFonts w:ascii="Times New Roman" w:hAnsi="Times New Roman" w:cs="B Nazanin"/>
          <w:bCs/>
          <w:sz w:val="20"/>
          <w:szCs w:val="20"/>
          <w:lang w:bidi="fa-IR"/>
        </w:rPr>
        <w:t>. Feder</w:t>
      </w:r>
      <w:r w:rsidRPr="00015DC3">
        <w:rPr>
          <w:rFonts w:ascii="Times New Roman" w:hAnsi="Times New Roman" w:cs="B Nazanin"/>
          <w:bCs/>
          <w:sz w:val="20"/>
          <w:szCs w:val="20"/>
          <w:lang w:bidi="fa-IR"/>
        </w:rPr>
        <w:t xml:space="preserve">al university of Vicosa. 657 p, </w:t>
      </w:r>
      <w:r w:rsidRPr="00015DC3">
        <w:rPr>
          <w:rFonts w:ascii="Times New Roman" w:hAnsi="Times New Roman" w:cs="B Nazanin"/>
          <w:bCs/>
          <w:sz w:val="18"/>
          <w:szCs w:val="18"/>
          <w:lang w:bidi="fa-IR"/>
        </w:rPr>
        <w:t>1995.</w:t>
      </w:r>
      <w:r w:rsidRPr="00015DC3">
        <w:rPr>
          <w:rFonts w:ascii="Times New Roman" w:hAnsi="Times New Roman" w:cs="B Nazanin"/>
          <w:bCs/>
          <w:sz w:val="20"/>
          <w:szCs w:val="20"/>
          <w:lang w:bidi="fa-IR"/>
        </w:rPr>
        <w:t xml:space="preserve"> </w:t>
      </w:r>
    </w:p>
    <w:p w:rsidR="00302548" w:rsidRPr="00015DC3" w:rsidRDefault="00EA141D" w:rsidP="00C06118">
      <w:pPr>
        <w:pStyle w:val="ListParagraph"/>
        <w:numPr>
          <w:ilvl w:val="0"/>
          <w:numId w:val="13"/>
        </w:numPr>
        <w:spacing w:before="284" w:after="160"/>
        <w:ind w:left="810"/>
        <w:jc w:val="both"/>
        <w:rPr>
          <w:rFonts w:asciiTheme="majorBidi" w:hAnsiTheme="majorBidi" w:cstheme="majorBidi"/>
          <w:bCs/>
          <w:sz w:val="18"/>
          <w:szCs w:val="18"/>
          <w:lang w:bidi="fa-IR"/>
        </w:rPr>
      </w:pPr>
      <w:r w:rsidRPr="00015DC3">
        <w:rPr>
          <w:rFonts w:asciiTheme="majorBidi" w:hAnsiTheme="majorBidi" w:cstheme="majorBidi"/>
          <w:sz w:val="18"/>
          <w:szCs w:val="18"/>
        </w:rPr>
        <w:t>Borchardt S and Trauth M.H</w:t>
      </w:r>
      <w:r w:rsidR="0025256B" w:rsidRPr="00015DC3">
        <w:rPr>
          <w:rFonts w:asciiTheme="majorBidi" w:hAnsiTheme="majorBidi" w:cstheme="majorBidi"/>
          <w:sz w:val="18"/>
          <w:szCs w:val="18"/>
        </w:rPr>
        <w:t>,</w:t>
      </w:r>
      <w:r w:rsidR="00302548" w:rsidRPr="00015DC3">
        <w:rPr>
          <w:rFonts w:asciiTheme="majorBidi" w:hAnsiTheme="majorBidi" w:cstheme="majorBidi"/>
          <w:i/>
          <w:iCs/>
          <w:sz w:val="18"/>
          <w:szCs w:val="18"/>
        </w:rPr>
        <w:t xml:space="preserve"> </w:t>
      </w:r>
      <w:r w:rsidR="0025256B" w:rsidRPr="00015DC3">
        <w:rPr>
          <w:rFonts w:asciiTheme="majorBidi" w:hAnsiTheme="majorBidi" w:cstheme="majorBidi"/>
          <w:i/>
          <w:iCs/>
          <w:sz w:val="18"/>
          <w:szCs w:val="18"/>
        </w:rPr>
        <w:t>“</w:t>
      </w:r>
      <w:r w:rsidR="00302548" w:rsidRPr="00015DC3">
        <w:rPr>
          <w:rFonts w:asciiTheme="majorBidi" w:hAnsiTheme="majorBidi" w:cstheme="majorBidi"/>
          <w:sz w:val="18"/>
          <w:szCs w:val="18"/>
        </w:rPr>
        <w:t>Remotely-sensed evapotranspiration estimates for an improved hydrological modeling of the early Holocene mega-lake Suguta, northern Kenya Rift</w:t>
      </w:r>
      <w:r w:rsidR="0025256B" w:rsidRPr="00015DC3">
        <w:rPr>
          <w:rFonts w:asciiTheme="majorBidi" w:hAnsiTheme="majorBidi" w:cstheme="majorBidi"/>
          <w:sz w:val="18"/>
          <w:szCs w:val="18"/>
        </w:rPr>
        <w:t>”</w:t>
      </w:r>
      <w:r w:rsidR="00302548" w:rsidRPr="00015DC3">
        <w:rPr>
          <w:rFonts w:asciiTheme="majorBidi" w:hAnsiTheme="majorBidi" w:cstheme="majorBidi"/>
          <w:sz w:val="18"/>
          <w:szCs w:val="18"/>
        </w:rPr>
        <w:t xml:space="preserve">, Palaeogeography, </w:t>
      </w:r>
      <w:r w:rsidR="0025256B" w:rsidRPr="00015DC3">
        <w:rPr>
          <w:rFonts w:asciiTheme="majorBidi" w:hAnsiTheme="majorBidi" w:cstheme="majorBidi"/>
          <w:sz w:val="18"/>
          <w:szCs w:val="18"/>
        </w:rPr>
        <w:t xml:space="preserve">Vol. </w:t>
      </w:r>
      <w:r w:rsidRPr="00015DC3">
        <w:rPr>
          <w:rFonts w:asciiTheme="majorBidi" w:hAnsiTheme="majorBidi" w:cstheme="majorBidi"/>
          <w:sz w:val="18"/>
          <w:szCs w:val="18"/>
        </w:rPr>
        <w:t>361</w:t>
      </w:r>
      <w:r w:rsidR="0025256B" w:rsidRPr="00015DC3">
        <w:rPr>
          <w:rFonts w:asciiTheme="majorBidi" w:hAnsiTheme="majorBidi" w:cstheme="majorBidi"/>
          <w:sz w:val="18"/>
          <w:szCs w:val="18"/>
        </w:rPr>
        <w:t>, pp.</w:t>
      </w:r>
      <w:r w:rsidRPr="00015DC3">
        <w:rPr>
          <w:rFonts w:asciiTheme="majorBidi" w:hAnsiTheme="majorBidi" w:cstheme="majorBidi"/>
          <w:sz w:val="18"/>
          <w:szCs w:val="18"/>
        </w:rPr>
        <w:t xml:space="preserve"> 14–20, 2012.</w:t>
      </w:r>
    </w:p>
    <w:p w:rsidR="00302548" w:rsidRPr="00015DC3" w:rsidRDefault="00EA141D" w:rsidP="00EA141D">
      <w:pPr>
        <w:pStyle w:val="ListParagraph"/>
        <w:numPr>
          <w:ilvl w:val="0"/>
          <w:numId w:val="13"/>
        </w:numPr>
        <w:autoSpaceDE w:val="0"/>
        <w:autoSpaceDN w:val="0"/>
        <w:adjustRightInd w:val="0"/>
        <w:spacing w:before="284" w:after="0"/>
        <w:ind w:left="810"/>
        <w:jc w:val="both"/>
        <w:rPr>
          <w:rFonts w:ascii="Times New Roman" w:hAnsi="Times New Roman" w:cs="B Nazanin"/>
          <w:sz w:val="18"/>
          <w:szCs w:val="20"/>
        </w:rPr>
      </w:pPr>
      <w:r w:rsidRPr="00015DC3">
        <w:rPr>
          <w:rFonts w:ascii="Times New Roman" w:hAnsi="Times New Roman" w:cs="B Nazanin"/>
          <w:sz w:val="18"/>
          <w:szCs w:val="20"/>
        </w:rPr>
        <w:t>Brutsaert w,</w:t>
      </w:r>
      <w:r w:rsidR="00302548" w:rsidRPr="00015DC3">
        <w:rPr>
          <w:rFonts w:ascii="Times New Roman" w:hAnsi="Times New Roman" w:cs="B Nazanin"/>
          <w:sz w:val="18"/>
          <w:szCs w:val="20"/>
        </w:rPr>
        <w:t xml:space="preserve"> </w:t>
      </w:r>
      <w:r w:rsidR="0025256B" w:rsidRPr="00015DC3">
        <w:rPr>
          <w:rFonts w:ascii="Times New Roman" w:hAnsi="Times New Roman" w:cs="B Nazanin"/>
          <w:i/>
          <w:iCs/>
          <w:sz w:val="18"/>
          <w:szCs w:val="20"/>
        </w:rPr>
        <w:t xml:space="preserve">Hydrology </w:t>
      </w:r>
      <w:r w:rsidR="00302548" w:rsidRPr="00015DC3">
        <w:rPr>
          <w:rFonts w:ascii="Times New Roman" w:hAnsi="Times New Roman" w:cs="B Nazanin"/>
          <w:i/>
          <w:iCs/>
          <w:sz w:val="18"/>
          <w:szCs w:val="20"/>
        </w:rPr>
        <w:t>Anintroduction</w:t>
      </w:r>
      <w:r w:rsidR="00302548" w:rsidRPr="00015DC3">
        <w:rPr>
          <w:rFonts w:ascii="Times New Roman" w:hAnsi="Times New Roman" w:cs="B Nazanin"/>
          <w:sz w:val="18"/>
          <w:szCs w:val="20"/>
        </w:rPr>
        <w:t>;Cambridge Uni</w:t>
      </w:r>
      <w:r w:rsidRPr="00015DC3">
        <w:rPr>
          <w:rFonts w:ascii="Times New Roman" w:hAnsi="Times New Roman" w:cs="B Nazanin"/>
          <w:sz w:val="18"/>
          <w:szCs w:val="20"/>
        </w:rPr>
        <w:t>versity Press:London, UK. p.618, 2005.</w:t>
      </w:r>
    </w:p>
    <w:p w:rsidR="00302548" w:rsidRPr="00015DC3" w:rsidRDefault="00EA141D" w:rsidP="0025256B">
      <w:pPr>
        <w:pStyle w:val="ListParagraph"/>
        <w:numPr>
          <w:ilvl w:val="0"/>
          <w:numId w:val="13"/>
        </w:numPr>
        <w:spacing w:before="284" w:after="160"/>
        <w:ind w:left="810"/>
        <w:jc w:val="both"/>
        <w:rPr>
          <w:rFonts w:ascii="Times New Roman" w:hAnsi="Times New Roman" w:cs="B Nazanin"/>
          <w:sz w:val="18"/>
          <w:szCs w:val="20"/>
          <w:lang w:bidi="fa-IR"/>
        </w:rPr>
      </w:pPr>
      <w:r w:rsidRPr="00015DC3">
        <w:rPr>
          <w:rFonts w:ascii="Times New Roman" w:hAnsi="Times New Roman" w:cs="B Nazanin"/>
          <w:sz w:val="18"/>
          <w:szCs w:val="20"/>
          <w:lang w:bidi="fa-IR"/>
        </w:rPr>
        <w:t>Chander G.</w:t>
      </w:r>
      <w:r w:rsidR="00302548" w:rsidRPr="00015DC3">
        <w:rPr>
          <w:rFonts w:ascii="Times New Roman" w:hAnsi="Times New Roman" w:cs="B Nazanin"/>
          <w:sz w:val="18"/>
          <w:szCs w:val="20"/>
          <w:lang w:bidi="fa-IR"/>
        </w:rPr>
        <w:t xml:space="preserve"> Markham</w:t>
      </w:r>
      <w:r w:rsidRPr="00015DC3">
        <w:rPr>
          <w:rFonts w:ascii="Times New Roman" w:hAnsi="Times New Roman" w:cs="B Nazanin"/>
          <w:sz w:val="18"/>
          <w:szCs w:val="20"/>
          <w:lang w:bidi="fa-IR"/>
        </w:rPr>
        <w:t xml:space="preserve"> B. L</w:t>
      </w:r>
      <w:r w:rsidR="00302548" w:rsidRPr="00015DC3">
        <w:rPr>
          <w:rFonts w:ascii="Times New Roman" w:hAnsi="Times New Roman" w:cs="B Nazanin"/>
          <w:sz w:val="18"/>
          <w:szCs w:val="20"/>
          <w:lang w:bidi="fa-IR"/>
        </w:rPr>
        <w:t xml:space="preserve"> and Helder</w:t>
      </w:r>
      <w:r w:rsidRPr="00015DC3">
        <w:rPr>
          <w:rFonts w:ascii="Times New Roman" w:hAnsi="Times New Roman" w:cs="B Nazanin"/>
          <w:sz w:val="18"/>
          <w:szCs w:val="20"/>
          <w:lang w:bidi="fa-IR"/>
        </w:rPr>
        <w:t xml:space="preserve"> D,</w:t>
      </w:r>
      <w:r w:rsidR="00302548" w:rsidRPr="00015DC3">
        <w:rPr>
          <w:rFonts w:ascii="Times New Roman" w:hAnsi="Times New Roman" w:cs="B Nazanin"/>
          <w:sz w:val="18"/>
          <w:szCs w:val="20"/>
          <w:lang w:bidi="fa-IR"/>
        </w:rPr>
        <w:t xml:space="preserve"> </w:t>
      </w:r>
      <w:r w:rsidR="0025256B" w:rsidRPr="00015DC3">
        <w:rPr>
          <w:rFonts w:ascii="Times New Roman" w:hAnsi="Times New Roman" w:cs="B Nazanin"/>
          <w:sz w:val="18"/>
          <w:szCs w:val="20"/>
          <w:lang w:bidi="fa-IR"/>
        </w:rPr>
        <w:t>“</w:t>
      </w:r>
      <w:r w:rsidR="00302548" w:rsidRPr="00015DC3">
        <w:rPr>
          <w:rFonts w:ascii="Times New Roman" w:hAnsi="Times New Roman" w:cs="B Nazanin"/>
          <w:sz w:val="18"/>
          <w:szCs w:val="20"/>
          <w:lang w:bidi="fa-IR"/>
        </w:rPr>
        <w:t>Summary of current radiometric calibration coefficients for Landsat MSS, TM, ETM+ and EO-1 ALI</w:t>
      </w:r>
      <w:r w:rsidR="0025256B" w:rsidRPr="00015DC3">
        <w:rPr>
          <w:rFonts w:ascii="Times New Roman" w:hAnsi="Times New Roman" w:cs="B Nazanin"/>
          <w:sz w:val="18"/>
          <w:szCs w:val="20"/>
          <w:lang w:bidi="fa-IR"/>
        </w:rPr>
        <w:t>”</w:t>
      </w:r>
      <w:r w:rsidR="00302548" w:rsidRPr="00015DC3">
        <w:rPr>
          <w:rFonts w:ascii="Times New Roman" w:hAnsi="Times New Roman" w:cs="B Nazanin"/>
          <w:sz w:val="18"/>
          <w:szCs w:val="20"/>
          <w:lang w:bidi="fa-IR"/>
        </w:rPr>
        <w:t>. Remote Sens</w:t>
      </w:r>
      <w:r w:rsidRPr="00015DC3">
        <w:rPr>
          <w:rFonts w:ascii="Times New Roman" w:hAnsi="Times New Roman" w:cs="B Nazanin"/>
          <w:sz w:val="18"/>
          <w:szCs w:val="20"/>
          <w:lang w:bidi="fa-IR"/>
        </w:rPr>
        <w:t>ing of Environment.</w:t>
      </w:r>
      <w:r w:rsidR="0025256B" w:rsidRPr="00015DC3">
        <w:rPr>
          <w:rFonts w:ascii="Times New Roman" w:hAnsi="Times New Roman" w:cs="B Nazanin"/>
          <w:sz w:val="18"/>
          <w:szCs w:val="20"/>
          <w:lang w:bidi="fa-IR"/>
        </w:rPr>
        <w:t xml:space="preserve"> Vol.</w:t>
      </w:r>
      <w:r w:rsidRPr="00015DC3">
        <w:rPr>
          <w:rFonts w:ascii="Times New Roman" w:hAnsi="Times New Roman" w:cs="B Nazanin"/>
          <w:sz w:val="18"/>
          <w:szCs w:val="20"/>
          <w:lang w:bidi="fa-IR"/>
        </w:rPr>
        <w:t>113</w:t>
      </w:r>
      <w:r w:rsidR="0025256B" w:rsidRPr="00015DC3">
        <w:rPr>
          <w:rFonts w:ascii="Times New Roman" w:hAnsi="Times New Roman" w:cs="B Nazanin"/>
          <w:sz w:val="18"/>
          <w:szCs w:val="20"/>
          <w:lang w:bidi="fa-IR"/>
        </w:rPr>
        <w:t xml:space="preserve">, pp. </w:t>
      </w:r>
      <w:r w:rsidRPr="00015DC3">
        <w:rPr>
          <w:rFonts w:ascii="Times New Roman" w:hAnsi="Times New Roman" w:cs="B Nazanin"/>
          <w:sz w:val="18"/>
          <w:szCs w:val="20"/>
          <w:lang w:bidi="fa-IR"/>
        </w:rPr>
        <w:t>893-903, 2009.</w:t>
      </w:r>
    </w:p>
    <w:p w:rsidR="00302548" w:rsidRPr="00015DC3" w:rsidRDefault="00EA141D" w:rsidP="00C06118">
      <w:pPr>
        <w:pStyle w:val="ListParagraph"/>
        <w:numPr>
          <w:ilvl w:val="0"/>
          <w:numId w:val="13"/>
        </w:numPr>
        <w:autoSpaceDE w:val="0"/>
        <w:autoSpaceDN w:val="0"/>
        <w:adjustRightInd w:val="0"/>
        <w:spacing w:before="284" w:after="0"/>
        <w:ind w:left="810"/>
        <w:jc w:val="both"/>
        <w:rPr>
          <w:rFonts w:ascii="Times New Roman" w:hAnsi="Times New Roman" w:cs="B Nazanin"/>
          <w:sz w:val="18"/>
          <w:szCs w:val="20"/>
        </w:rPr>
      </w:pPr>
      <w:r w:rsidRPr="00015DC3">
        <w:rPr>
          <w:rFonts w:ascii="Times New Roman" w:hAnsi="Times New Roman" w:cs="B Nazanin"/>
          <w:sz w:val="18"/>
          <w:szCs w:val="20"/>
        </w:rPr>
        <w:t>Crago R.D,</w:t>
      </w:r>
      <w:r w:rsidR="00302548" w:rsidRPr="00015DC3">
        <w:rPr>
          <w:rFonts w:ascii="Times New Roman" w:hAnsi="Times New Roman" w:cs="B Nazanin"/>
          <w:sz w:val="18"/>
          <w:szCs w:val="20"/>
        </w:rPr>
        <w:t xml:space="preserve"> </w:t>
      </w:r>
      <w:r w:rsidR="0025256B" w:rsidRPr="00015DC3">
        <w:rPr>
          <w:rFonts w:ascii="Times New Roman" w:hAnsi="Times New Roman" w:cs="B Nazanin"/>
          <w:sz w:val="18"/>
          <w:szCs w:val="20"/>
        </w:rPr>
        <w:t>“</w:t>
      </w:r>
      <w:r w:rsidR="00302548" w:rsidRPr="00015DC3">
        <w:rPr>
          <w:rFonts w:ascii="Times New Roman" w:hAnsi="Times New Roman" w:cs="B Nazanin"/>
          <w:sz w:val="18"/>
          <w:szCs w:val="20"/>
        </w:rPr>
        <w:t>Conservation and variability of the evaporative fraction during the d</w:t>
      </w:r>
      <w:r w:rsidRPr="00015DC3">
        <w:rPr>
          <w:rFonts w:ascii="Times New Roman" w:hAnsi="Times New Roman" w:cs="B Nazanin"/>
          <w:sz w:val="18"/>
          <w:szCs w:val="20"/>
        </w:rPr>
        <w:t>aytime</w:t>
      </w:r>
      <w:r w:rsidR="0025256B" w:rsidRPr="00015DC3">
        <w:rPr>
          <w:rFonts w:ascii="Times New Roman" w:hAnsi="Times New Roman" w:cs="B Nazanin"/>
          <w:sz w:val="18"/>
          <w:szCs w:val="20"/>
        </w:rPr>
        <w:t>”</w:t>
      </w:r>
      <w:r w:rsidR="00C06118" w:rsidRPr="00015DC3">
        <w:rPr>
          <w:rFonts w:ascii="Times New Roman" w:hAnsi="Times New Roman" w:cs="B Nazanin"/>
          <w:sz w:val="18"/>
          <w:szCs w:val="20"/>
        </w:rPr>
        <w:t>,</w:t>
      </w:r>
      <w:r w:rsidRPr="00015DC3">
        <w:rPr>
          <w:rFonts w:ascii="Times New Roman" w:hAnsi="Times New Roman" w:cs="B Nazanin"/>
          <w:sz w:val="18"/>
          <w:szCs w:val="20"/>
        </w:rPr>
        <w:t xml:space="preserve"> J. Hydrol. </w:t>
      </w:r>
      <w:r w:rsidR="00C06118" w:rsidRPr="00015DC3">
        <w:rPr>
          <w:rFonts w:ascii="Times New Roman" w:hAnsi="Times New Roman" w:cs="B Nazanin"/>
          <w:sz w:val="18"/>
          <w:szCs w:val="20"/>
        </w:rPr>
        <w:t xml:space="preserve">Vol. 180, pp. </w:t>
      </w:r>
      <w:r w:rsidRPr="00015DC3">
        <w:rPr>
          <w:rFonts w:ascii="Times New Roman" w:hAnsi="Times New Roman" w:cs="B Nazanin"/>
          <w:sz w:val="18"/>
          <w:szCs w:val="20"/>
        </w:rPr>
        <w:t>173-194, 1996.</w:t>
      </w:r>
    </w:p>
    <w:p w:rsidR="00302548" w:rsidRPr="00015DC3" w:rsidRDefault="00EA141D" w:rsidP="00EA141D">
      <w:pPr>
        <w:pStyle w:val="ListParagraph"/>
        <w:numPr>
          <w:ilvl w:val="0"/>
          <w:numId w:val="13"/>
        </w:numPr>
        <w:spacing w:before="284" w:after="160"/>
        <w:ind w:left="810"/>
        <w:jc w:val="both"/>
        <w:rPr>
          <w:rFonts w:ascii="Times New Roman" w:hAnsi="Times New Roman" w:cs="B Nazanin"/>
          <w:bCs/>
          <w:sz w:val="18"/>
          <w:szCs w:val="20"/>
          <w:lang w:bidi="fa-IR"/>
        </w:rPr>
      </w:pPr>
      <w:r w:rsidRPr="00015DC3">
        <w:rPr>
          <w:rFonts w:ascii="Times New Roman" w:hAnsi="Times New Roman" w:cs="B Nazanin"/>
          <w:bCs/>
          <w:sz w:val="18"/>
          <w:szCs w:val="20"/>
          <w:lang w:bidi="fa-IR"/>
        </w:rPr>
        <w:t xml:space="preserve">Hailegiorgis W. S, </w:t>
      </w:r>
      <w:r w:rsidR="00302548" w:rsidRPr="00015DC3">
        <w:rPr>
          <w:rFonts w:ascii="Times New Roman" w:hAnsi="Times New Roman" w:cs="B Nazanin"/>
          <w:bCs/>
          <w:i/>
          <w:iCs/>
          <w:sz w:val="18"/>
          <w:szCs w:val="20"/>
          <w:lang w:bidi="fa-IR"/>
        </w:rPr>
        <w:t>Remote sensing analysis of summer time evapotranspiration using SEBS algorithm</w:t>
      </w:r>
      <w:r w:rsidR="00302548" w:rsidRPr="00015DC3">
        <w:rPr>
          <w:rFonts w:ascii="Times New Roman" w:hAnsi="Times New Roman" w:cs="B Nazanin"/>
          <w:bCs/>
          <w:sz w:val="18"/>
          <w:szCs w:val="20"/>
          <w:lang w:bidi="fa-IR"/>
        </w:rPr>
        <w:t>, International Institute for Geo- information Science and Earth Observation, Ens</w:t>
      </w:r>
      <w:r w:rsidRPr="00015DC3">
        <w:rPr>
          <w:rFonts w:ascii="Times New Roman" w:hAnsi="Times New Roman" w:cs="B Nazanin"/>
          <w:bCs/>
          <w:sz w:val="18"/>
          <w:szCs w:val="20"/>
          <w:lang w:bidi="fa-IR"/>
        </w:rPr>
        <w:t>chede, The Netherlands, 2006.</w:t>
      </w:r>
    </w:p>
    <w:p w:rsidR="00302548" w:rsidRPr="00015DC3" w:rsidRDefault="00302548" w:rsidP="00C06118">
      <w:pPr>
        <w:pStyle w:val="ListParagraph"/>
        <w:numPr>
          <w:ilvl w:val="0"/>
          <w:numId w:val="13"/>
        </w:numPr>
        <w:spacing w:before="284" w:after="160"/>
        <w:ind w:left="810"/>
        <w:jc w:val="both"/>
        <w:rPr>
          <w:rFonts w:ascii="Times New Roman" w:hAnsi="Times New Roman" w:cs="B Nazanin"/>
          <w:sz w:val="18"/>
          <w:szCs w:val="20"/>
          <w:lang w:bidi="fa-IR"/>
        </w:rPr>
      </w:pPr>
      <w:r w:rsidRPr="00015DC3">
        <w:rPr>
          <w:rFonts w:ascii="Times New Roman" w:hAnsi="Times New Roman" w:cs="B Nazanin"/>
          <w:sz w:val="18"/>
          <w:szCs w:val="20"/>
          <w:lang w:bidi="fa-IR"/>
        </w:rPr>
        <w:t>H</w:t>
      </w:r>
      <w:r w:rsidRPr="00015DC3">
        <w:rPr>
          <w:rFonts w:ascii="Times New Roman" w:hAnsi="Times New Roman" w:cstheme="majorBidi"/>
          <w:sz w:val="18"/>
          <w:szCs w:val="20"/>
        </w:rPr>
        <w:t>an</w:t>
      </w:r>
      <w:r w:rsidR="00EA141D" w:rsidRPr="00015DC3">
        <w:rPr>
          <w:rFonts w:ascii="Times New Roman" w:hAnsi="Times New Roman" w:cstheme="majorBidi"/>
          <w:sz w:val="18"/>
          <w:szCs w:val="20"/>
        </w:rPr>
        <w:t xml:space="preserve"> H</w:t>
      </w:r>
      <w:r w:rsidRPr="00015DC3">
        <w:rPr>
          <w:rFonts w:ascii="Times New Roman" w:hAnsi="Times New Roman" w:cstheme="majorBidi"/>
          <w:sz w:val="18"/>
          <w:szCs w:val="20"/>
        </w:rPr>
        <w:t xml:space="preserve"> and Yang</w:t>
      </w:r>
      <w:r w:rsidR="00C06118" w:rsidRPr="00015DC3">
        <w:rPr>
          <w:rFonts w:ascii="Times New Roman" w:hAnsi="Times New Roman" w:cstheme="majorBidi"/>
          <w:sz w:val="18"/>
          <w:szCs w:val="20"/>
        </w:rPr>
        <w:t xml:space="preserve"> L,</w:t>
      </w:r>
      <w:r w:rsidRPr="00015DC3">
        <w:rPr>
          <w:rFonts w:ascii="Times New Roman" w:hAnsi="Times New Roman" w:cstheme="majorBidi"/>
          <w:sz w:val="18"/>
          <w:szCs w:val="20"/>
        </w:rPr>
        <w:t xml:space="preserve"> </w:t>
      </w:r>
      <w:r w:rsidR="00C06118" w:rsidRPr="00015DC3">
        <w:rPr>
          <w:rFonts w:ascii="Times New Roman" w:hAnsi="Times New Roman" w:cstheme="majorBidi"/>
          <w:sz w:val="18"/>
          <w:szCs w:val="20"/>
        </w:rPr>
        <w:t>“</w:t>
      </w:r>
      <w:r w:rsidRPr="00015DC3">
        <w:rPr>
          <w:rFonts w:ascii="Times New Roman" w:hAnsi="Times New Roman" w:cstheme="majorBidi"/>
          <w:sz w:val="18"/>
          <w:szCs w:val="20"/>
        </w:rPr>
        <w:t>Evaluation of regional scale evapotranspiration using SEBS model in western Chinese Loess Plateau‖</w:t>
      </w:r>
      <w:r w:rsidR="00C06118" w:rsidRPr="00015DC3">
        <w:rPr>
          <w:rFonts w:ascii="Times New Roman" w:hAnsi="Times New Roman" w:cstheme="majorBidi"/>
          <w:sz w:val="18"/>
          <w:szCs w:val="20"/>
        </w:rPr>
        <w:t>”</w:t>
      </w:r>
      <w:r w:rsidRPr="00015DC3">
        <w:rPr>
          <w:rFonts w:ascii="Times New Roman" w:hAnsi="Times New Roman" w:cstheme="majorBidi"/>
          <w:sz w:val="18"/>
          <w:szCs w:val="20"/>
        </w:rPr>
        <w:t>, Geoscience and Remote Sensin</w:t>
      </w:r>
      <w:r w:rsidR="00EA141D" w:rsidRPr="00015DC3">
        <w:rPr>
          <w:rFonts w:ascii="Times New Roman" w:hAnsi="Times New Roman" w:cstheme="majorBidi"/>
          <w:sz w:val="18"/>
          <w:szCs w:val="20"/>
        </w:rPr>
        <w:t xml:space="preserve">g Symposium, </w:t>
      </w:r>
      <w:r w:rsidR="00C06118" w:rsidRPr="00015DC3">
        <w:rPr>
          <w:rFonts w:ascii="Times New Roman" w:hAnsi="Times New Roman" w:cstheme="majorBidi"/>
          <w:sz w:val="18"/>
          <w:szCs w:val="20"/>
        </w:rPr>
        <w:t xml:space="preserve">Vol. </w:t>
      </w:r>
      <w:r w:rsidR="00EA141D" w:rsidRPr="00015DC3">
        <w:rPr>
          <w:rFonts w:ascii="Times New Roman" w:hAnsi="Times New Roman" w:cstheme="majorBidi"/>
          <w:sz w:val="18"/>
          <w:szCs w:val="20"/>
        </w:rPr>
        <w:t>2</w:t>
      </w:r>
      <w:r w:rsidR="00C06118" w:rsidRPr="00015DC3">
        <w:rPr>
          <w:rFonts w:ascii="Times New Roman" w:hAnsi="Times New Roman" w:cstheme="majorBidi"/>
          <w:sz w:val="18"/>
          <w:szCs w:val="20"/>
        </w:rPr>
        <w:t xml:space="preserve">0, pp. </w:t>
      </w:r>
      <w:r w:rsidR="00EA141D" w:rsidRPr="00015DC3">
        <w:rPr>
          <w:rFonts w:ascii="Times New Roman" w:hAnsi="Times New Roman" w:cstheme="majorBidi"/>
          <w:sz w:val="18"/>
          <w:szCs w:val="20"/>
        </w:rPr>
        <w:t>1339-1342, 2004.</w:t>
      </w:r>
    </w:p>
    <w:p w:rsidR="00302548" w:rsidRPr="00015DC3" w:rsidRDefault="00EA141D" w:rsidP="00C06118">
      <w:pPr>
        <w:pStyle w:val="ListParagraph"/>
        <w:numPr>
          <w:ilvl w:val="0"/>
          <w:numId w:val="13"/>
        </w:numPr>
        <w:spacing w:before="284" w:after="160"/>
        <w:ind w:left="810"/>
        <w:jc w:val="both"/>
        <w:rPr>
          <w:rFonts w:ascii="Times New Roman" w:hAnsi="Times New Roman" w:cs="B Nazanin"/>
          <w:sz w:val="18"/>
          <w:szCs w:val="20"/>
          <w:lang w:bidi="fa-IR"/>
        </w:rPr>
      </w:pPr>
      <w:r w:rsidRPr="00015DC3">
        <w:rPr>
          <w:rFonts w:ascii="Times New Roman" w:hAnsi="Times New Roman" w:cs="B Nazanin"/>
          <w:sz w:val="18"/>
          <w:szCs w:val="20"/>
          <w:lang w:bidi="fa-IR"/>
        </w:rPr>
        <w:t>Herb WR.</w:t>
      </w:r>
      <w:r w:rsidR="00302548" w:rsidRPr="00015DC3">
        <w:rPr>
          <w:rFonts w:ascii="Times New Roman" w:hAnsi="Times New Roman" w:cs="B Nazanin"/>
          <w:sz w:val="18"/>
          <w:szCs w:val="20"/>
          <w:lang w:bidi="fa-IR"/>
        </w:rPr>
        <w:t xml:space="preserve"> Janke</w:t>
      </w:r>
      <w:r w:rsidRPr="00015DC3">
        <w:rPr>
          <w:rFonts w:ascii="Times New Roman" w:hAnsi="Times New Roman" w:cs="B Nazanin"/>
          <w:sz w:val="18"/>
          <w:szCs w:val="20"/>
          <w:lang w:bidi="fa-IR"/>
        </w:rPr>
        <w:t xml:space="preserve"> B.</w:t>
      </w:r>
      <w:r w:rsidR="00302548" w:rsidRPr="00015DC3">
        <w:rPr>
          <w:rFonts w:ascii="Times New Roman" w:hAnsi="Times New Roman" w:cs="B Nazanin"/>
          <w:sz w:val="18"/>
          <w:szCs w:val="20"/>
          <w:lang w:bidi="fa-IR"/>
        </w:rPr>
        <w:t xml:space="preserve"> Mohseni</w:t>
      </w:r>
      <w:r w:rsidRPr="00015DC3">
        <w:rPr>
          <w:rFonts w:ascii="Times New Roman" w:hAnsi="Times New Roman" w:cs="B Nazanin"/>
          <w:sz w:val="18"/>
          <w:szCs w:val="20"/>
          <w:lang w:bidi="fa-IR"/>
        </w:rPr>
        <w:t xml:space="preserve"> O </w:t>
      </w:r>
      <w:r w:rsidR="00302548" w:rsidRPr="00015DC3">
        <w:rPr>
          <w:rFonts w:ascii="Times New Roman" w:hAnsi="Times New Roman" w:cs="B Nazanin"/>
          <w:sz w:val="18"/>
          <w:szCs w:val="20"/>
          <w:lang w:bidi="fa-IR"/>
        </w:rPr>
        <w:t>and St</w:t>
      </w:r>
      <w:r w:rsidRPr="00015DC3">
        <w:rPr>
          <w:rFonts w:ascii="Times New Roman" w:hAnsi="Times New Roman" w:cs="B Nazanin"/>
          <w:sz w:val="18"/>
          <w:szCs w:val="20"/>
          <w:lang w:bidi="fa-IR"/>
        </w:rPr>
        <w:t>efan HG,</w:t>
      </w:r>
      <w:r w:rsidR="00302548" w:rsidRPr="00015DC3">
        <w:rPr>
          <w:rFonts w:ascii="Times New Roman" w:hAnsi="Times New Roman" w:cs="B Nazanin"/>
          <w:sz w:val="18"/>
          <w:szCs w:val="20"/>
          <w:lang w:bidi="fa-IR"/>
        </w:rPr>
        <w:t xml:space="preserve"> </w:t>
      </w:r>
      <w:r w:rsidR="00C06118" w:rsidRPr="00015DC3">
        <w:rPr>
          <w:rFonts w:ascii="Times New Roman" w:hAnsi="Times New Roman" w:cs="B Nazanin"/>
          <w:sz w:val="18"/>
          <w:szCs w:val="20"/>
          <w:lang w:bidi="fa-IR"/>
        </w:rPr>
        <w:t>“</w:t>
      </w:r>
      <w:r w:rsidR="00302548" w:rsidRPr="00015DC3">
        <w:rPr>
          <w:rFonts w:ascii="Times New Roman" w:hAnsi="Times New Roman" w:cs="B Nazanin"/>
          <w:sz w:val="18"/>
          <w:szCs w:val="20"/>
          <w:lang w:bidi="fa-IR"/>
        </w:rPr>
        <w:t>Ground surface temperature simulation for different land co</w:t>
      </w:r>
      <w:r w:rsidRPr="00015DC3">
        <w:rPr>
          <w:rFonts w:ascii="Times New Roman" w:hAnsi="Times New Roman" w:cs="B Nazanin"/>
          <w:sz w:val="18"/>
          <w:szCs w:val="20"/>
          <w:lang w:bidi="fa-IR"/>
        </w:rPr>
        <w:t>vers. J of Hydrol</w:t>
      </w:r>
      <w:r w:rsidR="00C06118" w:rsidRPr="00015DC3">
        <w:rPr>
          <w:rFonts w:ascii="Times New Roman" w:hAnsi="Times New Roman" w:cs="B Nazanin"/>
          <w:sz w:val="18"/>
          <w:szCs w:val="20"/>
          <w:lang w:bidi="fa-IR"/>
        </w:rPr>
        <w:t>”, Vol. 356, pp.</w:t>
      </w:r>
      <w:r w:rsidRPr="00015DC3">
        <w:rPr>
          <w:rFonts w:ascii="Times New Roman" w:hAnsi="Times New Roman" w:cs="B Nazanin"/>
          <w:sz w:val="18"/>
          <w:szCs w:val="20"/>
          <w:lang w:bidi="fa-IR"/>
        </w:rPr>
        <w:t xml:space="preserve"> 327– 343, 2008.</w:t>
      </w:r>
    </w:p>
    <w:p w:rsidR="00302548" w:rsidRPr="00015DC3" w:rsidRDefault="00EA141D" w:rsidP="00EA141D">
      <w:pPr>
        <w:pStyle w:val="ListParagraph"/>
        <w:numPr>
          <w:ilvl w:val="0"/>
          <w:numId w:val="13"/>
        </w:numPr>
        <w:spacing w:before="284" w:after="160"/>
        <w:ind w:left="810"/>
        <w:jc w:val="both"/>
        <w:rPr>
          <w:rFonts w:ascii="Times New Roman" w:hAnsi="Times New Roman" w:cstheme="majorBidi"/>
          <w:sz w:val="18"/>
          <w:szCs w:val="20"/>
          <w:lang w:bidi="fa-IR"/>
        </w:rPr>
      </w:pPr>
      <w:r w:rsidRPr="00015DC3">
        <w:rPr>
          <w:rFonts w:ascii="Times New Roman" w:hAnsi="Times New Roman" w:cstheme="majorBidi"/>
          <w:sz w:val="18"/>
          <w:szCs w:val="20"/>
          <w:lang w:bidi="fa-IR"/>
        </w:rPr>
        <w:t>Hong S.H.</w:t>
      </w:r>
      <w:r w:rsidR="00302548" w:rsidRPr="00015DC3">
        <w:rPr>
          <w:rFonts w:ascii="Times New Roman" w:hAnsi="Times New Roman" w:cstheme="majorBidi"/>
          <w:sz w:val="18"/>
          <w:szCs w:val="20"/>
          <w:lang w:bidi="fa-IR"/>
        </w:rPr>
        <w:t xml:space="preserve"> Hendrick</w:t>
      </w:r>
      <w:r w:rsidRPr="00015DC3">
        <w:rPr>
          <w:rFonts w:ascii="Times New Roman" w:hAnsi="Times New Roman" w:cstheme="majorBidi"/>
          <w:sz w:val="18"/>
          <w:szCs w:val="20"/>
          <w:lang w:bidi="fa-IR"/>
        </w:rPr>
        <w:t>x J.M.H and Brochers B,</w:t>
      </w:r>
      <w:r w:rsidR="00302548" w:rsidRPr="00015DC3">
        <w:rPr>
          <w:rFonts w:ascii="Times New Roman" w:hAnsi="Times New Roman" w:cstheme="majorBidi"/>
          <w:sz w:val="18"/>
          <w:szCs w:val="20"/>
          <w:lang w:bidi="fa-IR"/>
        </w:rPr>
        <w:t xml:space="preserve"> </w:t>
      </w:r>
      <w:r w:rsidR="00C06118" w:rsidRPr="00015DC3">
        <w:rPr>
          <w:rFonts w:ascii="Times New Roman" w:hAnsi="Times New Roman" w:cstheme="majorBidi"/>
          <w:sz w:val="18"/>
          <w:szCs w:val="20"/>
          <w:lang w:bidi="fa-IR"/>
        </w:rPr>
        <w:t>“</w:t>
      </w:r>
      <w:r w:rsidR="00302548" w:rsidRPr="00015DC3">
        <w:rPr>
          <w:rFonts w:ascii="Times New Roman" w:hAnsi="Times New Roman" w:cstheme="majorBidi"/>
          <w:sz w:val="18"/>
          <w:szCs w:val="20"/>
          <w:lang w:bidi="fa-IR"/>
        </w:rPr>
        <w:t>Up-scaling of SEBAL drived evapotranspiration maps from Landsat (30m) to MODIS (250m) scale”, Jou</w:t>
      </w:r>
      <w:r w:rsidRPr="00015DC3">
        <w:rPr>
          <w:rFonts w:ascii="Times New Roman" w:hAnsi="Times New Roman" w:cstheme="majorBidi"/>
          <w:sz w:val="18"/>
          <w:szCs w:val="20"/>
          <w:lang w:bidi="fa-IR"/>
        </w:rPr>
        <w:t xml:space="preserve">rnal of Hydrology, </w:t>
      </w:r>
      <w:r w:rsidR="00C06118" w:rsidRPr="00015DC3">
        <w:rPr>
          <w:rFonts w:ascii="Times New Roman" w:hAnsi="Times New Roman" w:cstheme="majorBidi"/>
          <w:sz w:val="18"/>
          <w:szCs w:val="20"/>
          <w:lang w:bidi="fa-IR"/>
        </w:rPr>
        <w:t>Vol. 370, pp.</w:t>
      </w:r>
      <w:r w:rsidRPr="00015DC3">
        <w:rPr>
          <w:rFonts w:ascii="Times New Roman" w:hAnsi="Times New Roman" w:cstheme="majorBidi"/>
          <w:sz w:val="18"/>
          <w:szCs w:val="20"/>
          <w:lang w:bidi="fa-IR"/>
        </w:rPr>
        <w:t xml:space="preserve"> 122-138, 2009.</w:t>
      </w:r>
    </w:p>
    <w:p w:rsidR="00302548" w:rsidRPr="00015DC3" w:rsidRDefault="00EA141D" w:rsidP="00EA141D">
      <w:pPr>
        <w:pStyle w:val="ListParagraph"/>
        <w:numPr>
          <w:ilvl w:val="0"/>
          <w:numId w:val="13"/>
        </w:numPr>
        <w:spacing w:before="284" w:after="160"/>
        <w:ind w:left="810"/>
        <w:jc w:val="both"/>
        <w:rPr>
          <w:rFonts w:asciiTheme="majorBidi" w:hAnsiTheme="majorBidi" w:cstheme="majorBidi"/>
          <w:bCs/>
          <w:sz w:val="18"/>
          <w:szCs w:val="18"/>
          <w:lang w:bidi="fa-IR"/>
        </w:rPr>
      </w:pPr>
      <w:r w:rsidRPr="00015DC3">
        <w:rPr>
          <w:rFonts w:asciiTheme="majorBidi" w:hAnsiTheme="majorBidi" w:cstheme="majorBidi"/>
          <w:sz w:val="18"/>
          <w:szCs w:val="18"/>
        </w:rPr>
        <w:lastRenderedPageBreak/>
        <w:t xml:space="preserve">Huete A.R, </w:t>
      </w:r>
      <w:r w:rsidR="0049556B" w:rsidRPr="00015DC3">
        <w:rPr>
          <w:rFonts w:asciiTheme="majorBidi" w:hAnsiTheme="majorBidi" w:cstheme="majorBidi"/>
          <w:sz w:val="18"/>
          <w:szCs w:val="18"/>
        </w:rPr>
        <w:t>“</w:t>
      </w:r>
      <w:r w:rsidR="00302548" w:rsidRPr="00015DC3">
        <w:rPr>
          <w:rFonts w:asciiTheme="majorBidi" w:hAnsiTheme="majorBidi" w:cstheme="majorBidi"/>
          <w:sz w:val="18"/>
          <w:szCs w:val="18"/>
        </w:rPr>
        <w:t xml:space="preserve">A Soil-Adjusted Vegetation Index (SAVI)”, Remote Sensing </w:t>
      </w:r>
      <w:r w:rsidR="0049556B" w:rsidRPr="00015DC3">
        <w:rPr>
          <w:rFonts w:asciiTheme="majorBidi" w:hAnsiTheme="majorBidi" w:cstheme="majorBidi"/>
          <w:sz w:val="18"/>
          <w:szCs w:val="18"/>
        </w:rPr>
        <w:t>of Environment, Vol.  25, pp.</w:t>
      </w:r>
      <w:r w:rsidRPr="00015DC3">
        <w:rPr>
          <w:rFonts w:asciiTheme="majorBidi" w:hAnsiTheme="majorBidi" w:cstheme="majorBidi"/>
          <w:sz w:val="18"/>
          <w:szCs w:val="18"/>
        </w:rPr>
        <w:t xml:space="preserve"> 295-309, 1998.</w:t>
      </w:r>
    </w:p>
    <w:p w:rsidR="00302548" w:rsidRPr="00015DC3" w:rsidRDefault="006D16EA" w:rsidP="0049556B">
      <w:pPr>
        <w:pStyle w:val="ListParagraph"/>
        <w:numPr>
          <w:ilvl w:val="0"/>
          <w:numId w:val="13"/>
        </w:numPr>
        <w:spacing w:before="284" w:after="160"/>
        <w:ind w:left="810"/>
        <w:jc w:val="both"/>
        <w:rPr>
          <w:rFonts w:ascii="Times New Roman" w:hAnsi="Times New Roman" w:cs="B Nazanin"/>
          <w:bCs/>
          <w:sz w:val="18"/>
          <w:szCs w:val="20"/>
          <w:lang w:bidi="fa-IR"/>
        </w:rPr>
      </w:pPr>
      <w:r w:rsidRPr="00015DC3">
        <w:rPr>
          <w:rFonts w:ascii="Times New Roman" w:hAnsi="Times New Roman" w:cs="Times New Roman"/>
          <w:sz w:val="18"/>
          <w:szCs w:val="20"/>
        </w:rPr>
        <w:t>Li X.</w:t>
      </w:r>
      <w:r w:rsidR="00302548" w:rsidRPr="00015DC3">
        <w:rPr>
          <w:rFonts w:ascii="Times New Roman" w:hAnsi="Times New Roman" w:cs="Times New Roman"/>
          <w:sz w:val="18"/>
          <w:szCs w:val="20"/>
        </w:rPr>
        <w:t xml:space="preserve"> Lu</w:t>
      </w:r>
      <w:r w:rsidRPr="00015DC3">
        <w:rPr>
          <w:rFonts w:ascii="Times New Roman" w:hAnsi="Times New Roman" w:cs="Times New Roman"/>
          <w:sz w:val="18"/>
          <w:szCs w:val="20"/>
        </w:rPr>
        <w:t xml:space="preserve"> L.</w:t>
      </w:r>
      <w:r w:rsidR="00302548" w:rsidRPr="00015DC3">
        <w:rPr>
          <w:rFonts w:ascii="Times New Roman" w:hAnsi="Times New Roman" w:cs="Times New Roman"/>
          <w:sz w:val="18"/>
          <w:szCs w:val="20"/>
        </w:rPr>
        <w:t xml:space="preserve"> Yang</w:t>
      </w:r>
      <w:r w:rsidRPr="00015DC3">
        <w:rPr>
          <w:rFonts w:ascii="Times New Roman" w:hAnsi="Times New Roman" w:cs="Times New Roman"/>
          <w:sz w:val="18"/>
          <w:szCs w:val="20"/>
        </w:rPr>
        <w:t xml:space="preserve"> W</w:t>
      </w:r>
      <w:r w:rsidR="00302548" w:rsidRPr="00015DC3">
        <w:rPr>
          <w:rFonts w:ascii="Times New Roman" w:hAnsi="Times New Roman" w:cs="Times New Roman"/>
          <w:sz w:val="18"/>
          <w:szCs w:val="20"/>
        </w:rPr>
        <w:t xml:space="preserve"> and Cheng</w:t>
      </w:r>
      <w:r w:rsidRPr="00015DC3">
        <w:rPr>
          <w:rFonts w:ascii="Times New Roman" w:hAnsi="Times New Roman" w:cs="Times New Roman"/>
          <w:sz w:val="18"/>
          <w:szCs w:val="20"/>
        </w:rPr>
        <w:t xml:space="preserve"> G, </w:t>
      </w:r>
      <w:r w:rsidR="0049556B" w:rsidRPr="00015DC3">
        <w:rPr>
          <w:rFonts w:ascii="Times New Roman" w:hAnsi="Times New Roman" w:cs="Times New Roman"/>
          <w:sz w:val="18"/>
          <w:szCs w:val="20"/>
        </w:rPr>
        <w:t>“</w:t>
      </w:r>
      <w:r w:rsidR="00302548" w:rsidRPr="00015DC3">
        <w:rPr>
          <w:rFonts w:ascii="Times New Roman" w:hAnsi="Times New Roman" w:cs="Times New Roman"/>
          <w:sz w:val="18"/>
          <w:szCs w:val="20"/>
        </w:rPr>
        <w:t>Estimation of evapotranspiration in an arid region by remote sensing</w:t>
      </w:r>
      <w:r w:rsidR="0049556B" w:rsidRPr="00015DC3">
        <w:rPr>
          <w:rFonts w:ascii="Times New Roman" w:hAnsi="Times New Roman" w:cs="Times New Roman"/>
          <w:sz w:val="18"/>
          <w:szCs w:val="20"/>
        </w:rPr>
        <w:t>”</w:t>
      </w:r>
      <w:r w:rsidR="00302548" w:rsidRPr="00015DC3">
        <w:rPr>
          <w:rFonts w:ascii="Times New Roman" w:hAnsi="Times New Roman" w:cs="Times New Roman,Italic"/>
          <w:sz w:val="18"/>
          <w:szCs w:val="20"/>
        </w:rPr>
        <w:t xml:space="preserve">. </w:t>
      </w:r>
      <w:r w:rsidR="00302548" w:rsidRPr="00015DC3">
        <w:rPr>
          <w:rFonts w:ascii="Times New Roman" w:hAnsi="Times New Roman" w:cs="Times New Roman"/>
          <w:sz w:val="18"/>
          <w:szCs w:val="20"/>
        </w:rPr>
        <w:t>A case study in the middle reaches of the Heihe River Basin</w:t>
      </w:r>
      <w:r w:rsidR="00302548" w:rsidRPr="00015DC3">
        <w:rPr>
          <w:rFonts w:ascii="Times New Roman" w:hAnsi="Times New Roman" w:cs="Arial"/>
          <w:sz w:val="18"/>
          <w:szCs w:val="20"/>
        </w:rPr>
        <w:t>‖</w:t>
      </w:r>
      <w:r w:rsidR="00302548" w:rsidRPr="00015DC3">
        <w:rPr>
          <w:rFonts w:ascii="Times New Roman" w:hAnsi="Times New Roman" w:cs="Times New Roman"/>
          <w:sz w:val="18"/>
          <w:szCs w:val="20"/>
        </w:rPr>
        <w:t>, Int. Jo</w:t>
      </w:r>
      <w:r w:rsidR="0049556B" w:rsidRPr="00015DC3">
        <w:rPr>
          <w:rFonts w:ascii="Times New Roman" w:hAnsi="Times New Roman" w:cs="Times New Roman"/>
          <w:sz w:val="18"/>
          <w:szCs w:val="20"/>
        </w:rPr>
        <w:t>u</w:t>
      </w:r>
      <w:r w:rsidR="00302548" w:rsidRPr="00015DC3">
        <w:rPr>
          <w:rFonts w:ascii="Times New Roman" w:hAnsi="Times New Roman" w:cs="Times New Roman"/>
          <w:sz w:val="18"/>
          <w:szCs w:val="20"/>
        </w:rPr>
        <w:t>rnal Appl, Eart</w:t>
      </w:r>
      <w:r w:rsidRPr="00015DC3">
        <w:rPr>
          <w:rFonts w:ascii="Times New Roman" w:hAnsi="Times New Roman" w:cs="Times New Roman"/>
          <w:sz w:val="18"/>
          <w:szCs w:val="20"/>
        </w:rPr>
        <w:t>h Observ, Geoinf, doi</w:t>
      </w:r>
      <w:r w:rsidR="0049556B" w:rsidRPr="00015DC3">
        <w:rPr>
          <w:rFonts w:ascii="Times New Roman" w:hAnsi="Times New Roman" w:cs="Times New Roman"/>
          <w:sz w:val="18"/>
          <w:szCs w:val="20"/>
        </w:rPr>
        <w:t xml:space="preserve">, Vol. pp. </w:t>
      </w:r>
      <w:r w:rsidRPr="00015DC3">
        <w:rPr>
          <w:rFonts w:ascii="Times New Roman" w:hAnsi="Times New Roman" w:cs="Times New Roman"/>
          <w:sz w:val="18"/>
          <w:szCs w:val="20"/>
        </w:rPr>
        <w:t>1010-1016, 2012.</w:t>
      </w:r>
    </w:p>
    <w:p w:rsidR="00302548" w:rsidRPr="00015DC3" w:rsidRDefault="006D16EA" w:rsidP="006D16EA">
      <w:pPr>
        <w:pStyle w:val="ListParagraph"/>
        <w:numPr>
          <w:ilvl w:val="0"/>
          <w:numId w:val="13"/>
        </w:numPr>
        <w:spacing w:before="284" w:after="160"/>
        <w:ind w:left="805" w:hanging="357"/>
        <w:jc w:val="both"/>
        <w:rPr>
          <w:rFonts w:ascii="Times New Roman" w:hAnsi="Times New Roman" w:cstheme="majorBidi"/>
          <w:sz w:val="18"/>
          <w:szCs w:val="20"/>
        </w:rPr>
      </w:pPr>
      <w:r w:rsidRPr="00015DC3">
        <w:rPr>
          <w:rFonts w:ascii="Times New Roman" w:hAnsi="Times New Roman" w:cstheme="majorBidi"/>
          <w:sz w:val="18"/>
          <w:szCs w:val="20"/>
        </w:rPr>
        <w:t>Mcebisi</w:t>
      </w:r>
      <w:r w:rsidR="00302548" w:rsidRPr="00015DC3">
        <w:rPr>
          <w:rFonts w:ascii="Times New Roman" w:hAnsi="Times New Roman" w:cstheme="majorBidi"/>
          <w:sz w:val="18"/>
          <w:szCs w:val="20"/>
        </w:rPr>
        <w:t xml:space="preserve"> M. M and Chávez</w:t>
      </w:r>
      <w:r w:rsidRPr="00015DC3">
        <w:rPr>
          <w:rFonts w:ascii="Times New Roman" w:hAnsi="Times New Roman" w:cstheme="majorBidi"/>
          <w:sz w:val="18"/>
          <w:szCs w:val="20"/>
        </w:rPr>
        <w:t xml:space="preserve"> L</w:t>
      </w:r>
      <w:r w:rsidRPr="00015DC3">
        <w:rPr>
          <w:rFonts w:ascii="Times New Roman" w:hAnsi="Times New Roman" w:cstheme="majorBidi"/>
          <w:i/>
          <w:iCs/>
          <w:sz w:val="18"/>
          <w:szCs w:val="20"/>
        </w:rPr>
        <w:t>,</w:t>
      </w:r>
      <w:r w:rsidR="00302548" w:rsidRPr="00015DC3">
        <w:rPr>
          <w:rFonts w:ascii="Times New Roman" w:hAnsi="Times New Roman" w:cstheme="majorBidi"/>
          <w:i/>
          <w:iCs/>
          <w:sz w:val="18"/>
          <w:szCs w:val="20"/>
        </w:rPr>
        <w:t xml:space="preserve"> Mapping evapotranspiration with the remote sensing ET algorithms METRIC and SEBAL under advective and non-advective conditions: accuracy determination with weighing lysimeters</w:t>
      </w:r>
      <w:r w:rsidR="00302548" w:rsidRPr="00015DC3">
        <w:rPr>
          <w:rFonts w:ascii="Times New Roman" w:hAnsi="Times New Roman" w:cstheme="majorBidi"/>
          <w:sz w:val="18"/>
          <w:szCs w:val="20"/>
        </w:rPr>
        <w:t>. Civil and Environmental Engineering Depart</w:t>
      </w:r>
      <w:r w:rsidRPr="00015DC3">
        <w:rPr>
          <w:rFonts w:ascii="Times New Roman" w:hAnsi="Times New Roman" w:cstheme="majorBidi"/>
          <w:sz w:val="18"/>
          <w:szCs w:val="20"/>
        </w:rPr>
        <w:t>ment, Colorado State University, 2013.</w:t>
      </w:r>
    </w:p>
    <w:p w:rsidR="00302548" w:rsidRPr="00015DC3" w:rsidRDefault="006D16EA" w:rsidP="006D16EA">
      <w:pPr>
        <w:pStyle w:val="ListParagraph"/>
        <w:numPr>
          <w:ilvl w:val="0"/>
          <w:numId w:val="13"/>
        </w:numPr>
        <w:spacing w:before="284" w:after="160"/>
        <w:ind w:left="810"/>
        <w:jc w:val="both"/>
        <w:rPr>
          <w:rFonts w:ascii="Times New Roman" w:hAnsi="Times New Roman" w:cs="B Nazanin"/>
          <w:sz w:val="18"/>
          <w:szCs w:val="20"/>
          <w:lang w:bidi="fa-IR"/>
        </w:rPr>
      </w:pPr>
      <w:r w:rsidRPr="00015DC3">
        <w:rPr>
          <w:rFonts w:ascii="Times New Roman" w:hAnsi="Times New Roman" w:cs="B Nazanin"/>
          <w:sz w:val="18"/>
          <w:szCs w:val="20"/>
          <w:lang w:bidi="fa-IR"/>
        </w:rPr>
        <w:t>Moran S.M</w:t>
      </w:r>
      <w:r w:rsidR="00302548" w:rsidRPr="00015DC3">
        <w:rPr>
          <w:rFonts w:ascii="Times New Roman" w:hAnsi="Times New Roman" w:cs="B Nazanin"/>
          <w:sz w:val="18"/>
          <w:szCs w:val="20"/>
          <w:lang w:bidi="fa-IR"/>
        </w:rPr>
        <w:t xml:space="preserve"> and Jackson</w:t>
      </w:r>
      <w:r w:rsidRPr="00015DC3">
        <w:rPr>
          <w:rFonts w:ascii="Times New Roman" w:hAnsi="Times New Roman" w:cs="B Nazanin"/>
          <w:sz w:val="18"/>
          <w:szCs w:val="20"/>
          <w:lang w:bidi="fa-IR"/>
        </w:rPr>
        <w:t xml:space="preserve"> R. D,</w:t>
      </w:r>
      <w:r w:rsidR="00302548" w:rsidRPr="00015DC3">
        <w:rPr>
          <w:rFonts w:ascii="Times New Roman" w:hAnsi="Times New Roman" w:cs="B Nazanin"/>
          <w:sz w:val="18"/>
          <w:szCs w:val="20"/>
          <w:lang w:bidi="fa-IR"/>
        </w:rPr>
        <w:t xml:space="preserve"> </w:t>
      </w:r>
      <w:r w:rsidR="0049556B" w:rsidRPr="00015DC3">
        <w:rPr>
          <w:rFonts w:ascii="Times New Roman" w:hAnsi="Times New Roman" w:cs="B Nazanin"/>
          <w:sz w:val="18"/>
          <w:szCs w:val="20"/>
          <w:lang w:bidi="fa-IR"/>
        </w:rPr>
        <w:t>“</w:t>
      </w:r>
      <w:r w:rsidR="00302548" w:rsidRPr="00015DC3">
        <w:rPr>
          <w:rFonts w:ascii="Times New Roman" w:hAnsi="Times New Roman" w:cs="B Nazanin"/>
          <w:sz w:val="18"/>
          <w:szCs w:val="20"/>
          <w:lang w:bidi="fa-IR"/>
        </w:rPr>
        <w:t>Assessing spatial distribution of evaporation using remotely sensed inputs‖, Journal of Environmental Quality</w:t>
      </w:r>
      <w:r w:rsidR="0049556B" w:rsidRPr="00015DC3">
        <w:rPr>
          <w:rFonts w:ascii="Times New Roman" w:hAnsi="Times New Roman" w:cs="B Nazanin"/>
          <w:sz w:val="18"/>
          <w:szCs w:val="20"/>
          <w:lang w:bidi="fa-IR"/>
        </w:rPr>
        <w:t>”</w:t>
      </w:r>
      <w:r w:rsidR="00302548" w:rsidRPr="00015DC3">
        <w:rPr>
          <w:rFonts w:ascii="Times New Roman" w:hAnsi="Times New Roman" w:cs="B Nazanin"/>
          <w:sz w:val="18"/>
          <w:szCs w:val="20"/>
          <w:lang w:bidi="fa-IR"/>
        </w:rPr>
        <w:t xml:space="preserve">, </w:t>
      </w:r>
      <w:r w:rsidR="0049556B" w:rsidRPr="00015DC3">
        <w:rPr>
          <w:rFonts w:ascii="Times New Roman" w:hAnsi="Times New Roman" w:cs="B Nazanin"/>
          <w:sz w:val="18"/>
          <w:szCs w:val="20"/>
          <w:lang w:bidi="fa-IR"/>
        </w:rPr>
        <w:t xml:space="preserve">Vol. 20, pp. </w:t>
      </w:r>
      <w:r w:rsidRPr="00015DC3">
        <w:rPr>
          <w:rFonts w:ascii="Times New Roman" w:hAnsi="Times New Roman" w:cs="B Nazanin"/>
          <w:sz w:val="18"/>
          <w:szCs w:val="20"/>
          <w:lang w:bidi="fa-IR"/>
        </w:rPr>
        <w:t>725–737, 1991.</w:t>
      </w:r>
    </w:p>
    <w:p w:rsidR="00302548" w:rsidRPr="00015DC3" w:rsidRDefault="006D16EA" w:rsidP="006D16EA">
      <w:pPr>
        <w:pStyle w:val="ListParagraph"/>
        <w:numPr>
          <w:ilvl w:val="0"/>
          <w:numId w:val="13"/>
        </w:numPr>
        <w:spacing w:before="284" w:after="160"/>
        <w:ind w:left="810"/>
        <w:jc w:val="both"/>
        <w:rPr>
          <w:rFonts w:ascii="Times New Roman" w:hAnsi="Times New Roman" w:cstheme="majorBidi"/>
          <w:sz w:val="18"/>
          <w:szCs w:val="20"/>
          <w:lang w:bidi="fa-IR"/>
        </w:rPr>
      </w:pPr>
      <w:r w:rsidRPr="00015DC3">
        <w:rPr>
          <w:rFonts w:ascii="Times New Roman" w:hAnsi="Times New Roman" w:cstheme="majorBidi"/>
          <w:sz w:val="18"/>
          <w:szCs w:val="20"/>
          <w:lang w:bidi="fa-IR"/>
        </w:rPr>
        <w:t>Morse A.</w:t>
      </w:r>
      <w:r w:rsidR="00302548" w:rsidRPr="00015DC3">
        <w:rPr>
          <w:rFonts w:ascii="Times New Roman" w:hAnsi="Times New Roman" w:cstheme="majorBidi"/>
          <w:sz w:val="18"/>
          <w:szCs w:val="20"/>
          <w:lang w:bidi="fa-IR"/>
        </w:rPr>
        <w:t xml:space="preserve"> Tasumi</w:t>
      </w:r>
      <w:r w:rsidRPr="00015DC3">
        <w:rPr>
          <w:rFonts w:ascii="Times New Roman" w:hAnsi="Times New Roman" w:cstheme="majorBidi"/>
          <w:sz w:val="18"/>
          <w:szCs w:val="20"/>
          <w:lang w:bidi="fa-IR"/>
        </w:rPr>
        <w:t xml:space="preserve"> M.</w:t>
      </w:r>
      <w:r w:rsidR="00302548" w:rsidRPr="00015DC3">
        <w:rPr>
          <w:rFonts w:ascii="Times New Roman" w:hAnsi="Times New Roman" w:cstheme="majorBidi"/>
          <w:sz w:val="18"/>
          <w:szCs w:val="20"/>
          <w:lang w:bidi="fa-IR"/>
        </w:rPr>
        <w:t xml:space="preserve"> Allen</w:t>
      </w:r>
      <w:r w:rsidRPr="00015DC3">
        <w:rPr>
          <w:rFonts w:ascii="Times New Roman" w:hAnsi="Times New Roman" w:cstheme="majorBidi"/>
          <w:sz w:val="18"/>
          <w:szCs w:val="20"/>
          <w:lang w:bidi="fa-IR"/>
        </w:rPr>
        <w:t xml:space="preserve"> R. G</w:t>
      </w:r>
      <w:r w:rsidR="00302548" w:rsidRPr="00015DC3">
        <w:rPr>
          <w:rFonts w:ascii="Times New Roman" w:hAnsi="Times New Roman" w:cstheme="majorBidi"/>
          <w:sz w:val="18"/>
          <w:szCs w:val="20"/>
          <w:lang w:bidi="fa-IR"/>
        </w:rPr>
        <w:t xml:space="preserve"> and Karmer</w:t>
      </w:r>
      <w:r w:rsidRPr="00015DC3">
        <w:rPr>
          <w:rFonts w:ascii="Times New Roman" w:hAnsi="Times New Roman" w:cstheme="majorBidi"/>
          <w:sz w:val="18"/>
          <w:szCs w:val="20"/>
          <w:lang w:bidi="fa-IR"/>
        </w:rPr>
        <w:t xml:space="preserve"> W.J, </w:t>
      </w:r>
      <w:r w:rsidR="0049556B" w:rsidRPr="00015DC3">
        <w:rPr>
          <w:rFonts w:ascii="Times New Roman" w:hAnsi="Times New Roman" w:cstheme="majorBidi"/>
          <w:sz w:val="18"/>
          <w:szCs w:val="20"/>
          <w:lang w:bidi="fa-IR"/>
        </w:rPr>
        <w:t>“</w:t>
      </w:r>
      <w:r w:rsidR="00302548" w:rsidRPr="00015DC3">
        <w:rPr>
          <w:rFonts w:ascii="Times New Roman" w:hAnsi="Times New Roman" w:cstheme="majorBidi"/>
          <w:sz w:val="18"/>
          <w:szCs w:val="20"/>
          <w:lang w:bidi="fa-IR"/>
        </w:rPr>
        <w:t>Application of the SEBAL methodology for estimating consumptive use of water and streamflow depletion in the Bear river basin of Idaho through remote sensing</w:t>
      </w:r>
      <w:r w:rsidR="0049556B" w:rsidRPr="00015DC3">
        <w:rPr>
          <w:rFonts w:ascii="Times New Roman" w:hAnsi="Times New Roman" w:cstheme="majorBidi"/>
          <w:sz w:val="18"/>
          <w:szCs w:val="20"/>
          <w:lang w:bidi="fa-IR"/>
        </w:rPr>
        <w:t>”</w:t>
      </w:r>
      <w:r w:rsidR="00302548" w:rsidRPr="00015DC3">
        <w:rPr>
          <w:rFonts w:ascii="Times New Roman" w:hAnsi="Times New Roman" w:cstheme="majorBidi"/>
          <w:sz w:val="18"/>
          <w:szCs w:val="20"/>
          <w:lang w:bidi="fa-IR"/>
        </w:rPr>
        <w:t xml:space="preserve">. Final report submitted to the Raytheon Systems Company. Earth Observation System Data and Information System Project. Idaho Department </w:t>
      </w:r>
      <w:r w:rsidRPr="00015DC3">
        <w:rPr>
          <w:rFonts w:ascii="Times New Roman" w:hAnsi="Times New Roman" w:cstheme="majorBidi"/>
          <w:sz w:val="18"/>
          <w:szCs w:val="20"/>
          <w:lang w:bidi="fa-IR"/>
        </w:rPr>
        <w:t>o</w:t>
      </w:r>
      <w:r w:rsidR="00302548" w:rsidRPr="00015DC3">
        <w:rPr>
          <w:rFonts w:ascii="Times New Roman" w:hAnsi="Times New Roman" w:cstheme="majorBidi"/>
          <w:sz w:val="18"/>
          <w:szCs w:val="20"/>
          <w:lang w:bidi="fa-IR"/>
        </w:rPr>
        <w:t>f Water Re</w:t>
      </w:r>
      <w:r w:rsidRPr="00015DC3">
        <w:rPr>
          <w:rFonts w:ascii="Times New Roman" w:hAnsi="Times New Roman" w:cstheme="majorBidi"/>
          <w:sz w:val="18"/>
          <w:szCs w:val="20"/>
          <w:lang w:bidi="fa-IR"/>
        </w:rPr>
        <w:t>sources and University of Idaho, 2000.</w:t>
      </w:r>
    </w:p>
    <w:p w:rsidR="00302548" w:rsidRPr="00015DC3" w:rsidRDefault="006D16EA" w:rsidP="0049556B">
      <w:pPr>
        <w:pStyle w:val="ListParagraph"/>
        <w:numPr>
          <w:ilvl w:val="0"/>
          <w:numId w:val="13"/>
        </w:numPr>
        <w:spacing w:before="284" w:after="160"/>
        <w:ind w:left="810"/>
        <w:jc w:val="both"/>
        <w:rPr>
          <w:rFonts w:ascii="Times New Roman" w:hAnsi="Times New Roman" w:cstheme="majorBidi"/>
          <w:sz w:val="18"/>
          <w:szCs w:val="20"/>
          <w:lang w:bidi="fa-IR"/>
        </w:rPr>
      </w:pPr>
      <w:r w:rsidRPr="00015DC3">
        <w:rPr>
          <w:rFonts w:ascii="Times New Roman" w:hAnsi="Times New Roman" w:cstheme="majorBidi"/>
          <w:sz w:val="18"/>
          <w:szCs w:val="20"/>
          <w:lang w:bidi="fa-IR"/>
        </w:rPr>
        <w:t>Mu Q.</w:t>
      </w:r>
      <w:r w:rsidR="00302548" w:rsidRPr="00015DC3">
        <w:rPr>
          <w:rFonts w:ascii="Times New Roman" w:hAnsi="Times New Roman" w:cstheme="majorBidi"/>
          <w:sz w:val="18"/>
          <w:szCs w:val="20"/>
          <w:lang w:bidi="fa-IR"/>
        </w:rPr>
        <w:t xml:space="preserve"> Zhao</w:t>
      </w:r>
      <w:r w:rsidRPr="00015DC3">
        <w:rPr>
          <w:rFonts w:ascii="Times New Roman" w:hAnsi="Times New Roman" w:cstheme="majorBidi"/>
          <w:sz w:val="18"/>
          <w:szCs w:val="20"/>
          <w:lang w:bidi="fa-IR"/>
        </w:rPr>
        <w:t xml:space="preserve"> M</w:t>
      </w:r>
      <w:r w:rsidR="00302548" w:rsidRPr="00015DC3">
        <w:rPr>
          <w:rFonts w:ascii="Times New Roman" w:hAnsi="Times New Roman" w:cstheme="majorBidi"/>
          <w:sz w:val="18"/>
          <w:szCs w:val="20"/>
          <w:lang w:bidi="fa-IR"/>
        </w:rPr>
        <w:t xml:space="preserve"> and Running</w:t>
      </w:r>
      <w:r w:rsidRPr="00015DC3">
        <w:rPr>
          <w:rFonts w:ascii="Times New Roman" w:hAnsi="Times New Roman" w:cstheme="majorBidi"/>
          <w:sz w:val="18"/>
          <w:szCs w:val="20"/>
          <w:lang w:bidi="fa-IR"/>
        </w:rPr>
        <w:t xml:space="preserve"> S. W,</w:t>
      </w:r>
      <w:r w:rsidR="00302548" w:rsidRPr="00015DC3">
        <w:rPr>
          <w:rFonts w:ascii="Times New Roman" w:hAnsi="Times New Roman" w:cstheme="majorBidi"/>
          <w:sz w:val="18"/>
          <w:szCs w:val="20"/>
          <w:lang w:bidi="fa-IR"/>
        </w:rPr>
        <w:t xml:space="preserve"> Improvements to a MODIS global terrestrial evapotranspiration algorithm”, Remote Sensing </w:t>
      </w:r>
      <w:r w:rsidRPr="00015DC3">
        <w:rPr>
          <w:rFonts w:ascii="Times New Roman" w:hAnsi="Times New Roman" w:cstheme="majorBidi"/>
          <w:sz w:val="18"/>
          <w:szCs w:val="20"/>
          <w:lang w:bidi="fa-IR"/>
        </w:rPr>
        <w:t xml:space="preserve">of Environment.  </w:t>
      </w:r>
      <w:r w:rsidR="0049556B" w:rsidRPr="00015DC3">
        <w:rPr>
          <w:rFonts w:ascii="Times New Roman" w:hAnsi="Times New Roman" w:cstheme="majorBidi"/>
          <w:sz w:val="18"/>
          <w:szCs w:val="20"/>
          <w:lang w:bidi="fa-IR"/>
        </w:rPr>
        <w:t xml:space="preserve">Vol. </w:t>
      </w:r>
      <w:r w:rsidRPr="00015DC3">
        <w:rPr>
          <w:rFonts w:ascii="Times New Roman" w:hAnsi="Times New Roman" w:cstheme="majorBidi"/>
          <w:sz w:val="18"/>
          <w:szCs w:val="20"/>
          <w:lang w:bidi="fa-IR"/>
        </w:rPr>
        <w:t>115</w:t>
      </w:r>
      <w:r w:rsidR="0049556B" w:rsidRPr="00015DC3">
        <w:rPr>
          <w:rFonts w:ascii="Times New Roman" w:hAnsi="Times New Roman" w:cstheme="majorBidi"/>
          <w:sz w:val="18"/>
          <w:szCs w:val="20"/>
          <w:lang w:bidi="fa-IR"/>
        </w:rPr>
        <w:t>, pp.</w:t>
      </w:r>
      <w:r w:rsidRPr="00015DC3">
        <w:rPr>
          <w:rFonts w:ascii="Times New Roman" w:hAnsi="Times New Roman" w:cstheme="majorBidi"/>
          <w:sz w:val="18"/>
          <w:szCs w:val="20"/>
          <w:lang w:bidi="fa-IR"/>
        </w:rPr>
        <w:t xml:space="preserve"> 1781–1800, 2011.</w:t>
      </w:r>
    </w:p>
    <w:p w:rsidR="006D16EA" w:rsidRPr="00015DC3" w:rsidRDefault="006D16EA" w:rsidP="006D16EA">
      <w:pPr>
        <w:pStyle w:val="ListParagraph"/>
        <w:numPr>
          <w:ilvl w:val="0"/>
          <w:numId w:val="13"/>
        </w:numPr>
        <w:spacing w:before="284" w:after="160"/>
        <w:ind w:left="810"/>
        <w:jc w:val="both"/>
        <w:rPr>
          <w:rFonts w:ascii="Times New Roman" w:hAnsi="Times New Roman" w:cs="B Nazanin"/>
          <w:bCs/>
          <w:sz w:val="18"/>
          <w:szCs w:val="20"/>
          <w:lang w:bidi="fa-IR"/>
        </w:rPr>
      </w:pPr>
      <w:r w:rsidRPr="00015DC3">
        <w:rPr>
          <w:rFonts w:ascii="Times New Roman" w:hAnsi="Times New Roman" w:cstheme="majorBidi"/>
          <w:sz w:val="18"/>
          <w:szCs w:val="20"/>
        </w:rPr>
        <w:t>Neale C.M.U.</w:t>
      </w:r>
      <w:r w:rsidR="00302548" w:rsidRPr="00015DC3">
        <w:rPr>
          <w:rFonts w:ascii="Times New Roman" w:hAnsi="Times New Roman" w:cstheme="majorBidi"/>
          <w:sz w:val="18"/>
          <w:szCs w:val="20"/>
        </w:rPr>
        <w:t xml:space="preserve"> Geli</w:t>
      </w:r>
      <w:r w:rsidRPr="00015DC3">
        <w:rPr>
          <w:rFonts w:ascii="Times New Roman" w:hAnsi="Times New Roman" w:cstheme="majorBidi"/>
          <w:sz w:val="18"/>
          <w:szCs w:val="20"/>
        </w:rPr>
        <w:t xml:space="preserve"> H.M.E. </w:t>
      </w:r>
      <w:r w:rsidR="00302548" w:rsidRPr="00015DC3">
        <w:rPr>
          <w:rFonts w:ascii="Times New Roman" w:hAnsi="Times New Roman" w:cstheme="majorBidi"/>
          <w:sz w:val="18"/>
          <w:szCs w:val="20"/>
        </w:rPr>
        <w:t>Kustas</w:t>
      </w:r>
      <w:r w:rsidRPr="00015DC3">
        <w:rPr>
          <w:rFonts w:ascii="Times New Roman" w:hAnsi="Times New Roman" w:cstheme="majorBidi"/>
          <w:sz w:val="18"/>
          <w:szCs w:val="20"/>
        </w:rPr>
        <w:t xml:space="preserve"> W.P.</w:t>
      </w:r>
      <w:r w:rsidR="00302548" w:rsidRPr="00015DC3">
        <w:rPr>
          <w:rFonts w:ascii="Times New Roman" w:hAnsi="Times New Roman" w:cstheme="majorBidi"/>
          <w:sz w:val="18"/>
          <w:szCs w:val="20"/>
        </w:rPr>
        <w:t xml:space="preserve"> Alfieri</w:t>
      </w:r>
      <w:r w:rsidRPr="00015DC3">
        <w:rPr>
          <w:rFonts w:ascii="Times New Roman" w:hAnsi="Times New Roman" w:cstheme="majorBidi"/>
          <w:sz w:val="18"/>
          <w:szCs w:val="20"/>
        </w:rPr>
        <w:t xml:space="preserve"> J.G. </w:t>
      </w:r>
      <w:r w:rsidR="00302548" w:rsidRPr="00015DC3">
        <w:rPr>
          <w:rFonts w:ascii="Times New Roman" w:hAnsi="Times New Roman" w:cstheme="majorBidi"/>
          <w:sz w:val="18"/>
          <w:szCs w:val="20"/>
        </w:rPr>
        <w:t xml:space="preserve"> Gowda</w:t>
      </w:r>
      <w:r w:rsidRPr="00015DC3">
        <w:rPr>
          <w:rFonts w:ascii="Times New Roman" w:hAnsi="Times New Roman" w:cstheme="majorBidi"/>
          <w:sz w:val="18"/>
          <w:szCs w:val="20"/>
        </w:rPr>
        <w:t xml:space="preserve"> P.H.</w:t>
      </w:r>
      <w:r w:rsidR="00302548" w:rsidRPr="00015DC3">
        <w:rPr>
          <w:rFonts w:ascii="Times New Roman" w:hAnsi="Times New Roman" w:cstheme="majorBidi"/>
          <w:sz w:val="18"/>
          <w:szCs w:val="20"/>
        </w:rPr>
        <w:t xml:space="preserve"> Evett</w:t>
      </w:r>
      <w:r w:rsidRPr="00015DC3">
        <w:rPr>
          <w:rFonts w:ascii="Times New Roman" w:hAnsi="Times New Roman" w:cstheme="majorBidi"/>
          <w:sz w:val="18"/>
          <w:szCs w:val="20"/>
        </w:rPr>
        <w:t xml:space="preserve"> S.R.</w:t>
      </w:r>
      <w:r w:rsidR="00302548" w:rsidRPr="00015DC3">
        <w:rPr>
          <w:rFonts w:ascii="Times New Roman" w:hAnsi="Times New Roman" w:cstheme="majorBidi"/>
          <w:sz w:val="18"/>
          <w:szCs w:val="20"/>
        </w:rPr>
        <w:t xml:space="preserve"> Prueger</w:t>
      </w:r>
      <w:r w:rsidRPr="00015DC3">
        <w:rPr>
          <w:rFonts w:ascii="Times New Roman" w:hAnsi="Times New Roman" w:cstheme="majorBidi"/>
          <w:sz w:val="18"/>
          <w:szCs w:val="20"/>
        </w:rPr>
        <w:t xml:space="preserve"> J.H.</w:t>
      </w:r>
      <w:r w:rsidR="00302548" w:rsidRPr="00015DC3">
        <w:rPr>
          <w:rFonts w:ascii="Times New Roman" w:hAnsi="Times New Roman" w:cstheme="majorBidi"/>
          <w:sz w:val="18"/>
          <w:szCs w:val="20"/>
        </w:rPr>
        <w:t xml:space="preserve"> Hipps</w:t>
      </w:r>
      <w:r w:rsidRPr="00015DC3">
        <w:rPr>
          <w:rFonts w:ascii="Times New Roman" w:hAnsi="Times New Roman" w:cstheme="majorBidi"/>
          <w:sz w:val="18"/>
          <w:szCs w:val="20"/>
        </w:rPr>
        <w:t xml:space="preserve"> L.E.</w:t>
      </w:r>
      <w:r w:rsidR="00302548" w:rsidRPr="00015DC3">
        <w:rPr>
          <w:rFonts w:ascii="Times New Roman" w:hAnsi="Times New Roman" w:cstheme="majorBidi"/>
          <w:sz w:val="18"/>
          <w:szCs w:val="20"/>
        </w:rPr>
        <w:t xml:space="preserve"> Dulaney</w:t>
      </w:r>
      <w:r w:rsidRPr="00015DC3">
        <w:rPr>
          <w:rFonts w:ascii="Times New Roman" w:hAnsi="Times New Roman" w:cstheme="majorBidi"/>
          <w:sz w:val="18"/>
          <w:szCs w:val="20"/>
        </w:rPr>
        <w:t xml:space="preserve"> W.P.</w:t>
      </w:r>
      <w:r w:rsidR="00302548" w:rsidRPr="00015DC3">
        <w:rPr>
          <w:rFonts w:ascii="Times New Roman" w:hAnsi="Times New Roman" w:cstheme="majorBidi"/>
          <w:sz w:val="18"/>
          <w:szCs w:val="20"/>
        </w:rPr>
        <w:t xml:space="preserve"> Chávez</w:t>
      </w:r>
      <w:r w:rsidRPr="00015DC3">
        <w:rPr>
          <w:rFonts w:ascii="Times New Roman" w:hAnsi="Times New Roman" w:cstheme="majorBidi"/>
          <w:sz w:val="18"/>
          <w:szCs w:val="20"/>
        </w:rPr>
        <w:t xml:space="preserve"> J. L.</w:t>
      </w:r>
      <w:r w:rsidR="00302548" w:rsidRPr="00015DC3">
        <w:rPr>
          <w:rFonts w:ascii="Times New Roman" w:hAnsi="Times New Roman" w:cstheme="majorBidi"/>
          <w:sz w:val="18"/>
          <w:szCs w:val="20"/>
        </w:rPr>
        <w:t xml:space="preserve"> </w:t>
      </w:r>
      <w:r w:rsidRPr="00015DC3">
        <w:rPr>
          <w:rFonts w:ascii="Times New Roman" w:hAnsi="Times New Roman" w:cstheme="majorBidi"/>
          <w:sz w:val="18"/>
          <w:szCs w:val="20"/>
        </w:rPr>
        <w:t xml:space="preserve">French A.H and Howell T.A, </w:t>
      </w:r>
      <w:r w:rsidR="0049556B" w:rsidRPr="00015DC3">
        <w:rPr>
          <w:rFonts w:ascii="Times New Roman" w:hAnsi="Times New Roman" w:cstheme="majorBidi"/>
          <w:sz w:val="18"/>
          <w:szCs w:val="20"/>
        </w:rPr>
        <w:t>“</w:t>
      </w:r>
      <w:r w:rsidR="00302548" w:rsidRPr="00015DC3">
        <w:rPr>
          <w:rFonts w:ascii="Times New Roman" w:hAnsi="Times New Roman" w:cstheme="majorBidi"/>
          <w:sz w:val="18"/>
          <w:szCs w:val="20"/>
        </w:rPr>
        <w:t xml:space="preserve">Soil water content estimation using a remote sensing based hybrid evapotranspiration modeling approach”, Advances </w:t>
      </w:r>
      <w:r w:rsidRPr="00015DC3">
        <w:rPr>
          <w:rFonts w:ascii="Times New Roman" w:hAnsi="Times New Roman" w:cstheme="majorBidi"/>
          <w:sz w:val="18"/>
          <w:szCs w:val="20"/>
        </w:rPr>
        <w:t xml:space="preserve">in Water Resources, </w:t>
      </w:r>
      <w:r w:rsidR="0049556B" w:rsidRPr="00015DC3">
        <w:rPr>
          <w:rFonts w:ascii="Times New Roman" w:hAnsi="Times New Roman" w:cstheme="majorBidi"/>
          <w:sz w:val="18"/>
          <w:szCs w:val="20"/>
        </w:rPr>
        <w:t>Vol. 50, No,</w:t>
      </w:r>
      <w:r w:rsidRPr="00015DC3">
        <w:rPr>
          <w:rFonts w:ascii="Times New Roman" w:hAnsi="Times New Roman" w:cstheme="majorBidi"/>
          <w:sz w:val="18"/>
          <w:szCs w:val="20"/>
        </w:rPr>
        <w:t xml:space="preserve"> 152–161, 2012.</w:t>
      </w:r>
    </w:p>
    <w:p w:rsidR="00302548" w:rsidRPr="00015DC3" w:rsidRDefault="006D16EA" w:rsidP="006D16EA">
      <w:pPr>
        <w:pStyle w:val="ListParagraph"/>
        <w:numPr>
          <w:ilvl w:val="0"/>
          <w:numId w:val="13"/>
        </w:numPr>
        <w:spacing w:before="284" w:after="160"/>
        <w:ind w:left="810"/>
        <w:jc w:val="both"/>
        <w:rPr>
          <w:rFonts w:ascii="Times New Roman" w:hAnsi="Times New Roman" w:cs="B Nazanin"/>
          <w:bCs/>
          <w:sz w:val="18"/>
          <w:szCs w:val="20"/>
          <w:lang w:bidi="fa-IR"/>
        </w:rPr>
      </w:pPr>
      <w:r w:rsidRPr="00015DC3">
        <w:rPr>
          <w:rFonts w:ascii="Times New Roman" w:hAnsi="Times New Roman" w:cs="B Nazanin"/>
          <w:bCs/>
          <w:sz w:val="18"/>
          <w:szCs w:val="20"/>
          <w:lang w:bidi="fa-IR"/>
        </w:rPr>
        <w:t xml:space="preserve"> Pakparvar M.</w:t>
      </w:r>
      <w:r w:rsidR="00302548" w:rsidRPr="00015DC3">
        <w:rPr>
          <w:rFonts w:ascii="Times New Roman" w:hAnsi="Times New Roman" w:cs="B Nazanin"/>
          <w:bCs/>
          <w:sz w:val="18"/>
          <w:szCs w:val="20"/>
          <w:lang w:bidi="fa-IR"/>
        </w:rPr>
        <w:t xml:space="preserve"> Cornelis</w:t>
      </w:r>
      <w:r w:rsidRPr="00015DC3">
        <w:rPr>
          <w:rFonts w:ascii="Times New Roman" w:hAnsi="Times New Roman" w:cs="B Nazanin"/>
          <w:bCs/>
          <w:sz w:val="18"/>
          <w:szCs w:val="20"/>
          <w:lang w:bidi="fa-IR"/>
        </w:rPr>
        <w:t xml:space="preserve"> W.</w:t>
      </w:r>
      <w:r w:rsidR="00302548" w:rsidRPr="00015DC3">
        <w:rPr>
          <w:rFonts w:ascii="Times New Roman" w:hAnsi="Times New Roman" w:cs="B Nazanin"/>
          <w:bCs/>
          <w:sz w:val="18"/>
          <w:szCs w:val="20"/>
          <w:lang w:bidi="fa-IR"/>
        </w:rPr>
        <w:t xml:space="preserve"> Pereira</w:t>
      </w:r>
      <w:r w:rsidRPr="00015DC3">
        <w:rPr>
          <w:rFonts w:ascii="Times New Roman" w:hAnsi="Times New Roman" w:cs="B Nazanin"/>
          <w:bCs/>
          <w:sz w:val="18"/>
          <w:szCs w:val="20"/>
          <w:lang w:bidi="fa-IR"/>
        </w:rPr>
        <w:t xml:space="preserve"> L. S.</w:t>
      </w:r>
      <w:r w:rsidR="00302548" w:rsidRPr="00015DC3">
        <w:rPr>
          <w:rFonts w:ascii="Times New Roman" w:hAnsi="Times New Roman" w:cs="B Nazanin"/>
          <w:bCs/>
          <w:sz w:val="18"/>
          <w:szCs w:val="20"/>
          <w:lang w:bidi="fa-IR"/>
        </w:rPr>
        <w:t xml:space="preserve"> Gabriels</w:t>
      </w:r>
      <w:r w:rsidRPr="00015DC3">
        <w:rPr>
          <w:rFonts w:ascii="Times New Roman" w:hAnsi="Times New Roman" w:cs="B Nazanin"/>
          <w:bCs/>
          <w:sz w:val="18"/>
          <w:szCs w:val="20"/>
          <w:lang w:bidi="fa-IR"/>
        </w:rPr>
        <w:t xml:space="preserve"> D.</w:t>
      </w:r>
      <w:r w:rsidR="00302548" w:rsidRPr="00015DC3">
        <w:rPr>
          <w:rFonts w:ascii="Times New Roman" w:hAnsi="Times New Roman" w:cs="B Nazanin"/>
          <w:bCs/>
          <w:sz w:val="18"/>
          <w:szCs w:val="20"/>
          <w:lang w:bidi="fa-IR"/>
        </w:rPr>
        <w:t xml:space="preserve"> Edraki</w:t>
      </w:r>
      <w:r w:rsidRPr="00015DC3">
        <w:rPr>
          <w:rFonts w:ascii="Times New Roman" w:hAnsi="Times New Roman" w:cs="B Nazanin"/>
          <w:bCs/>
          <w:sz w:val="18"/>
          <w:szCs w:val="20"/>
          <w:lang w:bidi="fa-IR"/>
        </w:rPr>
        <w:t xml:space="preserve"> M.</w:t>
      </w:r>
      <w:r w:rsidR="00302548" w:rsidRPr="00015DC3">
        <w:rPr>
          <w:rFonts w:ascii="Times New Roman" w:hAnsi="Times New Roman" w:cs="B Nazanin"/>
          <w:bCs/>
          <w:sz w:val="18"/>
          <w:szCs w:val="20"/>
          <w:lang w:bidi="fa-IR"/>
        </w:rPr>
        <w:t xml:space="preserve"> Hafeez</w:t>
      </w:r>
      <w:r w:rsidRPr="00015DC3">
        <w:rPr>
          <w:rFonts w:ascii="Times New Roman" w:hAnsi="Times New Roman" w:cs="B Nazanin"/>
          <w:bCs/>
          <w:sz w:val="18"/>
          <w:szCs w:val="20"/>
          <w:lang w:bidi="fa-IR"/>
        </w:rPr>
        <w:t xml:space="preserve"> M</w:t>
      </w:r>
      <w:r w:rsidR="00302548" w:rsidRPr="00015DC3">
        <w:rPr>
          <w:rFonts w:ascii="Times New Roman" w:hAnsi="Times New Roman" w:cs="B Nazanin"/>
          <w:bCs/>
          <w:sz w:val="18"/>
          <w:szCs w:val="20"/>
          <w:lang w:bidi="fa-IR"/>
        </w:rPr>
        <w:t xml:space="preserve"> and Kowsar</w:t>
      </w:r>
      <w:r w:rsidRPr="00015DC3">
        <w:rPr>
          <w:rFonts w:ascii="Times New Roman" w:hAnsi="Times New Roman" w:cs="B Nazanin"/>
          <w:bCs/>
          <w:sz w:val="18"/>
          <w:szCs w:val="20"/>
          <w:lang w:bidi="fa-IR"/>
        </w:rPr>
        <w:t xml:space="preserve"> S.A,</w:t>
      </w:r>
      <w:r w:rsidR="00302548" w:rsidRPr="00015DC3">
        <w:rPr>
          <w:rFonts w:ascii="Times New Roman" w:hAnsi="Times New Roman" w:cs="B Nazanin"/>
          <w:bCs/>
          <w:sz w:val="18"/>
          <w:szCs w:val="20"/>
          <w:lang w:bidi="fa-IR"/>
        </w:rPr>
        <w:t xml:space="preserve"> </w:t>
      </w:r>
      <w:r w:rsidR="00C92DA2" w:rsidRPr="00015DC3">
        <w:rPr>
          <w:rFonts w:ascii="Times New Roman" w:hAnsi="Times New Roman" w:cs="B Nazanin"/>
          <w:bCs/>
          <w:sz w:val="18"/>
          <w:szCs w:val="20"/>
          <w:lang w:bidi="fa-IR"/>
        </w:rPr>
        <w:t>“</w:t>
      </w:r>
      <w:r w:rsidR="00302548" w:rsidRPr="00015DC3">
        <w:rPr>
          <w:rFonts w:ascii="Times New Roman" w:hAnsi="Times New Roman" w:cs="B Nazanin"/>
          <w:bCs/>
          <w:sz w:val="18"/>
          <w:szCs w:val="20"/>
          <w:lang w:bidi="fa-IR"/>
        </w:rPr>
        <w:t>Remote sensing estimation of actual evapotranspiration in a multiple land use arid landscape of southern Iran</w:t>
      </w:r>
      <w:r w:rsidR="00C92DA2" w:rsidRPr="00015DC3">
        <w:rPr>
          <w:rFonts w:ascii="Times New Roman" w:hAnsi="Times New Roman" w:cs="B Nazanin"/>
          <w:bCs/>
          <w:sz w:val="18"/>
          <w:szCs w:val="20"/>
          <w:lang w:bidi="fa-IR"/>
        </w:rPr>
        <w:t>”</w:t>
      </w:r>
      <w:r w:rsidR="00302548" w:rsidRPr="00015DC3">
        <w:rPr>
          <w:rFonts w:ascii="Times New Roman" w:hAnsi="Times New Roman" w:cs="B Nazanin"/>
          <w:bCs/>
          <w:sz w:val="18"/>
          <w:szCs w:val="20"/>
          <w:lang w:bidi="fa-IR"/>
        </w:rPr>
        <w:t>. Under review by the Journal o</w:t>
      </w:r>
      <w:r w:rsidRPr="00015DC3">
        <w:rPr>
          <w:rFonts w:ascii="Times New Roman" w:hAnsi="Times New Roman" w:cs="B Nazanin"/>
          <w:bCs/>
          <w:sz w:val="18"/>
          <w:szCs w:val="20"/>
          <w:lang w:bidi="fa-IR"/>
        </w:rPr>
        <w:t>f Agricultural Water Management, 2013.</w:t>
      </w:r>
    </w:p>
    <w:p w:rsidR="00302548" w:rsidRPr="00015DC3" w:rsidRDefault="00EC109B" w:rsidP="00C92DA2">
      <w:pPr>
        <w:pStyle w:val="ListParagraph"/>
        <w:numPr>
          <w:ilvl w:val="0"/>
          <w:numId w:val="13"/>
        </w:numPr>
        <w:spacing w:before="284" w:after="160"/>
        <w:ind w:left="810"/>
        <w:jc w:val="both"/>
        <w:rPr>
          <w:rFonts w:ascii="Times New Roman" w:hAnsi="Times New Roman" w:cstheme="majorBidi"/>
          <w:sz w:val="18"/>
          <w:szCs w:val="20"/>
          <w:lang w:bidi="fa-IR"/>
        </w:rPr>
      </w:pPr>
      <w:r w:rsidRPr="00015DC3">
        <w:rPr>
          <w:rFonts w:ascii="Times New Roman" w:hAnsi="Times New Roman" w:cstheme="majorBidi"/>
          <w:sz w:val="18"/>
          <w:szCs w:val="20"/>
          <w:lang w:bidi="fa-IR"/>
        </w:rPr>
        <w:t>Pôças, I.</w:t>
      </w:r>
      <w:r w:rsidR="00302548" w:rsidRPr="00015DC3">
        <w:rPr>
          <w:rFonts w:ascii="Times New Roman" w:hAnsi="Times New Roman" w:cstheme="majorBidi"/>
          <w:sz w:val="18"/>
          <w:szCs w:val="20"/>
          <w:lang w:bidi="fa-IR"/>
        </w:rPr>
        <w:t xml:space="preserve"> Cunha</w:t>
      </w:r>
      <w:r w:rsidRPr="00015DC3">
        <w:rPr>
          <w:rFonts w:ascii="Times New Roman" w:hAnsi="Times New Roman" w:cstheme="majorBidi"/>
          <w:sz w:val="18"/>
          <w:szCs w:val="20"/>
          <w:lang w:bidi="fa-IR"/>
        </w:rPr>
        <w:t xml:space="preserve"> M. </w:t>
      </w:r>
      <w:r w:rsidR="00302548" w:rsidRPr="00015DC3">
        <w:rPr>
          <w:rFonts w:ascii="Times New Roman" w:hAnsi="Times New Roman" w:cstheme="majorBidi"/>
          <w:sz w:val="18"/>
          <w:szCs w:val="20"/>
          <w:lang w:bidi="fa-IR"/>
        </w:rPr>
        <w:t xml:space="preserve"> Pereira</w:t>
      </w:r>
      <w:r w:rsidRPr="00015DC3">
        <w:rPr>
          <w:rFonts w:ascii="Times New Roman" w:hAnsi="Times New Roman" w:cstheme="majorBidi"/>
          <w:sz w:val="18"/>
          <w:szCs w:val="20"/>
          <w:lang w:bidi="fa-IR"/>
        </w:rPr>
        <w:t xml:space="preserve"> L.S </w:t>
      </w:r>
      <w:r w:rsidR="00302548" w:rsidRPr="00015DC3">
        <w:rPr>
          <w:rFonts w:ascii="Times New Roman" w:hAnsi="Times New Roman" w:cstheme="majorBidi"/>
          <w:sz w:val="18"/>
          <w:szCs w:val="20"/>
          <w:lang w:bidi="fa-IR"/>
        </w:rPr>
        <w:t>and Allen</w:t>
      </w:r>
      <w:r w:rsidRPr="00015DC3">
        <w:rPr>
          <w:rFonts w:ascii="Times New Roman" w:hAnsi="Times New Roman" w:cstheme="majorBidi"/>
          <w:sz w:val="18"/>
          <w:szCs w:val="20"/>
          <w:lang w:bidi="fa-IR"/>
        </w:rPr>
        <w:t xml:space="preserve"> R.G, </w:t>
      </w:r>
      <w:r w:rsidR="00C92DA2" w:rsidRPr="00015DC3">
        <w:rPr>
          <w:rFonts w:ascii="Times New Roman" w:hAnsi="Times New Roman" w:cstheme="majorBidi"/>
          <w:sz w:val="18"/>
          <w:szCs w:val="20"/>
          <w:lang w:bidi="fa-IR"/>
        </w:rPr>
        <w:t>“</w:t>
      </w:r>
      <w:r w:rsidR="00302548" w:rsidRPr="00015DC3">
        <w:rPr>
          <w:rFonts w:ascii="Times New Roman" w:hAnsi="Times New Roman" w:cstheme="majorBidi"/>
          <w:sz w:val="18"/>
          <w:szCs w:val="20"/>
          <w:lang w:bidi="fa-IR"/>
        </w:rPr>
        <w:t>Using remote sensing energy balance and evapotranspiration to characterize montane landscape vegetation with focus on grass and pasture lands</w:t>
      </w:r>
      <w:r w:rsidR="00C92DA2" w:rsidRPr="00015DC3">
        <w:rPr>
          <w:rFonts w:ascii="Times New Roman" w:hAnsi="Times New Roman" w:cstheme="majorBidi"/>
          <w:sz w:val="18"/>
          <w:szCs w:val="20"/>
          <w:lang w:bidi="fa-IR"/>
        </w:rPr>
        <w:t>”</w:t>
      </w:r>
      <w:r w:rsidR="00302548" w:rsidRPr="00015DC3">
        <w:rPr>
          <w:rFonts w:ascii="Times New Roman" w:hAnsi="Times New Roman" w:cstheme="majorBidi"/>
          <w:sz w:val="18"/>
          <w:szCs w:val="20"/>
          <w:lang w:bidi="fa-IR"/>
        </w:rPr>
        <w:t xml:space="preserve">. International Journal of Applied Earth Observation </w:t>
      </w:r>
      <w:r w:rsidRPr="00015DC3">
        <w:rPr>
          <w:rFonts w:ascii="Times New Roman" w:hAnsi="Times New Roman" w:cstheme="majorBidi"/>
          <w:sz w:val="18"/>
          <w:szCs w:val="20"/>
          <w:lang w:bidi="fa-IR"/>
        </w:rPr>
        <w:t xml:space="preserve">and Geoinformation, </w:t>
      </w:r>
      <w:r w:rsidR="00C92DA2" w:rsidRPr="00015DC3">
        <w:rPr>
          <w:rFonts w:ascii="Times New Roman" w:hAnsi="Times New Roman" w:cstheme="majorBidi"/>
          <w:sz w:val="18"/>
          <w:szCs w:val="20"/>
          <w:lang w:bidi="fa-IR"/>
        </w:rPr>
        <w:t xml:space="preserve">Vol. </w:t>
      </w:r>
      <w:r w:rsidRPr="00015DC3">
        <w:rPr>
          <w:rFonts w:ascii="Times New Roman" w:hAnsi="Times New Roman" w:cstheme="majorBidi"/>
          <w:sz w:val="18"/>
          <w:szCs w:val="20"/>
          <w:lang w:bidi="fa-IR"/>
        </w:rPr>
        <w:t>21</w:t>
      </w:r>
      <w:r w:rsidR="00C92DA2" w:rsidRPr="00015DC3">
        <w:rPr>
          <w:rFonts w:ascii="Times New Roman" w:hAnsi="Times New Roman" w:cstheme="majorBidi"/>
          <w:sz w:val="18"/>
          <w:szCs w:val="20"/>
          <w:lang w:bidi="fa-IR"/>
        </w:rPr>
        <w:t>, pp.</w:t>
      </w:r>
      <w:r w:rsidRPr="00015DC3">
        <w:rPr>
          <w:rFonts w:ascii="Times New Roman" w:hAnsi="Times New Roman" w:cstheme="majorBidi"/>
          <w:sz w:val="18"/>
          <w:szCs w:val="20"/>
          <w:lang w:bidi="fa-IR"/>
        </w:rPr>
        <w:t xml:space="preserve"> 159–172, 2013.</w:t>
      </w:r>
    </w:p>
    <w:p w:rsidR="00302548" w:rsidRPr="00015DC3" w:rsidRDefault="00EC109B" w:rsidP="00EC109B">
      <w:pPr>
        <w:pStyle w:val="ListParagraph"/>
        <w:numPr>
          <w:ilvl w:val="0"/>
          <w:numId w:val="13"/>
        </w:numPr>
        <w:spacing w:before="284" w:after="160"/>
        <w:ind w:left="810"/>
        <w:jc w:val="both"/>
        <w:rPr>
          <w:rFonts w:ascii="Times New Roman" w:hAnsi="Times New Roman" w:cs="B Nazanin"/>
          <w:sz w:val="18"/>
          <w:szCs w:val="20"/>
          <w:lang w:bidi="fa-IR"/>
        </w:rPr>
      </w:pPr>
      <w:r w:rsidRPr="00015DC3">
        <w:rPr>
          <w:rFonts w:ascii="Times New Roman" w:hAnsi="Times New Roman" w:cs="B Nazanin"/>
          <w:sz w:val="18"/>
          <w:szCs w:val="20"/>
          <w:lang w:bidi="fa-IR"/>
        </w:rPr>
        <w:t>Poormohammadi S.</w:t>
      </w:r>
      <w:r w:rsidR="00302548" w:rsidRPr="00015DC3">
        <w:rPr>
          <w:rFonts w:ascii="Times New Roman" w:hAnsi="Times New Roman" w:cs="B Nazanin"/>
          <w:sz w:val="18"/>
          <w:szCs w:val="20"/>
          <w:lang w:bidi="fa-IR"/>
        </w:rPr>
        <w:t xml:space="preserve"> Rahimian</w:t>
      </w:r>
      <w:r w:rsidRPr="00015DC3">
        <w:rPr>
          <w:rFonts w:ascii="Times New Roman" w:hAnsi="Times New Roman" w:cs="B Nazanin"/>
          <w:sz w:val="18"/>
          <w:szCs w:val="20"/>
          <w:lang w:bidi="fa-IR"/>
        </w:rPr>
        <w:t xml:space="preserve"> M. H</w:t>
      </w:r>
      <w:r w:rsidR="00302548" w:rsidRPr="00015DC3">
        <w:rPr>
          <w:rFonts w:ascii="Times New Roman" w:hAnsi="Times New Roman" w:cs="B Nazanin"/>
          <w:sz w:val="18"/>
          <w:szCs w:val="20"/>
          <w:lang w:bidi="fa-IR"/>
        </w:rPr>
        <w:t xml:space="preserve"> and Taghvaeian</w:t>
      </w:r>
      <w:r w:rsidRPr="00015DC3">
        <w:rPr>
          <w:rFonts w:ascii="Times New Roman" w:hAnsi="Times New Roman" w:cs="B Nazanin"/>
          <w:sz w:val="18"/>
          <w:szCs w:val="20"/>
          <w:lang w:bidi="fa-IR"/>
        </w:rPr>
        <w:t xml:space="preserve"> S,</w:t>
      </w:r>
      <w:r w:rsidR="00302548" w:rsidRPr="00015DC3">
        <w:rPr>
          <w:rFonts w:ascii="Times New Roman" w:hAnsi="Times New Roman" w:cs="B Nazanin"/>
          <w:sz w:val="18"/>
          <w:szCs w:val="20"/>
          <w:lang w:bidi="fa-IR"/>
        </w:rPr>
        <w:t xml:space="preserve"> </w:t>
      </w:r>
      <w:r w:rsidR="00302548" w:rsidRPr="00015DC3">
        <w:rPr>
          <w:rFonts w:ascii="Times New Roman" w:hAnsi="Times New Roman" w:cs="B Nazanin"/>
          <w:i/>
          <w:iCs/>
          <w:sz w:val="18"/>
          <w:szCs w:val="20"/>
          <w:lang w:bidi="fa-IR"/>
        </w:rPr>
        <w:t>Applying remotely sensed energy balance methods in Iran, potentials and limitations. Remote Sensing and Hydrology Symposium</w:t>
      </w:r>
      <w:r w:rsidR="00302548" w:rsidRPr="00015DC3">
        <w:rPr>
          <w:rFonts w:ascii="Times New Roman" w:hAnsi="Times New Roman" w:cs="B Nazanin"/>
          <w:sz w:val="18"/>
          <w:szCs w:val="20"/>
          <w:lang w:bidi="fa-IR"/>
        </w:rPr>
        <w:t>, Jackson hole, Wyoming, USA</w:t>
      </w:r>
      <w:r w:rsidRPr="00015DC3">
        <w:rPr>
          <w:rFonts w:ascii="Times New Roman" w:hAnsi="Times New Roman" w:cs="B Nazanin"/>
          <w:sz w:val="18"/>
          <w:szCs w:val="20"/>
          <w:lang w:bidi="fa-IR"/>
        </w:rPr>
        <w:t>, 2010.</w:t>
      </w:r>
    </w:p>
    <w:p w:rsidR="00302548" w:rsidRPr="00015DC3" w:rsidRDefault="00902424" w:rsidP="00C92DA2">
      <w:pPr>
        <w:pStyle w:val="ListParagraph"/>
        <w:numPr>
          <w:ilvl w:val="0"/>
          <w:numId w:val="13"/>
        </w:numPr>
        <w:spacing w:before="284" w:after="160"/>
        <w:ind w:left="810"/>
        <w:jc w:val="both"/>
        <w:rPr>
          <w:rFonts w:ascii="Times New Roman" w:hAnsi="Times New Roman" w:cs="B Nazanin"/>
          <w:sz w:val="18"/>
          <w:szCs w:val="20"/>
          <w:lang w:bidi="fa-IR"/>
        </w:rPr>
      </w:pPr>
      <w:r w:rsidRPr="00015DC3">
        <w:rPr>
          <w:rFonts w:ascii="Times New Roman" w:hAnsi="Times New Roman" w:cs="B Nazanin"/>
          <w:sz w:val="18"/>
          <w:szCs w:val="20"/>
          <w:lang w:bidi="fa-IR"/>
        </w:rPr>
        <w:t>Ramos J.G.</w:t>
      </w:r>
      <w:r w:rsidR="00302548" w:rsidRPr="00015DC3">
        <w:rPr>
          <w:rFonts w:ascii="Times New Roman" w:hAnsi="Times New Roman" w:cs="B Nazanin"/>
          <w:sz w:val="18"/>
          <w:szCs w:val="20"/>
          <w:lang w:bidi="fa-IR"/>
        </w:rPr>
        <w:t xml:space="preserve"> Cratchley</w:t>
      </w:r>
      <w:r w:rsidRPr="00015DC3">
        <w:rPr>
          <w:rFonts w:ascii="Times New Roman" w:hAnsi="Times New Roman" w:cs="B Nazanin"/>
          <w:sz w:val="18"/>
          <w:szCs w:val="20"/>
          <w:lang w:bidi="fa-IR"/>
        </w:rPr>
        <w:t xml:space="preserve"> C. R.</w:t>
      </w:r>
      <w:r w:rsidR="00302548" w:rsidRPr="00015DC3">
        <w:rPr>
          <w:rFonts w:ascii="Times New Roman" w:hAnsi="Times New Roman" w:cs="B Nazanin"/>
          <w:sz w:val="18"/>
          <w:szCs w:val="20"/>
          <w:lang w:bidi="fa-IR"/>
        </w:rPr>
        <w:t xml:space="preserve"> Kay</w:t>
      </w:r>
      <w:r w:rsidRPr="00015DC3">
        <w:rPr>
          <w:rFonts w:ascii="Times New Roman" w:hAnsi="Times New Roman" w:cs="B Nazanin"/>
          <w:sz w:val="18"/>
          <w:szCs w:val="20"/>
          <w:lang w:bidi="fa-IR"/>
        </w:rPr>
        <w:t xml:space="preserve"> J. A.</w:t>
      </w:r>
      <w:r w:rsidR="00302548" w:rsidRPr="00015DC3">
        <w:rPr>
          <w:rFonts w:ascii="Times New Roman" w:hAnsi="Times New Roman" w:cs="B Nazanin"/>
          <w:sz w:val="18"/>
          <w:szCs w:val="20"/>
          <w:lang w:bidi="fa-IR"/>
        </w:rPr>
        <w:t xml:space="preserve"> Casterad</w:t>
      </w:r>
      <w:r w:rsidRPr="00015DC3">
        <w:rPr>
          <w:rFonts w:ascii="Times New Roman" w:hAnsi="Times New Roman" w:cs="B Nazanin"/>
          <w:sz w:val="18"/>
          <w:szCs w:val="20"/>
          <w:lang w:bidi="fa-IR"/>
        </w:rPr>
        <w:t xml:space="preserve"> M.A.</w:t>
      </w:r>
      <w:r w:rsidR="00302548" w:rsidRPr="00015DC3">
        <w:rPr>
          <w:rFonts w:ascii="Times New Roman" w:hAnsi="Times New Roman" w:cs="B Nazanin"/>
          <w:sz w:val="18"/>
          <w:szCs w:val="20"/>
          <w:lang w:bidi="fa-IR"/>
        </w:rPr>
        <w:t xml:space="preserve">  </w:t>
      </w:r>
      <w:r w:rsidR="00C92DA2" w:rsidRPr="00015DC3">
        <w:rPr>
          <w:rFonts w:ascii="Times New Roman" w:hAnsi="Times New Roman" w:cs="B Nazanin"/>
          <w:sz w:val="18"/>
          <w:szCs w:val="20"/>
          <w:lang w:bidi="fa-IR"/>
        </w:rPr>
        <w:t>“</w:t>
      </w:r>
      <w:r w:rsidR="00302548" w:rsidRPr="00015DC3">
        <w:rPr>
          <w:rFonts w:ascii="Times New Roman" w:hAnsi="Times New Roman" w:cs="B Nazanin"/>
          <w:sz w:val="18"/>
          <w:szCs w:val="20"/>
          <w:lang w:bidi="fa-IR"/>
        </w:rPr>
        <w:t>Martinez-cob</w:t>
      </w:r>
      <w:r w:rsidRPr="00015DC3">
        <w:rPr>
          <w:rFonts w:ascii="Times New Roman" w:hAnsi="Times New Roman" w:cs="B Nazanin"/>
          <w:sz w:val="18"/>
          <w:szCs w:val="20"/>
          <w:lang w:bidi="fa-IR"/>
        </w:rPr>
        <w:t xml:space="preserve"> A</w:t>
      </w:r>
      <w:r w:rsidR="00302548" w:rsidRPr="00015DC3">
        <w:rPr>
          <w:rFonts w:ascii="Times New Roman" w:hAnsi="Times New Roman" w:cs="B Nazanin"/>
          <w:sz w:val="18"/>
          <w:szCs w:val="20"/>
          <w:lang w:bidi="fa-IR"/>
        </w:rPr>
        <w:t xml:space="preserve"> and Dominguez</w:t>
      </w:r>
      <w:r w:rsidRPr="00015DC3">
        <w:rPr>
          <w:rFonts w:ascii="Times New Roman" w:hAnsi="Times New Roman" w:cs="B Nazanin"/>
          <w:sz w:val="18"/>
          <w:szCs w:val="20"/>
          <w:lang w:bidi="fa-IR"/>
        </w:rPr>
        <w:t xml:space="preserve"> R,</w:t>
      </w:r>
      <w:r w:rsidR="00302548" w:rsidRPr="00015DC3">
        <w:rPr>
          <w:rFonts w:ascii="Times New Roman" w:hAnsi="Times New Roman" w:cs="B Nazanin"/>
          <w:sz w:val="18"/>
          <w:szCs w:val="20"/>
          <w:lang w:bidi="fa-IR"/>
        </w:rPr>
        <w:t xml:space="preserve"> Evaluation of satellite evapotranspiration estimates using ground-meteorological data available for the Flumen District into the Ebro valley of N.E. Spain</w:t>
      </w:r>
      <w:r w:rsidR="00C92DA2" w:rsidRPr="00015DC3">
        <w:rPr>
          <w:rFonts w:ascii="Times New Roman" w:hAnsi="Times New Roman" w:cs="B Nazanin"/>
          <w:sz w:val="18"/>
          <w:szCs w:val="20"/>
          <w:lang w:bidi="fa-IR"/>
        </w:rPr>
        <w:t>”</w:t>
      </w:r>
      <w:r w:rsidR="00302548" w:rsidRPr="00015DC3">
        <w:rPr>
          <w:rFonts w:ascii="Times New Roman" w:hAnsi="Times New Roman" w:cs="B Nazanin"/>
          <w:sz w:val="18"/>
          <w:szCs w:val="20"/>
          <w:lang w:bidi="fa-IR"/>
        </w:rPr>
        <w:t>. Agricultural</w:t>
      </w:r>
      <w:r w:rsidR="00C92DA2" w:rsidRPr="00015DC3">
        <w:rPr>
          <w:rFonts w:ascii="Times New Roman" w:hAnsi="Times New Roman" w:cs="B Nazanin"/>
          <w:sz w:val="18"/>
          <w:szCs w:val="20"/>
          <w:lang w:bidi="fa-IR"/>
        </w:rPr>
        <w:t xml:space="preserve"> Water Management, Vol. </w:t>
      </w:r>
      <w:r w:rsidRPr="00015DC3">
        <w:rPr>
          <w:rFonts w:ascii="Times New Roman" w:hAnsi="Times New Roman" w:cs="B Nazanin"/>
          <w:sz w:val="18"/>
          <w:szCs w:val="20"/>
          <w:lang w:bidi="fa-IR"/>
        </w:rPr>
        <w:t>96</w:t>
      </w:r>
      <w:r w:rsidR="00C92DA2" w:rsidRPr="00015DC3">
        <w:rPr>
          <w:rFonts w:ascii="Times New Roman" w:hAnsi="Times New Roman" w:cs="B Nazanin"/>
          <w:sz w:val="18"/>
          <w:szCs w:val="20"/>
          <w:lang w:bidi="fa-IR"/>
        </w:rPr>
        <w:t>, pp.</w:t>
      </w:r>
      <w:r w:rsidRPr="00015DC3">
        <w:rPr>
          <w:rFonts w:ascii="Times New Roman" w:hAnsi="Times New Roman" w:cs="B Nazanin"/>
          <w:sz w:val="18"/>
          <w:szCs w:val="20"/>
          <w:lang w:bidi="fa-IR"/>
        </w:rPr>
        <w:t xml:space="preserve"> 638- 652, 2009.</w:t>
      </w:r>
    </w:p>
    <w:p w:rsidR="00302548" w:rsidRPr="00015DC3" w:rsidRDefault="00302548" w:rsidP="008250BE">
      <w:pPr>
        <w:pStyle w:val="ListParagraph"/>
        <w:numPr>
          <w:ilvl w:val="0"/>
          <w:numId w:val="13"/>
        </w:numPr>
        <w:spacing w:before="284" w:after="160"/>
        <w:ind w:left="810"/>
        <w:jc w:val="both"/>
        <w:rPr>
          <w:rFonts w:ascii="Times New Roman" w:hAnsi="Times New Roman" w:cs="B Nazanin"/>
          <w:bCs/>
          <w:sz w:val="18"/>
          <w:szCs w:val="20"/>
          <w:lang w:bidi="fa-IR"/>
        </w:rPr>
      </w:pPr>
      <w:r w:rsidRPr="00015DC3">
        <w:rPr>
          <w:rFonts w:ascii="Times New Roman" w:hAnsi="Times New Roman" w:cs="B Nazanin"/>
          <w:bCs/>
          <w:sz w:val="18"/>
          <w:szCs w:val="20"/>
          <w:lang w:bidi="fa-IR"/>
        </w:rPr>
        <w:t>Rasul</w:t>
      </w:r>
      <w:r w:rsidR="00902424" w:rsidRPr="00015DC3">
        <w:rPr>
          <w:rFonts w:ascii="Times New Roman" w:hAnsi="Times New Roman" w:cs="B Nazanin"/>
          <w:bCs/>
          <w:sz w:val="18"/>
          <w:szCs w:val="20"/>
          <w:lang w:bidi="fa-IR"/>
        </w:rPr>
        <w:t xml:space="preserve"> G</w:t>
      </w:r>
      <w:r w:rsidRPr="00015DC3">
        <w:rPr>
          <w:rFonts w:ascii="Times New Roman" w:hAnsi="Times New Roman" w:cs="B Nazanin"/>
          <w:bCs/>
          <w:sz w:val="18"/>
          <w:szCs w:val="20"/>
          <w:lang w:bidi="fa-IR"/>
        </w:rPr>
        <w:t>,</w:t>
      </w:r>
      <w:r w:rsidR="00902424" w:rsidRPr="00015DC3">
        <w:rPr>
          <w:rFonts w:ascii="Times New Roman" w:hAnsi="Times New Roman" w:cs="B Nazanin"/>
          <w:bCs/>
          <w:sz w:val="18"/>
          <w:szCs w:val="20"/>
          <w:lang w:bidi="fa-IR"/>
        </w:rPr>
        <w:t xml:space="preserve"> </w:t>
      </w:r>
      <w:r w:rsidR="00132ED0" w:rsidRPr="00015DC3">
        <w:rPr>
          <w:rFonts w:ascii="Times New Roman" w:hAnsi="Times New Roman" w:cs="B Nazanin"/>
          <w:bCs/>
          <w:sz w:val="18"/>
          <w:szCs w:val="20"/>
          <w:lang w:bidi="fa-IR"/>
        </w:rPr>
        <w:t>“</w:t>
      </w:r>
      <w:r w:rsidRPr="00015DC3">
        <w:rPr>
          <w:rFonts w:ascii="Times New Roman" w:hAnsi="Times New Roman" w:cs="B Nazanin"/>
          <w:bCs/>
          <w:sz w:val="18"/>
          <w:szCs w:val="20"/>
          <w:lang w:bidi="fa-IR"/>
        </w:rPr>
        <w:t>Water requirement of spring sugarcane crop in Pakistan</w:t>
      </w:r>
      <w:r w:rsidR="00132ED0" w:rsidRPr="00015DC3">
        <w:rPr>
          <w:rFonts w:ascii="Times New Roman" w:hAnsi="Times New Roman" w:cs="B Nazanin"/>
          <w:bCs/>
          <w:sz w:val="18"/>
          <w:szCs w:val="20"/>
          <w:lang w:bidi="fa-IR"/>
        </w:rPr>
        <w:t>”</w:t>
      </w:r>
      <w:r w:rsidR="00902424" w:rsidRPr="00015DC3">
        <w:rPr>
          <w:rFonts w:ascii="Times New Roman" w:hAnsi="Times New Roman" w:cs="B Nazanin"/>
          <w:bCs/>
          <w:sz w:val="18"/>
          <w:szCs w:val="20"/>
          <w:lang w:bidi="fa-IR"/>
        </w:rPr>
        <w:t>. Science Vision.</w:t>
      </w:r>
      <w:r w:rsidR="00132ED0" w:rsidRPr="00015DC3">
        <w:rPr>
          <w:rFonts w:ascii="Times New Roman" w:hAnsi="Times New Roman" w:cs="B Nazanin"/>
          <w:bCs/>
          <w:sz w:val="18"/>
          <w:szCs w:val="20"/>
          <w:lang w:bidi="fa-IR"/>
        </w:rPr>
        <w:t xml:space="preserve"> </w:t>
      </w:r>
      <w:r w:rsidR="008250BE" w:rsidRPr="00015DC3">
        <w:rPr>
          <w:rFonts w:ascii="Times New Roman" w:hAnsi="Times New Roman" w:cs="B Nazanin"/>
          <w:bCs/>
          <w:sz w:val="18"/>
          <w:szCs w:val="20"/>
          <w:lang w:bidi="fa-IR"/>
        </w:rPr>
        <w:t>Vo</w:t>
      </w:r>
      <w:r w:rsidR="00132ED0" w:rsidRPr="00015DC3">
        <w:rPr>
          <w:rFonts w:ascii="Times New Roman" w:hAnsi="Times New Roman" w:cs="B Nazanin"/>
          <w:bCs/>
          <w:sz w:val="18"/>
          <w:szCs w:val="20"/>
          <w:lang w:bidi="fa-IR"/>
        </w:rPr>
        <w:t>l.</w:t>
      </w:r>
      <w:r w:rsidR="00902424" w:rsidRPr="00015DC3">
        <w:rPr>
          <w:rFonts w:ascii="Times New Roman" w:hAnsi="Times New Roman" w:cs="B Nazanin"/>
          <w:bCs/>
          <w:sz w:val="18"/>
          <w:szCs w:val="20"/>
          <w:lang w:bidi="fa-IR"/>
        </w:rPr>
        <w:t xml:space="preserve"> 5</w:t>
      </w:r>
      <w:r w:rsidR="00132ED0" w:rsidRPr="00015DC3">
        <w:rPr>
          <w:rFonts w:ascii="Times New Roman" w:hAnsi="Times New Roman" w:cs="B Nazanin"/>
          <w:bCs/>
          <w:sz w:val="18"/>
          <w:szCs w:val="20"/>
          <w:lang w:bidi="fa-IR"/>
        </w:rPr>
        <w:t>, No. 4, pp.</w:t>
      </w:r>
      <w:r w:rsidR="00902424" w:rsidRPr="00015DC3">
        <w:rPr>
          <w:rFonts w:ascii="Times New Roman" w:hAnsi="Times New Roman" w:cs="B Nazanin"/>
          <w:bCs/>
          <w:sz w:val="18"/>
          <w:szCs w:val="20"/>
          <w:lang w:bidi="fa-IR"/>
        </w:rPr>
        <w:t xml:space="preserve"> 48-51, 1999.</w:t>
      </w:r>
    </w:p>
    <w:p w:rsidR="00302548" w:rsidRPr="00015DC3" w:rsidRDefault="00815007" w:rsidP="00132ED0">
      <w:pPr>
        <w:pStyle w:val="ListParagraph"/>
        <w:numPr>
          <w:ilvl w:val="0"/>
          <w:numId w:val="13"/>
        </w:numPr>
        <w:spacing w:before="284" w:after="160"/>
        <w:ind w:left="810"/>
        <w:jc w:val="both"/>
        <w:rPr>
          <w:rFonts w:ascii="Times New Roman" w:hAnsi="Times New Roman" w:cstheme="majorBidi"/>
          <w:sz w:val="18"/>
          <w:szCs w:val="20"/>
          <w:lang w:bidi="fa-IR"/>
        </w:rPr>
      </w:pPr>
      <w:r w:rsidRPr="00015DC3">
        <w:rPr>
          <w:rFonts w:ascii="Times New Roman" w:hAnsi="Times New Roman" w:cstheme="majorBidi"/>
          <w:sz w:val="18"/>
          <w:szCs w:val="20"/>
          <w:lang w:bidi="fa-IR"/>
        </w:rPr>
        <w:t>Roerink G.J.</w:t>
      </w:r>
      <w:r w:rsidR="00302548" w:rsidRPr="00015DC3">
        <w:rPr>
          <w:rFonts w:ascii="Times New Roman" w:hAnsi="Times New Roman" w:cstheme="majorBidi"/>
          <w:sz w:val="18"/>
          <w:szCs w:val="20"/>
          <w:lang w:bidi="fa-IR"/>
        </w:rPr>
        <w:t xml:space="preserve"> Bastiaanssen</w:t>
      </w:r>
      <w:r w:rsidRPr="00015DC3">
        <w:rPr>
          <w:rFonts w:ascii="Times New Roman" w:hAnsi="Times New Roman" w:cstheme="majorBidi"/>
          <w:sz w:val="18"/>
          <w:szCs w:val="20"/>
          <w:lang w:bidi="fa-IR"/>
        </w:rPr>
        <w:t xml:space="preserve"> </w:t>
      </w:r>
      <w:r w:rsidR="00132ED0" w:rsidRPr="00015DC3">
        <w:rPr>
          <w:rFonts w:ascii="Times New Roman" w:hAnsi="Times New Roman" w:cstheme="majorBidi"/>
          <w:sz w:val="18"/>
          <w:szCs w:val="20"/>
          <w:lang w:bidi="fa-IR"/>
        </w:rPr>
        <w:t>W. G. M,</w:t>
      </w:r>
      <w:r w:rsidR="00302548" w:rsidRPr="00015DC3">
        <w:rPr>
          <w:rFonts w:ascii="Times New Roman" w:hAnsi="Times New Roman" w:cstheme="majorBidi"/>
          <w:sz w:val="18"/>
          <w:szCs w:val="20"/>
          <w:lang w:bidi="fa-IR"/>
        </w:rPr>
        <w:t xml:space="preserve"> </w:t>
      </w:r>
      <w:r w:rsidR="00132ED0" w:rsidRPr="00015DC3">
        <w:rPr>
          <w:rFonts w:ascii="Times New Roman" w:hAnsi="Times New Roman" w:cstheme="majorBidi"/>
          <w:sz w:val="18"/>
          <w:szCs w:val="20"/>
          <w:lang w:bidi="fa-IR"/>
        </w:rPr>
        <w:t>“</w:t>
      </w:r>
      <w:r w:rsidR="00302548" w:rsidRPr="00015DC3">
        <w:rPr>
          <w:rFonts w:ascii="Times New Roman" w:hAnsi="Times New Roman" w:cstheme="majorBidi"/>
          <w:sz w:val="18"/>
          <w:szCs w:val="20"/>
          <w:lang w:bidi="fa-IR"/>
        </w:rPr>
        <w:t>Chambouleyronand</w:t>
      </w:r>
      <w:r w:rsidRPr="00015DC3">
        <w:rPr>
          <w:rFonts w:ascii="Times New Roman" w:hAnsi="Times New Roman" w:cstheme="majorBidi"/>
          <w:sz w:val="18"/>
          <w:szCs w:val="20"/>
          <w:lang w:bidi="fa-IR"/>
        </w:rPr>
        <w:t xml:space="preserve"> J.</w:t>
      </w:r>
      <w:r w:rsidR="00302548" w:rsidRPr="00015DC3">
        <w:rPr>
          <w:rFonts w:ascii="Times New Roman" w:hAnsi="Times New Roman" w:cstheme="majorBidi"/>
          <w:sz w:val="18"/>
          <w:szCs w:val="20"/>
          <w:lang w:bidi="fa-IR"/>
        </w:rPr>
        <w:t xml:space="preserve"> Menenti</w:t>
      </w:r>
      <w:r w:rsidRPr="00015DC3">
        <w:rPr>
          <w:rFonts w:ascii="Times New Roman" w:hAnsi="Times New Roman" w:cstheme="majorBidi"/>
          <w:sz w:val="18"/>
          <w:szCs w:val="20"/>
          <w:lang w:bidi="fa-IR"/>
        </w:rPr>
        <w:t xml:space="preserve"> M, </w:t>
      </w:r>
      <w:r w:rsidR="00302548" w:rsidRPr="00015DC3">
        <w:rPr>
          <w:rFonts w:ascii="Times New Roman" w:hAnsi="Times New Roman" w:cstheme="majorBidi"/>
          <w:sz w:val="18"/>
          <w:szCs w:val="20"/>
          <w:lang w:bidi="fa-IR"/>
        </w:rPr>
        <w:t xml:space="preserve">Relating crop water consumption to irrigation water supply by remote sensing”, Water Resource Management. </w:t>
      </w:r>
      <w:r w:rsidR="00132ED0" w:rsidRPr="00015DC3">
        <w:rPr>
          <w:rFonts w:ascii="Times New Roman" w:hAnsi="Times New Roman" w:cstheme="majorBidi"/>
          <w:sz w:val="18"/>
          <w:szCs w:val="20"/>
          <w:lang w:bidi="fa-IR"/>
        </w:rPr>
        <w:t xml:space="preserve">Vol. 11, pp. </w:t>
      </w:r>
      <w:r w:rsidR="00302548" w:rsidRPr="00015DC3">
        <w:rPr>
          <w:rFonts w:ascii="Times New Roman" w:hAnsi="Times New Roman" w:cstheme="majorBidi"/>
          <w:sz w:val="18"/>
          <w:szCs w:val="20"/>
          <w:lang w:bidi="fa-IR"/>
        </w:rPr>
        <w:t xml:space="preserve"> 445–465</w:t>
      </w:r>
      <w:r w:rsidRPr="00015DC3">
        <w:rPr>
          <w:rFonts w:ascii="Times New Roman" w:hAnsi="Times New Roman" w:cstheme="majorBidi"/>
          <w:sz w:val="18"/>
          <w:szCs w:val="20"/>
          <w:lang w:bidi="fa-IR"/>
        </w:rPr>
        <w:t>, 1997.</w:t>
      </w:r>
    </w:p>
    <w:p w:rsidR="00302548" w:rsidRPr="00015DC3" w:rsidRDefault="00815007" w:rsidP="00D23A16">
      <w:pPr>
        <w:pStyle w:val="ListParagraph"/>
        <w:numPr>
          <w:ilvl w:val="0"/>
          <w:numId w:val="13"/>
        </w:numPr>
        <w:spacing w:before="284" w:after="160"/>
        <w:ind w:left="810"/>
        <w:jc w:val="both"/>
        <w:rPr>
          <w:rFonts w:ascii="Times New Roman" w:hAnsi="Times New Roman" w:cs="B Nazanin"/>
          <w:sz w:val="18"/>
          <w:szCs w:val="20"/>
          <w:lang w:bidi="fa-IR"/>
        </w:rPr>
      </w:pPr>
      <w:r w:rsidRPr="00015DC3">
        <w:rPr>
          <w:rFonts w:ascii="Times New Roman" w:hAnsi="Times New Roman" w:cs="B Nazanin"/>
          <w:sz w:val="18"/>
          <w:szCs w:val="20"/>
          <w:lang w:bidi="fa-IR"/>
        </w:rPr>
        <w:t>Tasumi M,</w:t>
      </w:r>
      <w:r w:rsidR="00302548" w:rsidRPr="00015DC3">
        <w:rPr>
          <w:rFonts w:ascii="Times New Roman" w:hAnsi="Times New Roman" w:cs="B Nazanin"/>
          <w:sz w:val="18"/>
          <w:szCs w:val="20"/>
          <w:lang w:bidi="fa-IR"/>
        </w:rPr>
        <w:t xml:space="preserve"> </w:t>
      </w:r>
      <w:r w:rsidR="00302548" w:rsidRPr="00015DC3">
        <w:rPr>
          <w:rFonts w:ascii="Times New Roman" w:hAnsi="Times New Roman" w:cs="B Nazanin"/>
          <w:i/>
          <w:iCs/>
          <w:sz w:val="18"/>
          <w:szCs w:val="20"/>
          <w:lang w:bidi="fa-IR"/>
        </w:rPr>
        <w:t xml:space="preserve">Progress in operational estimation of regional evapotranspiration using satellite imagery. ProQuest Dissertations </w:t>
      </w:r>
      <w:r w:rsidR="00D23A16" w:rsidRPr="00015DC3">
        <w:rPr>
          <w:rFonts w:ascii="Times New Roman" w:hAnsi="Times New Roman" w:cs="B Nazanin"/>
          <w:i/>
          <w:iCs/>
          <w:sz w:val="18"/>
          <w:szCs w:val="20"/>
          <w:lang w:bidi="fa-IR"/>
        </w:rPr>
        <w:t>a</w:t>
      </w:r>
      <w:r w:rsidR="00302548" w:rsidRPr="00015DC3">
        <w:rPr>
          <w:rFonts w:ascii="Times New Roman" w:hAnsi="Times New Roman" w:cs="B Nazanin"/>
          <w:i/>
          <w:iCs/>
          <w:sz w:val="18"/>
          <w:szCs w:val="20"/>
          <w:lang w:bidi="fa-IR"/>
        </w:rPr>
        <w:t>nd Theses; Thesi</w:t>
      </w:r>
      <w:r w:rsidRPr="00015DC3">
        <w:rPr>
          <w:rFonts w:ascii="Times New Roman" w:hAnsi="Times New Roman" w:cs="B Nazanin"/>
          <w:i/>
          <w:iCs/>
          <w:sz w:val="18"/>
          <w:szCs w:val="20"/>
          <w:lang w:bidi="fa-IR"/>
        </w:rPr>
        <w:t>s (Ph.D.)</w:t>
      </w:r>
      <w:r w:rsidRPr="00015DC3">
        <w:rPr>
          <w:rFonts w:ascii="Times New Roman" w:hAnsi="Times New Roman" w:cs="B Nazanin"/>
          <w:sz w:val="18"/>
          <w:szCs w:val="20"/>
          <w:lang w:bidi="fa-IR"/>
        </w:rPr>
        <w:t xml:space="preserve"> University of Idaho </w:t>
      </w:r>
      <w:r w:rsidR="00302548" w:rsidRPr="00015DC3">
        <w:rPr>
          <w:rFonts w:ascii="Times New Roman" w:hAnsi="Times New Roman" w:cs="B Nazanin"/>
          <w:sz w:val="18"/>
          <w:szCs w:val="20"/>
          <w:lang w:bidi="fa-IR"/>
        </w:rPr>
        <w:t>Publication Number: AAI3080262; ISBN: 9780496281398; Source: Dissertation Abstracts International, Volume: 64-02,</w:t>
      </w:r>
      <w:r w:rsidRPr="00015DC3">
        <w:rPr>
          <w:rFonts w:ascii="Times New Roman" w:hAnsi="Times New Roman" w:cs="B Nazanin"/>
          <w:sz w:val="18"/>
          <w:szCs w:val="20"/>
          <w:lang w:bidi="fa-IR"/>
        </w:rPr>
        <w:t xml:space="preserve"> Section: B, page: 0598; 357 p, 2003.</w:t>
      </w:r>
    </w:p>
    <w:p w:rsidR="00302548" w:rsidRPr="00015DC3" w:rsidRDefault="00815007" w:rsidP="00815007">
      <w:pPr>
        <w:pStyle w:val="ListParagraph"/>
        <w:numPr>
          <w:ilvl w:val="0"/>
          <w:numId w:val="13"/>
        </w:numPr>
        <w:spacing w:before="284" w:after="160"/>
        <w:ind w:left="810"/>
        <w:jc w:val="both"/>
        <w:rPr>
          <w:rFonts w:ascii="Times New Roman" w:hAnsi="Times New Roman" w:cs="B Nazanin"/>
          <w:sz w:val="18"/>
          <w:szCs w:val="20"/>
          <w:lang w:bidi="fa-IR"/>
        </w:rPr>
      </w:pPr>
      <w:r w:rsidRPr="00015DC3">
        <w:rPr>
          <w:rFonts w:ascii="Times New Roman" w:hAnsi="Times New Roman" w:cs="B Nazanin"/>
          <w:sz w:val="18"/>
          <w:szCs w:val="20"/>
          <w:lang w:bidi="fa-IR"/>
        </w:rPr>
        <w:t>Thoreson B.</w:t>
      </w:r>
      <w:r w:rsidR="00302548" w:rsidRPr="00015DC3">
        <w:rPr>
          <w:rFonts w:ascii="Times New Roman" w:hAnsi="Times New Roman" w:cs="B Nazanin"/>
          <w:sz w:val="18"/>
          <w:szCs w:val="20"/>
          <w:lang w:bidi="fa-IR"/>
        </w:rPr>
        <w:t xml:space="preserve"> Clark</w:t>
      </w:r>
      <w:r w:rsidRPr="00015DC3">
        <w:rPr>
          <w:rFonts w:ascii="Times New Roman" w:hAnsi="Times New Roman" w:cs="B Nazanin"/>
          <w:sz w:val="18"/>
          <w:szCs w:val="20"/>
          <w:lang w:bidi="fa-IR"/>
        </w:rPr>
        <w:t xml:space="preserve"> B.</w:t>
      </w:r>
      <w:r w:rsidR="00302548" w:rsidRPr="00015DC3">
        <w:rPr>
          <w:rFonts w:ascii="Times New Roman" w:hAnsi="Times New Roman" w:cs="B Nazanin"/>
          <w:sz w:val="18"/>
          <w:szCs w:val="20"/>
          <w:lang w:bidi="fa-IR"/>
        </w:rPr>
        <w:t xml:space="preserve"> Soppe</w:t>
      </w:r>
      <w:r w:rsidRPr="00015DC3">
        <w:rPr>
          <w:rFonts w:ascii="Times New Roman" w:hAnsi="Times New Roman" w:cs="B Nazanin"/>
          <w:sz w:val="18"/>
          <w:szCs w:val="20"/>
          <w:lang w:bidi="fa-IR"/>
        </w:rPr>
        <w:t xml:space="preserve"> R.</w:t>
      </w:r>
      <w:r w:rsidR="00302548" w:rsidRPr="00015DC3">
        <w:rPr>
          <w:rFonts w:ascii="Times New Roman" w:hAnsi="Times New Roman" w:cs="B Nazanin"/>
          <w:sz w:val="18"/>
          <w:szCs w:val="20"/>
          <w:lang w:bidi="fa-IR"/>
        </w:rPr>
        <w:t xml:space="preserve"> Keller</w:t>
      </w:r>
      <w:r w:rsidRPr="00015DC3">
        <w:rPr>
          <w:rFonts w:ascii="Times New Roman" w:hAnsi="Times New Roman" w:cs="B Nazanin"/>
          <w:sz w:val="18"/>
          <w:szCs w:val="20"/>
          <w:lang w:bidi="fa-IR"/>
        </w:rPr>
        <w:t xml:space="preserve"> A.</w:t>
      </w:r>
      <w:r w:rsidR="00302548" w:rsidRPr="00015DC3">
        <w:rPr>
          <w:rFonts w:ascii="Times New Roman" w:hAnsi="Times New Roman" w:cs="B Nazanin"/>
          <w:sz w:val="18"/>
          <w:szCs w:val="20"/>
          <w:lang w:bidi="fa-IR"/>
        </w:rPr>
        <w:t xml:space="preserve"> Bastiaanssen</w:t>
      </w:r>
      <w:r w:rsidRPr="00015DC3">
        <w:rPr>
          <w:rFonts w:ascii="Times New Roman" w:hAnsi="Times New Roman" w:cs="B Nazanin"/>
          <w:sz w:val="18"/>
          <w:szCs w:val="20"/>
          <w:lang w:bidi="fa-IR"/>
        </w:rPr>
        <w:t xml:space="preserve"> W </w:t>
      </w:r>
      <w:r w:rsidR="00302548" w:rsidRPr="00015DC3">
        <w:rPr>
          <w:rFonts w:ascii="Times New Roman" w:hAnsi="Times New Roman" w:cs="B Nazanin"/>
          <w:sz w:val="18"/>
          <w:szCs w:val="20"/>
          <w:lang w:bidi="fa-IR"/>
        </w:rPr>
        <w:t>and Eckhardt</w:t>
      </w:r>
      <w:r w:rsidRPr="00015DC3">
        <w:rPr>
          <w:rFonts w:ascii="Times New Roman" w:hAnsi="Times New Roman" w:cs="B Nazanin"/>
          <w:sz w:val="18"/>
          <w:szCs w:val="20"/>
          <w:lang w:bidi="fa-IR"/>
        </w:rPr>
        <w:t xml:space="preserve"> J,</w:t>
      </w:r>
      <w:r w:rsidR="00302548" w:rsidRPr="00015DC3">
        <w:rPr>
          <w:rFonts w:ascii="Times New Roman" w:hAnsi="Times New Roman" w:cs="B Nazanin"/>
          <w:sz w:val="18"/>
          <w:szCs w:val="20"/>
          <w:lang w:bidi="fa-IR"/>
        </w:rPr>
        <w:t xml:space="preserve"> Comparison of evapotranspiration estimates from Remote Sensing (SEBAL), water balance and crop</w:t>
      </w:r>
      <w:r w:rsidR="00015DC3" w:rsidRPr="00015DC3">
        <w:rPr>
          <w:rFonts w:ascii="Times New Roman" w:hAnsi="Times New Roman" w:cs="B Nazanin"/>
          <w:sz w:val="18"/>
          <w:szCs w:val="20"/>
          <w:lang w:bidi="fa-IR"/>
        </w:rPr>
        <w:t xml:space="preserve"> coefficient approaches. p</w:t>
      </w:r>
      <w:r w:rsidR="00302548" w:rsidRPr="00015DC3">
        <w:rPr>
          <w:rFonts w:ascii="Times New Roman" w:hAnsi="Times New Roman" w:cs="B Nazanin"/>
          <w:sz w:val="18"/>
          <w:szCs w:val="20"/>
          <w:lang w:bidi="fa-IR"/>
        </w:rPr>
        <w:t xml:space="preserve">p. 4346-4360.World Environmental and Water Resources Congress: </w:t>
      </w:r>
      <w:r w:rsidRPr="00015DC3">
        <w:rPr>
          <w:rFonts w:ascii="Times New Roman" w:hAnsi="Times New Roman" w:cs="B Nazanin"/>
          <w:sz w:val="18"/>
          <w:szCs w:val="20"/>
          <w:lang w:bidi="fa-IR"/>
        </w:rPr>
        <w:t>May 17-21,</w:t>
      </w:r>
      <w:r w:rsidR="004012E4" w:rsidRPr="00015DC3">
        <w:rPr>
          <w:rFonts w:ascii="Times New Roman" w:hAnsi="Times New Roman" w:cs="B Nazanin"/>
          <w:sz w:val="18"/>
          <w:szCs w:val="20"/>
          <w:lang w:bidi="fa-IR"/>
        </w:rPr>
        <w:t xml:space="preserve"> </w:t>
      </w:r>
      <w:r w:rsidRPr="00015DC3">
        <w:rPr>
          <w:rFonts w:ascii="Times New Roman" w:hAnsi="Times New Roman" w:cs="B Nazanin"/>
          <w:sz w:val="18"/>
          <w:szCs w:val="20"/>
          <w:lang w:bidi="fa-IR"/>
        </w:rPr>
        <w:t>Kansas City, Missouri, 2009.</w:t>
      </w:r>
    </w:p>
    <w:p w:rsidR="00302548" w:rsidRPr="00015DC3" w:rsidRDefault="00D23A16" w:rsidP="00A20299">
      <w:pPr>
        <w:pStyle w:val="ListParagraph"/>
        <w:numPr>
          <w:ilvl w:val="0"/>
          <w:numId w:val="13"/>
        </w:numPr>
        <w:spacing w:before="284" w:after="160"/>
        <w:ind w:left="810"/>
        <w:jc w:val="both"/>
        <w:rPr>
          <w:rFonts w:ascii="Times New Roman" w:hAnsi="Times New Roman" w:cstheme="majorBidi"/>
          <w:sz w:val="18"/>
          <w:szCs w:val="20"/>
          <w:lang w:bidi="fa-IR"/>
        </w:rPr>
      </w:pPr>
      <w:r w:rsidRPr="00015DC3">
        <w:rPr>
          <w:rFonts w:ascii="Times New Roman" w:hAnsi="Times New Roman" w:cstheme="majorBidi"/>
          <w:sz w:val="18"/>
          <w:szCs w:val="20"/>
        </w:rPr>
        <w:t>Trezza</w:t>
      </w:r>
      <w:r w:rsidR="00302548" w:rsidRPr="00015DC3">
        <w:rPr>
          <w:rFonts w:ascii="Times New Roman" w:hAnsi="Times New Roman" w:cstheme="majorBidi"/>
          <w:sz w:val="18"/>
          <w:szCs w:val="20"/>
        </w:rPr>
        <w:t xml:space="preserve"> R and Allen</w:t>
      </w:r>
      <w:r w:rsidRPr="00015DC3">
        <w:rPr>
          <w:rFonts w:ascii="Times New Roman" w:hAnsi="Times New Roman" w:cstheme="majorBidi"/>
          <w:sz w:val="18"/>
          <w:szCs w:val="20"/>
        </w:rPr>
        <w:t xml:space="preserve"> R,</w:t>
      </w:r>
      <w:r w:rsidR="00302548" w:rsidRPr="00015DC3">
        <w:rPr>
          <w:rFonts w:ascii="Times New Roman" w:hAnsi="Times New Roman" w:cstheme="majorBidi"/>
          <w:sz w:val="18"/>
          <w:szCs w:val="20"/>
        </w:rPr>
        <w:t xml:space="preserve"> </w:t>
      </w:r>
      <w:r w:rsidR="00A20299">
        <w:rPr>
          <w:rFonts w:ascii="Times New Roman" w:hAnsi="Times New Roman" w:cstheme="majorBidi"/>
          <w:sz w:val="18"/>
          <w:szCs w:val="20"/>
        </w:rPr>
        <w:t>“</w:t>
      </w:r>
      <w:r w:rsidR="00302548" w:rsidRPr="00015DC3">
        <w:rPr>
          <w:rFonts w:ascii="Times New Roman" w:hAnsi="Times New Roman" w:cstheme="majorBidi"/>
          <w:sz w:val="18"/>
          <w:szCs w:val="20"/>
        </w:rPr>
        <w:t>C</w:t>
      </w:r>
      <w:r w:rsidR="00A20299">
        <w:rPr>
          <w:rFonts w:ascii="Times New Roman" w:hAnsi="Times New Roman" w:cstheme="majorBidi"/>
          <w:sz w:val="18"/>
          <w:szCs w:val="20"/>
        </w:rPr>
        <w:t>rop</w:t>
      </w:r>
      <w:r w:rsidR="00302548" w:rsidRPr="00015DC3">
        <w:rPr>
          <w:rFonts w:ascii="Times New Roman" w:hAnsi="Times New Roman" w:cstheme="majorBidi"/>
          <w:sz w:val="18"/>
          <w:szCs w:val="20"/>
        </w:rPr>
        <w:t xml:space="preserve"> </w:t>
      </w:r>
      <w:r w:rsidR="00A20299">
        <w:rPr>
          <w:rFonts w:ascii="Times New Roman" w:hAnsi="Times New Roman" w:cstheme="majorBidi"/>
          <w:sz w:val="18"/>
          <w:szCs w:val="20"/>
        </w:rPr>
        <w:t>water</w:t>
      </w:r>
      <w:r w:rsidR="00302548" w:rsidRPr="00015DC3">
        <w:rPr>
          <w:rFonts w:ascii="Times New Roman" w:hAnsi="Times New Roman" w:cstheme="majorBidi"/>
          <w:sz w:val="18"/>
          <w:szCs w:val="20"/>
        </w:rPr>
        <w:t xml:space="preserve"> </w:t>
      </w:r>
      <w:r w:rsidR="00A20299">
        <w:rPr>
          <w:rFonts w:ascii="Times New Roman" w:hAnsi="Times New Roman" w:cstheme="majorBidi"/>
          <w:sz w:val="18"/>
          <w:szCs w:val="20"/>
        </w:rPr>
        <w:t>requirements from a remotesensing model for the snake plain area in Idaho geoensenanza, año/vol”</w:t>
      </w:r>
      <w:r w:rsidR="00302548" w:rsidRPr="00015DC3">
        <w:rPr>
          <w:rFonts w:ascii="Times New Roman" w:hAnsi="Times New Roman" w:cstheme="majorBidi"/>
          <w:sz w:val="18"/>
          <w:szCs w:val="20"/>
        </w:rPr>
        <w:t>, Universidad de los Andes San Cristobal, Ve</w:t>
      </w:r>
      <w:r w:rsidRPr="00015DC3">
        <w:rPr>
          <w:rFonts w:ascii="Times New Roman" w:hAnsi="Times New Roman" w:cstheme="majorBidi"/>
          <w:sz w:val="18"/>
          <w:szCs w:val="20"/>
        </w:rPr>
        <w:t xml:space="preserve">nezuela, </w:t>
      </w:r>
      <w:r w:rsidR="00A20299">
        <w:rPr>
          <w:rFonts w:ascii="Times New Roman" w:hAnsi="Times New Roman" w:cstheme="majorBidi"/>
          <w:sz w:val="18"/>
          <w:szCs w:val="20"/>
        </w:rPr>
        <w:t>geoensenanza</w:t>
      </w:r>
      <w:r w:rsidRPr="00015DC3">
        <w:rPr>
          <w:rFonts w:ascii="Times New Roman" w:hAnsi="Times New Roman" w:cstheme="majorBidi"/>
          <w:sz w:val="18"/>
          <w:szCs w:val="20"/>
        </w:rPr>
        <w:t xml:space="preserve">. </w:t>
      </w:r>
      <w:r w:rsidR="008250BE" w:rsidRPr="00015DC3">
        <w:rPr>
          <w:rFonts w:ascii="Times New Roman" w:hAnsi="Times New Roman" w:cstheme="majorBidi"/>
          <w:sz w:val="18"/>
          <w:szCs w:val="20"/>
        </w:rPr>
        <w:t>Vol. 8, pp.</w:t>
      </w:r>
      <w:r w:rsidRPr="00015DC3">
        <w:rPr>
          <w:rFonts w:ascii="Times New Roman" w:hAnsi="Times New Roman" w:cstheme="majorBidi"/>
          <w:sz w:val="18"/>
          <w:szCs w:val="20"/>
        </w:rPr>
        <w:t xml:space="preserve"> 83-90, 2003.</w:t>
      </w:r>
    </w:p>
    <w:p w:rsidR="00302548" w:rsidRPr="00015DC3" w:rsidRDefault="00D23A16" w:rsidP="00D23A16">
      <w:pPr>
        <w:pStyle w:val="ListParagraph"/>
        <w:numPr>
          <w:ilvl w:val="0"/>
          <w:numId w:val="13"/>
        </w:numPr>
        <w:spacing w:before="284" w:after="160"/>
        <w:ind w:left="810"/>
        <w:jc w:val="both"/>
        <w:rPr>
          <w:rFonts w:ascii="Times New Roman" w:hAnsi="Times New Roman" w:cstheme="majorBidi"/>
          <w:sz w:val="18"/>
          <w:szCs w:val="20"/>
          <w:lang w:bidi="fa-IR"/>
        </w:rPr>
      </w:pPr>
      <w:r w:rsidRPr="00015DC3">
        <w:rPr>
          <w:rFonts w:ascii="Times New Roman" w:hAnsi="Times New Roman" w:cstheme="majorBidi"/>
          <w:sz w:val="18"/>
          <w:szCs w:val="20"/>
        </w:rPr>
        <w:t xml:space="preserve">Vara Prasad P. V. Prasanna H and Thomas H, </w:t>
      </w:r>
      <w:r w:rsidR="00302548" w:rsidRPr="00015DC3">
        <w:rPr>
          <w:rFonts w:ascii="Times New Roman" w:hAnsi="Times New Roman" w:cstheme="majorBidi"/>
          <w:i/>
          <w:iCs/>
          <w:sz w:val="18"/>
          <w:szCs w:val="20"/>
        </w:rPr>
        <w:t>Statistical and spectral approaches to automate hot and cold pixel selection for surface energy balance based evapotranspiration mapping</w:t>
      </w:r>
      <w:r w:rsidR="00302548" w:rsidRPr="00015DC3">
        <w:rPr>
          <w:rFonts w:ascii="Times New Roman" w:hAnsi="Times New Roman" w:cstheme="majorBidi"/>
          <w:sz w:val="18"/>
          <w:szCs w:val="20"/>
        </w:rPr>
        <w:t>. Ogallala Aquifer Program. IPM 10.19.</w:t>
      </w:r>
      <w:r w:rsidRPr="00015DC3">
        <w:rPr>
          <w:rFonts w:ascii="Times New Roman" w:hAnsi="Times New Roman" w:cstheme="majorBidi"/>
          <w:sz w:val="18"/>
          <w:szCs w:val="20"/>
        </w:rPr>
        <w:t xml:space="preserve"> Remote Sensing and ET, </w:t>
      </w:r>
      <w:r w:rsidR="00302548" w:rsidRPr="00015DC3">
        <w:rPr>
          <w:rFonts w:ascii="Times New Roman" w:hAnsi="Times New Roman" w:cstheme="majorBidi"/>
          <w:sz w:val="18"/>
          <w:szCs w:val="20"/>
        </w:rPr>
        <w:t>2012.</w:t>
      </w:r>
    </w:p>
    <w:p w:rsidR="00302548" w:rsidRPr="00015DC3" w:rsidRDefault="00D23A16" w:rsidP="00A20299">
      <w:pPr>
        <w:pStyle w:val="ListParagraph"/>
        <w:numPr>
          <w:ilvl w:val="0"/>
          <w:numId w:val="13"/>
        </w:numPr>
        <w:spacing w:before="284" w:after="160"/>
        <w:ind w:left="810"/>
        <w:jc w:val="both"/>
        <w:rPr>
          <w:rFonts w:ascii="Times New Roman" w:hAnsi="Times New Roman" w:cs="B Nazanin"/>
          <w:bCs/>
          <w:sz w:val="18"/>
          <w:szCs w:val="20"/>
          <w:lang w:bidi="fa-IR"/>
        </w:rPr>
      </w:pPr>
      <w:r w:rsidRPr="00015DC3">
        <w:rPr>
          <w:rFonts w:ascii="Times New Roman" w:hAnsi="Times New Roman" w:cs="B Nazanin"/>
          <w:bCs/>
          <w:sz w:val="18"/>
          <w:szCs w:val="20"/>
        </w:rPr>
        <w:t xml:space="preserve">Varni, M. </w:t>
      </w:r>
      <w:r w:rsidRPr="00015DC3">
        <w:rPr>
          <w:rFonts w:ascii="Times New Roman" w:hAnsi="Times New Roman" w:cs="B Nazanin"/>
          <w:bCs/>
          <w:sz w:val="18"/>
          <w:szCs w:val="20"/>
          <w:lang w:bidi="fa-IR"/>
        </w:rPr>
        <w:t xml:space="preserve">Usunoff E and  Weinzettel Ravias P, </w:t>
      </w:r>
      <w:r w:rsidR="008250BE" w:rsidRPr="00015DC3">
        <w:rPr>
          <w:rFonts w:ascii="Times New Roman" w:hAnsi="Times New Roman" w:cs="B Nazanin"/>
          <w:bCs/>
          <w:sz w:val="18"/>
          <w:szCs w:val="20"/>
          <w:lang w:bidi="fa-IR"/>
        </w:rPr>
        <w:t>“</w:t>
      </w:r>
      <w:r w:rsidR="00302548" w:rsidRPr="00015DC3">
        <w:rPr>
          <w:rFonts w:ascii="Times New Roman" w:hAnsi="Times New Roman" w:cs="B Nazanin"/>
          <w:bCs/>
          <w:sz w:val="18"/>
          <w:szCs w:val="20"/>
          <w:lang w:bidi="fa-IR"/>
        </w:rPr>
        <w:t>The groundwater recharge in the Azul aquifer, central Buenos Aires Province</w:t>
      </w:r>
      <w:r w:rsidR="008250BE" w:rsidRPr="00015DC3">
        <w:rPr>
          <w:rFonts w:ascii="Times New Roman" w:hAnsi="Times New Roman" w:cs="B Nazanin"/>
          <w:bCs/>
          <w:sz w:val="18"/>
          <w:szCs w:val="20"/>
          <w:lang w:bidi="fa-IR"/>
        </w:rPr>
        <w:t>”</w:t>
      </w:r>
      <w:r w:rsidR="00302548" w:rsidRPr="00015DC3">
        <w:rPr>
          <w:rFonts w:ascii="Times New Roman" w:hAnsi="Times New Roman" w:cs="B Nazanin"/>
          <w:bCs/>
          <w:sz w:val="18"/>
          <w:szCs w:val="20"/>
          <w:lang w:bidi="fa-IR"/>
        </w:rPr>
        <w:t>, Argentina, Physics and Chemistry of the Earth, Physics and chemist</w:t>
      </w:r>
      <w:r w:rsidRPr="00015DC3">
        <w:rPr>
          <w:rFonts w:ascii="Times New Roman" w:hAnsi="Times New Roman" w:cs="B Nazanin"/>
          <w:bCs/>
          <w:sz w:val="18"/>
          <w:szCs w:val="20"/>
          <w:lang w:bidi="fa-IR"/>
        </w:rPr>
        <w:t xml:space="preserve">ry of the Earth, </w:t>
      </w:r>
      <w:r w:rsidR="008250BE" w:rsidRPr="00015DC3">
        <w:rPr>
          <w:rFonts w:ascii="Times New Roman" w:hAnsi="Times New Roman" w:cs="B Nazanin"/>
          <w:bCs/>
          <w:sz w:val="18"/>
          <w:szCs w:val="20"/>
          <w:lang w:bidi="fa-IR"/>
        </w:rPr>
        <w:t xml:space="preserve">Vol. </w:t>
      </w:r>
      <w:r w:rsidRPr="00015DC3">
        <w:rPr>
          <w:rFonts w:ascii="Times New Roman" w:hAnsi="Times New Roman" w:cs="B Nazanin"/>
          <w:bCs/>
          <w:sz w:val="18"/>
          <w:szCs w:val="20"/>
          <w:lang w:bidi="fa-IR"/>
        </w:rPr>
        <w:t>24</w:t>
      </w:r>
      <w:r w:rsidR="008250BE" w:rsidRPr="00015DC3">
        <w:rPr>
          <w:rFonts w:ascii="Times New Roman" w:hAnsi="Times New Roman" w:cs="B Nazanin"/>
          <w:bCs/>
          <w:sz w:val="18"/>
          <w:szCs w:val="20"/>
          <w:lang w:bidi="fa-IR"/>
        </w:rPr>
        <w:t xml:space="preserve">, No. </w:t>
      </w:r>
      <w:r w:rsidRPr="00015DC3">
        <w:rPr>
          <w:rFonts w:ascii="Times New Roman" w:hAnsi="Times New Roman" w:cs="B Nazanin"/>
          <w:bCs/>
          <w:sz w:val="18"/>
          <w:szCs w:val="20"/>
          <w:lang w:bidi="fa-IR"/>
        </w:rPr>
        <w:t>4</w:t>
      </w:r>
      <w:r w:rsidR="008250BE" w:rsidRPr="00015DC3">
        <w:rPr>
          <w:rFonts w:ascii="Times New Roman" w:hAnsi="Times New Roman" w:cs="B Nazanin"/>
          <w:bCs/>
          <w:sz w:val="18"/>
          <w:szCs w:val="20"/>
          <w:lang w:bidi="fa-IR"/>
        </w:rPr>
        <w:t>, pp.</w:t>
      </w:r>
      <w:r w:rsidRPr="00015DC3">
        <w:rPr>
          <w:rFonts w:ascii="Times New Roman" w:hAnsi="Times New Roman" w:cs="B Nazanin"/>
          <w:bCs/>
          <w:sz w:val="18"/>
          <w:szCs w:val="20"/>
          <w:lang w:bidi="fa-IR"/>
        </w:rPr>
        <w:t xml:space="preserve"> 349-352, 1999.</w:t>
      </w:r>
    </w:p>
    <w:p w:rsidR="00302548" w:rsidRPr="00015DC3" w:rsidRDefault="00302548" w:rsidP="00EA3B6B">
      <w:pPr>
        <w:pStyle w:val="BodyText3"/>
        <w:tabs>
          <w:tab w:val="right" w:pos="567"/>
        </w:tabs>
        <w:bidi/>
        <w:ind w:firstLine="567"/>
        <w:rPr>
          <w:rFonts w:cs="B Nazanin"/>
          <w:sz w:val="18"/>
          <w:lang w:bidi="fa-IR"/>
        </w:rPr>
      </w:pPr>
    </w:p>
    <w:p w:rsidR="00302548" w:rsidRPr="00015DC3" w:rsidRDefault="00302548" w:rsidP="00302548">
      <w:pPr>
        <w:pStyle w:val="BodyText3"/>
        <w:tabs>
          <w:tab w:val="right" w:pos="567"/>
        </w:tabs>
        <w:bidi/>
        <w:ind w:firstLine="567"/>
        <w:rPr>
          <w:rFonts w:cs="B Nazanin"/>
          <w:sz w:val="18"/>
          <w:lang w:bidi="fa-IR"/>
        </w:rPr>
      </w:pPr>
    </w:p>
    <w:p w:rsidR="00302548" w:rsidRPr="00015DC3" w:rsidRDefault="00302548" w:rsidP="00302548">
      <w:pPr>
        <w:pStyle w:val="BodyText3"/>
        <w:tabs>
          <w:tab w:val="right" w:pos="567"/>
        </w:tabs>
        <w:bidi/>
        <w:ind w:firstLine="567"/>
        <w:rPr>
          <w:rFonts w:cs="B Nazanin"/>
          <w:sz w:val="18"/>
          <w:lang w:bidi="fa-IR"/>
        </w:rPr>
      </w:pPr>
      <w:bookmarkStart w:id="2" w:name="_GoBack"/>
      <w:bookmarkEnd w:id="2"/>
    </w:p>
    <w:sectPr w:rsidR="00302548" w:rsidRPr="00015DC3" w:rsidSect="00651DF9">
      <w:footerReference w:type="default" r:id="rId68"/>
      <w:footnotePr>
        <w:numRestart w:val="eachPage"/>
      </w:footnotePr>
      <w:type w:val="continuous"/>
      <w:pgSz w:w="11906" w:h="16838" w:code="9"/>
      <w:pgMar w:top="1699" w:right="1699" w:bottom="1699" w:left="1411" w:header="706" w:footer="706"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567" w:rsidRDefault="00A16567">
      <w:r>
        <w:separator/>
      </w:r>
    </w:p>
  </w:endnote>
  <w:endnote w:type="continuationSeparator" w:id="0">
    <w:p w:rsidR="00A16567" w:rsidRDefault="00A16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B Titr">
    <w:panose1 w:val="00000700000000000000"/>
    <w:charset w:val="B2"/>
    <w:family w:val="auto"/>
    <w:pitch w:val="variable"/>
    <w:sig w:usb0="00002001" w:usb1="80000000" w:usb2="00000008" w:usb3="00000000" w:csb0="00000040" w:csb1="00000000"/>
  </w:font>
  <w:font w:name="TimesNewRomanPSMT">
    <w:panose1 w:val="00000000000000000000"/>
    <w:charset w:val="00"/>
    <w:family w:val="roman"/>
    <w:notTrueType/>
    <w:pitch w:val="default"/>
    <w:sig w:usb0="00000003" w:usb1="00000000" w:usb2="00000000" w:usb3="00000000" w:csb0="00000001" w:csb1="00000000"/>
  </w:font>
  <w:font w:name="Times New Roman,Italic">
    <w:altName w:val="Times New Roman"/>
    <w:panose1 w:val="00000000000000000000"/>
    <w:charset w:val="00"/>
    <w:family w:val="auto"/>
    <w:notTrueType/>
    <w:pitch w:val="default"/>
    <w:sig w:usb0="00000003" w:usb1="00000000" w:usb2="00000000" w:usb3="00000000" w:csb0="00000001" w:csb1="00000000"/>
  </w:font>
  <w:font w:name="IPT.Mitra">
    <w:panose1 w:val="00000400000000000000"/>
    <w:charset w:val="02"/>
    <w:family w:val="auto"/>
    <w:pitch w:val="variable"/>
    <w:sig w:usb0="00000000" w:usb1="10000000" w:usb2="00000000" w:usb3="00000000" w:csb0="80000000" w:csb1="00000000"/>
  </w:font>
  <w:font w:name="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FD7" w:rsidRPr="00212134" w:rsidRDefault="0095722D" w:rsidP="00212134">
    <w:pPr>
      <w:pStyle w:val="Footer"/>
      <w:framePr w:wrap="auto" w:vAnchor="text" w:hAnchor="margin" w:xAlign="center" w:y="1"/>
      <w:bidi/>
      <w:rPr>
        <w:rStyle w:val="PageNumber"/>
        <w:rFonts w:ascii="IPT.Mitra" w:hAnsi="IPT.Mitra" w:cs="Mitra"/>
      </w:rPr>
    </w:pPr>
    <w:r w:rsidRPr="00212134">
      <w:rPr>
        <w:rStyle w:val="PageNumber"/>
        <w:rFonts w:ascii="IPT.Mitra" w:hAnsi="IPT.Mitra" w:cs="Mitra"/>
      </w:rPr>
      <w:fldChar w:fldCharType="begin"/>
    </w:r>
    <w:r w:rsidR="009B5FD7" w:rsidRPr="00212134">
      <w:rPr>
        <w:rStyle w:val="PageNumber"/>
        <w:rFonts w:ascii="IPT.Mitra" w:hAnsi="IPT.Mitra" w:cs="Mitra"/>
      </w:rPr>
      <w:instrText xml:space="preserve">PAGE  </w:instrText>
    </w:r>
    <w:r w:rsidRPr="00212134">
      <w:rPr>
        <w:rStyle w:val="PageNumber"/>
        <w:rFonts w:ascii="IPT.Mitra" w:hAnsi="IPT.Mitra" w:cs="Mitra"/>
      </w:rPr>
      <w:fldChar w:fldCharType="separate"/>
    </w:r>
    <w:r w:rsidR="00A6259B">
      <w:rPr>
        <w:rStyle w:val="PageNumber"/>
        <w:rFonts w:ascii="IPT.Mitra" w:hAnsi="IPT.Mitra" w:cs="Mitra"/>
        <w:noProof/>
        <w:rtl/>
      </w:rPr>
      <w:t>12</w:t>
    </w:r>
    <w:r w:rsidRPr="00212134">
      <w:rPr>
        <w:rStyle w:val="PageNumber"/>
        <w:rFonts w:ascii="IPT.Mitra" w:hAnsi="IPT.Mitra" w:cs="Mitra"/>
      </w:rPr>
      <w:fldChar w:fldCharType="end"/>
    </w:r>
  </w:p>
  <w:p w:rsidR="009B5FD7" w:rsidRDefault="009B5F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567" w:rsidRDefault="00A16567">
      <w:r>
        <w:separator/>
      </w:r>
    </w:p>
  </w:footnote>
  <w:footnote w:type="continuationSeparator" w:id="0">
    <w:p w:rsidR="00A16567" w:rsidRDefault="00A165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514813"/>
    <w:multiLevelType w:val="hybridMultilevel"/>
    <w:tmpl w:val="5698A152"/>
    <w:lvl w:ilvl="0" w:tplc="04090015">
      <w:start w:val="1"/>
      <w:numFmt w:val="upperLetter"/>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D718BC"/>
    <w:multiLevelType w:val="hybridMultilevel"/>
    <w:tmpl w:val="97F2BDC2"/>
    <w:lvl w:ilvl="0" w:tplc="0409000F">
      <w:start w:val="1"/>
      <w:numFmt w:val="decimal"/>
      <w:lvlText w:val="%1."/>
      <w:lvlJc w:val="left"/>
      <w:pPr>
        <w:ind w:left="99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787AEF"/>
    <w:multiLevelType w:val="hybridMultilevel"/>
    <w:tmpl w:val="EAA2CE3C"/>
    <w:lvl w:ilvl="0" w:tplc="04090011">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3EE75FBC"/>
    <w:multiLevelType w:val="hybridMultilevel"/>
    <w:tmpl w:val="D03AD800"/>
    <w:lvl w:ilvl="0" w:tplc="00586AA6">
      <w:start w:val="2"/>
      <w:numFmt w:val="decimal"/>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40216B89"/>
    <w:multiLevelType w:val="hybridMultilevel"/>
    <w:tmpl w:val="4B0C92E2"/>
    <w:lvl w:ilvl="0" w:tplc="C74AE478">
      <w:start w:val="1"/>
      <w:numFmt w:val="decimal"/>
      <w:lvlText w:val="%1-"/>
      <w:lvlJc w:val="left"/>
      <w:pPr>
        <w:tabs>
          <w:tab w:val="num" w:pos="360"/>
        </w:tabs>
        <w:ind w:left="284" w:hanging="284"/>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2600CBF"/>
    <w:multiLevelType w:val="hybridMultilevel"/>
    <w:tmpl w:val="C5FE2F54"/>
    <w:lvl w:ilvl="0" w:tplc="3A4AB0E6">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68C072F"/>
    <w:multiLevelType w:val="hybridMultilevel"/>
    <w:tmpl w:val="97F2BDC2"/>
    <w:lvl w:ilvl="0" w:tplc="0409000F">
      <w:start w:val="1"/>
      <w:numFmt w:val="decimal"/>
      <w:lvlText w:val="%1."/>
      <w:lvlJc w:val="left"/>
      <w:pPr>
        <w:ind w:left="99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6CE669C"/>
    <w:multiLevelType w:val="hybridMultilevel"/>
    <w:tmpl w:val="2F16CBF4"/>
    <w:lvl w:ilvl="0" w:tplc="6B0A00C8">
      <w:start w:val="1"/>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5EE42527"/>
    <w:multiLevelType w:val="hybridMultilevel"/>
    <w:tmpl w:val="A726D4E2"/>
    <w:lvl w:ilvl="0" w:tplc="9C0267F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EFC7A3A"/>
    <w:multiLevelType w:val="hybridMultilevel"/>
    <w:tmpl w:val="DFC06750"/>
    <w:lvl w:ilvl="0" w:tplc="F00812E2">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5"/>
  </w:num>
  <w:num w:numId="2">
    <w:abstractNumId w:val="12"/>
  </w:num>
  <w:num w:numId="3">
    <w:abstractNumId w:val="10"/>
  </w:num>
  <w:num w:numId="4">
    <w:abstractNumId w:val="9"/>
  </w:num>
  <w:num w:numId="5">
    <w:abstractNumId w:val="6"/>
  </w:num>
  <w:num w:numId="6">
    <w:abstractNumId w:val="4"/>
  </w:num>
  <w:num w:numId="7">
    <w:abstractNumId w:val="11"/>
  </w:num>
  <w:num w:numId="8">
    <w:abstractNumId w:val="3"/>
  </w:num>
  <w:num w:numId="9">
    <w:abstractNumId w:val="13"/>
  </w:num>
  <w:num w:numId="10">
    <w:abstractNumId w:val="0"/>
  </w:num>
  <w:num w:numId="11">
    <w:abstractNumId w:val="7"/>
  </w:num>
  <w:num w:numId="12">
    <w:abstractNumId w:val="2"/>
  </w:num>
  <w:num w:numId="13">
    <w:abstractNumId w:val="8"/>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defaultTabStop w:val="720"/>
  <w:doNotHyphenateCaps/>
  <w:drawingGridHorizontalSpacing w:val="6"/>
  <w:drawingGridVerticalSpacing w:val="6"/>
  <w:noPunctuationKerning/>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3B"/>
    <w:rsid w:val="00015DC3"/>
    <w:rsid w:val="00017831"/>
    <w:rsid w:val="0002177B"/>
    <w:rsid w:val="000272E6"/>
    <w:rsid w:val="000345EE"/>
    <w:rsid w:val="00046EA2"/>
    <w:rsid w:val="00057490"/>
    <w:rsid w:val="000607DF"/>
    <w:rsid w:val="0006586A"/>
    <w:rsid w:val="0006689D"/>
    <w:rsid w:val="00070B00"/>
    <w:rsid w:val="00080508"/>
    <w:rsid w:val="00085680"/>
    <w:rsid w:val="00086CDF"/>
    <w:rsid w:val="00087196"/>
    <w:rsid w:val="0008760A"/>
    <w:rsid w:val="000905C2"/>
    <w:rsid w:val="00092F63"/>
    <w:rsid w:val="000B4BEA"/>
    <w:rsid w:val="000B714A"/>
    <w:rsid w:val="000C197E"/>
    <w:rsid w:val="000C778E"/>
    <w:rsid w:val="000C7828"/>
    <w:rsid w:val="000D594D"/>
    <w:rsid w:val="000E0EE7"/>
    <w:rsid w:val="000E6F9B"/>
    <w:rsid w:val="000F5346"/>
    <w:rsid w:val="00110678"/>
    <w:rsid w:val="001138C8"/>
    <w:rsid w:val="00125006"/>
    <w:rsid w:val="0012580F"/>
    <w:rsid w:val="00132ED0"/>
    <w:rsid w:val="00141DBB"/>
    <w:rsid w:val="00142026"/>
    <w:rsid w:val="001504E3"/>
    <w:rsid w:val="00155135"/>
    <w:rsid w:val="00162F36"/>
    <w:rsid w:val="00164E34"/>
    <w:rsid w:val="00165A56"/>
    <w:rsid w:val="00167C3B"/>
    <w:rsid w:val="001808D4"/>
    <w:rsid w:val="0018674B"/>
    <w:rsid w:val="00187567"/>
    <w:rsid w:val="00187BE5"/>
    <w:rsid w:val="00194BC1"/>
    <w:rsid w:val="00195E7A"/>
    <w:rsid w:val="00195F38"/>
    <w:rsid w:val="001A744C"/>
    <w:rsid w:val="001B1D65"/>
    <w:rsid w:val="001B459B"/>
    <w:rsid w:val="001C269F"/>
    <w:rsid w:val="001D0E43"/>
    <w:rsid w:val="001F35DB"/>
    <w:rsid w:val="00200FD5"/>
    <w:rsid w:val="0020478E"/>
    <w:rsid w:val="00212134"/>
    <w:rsid w:val="002205B9"/>
    <w:rsid w:val="00223A5E"/>
    <w:rsid w:val="002241D3"/>
    <w:rsid w:val="002351E7"/>
    <w:rsid w:val="0025256B"/>
    <w:rsid w:val="002543CC"/>
    <w:rsid w:val="00260F88"/>
    <w:rsid w:val="00274FE9"/>
    <w:rsid w:val="00276650"/>
    <w:rsid w:val="00280381"/>
    <w:rsid w:val="0028099A"/>
    <w:rsid w:val="00281ED6"/>
    <w:rsid w:val="002822E9"/>
    <w:rsid w:val="0028326D"/>
    <w:rsid w:val="00283E35"/>
    <w:rsid w:val="00286741"/>
    <w:rsid w:val="00287297"/>
    <w:rsid w:val="0028735F"/>
    <w:rsid w:val="00290FA3"/>
    <w:rsid w:val="002A6358"/>
    <w:rsid w:val="002B2BFB"/>
    <w:rsid w:val="002C77E7"/>
    <w:rsid w:val="002D3C56"/>
    <w:rsid w:val="002D64E8"/>
    <w:rsid w:val="00302548"/>
    <w:rsid w:val="00302E7E"/>
    <w:rsid w:val="00304E19"/>
    <w:rsid w:val="00313BCE"/>
    <w:rsid w:val="00316D55"/>
    <w:rsid w:val="00327BF9"/>
    <w:rsid w:val="00355914"/>
    <w:rsid w:val="00355C09"/>
    <w:rsid w:val="00355F2E"/>
    <w:rsid w:val="003565F3"/>
    <w:rsid w:val="0036112A"/>
    <w:rsid w:val="003809B8"/>
    <w:rsid w:val="00385B96"/>
    <w:rsid w:val="003902F8"/>
    <w:rsid w:val="003960CF"/>
    <w:rsid w:val="003A2D39"/>
    <w:rsid w:val="003A33DD"/>
    <w:rsid w:val="003A7C33"/>
    <w:rsid w:val="003C0E4F"/>
    <w:rsid w:val="003D4FE9"/>
    <w:rsid w:val="003D625C"/>
    <w:rsid w:val="003F6A9D"/>
    <w:rsid w:val="003F6BCD"/>
    <w:rsid w:val="004012E4"/>
    <w:rsid w:val="004012FC"/>
    <w:rsid w:val="00407B2A"/>
    <w:rsid w:val="004130DD"/>
    <w:rsid w:val="0042651F"/>
    <w:rsid w:val="00427BED"/>
    <w:rsid w:val="004337A8"/>
    <w:rsid w:val="004445D2"/>
    <w:rsid w:val="00451F5A"/>
    <w:rsid w:val="00453BBC"/>
    <w:rsid w:val="00456841"/>
    <w:rsid w:val="00460A75"/>
    <w:rsid w:val="004902BA"/>
    <w:rsid w:val="00491279"/>
    <w:rsid w:val="00491901"/>
    <w:rsid w:val="0049556B"/>
    <w:rsid w:val="00495A1C"/>
    <w:rsid w:val="004966F8"/>
    <w:rsid w:val="004A65C4"/>
    <w:rsid w:val="004B3BBE"/>
    <w:rsid w:val="004B5045"/>
    <w:rsid w:val="004B7981"/>
    <w:rsid w:val="004C0729"/>
    <w:rsid w:val="004C14D4"/>
    <w:rsid w:val="004C3933"/>
    <w:rsid w:val="004C436C"/>
    <w:rsid w:val="004E41F0"/>
    <w:rsid w:val="004F46D1"/>
    <w:rsid w:val="00513F81"/>
    <w:rsid w:val="00514CBB"/>
    <w:rsid w:val="00524189"/>
    <w:rsid w:val="00527F75"/>
    <w:rsid w:val="00531D7C"/>
    <w:rsid w:val="00541775"/>
    <w:rsid w:val="005434B4"/>
    <w:rsid w:val="005542AB"/>
    <w:rsid w:val="005627BC"/>
    <w:rsid w:val="00576270"/>
    <w:rsid w:val="00580FB9"/>
    <w:rsid w:val="005917FE"/>
    <w:rsid w:val="00592277"/>
    <w:rsid w:val="0059582E"/>
    <w:rsid w:val="005A519D"/>
    <w:rsid w:val="005B7FBD"/>
    <w:rsid w:val="005C3241"/>
    <w:rsid w:val="005D5908"/>
    <w:rsid w:val="005E6F76"/>
    <w:rsid w:val="005F0F77"/>
    <w:rsid w:val="005F537B"/>
    <w:rsid w:val="00606C93"/>
    <w:rsid w:val="00617123"/>
    <w:rsid w:val="00620FF9"/>
    <w:rsid w:val="00622B96"/>
    <w:rsid w:val="00625096"/>
    <w:rsid w:val="0062770E"/>
    <w:rsid w:val="006346AC"/>
    <w:rsid w:val="00645BDD"/>
    <w:rsid w:val="00645DEF"/>
    <w:rsid w:val="00651DF9"/>
    <w:rsid w:val="006549FB"/>
    <w:rsid w:val="00657BDD"/>
    <w:rsid w:val="006651F5"/>
    <w:rsid w:val="00665456"/>
    <w:rsid w:val="00667C67"/>
    <w:rsid w:val="00675F9A"/>
    <w:rsid w:val="006A475E"/>
    <w:rsid w:val="006B33AA"/>
    <w:rsid w:val="006B492D"/>
    <w:rsid w:val="006B4BD3"/>
    <w:rsid w:val="006B66FA"/>
    <w:rsid w:val="006C7E20"/>
    <w:rsid w:val="006D16EA"/>
    <w:rsid w:val="006D5463"/>
    <w:rsid w:val="006F7F3C"/>
    <w:rsid w:val="00700CA4"/>
    <w:rsid w:val="0070175F"/>
    <w:rsid w:val="00711A2A"/>
    <w:rsid w:val="00720F14"/>
    <w:rsid w:val="0072141A"/>
    <w:rsid w:val="0073463E"/>
    <w:rsid w:val="007363B2"/>
    <w:rsid w:val="0074037E"/>
    <w:rsid w:val="00745674"/>
    <w:rsid w:val="0075174B"/>
    <w:rsid w:val="007627FE"/>
    <w:rsid w:val="00770D48"/>
    <w:rsid w:val="00771042"/>
    <w:rsid w:val="007741CF"/>
    <w:rsid w:val="00782F55"/>
    <w:rsid w:val="007A7DD1"/>
    <w:rsid w:val="007B1757"/>
    <w:rsid w:val="007B195A"/>
    <w:rsid w:val="007B231D"/>
    <w:rsid w:val="007B3830"/>
    <w:rsid w:val="007B43C2"/>
    <w:rsid w:val="007B6512"/>
    <w:rsid w:val="007B703B"/>
    <w:rsid w:val="007C65BD"/>
    <w:rsid w:val="007D2502"/>
    <w:rsid w:val="007D389B"/>
    <w:rsid w:val="007E0C79"/>
    <w:rsid w:val="007E251A"/>
    <w:rsid w:val="007F5A82"/>
    <w:rsid w:val="008028D1"/>
    <w:rsid w:val="00804230"/>
    <w:rsid w:val="00804EA7"/>
    <w:rsid w:val="00807086"/>
    <w:rsid w:val="00813A2C"/>
    <w:rsid w:val="00815007"/>
    <w:rsid w:val="0082053F"/>
    <w:rsid w:val="008224DC"/>
    <w:rsid w:val="00823DC8"/>
    <w:rsid w:val="008250BE"/>
    <w:rsid w:val="0082752F"/>
    <w:rsid w:val="00831275"/>
    <w:rsid w:val="0083535F"/>
    <w:rsid w:val="00841244"/>
    <w:rsid w:val="00842D3B"/>
    <w:rsid w:val="008521B0"/>
    <w:rsid w:val="00852CB6"/>
    <w:rsid w:val="008540DF"/>
    <w:rsid w:val="00857B8B"/>
    <w:rsid w:val="00861855"/>
    <w:rsid w:val="008707E1"/>
    <w:rsid w:val="00875A12"/>
    <w:rsid w:val="00876F75"/>
    <w:rsid w:val="00881432"/>
    <w:rsid w:val="0088222D"/>
    <w:rsid w:val="008833AB"/>
    <w:rsid w:val="0088648B"/>
    <w:rsid w:val="00891D62"/>
    <w:rsid w:val="008A1942"/>
    <w:rsid w:val="008A4236"/>
    <w:rsid w:val="008C2886"/>
    <w:rsid w:val="008D2B7C"/>
    <w:rsid w:val="008E463E"/>
    <w:rsid w:val="008F25C5"/>
    <w:rsid w:val="008F2876"/>
    <w:rsid w:val="00902424"/>
    <w:rsid w:val="00902915"/>
    <w:rsid w:val="009135AC"/>
    <w:rsid w:val="00913900"/>
    <w:rsid w:val="009210DF"/>
    <w:rsid w:val="00921BFE"/>
    <w:rsid w:val="00926C66"/>
    <w:rsid w:val="009339A9"/>
    <w:rsid w:val="00956E9B"/>
    <w:rsid w:val="0095722D"/>
    <w:rsid w:val="00960985"/>
    <w:rsid w:val="0096112B"/>
    <w:rsid w:val="00961A0E"/>
    <w:rsid w:val="009654BF"/>
    <w:rsid w:val="00967768"/>
    <w:rsid w:val="009729A4"/>
    <w:rsid w:val="0097656E"/>
    <w:rsid w:val="00995406"/>
    <w:rsid w:val="009A57FF"/>
    <w:rsid w:val="009B3126"/>
    <w:rsid w:val="009B5FD7"/>
    <w:rsid w:val="009C5E69"/>
    <w:rsid w:val="009D6C1D"/>
    <w:rsid w:val="009D7EA9"/>
    <w:rsid w:val="009E768A"/>
    <w:rsid w:val="009F02F9"/>
    <w:rsid w:val="009F1290"/>
    <w:rsid w:val="00A003E6"/>
    <w:rsid w:val="00A16567"/>
    <w:rsid w:val="00A174CE"/>
    <w:rsid w:val="00A20299"/>
    <w:rsid w:val="00A21C22"/>
    <w:rsid w:val="00A24F6B"/>
    <w:rsid w:val="00A30054"/>
    <w:rsid w:val="00A32CB3"/>
    <w:rsid w:val="00A42986"/>
    <w:rsid w:val="00A5540E"/>
    <w:rsid w:val="00A6259B"/>
    <w:rsid w:val="00A62AE4"/>
    <w:rsid w:val="00A66338"/>
    <w:rsid w:val="00A672BD"/>
    <w:rsid w:val="00A83387"/>
    <w:rsid w:val="00A86F59"/>
    <w:rsid w:val="00A94C09"/>
    <w:rsid w:val="00A97713"/>
    <w:rsid w:val="00AB2AE9"/>
    <w:rsid w:val="00AB3D2E"/>
    <w:rsid w:val="00AB6DA9"/>
    <w:rsid w:val="00AD334D"/>
    <w:rsid w:val="00AD5258"/>
    <w:rsid w:val="00AD55EB"/>
    <w:rsid w:val="00AD62F1"/>
    <w:rsid w:val="00AE1D33"/>
    <w:rsid w:val="00AE2FB6"/>
    <w:rsid w:val="00AE7556"/>
    <w:rsid w:val="00AF52D8"/>
    <w:rsid w:val="00AF7868"/>
    <w:rsid w:val="00AF7A13"/>
    <w:rsid w:val="00AF7B74"/>
    <w:rsid w:val="00B0067A"/>
    <w:rsid w:val="00B02730"/>
    <w:rsid w:val="00B03C3A"/>
    <w:rsid w:val="00B04CE8"/>
    <w:rsid w:val="00B20594"/>
    <w:rsid w:val="00B21324"/>
    <w:rsid w:val="00B23F8A"/>
    <w:rsid w:val="00B31370"/>
    <w:rsid w:val="00B37544"/>
    <w:rsid w:val="00B37DF7"/>
    <w:rsid w:val="00B402F3"/>
    <w:rsid w:val="00B43626"/>
    <w:rsid w:val="00B46415"/>
    <w:rsid w:val="00B518EA"/>
    <w:rsid w:val="00B633C0"/>
    <w:rsid w:val="00B858DD"/>
    <w:rsid w:val="00B964D0"/>
    <w:rsid w:val="00BA0658"/>
    <w:rsid w:val="00BC7A26"/>
    <w:rsid w:val="00BD23A7"/>
    <w:rsid w:val="00BE1617"/>
    <w:rsid w:val="00BE7253"/>
    <w:rsid w:val="00BF2C99"/>
    <w:rsid w:val="00C02204"/>
    <w:rsid w:val="00C06118"/>
    <w:rsid w:val="00C2156A"/>
    <w:rsid w:val="00C217D8"/>
    <w:rsid w:val="00C22E23"/>
    <w:rsid w:val="00C27DAD"/>
    <w:rsid w:val="00C43122"/>
    <w:rsid w:val="00C458A6"/>
    <w:rsid w:val="00C47B80"/>
    <w:rsid w:val="00C6381D"/>
    <w:rsid w:val="00C64E23"/>
    <w:rsid w:val="00C66EED"/>
    <w:rsid w:val="00C81FDD"/>
    <w:rsid w:val="00C824AE"/>
    <w:rsid w:val="00C82AD1"/>
    <w:rsid w:val="00C90586"/>
    <w:rsid w:val="00C92DA2"/>
    <w:rsid w:val="00CA0F69"/>
    <w:rsid w:val="00CA2A45"/>
    <w:rsid w:val="00CA49B0"/>
    <w:rsid w:val="00CA5399"/>
    <w:rsid w:val="00CB4682"/>
    <w:rsid w:val="00CB7B26"/>
    <w:rsid w:val="00CC6D61"/>
    <w:rsid w:val="00CD09E6"/>
    <w:rsid w:val="00CD6922"/>
    <w:rsid w:val="00CF28C0"/>
    <w:rsid w:val="00D104F5"/>
    <w:rsid w:val="00D11E95"/>
    <w:rsid w:val="00D15ECD"/>
    <w:rsid w:val="00D23A16"/>
    <w:rsid w:val="00D2556E"/>
    <w:rsid w:val="00D3656E"/>
    <w:rsid w:val="00D5728A"/>
    <w:rsid w:val="00D61A3B"/>
    <w:rsid w:val="00D6368D"/>
    <w:rsid w:val="00D73A07"/>
    <w:rsid w:val="00D76B94"/>
    <w:rsid w:val="00DA3EFD"/>
    <w:rsid w:val="00DB0865"/>
    <w:rsid w:val="00DB434E"/>
    <w:rsid w:val="00DB46EF"/>
    <w:rsid w:val="00DC05F2"/>
    <w:rsid w:val="00DC1ED9"/>
    <w:rsid w:val="00DD1C97"/>
    <w:rsid w:val="00DD5592"/>
    <w:rsid w:val="00DE027C"/>
    <w:rsid w:val="00DE3865"/>
    <w:rsid w:val="00DF33A2"/>
    <w:rsid w:val="00DF5530"/>
    <w:rsid w:val="00DF5541"/>
    <w:rsid w:val="00E00C5C"/>
    <w:rsid w:val="00E0455E"/>
    <w:rsid w:val="00E208A3"/>
    <w:rsid w:val="00E24237"/>
    <w:rsid w:val="00E246FB"/>
    <w:rsid w:val="00E3615E"/>
    <w:rsid w:val="00E40A50"/>
    <w:rsid w:val="00E51179"/>
    <w:rsid w:val="00E6281F"/>
    <w:rsid w:val="00E62984"/>
    <w:rsid w:val="00E6309F"/>
    <w:rsid w:val="00E63CEA"/>
    <w:rsid w:val="00E70C10"/>
    <w:rsid w:val="00E848DD"/>
    <w:rsid w:val="00E86544"/>
    <w:rsid w:val="00E877F5"/>
    <w:rsid w:val="00EA141D"/>
    <w:rsid w:val="00EA3B6B"/>
    <w:rsid w:val="00EB62DE"/>
    <w:rsid w:val="00EC109B"/>
    <w:rsid w:val="00EC29A4"/>
    <w:rsid w:val="00EC467E"/>
    <w:rsid w:val="00EC4DCF"/>
    <w:rsid w:val="00EE162A"/>
    <w:rsid w:val="00EF1B3B"/>
    <w:rsid w:val="00EF442A"/>
    <w:rsid w:val="00F1555B"/>
    <w:rsid w:val="00F16196"/>
    <w:rsid w:val="00F35923"/>
    <w:rsid w:val="00F36A32"/>
    <w:rsid w:val="00F52ED1"/>
    <w:rsid w:val="00F60856"/>
    <w:rsid w:val="00F63888"/>
    <w:rsid w:val="00F661E6"/>
    <w:rsid w:val="00F66869"/>
    <w:rsid w:val="00F73604"/>
    <w:rsid w:val="00F8549A"/>
    <w:rsid w:val="00F865DE"/>
    <w:rsid w:val="00F95A07"/>
    <w:rsid w:val="00FA2081"/>
    <w:rsid w:val="00FA2A1F"/>
    <w:rsid w:val="00FB1142"/>
    <w:rsid w:val="00FB4E17"/>
    <w:rsid w:val="00FB7BEC"/>
    <w:rsid w:val="00FC5E7B"/>
    <w:rsid w:val="00FC77C5"/>
    <w:rsid w:val="00FD457A"/>
    <w:rsid w:val="00FE093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DF22D6E-AAD4-4C40-8359-32DD964C3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B26"/>
    <w:rPr>
      <w:sz w:val="24"/>
      <w:szCs w:val="24"/>
    </w:rPr>
  </w:style>
  <w:style w:type="paragraph" w:styleId="Heading1">
    <w:name w:val="heading 1"/>
    <w:basedOn w:val="Normal"/>
    <w:next w:val="Normal"/>
    <w:link w:val="Heading1Char"/>
    <w:uiPriority w:val="99"/>
    <w:qFormat/>
    <w:rsid w:val="00CB7B26"/>
    <w:pPr>
      <w:keepNext/>
      <w:jc w:val="center"/>
      <w:outlineLvl w:val="0"/>
    </w:pPr>
    <w:rPr>
      <w:b/>
      <w:bCs/>
    </w:rPr>
  </w:style>
  <w:style w:type="paragraph" w:styleId="Heading2">
    <w:name w:val="heading 2"/>
    <w:basedOn w:val="Normal"/>
    <w:next w:val="Normal"/>
    <w:link w:val="Heading2Char"/>
    <w:uiPriority w:val="99"/>
    <w:qFormat/>
    <w:rsid w:val="00CB7B26"/>
    <w:pPr>
      <w:keepNext/>
      <w:outlineLvl w:val="1"/>
    </w:pPr>
    <w:rPr>
      <w:b/>
      <w:bCs/>
      <w:sz w:val="22"/>
    </w:rPr>
  </w:style>
  <w:style w:type="paragraph" w:styleId="Heading3">
    <w:name w:val="heading 3"/>
    <w:basedOn w:val="Normal"/>
    <w:next w:val="Normal"/>
    <w:link w:val="Heading3Char"/>
    <w:uiPriority w:val="99"/>
    <w:qFormat/>
    <w:rsid w:val="00CB7B26"/>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808D4"/>
    <w:rPr>
      <w:rFonts w:ascii="Cambria" w:hAnsi="Cambria" w:cs="Times New Roman"/>
      <w:b/>
      <w:bCs/>
      <w:kern w:val="32"/>
      <w:sz w:val="32"/>
      <w:szCs w:val="32"/>
    </w:rPr>
  </w:style>
  <w:style w:type="character" w:customStyle="1" w:styleId="Heading2Char">
    <w:name w:val="Heading 2 Char"/>
    <w:link w:val="Heading2"/>
    <w:uiPriority w:val="99"/>
    <w:semiHidden/>
    <w:locked/>
    <w:rsid w:val="001808D4"/>
    <w:rPr>
      <w:rFonts w:ascii="Cambria" w:hAnsi="Cambria" w:cs="Times New Roman"/>
      <w:b/>
      <w:bCs/>
      <w:i/>
      <w:iCs/>
      <w:sz w:val="28"/>
      <w:szCs w:val="28"/>
    </w:rPr>
  </w:style>
  <w:style w:type="character" w:customStyle="1" w:styleId="Heading3Char">
    <w:name w:val="Heading 3 Char"/>
    <w:link w:val="Heading3"/>
    <w:uiPriority w:val="99"/>
    <w:semiHidden/>
    <w:locked/>
    <w:rsid w:val="001808D4"/>
    <w:rPr>
      <w:rFonts w:ascii="Cambria" w:hAnsi="Cambria" w:cs="Times New Roman"/>
      <w:b/>
      <w:bCs/>
      <w:sz w:val="26"/>
      <w:szCs w:val="26"/>
    </w:rPr>
  </w:style>
  <w:style w:type="paragraph" w:styleId="BodyText">
    <w:name w:val="Body Text"/>
    <w:basedOn w:val="Normal"/>
    <w:link w:val="BodyTextChar"/>
    <w:uiPriority w:val="99"/>
    <w:rsid w:val="00CB7B26"/>
    <w:pPr>
      <w:jc w:val="both"/>
    </w:pPr>
    <w:rPr>
      <w:sz w:val="18"/>
      <w:szCs w:val="18"/>
    </w:rPr>
  </w:style>
  <w:style w:type="character" w:customStyle="1" w:styleId="BodyTextChar">
    <w:name w:val="Body Text Char"/>
    <w:link w:val="BodyText"/>
    <w:uiPriority w:val="99"/>
    <w:semiHidden/>
    <w:locked/>
    <w:rsid w:val="001808D4"/>
    <w:rPr>
      <w:rFonts w:cs="Times New Roman"/>
      <w:sz w:val="24"/>
      <w:szCs w:val="24"/>
    </w:rPr>
  </w:style>
  <w:style w:type="paragraph" w:styleId="FootnoteText">
    <w:name w:val="footnote text"/>
    <w:basedOn w:val="Normal"/>
    <w:link w:val="FootnoteTextChar"/>
    <w:uiPriority w:val="99"/>
    <w:semiHidden/>
    <w:rsid w:val="00CB7B26"/>
    <w:rPr>
      <w:sz w:val="20"/>
      <w:szCs w:val="20"/>
    </w:rPr>
  </w:style>
  <w:style w:type="character" w:customStyle="1" w:styleId="FootnoteTextChar">
    <w:name w:val="Footnote Text Char"/>
    <w:link w:val="FootnoteText"/>
    <w:uiPriority w:val="99"/>
    <w:semiHidden/>
    <w:locked/>
    <w:rsid w:val="001808D4"/>
    <w:rPr>
      <w:rFonts w:cs="Times New Roman"/>
      <w:sz w:val="20"/>
      <w:szCs w:val="20"/>
    </w:rPr>
  </w:style>
  <w:style w:type="character" w:styleId="FootnoteReference">
    <w:name w:val="footnote reference"/>
    <w:uiPriority w:val="99"/>
    <w:semiHidden/>
    <w:rsid w:val="00CB7B26"/>
    <w:rPr>
      <w:rFonts w:cs="Times New Roman"/>
      <w:vertAlign w:val="superscript"/>
    </w:rPr>
  </w:style>
  <w:style w:type="paragraph" w:styleId="Date">
    <w:name w:val="Date"/>
    <w:basedOn w:val="Normal"/>
    <w:next w:val="Normal"/>
    <w:link w:val="DateChar"/>
    <w:uiPriority w:val="99"/>
    <w:rsid w:val="00CB7B26"/>
  </w:style>
  <w:style w:type="character" w:customStyle="1" w:styleId="DateChar">
    <w:name w:val="Date Char"/>
    <w:link w:val="Date"/>
    <w:uiPriority w:val="99"/>
    <w:semiHidden/>
    <w:locked/>
    <w:rsid w:val="001808D4"/>
    <w:rPr>
      <w:rFonts w:cs="Times New Roman"/>
      <w:sz w:val="24"/>
      <w:szCs w:val="24"/>
    </w:rPr>
  </w:style>
  <w:style w:type="paragraph" w:styleId="Title">
    <w:name w:val="Title"/>
    <w:basedOn w:val="Normal"/>
    <w:link w:val="TitleChar"/>
    <w:uiPriority w:val="99"/>
    <w:qFormat/>
    <w:rsid w:val="00CB7B26"/>
    <w:pPr>
      <w:jc w:val="center"/>
    </w:pPr>
    <w:rPr>
      <w:b/>
      <w:bCs/>
      <w:sz w:val="32"/>
      <w:szCs w:val="32"/>
    </w:rPr>
  </w:style>
  <w:style w:type="character" w:customStyle="1" w:styleId="TitleChar">
    <w:name w:val="Title Char"/>
    <w:link w:val="Title"/>
    <w:uiPriority w:val="99"/>
    <w:locked/>
    <w:rsid w:val="001808D4"/>
    <w:rPr>
      <w:rFonts w:ascii="Cambria" w:hAnsi="Cambria" w:cs="Times New Roman"/>
      <w:b/>
      <w:bCs/>
      <w:kern w:val="28"/>
      <w:sz w:val="32"/>
      <w:szCs w:val="32"/>
    </w:rPr>
  </w:style>
  <w:style w:type="paragraph" w:styleId="BodyText2">
    <w:name w:val="Body Text 2"/>
    <w:basedOn w:val="Normal"/>
    <w:link w:val="BodyText2Char"/>
    <w:uiPriority w:val="99"/>
    <w:rsid w:val="00CB7B26"/>
    <w:pPr>
      <w:jc w:val="center"/>
    </w:pPr>
    <w:rPr>
      <w:b/>
      <w:bCs/>
      <w:sz w:val="32"/>
    </w:rPr>
  </w:style>
  <w:style w:type="character" w:customStyle="1" w:styleId="BodyText2Char">
    <w:name w:val="Body Text 2 Char"/>
    <w:link w:val="BodyText2"/>
    <w:uiPriority w:val="99"/>
    <w:semiHidden/>
    <w:locked/>
    <w:rsid w:val="001808D4"/>
    <w:rPr>
      <w:rFonts w:cs="Times New Roman"/>
      <w:sz w:val="24"/>
      <w:szCs w:val="24"/>
    </w:rPr>
  </w:style>
  <w:style w:type="paragraph" w:styleId="BodyText3">
    <w:name w:val="Body Text 3"/>
    <w:basedOn w:val="Normal"/>
    <w:link w:val="BodyText3Char"/>
    <w:uiPriority w:val="99"/>
    <w:rsid w:val="00CB7B26"/>
    <w:pPr>
      <w:jc w:val="both"/>
    </w:pPr>
  </w:style>
  <w:style w:type="character" w:customStyle="1" w:styleId="BodyText3Char">
    <w:name w:val="Body Text 3 Char"/>
    <w:link w:val="BodyText3"/>
    <w:uiPriority w:val="99"/>
    <w:semiHidden/>
    <w:locked/>
    <w:rsid w:val="001808D4"/>
    <w:rPr>
      <w:rFonts w:cs="Times New Roman"/>
      <w:sz w:val="16"/>
      <w:szCs w:val="16"/>
    </w:rPr>
  </w:style>
  <w:style w:type="paragraph" w:styleId="BodyTextIndent">
    <w:name w:val="Body Text Indent"/>
    <w:basedOn w:val="Normal"/>
    <w:link w:val="BodyTextIndentChar"/>
    <w:uiPriority w:val="99"/>
    <w:rsid w:val="00CB7B26"/>
    <w:pPr>
      <w:ind w:firstLine="284"/>
      <w:jc w:val="both"/>
    </w:pPr>
  </w:style>
  <w:style w:type="character" w:customStyle="1" w:styleId="BodyTextIndentChar">
    <w:name w:val="Body Text Indent Char"/>
    <w:link w:val="BodyTextIndent"/>
    <w:uiPriority w:val="99"/>
    <w:semiHidden/>
    <w:locked/>
    <w:rsid w:val="001808D4"/>
    <w:rPr>
      <w:rFonts w:cs="Times New Roman"/>
      <w:sz w:val="24"/>
      <w:szCs w:val="24"/>
    </w:rPr>
  </w:style>
  <w:style w:type="paragraph" w:styleId="Footer">
    <w:name w:val="footer"/>
    <w:basedOn w:val="Normal"/>
    <w:link w:val="FooterChar"/>
    <w:uiPriority w:val="99"/>
    <w:rsid w:val="00CB7B26"/>
    <w:pPr>
      <w:tabs>
        <w:tab w:val="center" w:pos="4153"/>
        <w:tab w:val="right" w:pos="8306"/>
      </w:tabs>
    </w:pPr>
  </w:style>
  <w:style w:type="character" w:customStyle="1" w:styleId="FooterChar">
    <w:name w:val="Footer Char"/>
    <w:link w:val="Footer"/>
    <w:uiPriority w:val="99"/>
    <w:semiHidden/>
    <w:locked/>
    <w:rsid w:val="001808D4"/>
    <w:rPr>
      <w:rFonts w:cs="Times New Roman"/>
      <w:sz w:val="24"/>
      <w:szCs w:val="24"/>
    </w:rPr>
  </w:style>
  <w:style w:type="character" w:styleId="PageNumber">
    <w:name w:val="page number"/>
    <w:uiPriority w:val="99"/>
    <w:rsid w:val="00CB7B26"/>
    <w:rPr>
      <w:rFonts w:cs="Times New Roman"/>
    </w:rPr>
  </w:style>
  <w:style w:type="paragraph" w:styleId="Header">
    <w:name w:val="header"/>
    <w:basedOn w:val="Normal"/>
    <w:link w:val="HeaderChar"/>
    <w:uiPriority w:val="99"/>
    <w:rsid w:val="00CB7B26"/>
    <w:pPr>
      <w:tabs>
        <w:tab w:val="center" w:pos="4153"/>
        <w:tab w:val="right" w:pos="8306"/>
      </w:tabs>
    </w:pPr>
  </w:style>
  <w:style w:type="character" w:customStyle="1" w:styleId="HeaderChar">
    <w:name w:val="Header Char"/>
    <w:link w:val="Header"/>
    <w:uiPriority w:val="99"/>
    <w:semiHidden/>
    <w:locked/>
    <w:rsid w:val="00212134"/>
    <w:rPr>
      <w:rFonts w:cs="Times New Roman"/>
      <w:sz w:val="24"/>
      <w:szCs w:val="24"/>
      <w:lang w:val="en-US" w:eastAsia="en-US" w:bidi="ar-SA"/>
    </w:rPr>
  </w:style>
  <w:style w:type="paragraph" w:styleId="BodyTextIndent2">
    <w:name w:val="Body Text Indent 2"/>
    <w:basedOn w:val="Normal"/>
    <w:link w:val="BodyTextIndent2Char"/>
    <w:uiPriority w:val="99"/>
    <w:rsid w:val="00CB7B26"/>
    <w:pPr>
      <w:ind w:left="113" w:hanging="113"/>
    </w:pPr>
    <w:rPr>
      <w:rFonts w:ascii="Arial" w:hAnsi="Arial" w:cs="Arial"/>
      <w:sz w:val="16"/>
      <w:szCs w:val="16"/>
    </w:rPr>
  </w:style>
  <w:style w:type="character" w:customStyle="1" w:styleId="BodyTextIndent2Char">
    <w:name w:val="Body Text Indent 2 Char"/>
    <w:link w:val="BodyTextIndent2"/>
    <w:uiPriority w:val="99"/>
    <w:semiHidden/>
    <w:locked/>
    <w:rsid w:val="001808D4"/>
    <w:rPr>
      <w:rFonts w:cs="Times New Roman"/>
      <w:sz w:val="24"/>
      <w:szCs w:val="24"/>
    </w:rPr>
  </w:style>
  <w:style w:type="paragraph" w:styleId="BlockText">
    <w:name w:val="Block Text"/>
    <w:basedOn w:val="Normal"/>
    <w:uiPriority w:val="99"/>
    <w:rsid w:val="00CB7B26"/>
    <w:pPr>
      <w:ind w:left="567" w:right="567"/>
      <w:jc w:val="both"/>
    </w:pPr>
    <w:rPr>
      <w:sz w:val="18"/>
    </w:rPr>
  </w:style>
  <w:style w:type="character" w:styleId="Hyperlink">
    <w:name w:val="Hyperlink"/>
    <w:uiPriority w:val="99"/>
    <w:rsid w:val="003A33DD"/>
    <w:rPr>
      <w:rFonts w:cs="Times New Roman"/>
      <w:color w:val="0000FF"/>
      <w:u w:val="single"/>
    </w:rPr>
  </w:style>
  <w:style w:type="paragraph" w:styleId="BalloonText">
    <w:name w:val="Balloon Text"/>
    <w:basedOn w:val="Normal"/>
    <w:link w:val="BalloonTextChar"/>
    <w:uiPriority w:val="99"/>
    <w:semiHidden/>
    <w:rsid w:val="00657BDD"/>
    <w:rPr>
      <w:rFonts w:ascii="Tahoma" w:hAnsi="Tahoma" w:cs="Tahoma"/>
      <w:sz w:val="16"/>
      <w:szCs w:val="16"/>
    </w:rPr>
  </w:style>
  <w:style w:type="character" w:customStyle="1" w:styleId="BalloonTextChar">
    <w:name w:val="Balloon Text Char"/>
    <w:link w:val="BalloonText"/>
    <w:uiPriority w:val="99"/>
    <w:semiHidden/>
    <w:locked/>
    <w:rsid w:val="001808D4"/>
    <w:rPr>
      <w:rFonts w:cs="Times New Roman"/>
      <w:sz w:val="2"/>
    </w:rPr>
  </w:style>
  <w:style w:type="paragraph" w:customStyle="1" w:styleId="Authors">
    <w:name w:val="Authors"/>
    <w:basedOn w:val="Normal"/>
    <w:autoRedefine/>
    <w:rsid w:val="0088648B"/>
    <w:pPr>
      <w:overflowPunct w:val="0"/>
      <w:autoSpaceDE w:val="0"/>
      <w:autoSpaceDN w:val="0"/>
      <w:bidi/>
      <w:adjustRightInd w:val="0"/>
      <w:jc w:val="center"/>
      <w:textAlignment w:val="baseline"/>
    </w:pPr>
    <w:rPr>
      <w:rFonts w:cs="B Zar"/>
      <w:b/>
      <w:bCs/>
      <w:sz w:val="28"/>
      <w:szCs w:val="28"/>
      <w:lang w:bidi="fa-IR"/>
    </w:rPr>
  </w:style>
  <w:style w:type="paragraph" w:customStyle="1" w:styleId="Affiliations">
    <w:name w:val="Affiliations"/>
    <w:basedOn w:val="Normal"/>
    <w:autoRedefine/>
    <w:rsid w:val="0028326D"/>
    <w:pPr>
      <w:framePr w:wrap="around" w:vAnchor="text" w:hAnchor="text" w:xAlign="center" w:y="1"/>
      <w:overflowPunct w:val="0"/>
      <w:autoSpaceDE w:val="0"/>
      <w:autoSpaceDN w:val="0"/>
      <w:bidi/>
      <w:adjustRightInd w:val="0"/>
      <w:jc w:val="center"/>
      <w:textAlignment w:val="baseline"/>
    </w:pPr>
    <w:rPr>
      <w:rFonts w:cs="B Nazanin"/>
      <w:sz w:val="20"/>
    </w:rPr>
  </w:style>
  <w:style w:type="paragraph" w:customStyle="1" w:styleId="References">
    <w:name w:val="References"/>
    <w:basedOn w:val="Normal"/>
    <w:rsid w:val="00FB4E17"/>
    <w:pPr>
      <w:numPr>
        <w:numId w:val="11"/>
      </w:numPr>
      <w:overflowPunct w:val="0"/>
      <w:autoSpaceDE w:val="0"/>
      <w:autoSpaceDN w:val="0"/>
      <w:adjustRightInd w:val="0"/>
      <w:jc w:val="both"/>
      <w:textAlignment w:val="baseline"/>
    </w:pPr>
    <w:rPr>
      <w:sz w:val="16"/>
      <w:szCs w:val="20"/>
      <w:lang w:bidi="fa-IR"/>
    </w:rPr>
  </w:style>
  <w:style w:type="table" w:styleId="LightShading-Accent1">
    <w:name w:val="Light Shading Accent 1"/>
    <w:basedOn w:val="TableNormal"/>
    <w:uiPriority w:val="60"/>
    <w:rsid w:val="00C66EED"/>
    <w:rPr>
      <w:rFonts w:asciiTheme="minorHAnsi" w:eastAsiaTheme="minorEastAsia" w:hAnsiTheme="minorHAnsi" w:cstheme="minorBidi"/>
      <w:color w:val="2E74B5" w:themeColor="accent1" w:themeShade="BF"/>
      <w:sz w:val="22"/>
      <w:szCs w:val="22"/>
      <w:lang w:eastAsia="ko-KR"/>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styleId="ListParagraph">
    <w:name w:val="List Paragraph"/>
    <w:basedOn w:val="Normal"/>
    <w:uiPriority w:val="34"/>
    <w:qFormat/>
    <w:rsid w:val="00651DF9"/>
    <w:pPr>
      <w:spacing w:after="200" w:line="276" w:lineRule="auto"/>
      <w:ind w:left="720"/>
      <w:contextualSpacing/>
    </w:pPr>
    <w:rPr>
      <w:rFonts w:asciiTheme="minorHAnsi" w:eastAsiaTheme="minorHAnsi" w:hAnsiTheme="minorHAnsi" w:cstheme="minorBidi"/>
      <w:sz w:val="22"/>
      <w:szCs w:val="22"/>
    </w:rPr>
  </w:style>
  <w:style w:type="paragraph" w:styleId="NormalWeb">
    <w:name w:val="Normal (Web)"/>
    <w:basedOn w:val="Normal"/>
    <w:uiPriority w:val="99"/>
    <w:unhideWhenUsed/>
    <w:rsid w:val="00651DF9"/>
    <w:pPr>
      <w:spacing w:before="100" w:beforeAutospacing="1" w:after="100" w:afterAutospacing="1"/>
    </w:pPr>
    <w:rPr>
      <w:lang w:bidi="fa-IR"/>
    </w:rPr>
  </w:style>
  <w:style w:type="character" w:customStyle="1" w:styleId="apple-converted-space">
    <w:name w:val="apple-converted-space"/>
    <w:basedOn w:val="DefaultParagraphFont"/>
    <w:rsid w:val="00651DF9"/>
  </w:style>
  <w:style w:type="character" w:styleId="Strong">
    <w:name w:val="Strong"/>
    <w:basedOn w:val="DefaultParagraphFont"/>
    <w:uiPriority w:val="22"/>
    <w:qFormat/>
    <w:locked/>
    <w:rsid w:val="00651D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8.wmf"/><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image" Target="media/image31.png"/><Relationship Id="rId68"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5.png"/><Relationship Id="rId58" Type="http://schemas.openxmlformats.org/officeDocument/2006/relationships/hyperlink" Target="http://www.wikipg.com/show_context.aspx?id=11228&amp;lang=fa" TargetMode="External"/><Relationship Id="rId66" Type="http://schemas.openxmlformats.org/officeDocument/2006/relationships/chart" Target="charts/chart1.xml"/><Relationship Id="rId5" Type="http://schemas.openxmlformats.org/officeDocument/2006/relationships/webSettings" Target="webSettings.xml"/><Relationship Id="rId61" Type="http://schemas.openxmlformats.org/officeDocument/2006/relationships/hyperlink" Target="http://www.wikipg.com/show_context.aspx?id=14150&amp;lang=fa" TargetMode="External"/><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0.bin"/><Relationship Id="rId56" Type="http://schemas.openxmlformats.org/officeDocument/2006/relationships/image" Target="media/image28.png"/><Relationship Id="rId64" Type="http://schemas.openxmlformats.org/officeDocument/2006/relationships/image" Target="media/image32.png"/><Relationship Id="rId69"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23.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hyperlink" Target="http://www.wikipg.com/show_context.aspx?id=10992&amp;lang=fa" TargetMode="External"/><Relationship Id="rId67" Type="http://schemas.openxmlformats.org/officeDocument/2006/relationships/chart" Target="charts/chart2.xml"/><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image" Target="media/image26.png"/><Relationship Id="rId62" Type="http://schemas.openxmlformats.org/officeDocument/2006/relationships/image" Target="media/image30.png"/><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9.png"/><Relationship Id="rId10" Type="http://schemas.openxmlformats.org/officeDocument/2006/relationships/oleObject" Target="embeddings/oleObject1.bin"/><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image" Target="media/image24.png"/><Relationship Id="rId60" Type="http://schemas.openxmlformats.org/officeDocument/2006/relationships/hyperlink" Target="http://www.wikipg.com/show_context.aspx?id=3689&amp;lang=fa" TargetMode="External"/><Relationship Id="rId65" Type="http://schemas.openxmlformats.org/officeDocument/2006/relationships/image" Target="media/image33.png"/><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7.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Aseman\Desktop\93_07_13\Book2_93_07_1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seman\Desktop\93_08_04\Book2_93_07_1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18126488446437383"/>
          <c:y val="5.7435479388605833E-2"/>
          <c:w val="0.59729384810427522"/>
          <c:h val="0.70886555847185773"/>
        </c:manualLayout>
      </c:layout>
      <c:lineChart>
        <c:grouping val="standard"/>
        <c:varyColors val="0"/>
        <c:ser>
          <c:idx val="0"/>
          <c:order val="0"/>
          <c:tx>
            <c:v>تبخیر تعرق لایسیمتری</c:v>
          </c:tx>
          <c:marker>
            <c:symbol val="none"/>
          </c:marker>
          <c:cat>
            <c:strRef>
              <c:f>Sheet1!$D$67:$D$74</c:f>
              <c:strCache>
                <c:ptCount val="8"/>
                <c:pt idx="0">
                  <c:v>79/08/05</c:v>
                </c:pt>
                <c:pt idx="1">
                  <c:v>79/12/17</c:v>
                </c:pt>
                <c:pt idx="2">
                  <c:v>79/12/23</c:v>
                </c:pt>
                <c:pt idx="3">
                  <c:v>80/01/25</c:v>
                </c:pt>
                <c:pt idx="4">
                  <c:v>80/02/10</c:v>
                </c:pt>
                <c:pt idx="5">
                  <c:v>80/02/26</c:v>
                </c:pt>
                <c:pt idx="6">
                  <c:v>80/05/13</c:v>
                </c:pt>
                <c:pt idx="7">
                  <c:v>80/06/14</c:v>
                </c:pt>
              </c:strCache>
            </c:strRef>
          </c:cat>
          <c:val>
            <c:numRef>
              <c:f>Sheet1!$E$67:$E$74</c:f>
              <c:numCache>
                <c:formatCode>General</c:formatCode>
                <c:ptCount val="8"/>
                <c:pt idx="0">
                  <c:v>2.5</c:v>
                </c:pt>
                <c:pt idx="1">
                  <c:v>1.9000000000000001</c:v>
                </c:pt>
                <c:pt idx="2">
                  <c:v>4.3</c:v>
                </c:pt>
                <c:pt idx="3">
                  <c:v>6.8</c:v>
                </c:pt>
                <c:pt idx="4">
                  <c:v>7.6</c:v>
                </c:pt>
                <c:pt idx="5">
                  <c:v>12.7</c:v>
                </c:pt>
                <c:pt idx="6">
                  <c:v>12.3</c:v>
                </c:pt>
                <c:pt idx="7">
                  <c:v>9.2000000000000011</c:v>
                </c:pt>
              </c:numCache>
            </c:numRef>
          </c:val>
          <c:smooth val="0"/>
        </c:ser>
        <c:ser>
          <c:idx val="1"/>
          <c:order val="1"/>
          <c:tx>
            <c:v>تبخیر تعرق واقعی برآورد شده از تصویر</c:v>
          </c:tx>
          <c:marker>
            <c:symbol val="none"/>
          </c:marker>
          <c:cat>
            <c:strRef>
              <c:f>Sheet1!$D$67:$D$74</c:f>
              <c:strCache>
                <c:ptCount val="8"/>
                <c:pt idx="0">
                  <c:v>79/08/05</c:v>
                </c:pt>
                <c:pt idx="1">
                  <c:v>79/12/17</c:v>
                </c:pt>
                <c:pt idx="2">
                  <c:v>79/12/23</c:v>
                </c:pt>
                <c:pt idx="3">
                  <c:v>80/01/25</c:v>
                </c:pt>
                <c:pt idx="4">
                  <c:v>80/02/10</c:v>
                </c:pt>
                <c:pt idx="5">
                  <c:v>80/02/26</c:v>
                </c:pt>
                <c:pt idx="6">
                  <c:v>80/05/13</c:v>
                </c:pt>
                <c:pt idx="7">
                  <c:v>80/06/14</c:v>
                </c:pt>
              </c:strCache>
            </c:strRef>
          </c:cat>
          <c:val>
            <c:numRef>
              <c:f>Sheet1!$F$67:$F$74</c:f>
              <c:numCache>
                <c:formatCode>General</c:formatCode>
                <c:ptCount val="8"/>
                <c:pt idx="0">
                  <c:v>2.6</c:v>
                </c:pt>
                <c:pt idx="1">
                  <c:v>1.8</c:v>
                </c:pt>
                <c:pt idx="2">
                  <c:v>4.5</c:v>
                </c:pt>
                <c:pt idx="3">
                  <c:v>6.4</c:v>
                </c:pt>
                <c:pt idx="4">
                  <c:v>7.2</c:v>
                </c:pt>
                <c:pt idx="5">
                  <c:v>12.5</c:v>
                </c:pt>
                <c:pt idx="6">
                  <c:v>12</c:v>
                </c:pt>
                <c:pt idx="7">
                  <c:v>8.7000000000000011</c:v>
                </c:pt>
              </c:numCache>
            </c:numRef>
          </c:val>
          <c:smooth val="0"/>
        </c:ser>
        <c:dLbls>
          <c:showLegendKey val="0"/>
          <c:showVal val="0"/>
          <c:showCatName val="0"/>
          <c:showSerName val="0"/>
          <c:showPercent val="0"/>
          <c:showBubbleSize val="0"/>
        </c:dLbls>
        <c:smooth val="0"/>
        <c:axId val="1410942288"/>
        <c:axId val="1410942832"/>
      </c:lineChart>
      <c:catAx>
        <c:axId val="1410942288"/>
        <c:scaling>
          <c:orientation val="minMax"/>
        </c:scaling>
        <c:delete val="0"/>
        <c:axPos val="b"/>
        <c:numFmt formatCode="General" sourceLinked="0"/>
        <c:majorTickMark val="none"/>
        <c:minorTickMark val="none"/>
        <c:tickLblPos val="nextTo"/>
        <c:txPr>
          <a:bodyPr rot="-60000000" vert="horz"/>
          <a:lstStyle/>
          <a:p>
            <a:pPr>
              <a:defRPr/>
            </a:pPr>
            <a:endParaRPr lang="en-US"/>
          </a:p>
        </c:txPr>
        <c:crossAx val="1410942832"/>
        <c:crosses val="autoZero"/>
        <c:auto val="1"/>
        <c:lblAlgn val="ctr"/>
        <c:lblOffset val="100"/>
        <c:noMultiLvlLbl val="0"/>
      </c:catAx>
      <c:valAx>
        <c:axId val="1410942832"/>
        <c:scaling>
          <c:orientation val="minMax"/>
        </c:scaling>
        <c:delete val="0"/>
        <c:axPos val="l"/>
        <c:title>
          <c:tx>
            <c:rich>
              <a:bodyPr/>
              <a:lstStyle/>
              <a:p>
                <a:pPr>
                  <a:defRPr/>
                </a:pPr>
                <a:r>
                  <a:rPr lang="fa-IR"/>
                  <a:t>تبخیر تعرق </a:t>
                </a:r>
                <a:r>
                  <a:rPr lang="en-US"/>
                  <a:t>(mm/day)</a:t>
                </a:r>
              </a:p>
            </c:rich>
          </c:tx>
          <c:overlay val="0"/>
        </c:title>
        <c:numFmt formatCode="General" sourceLinked="1"/>
        <c:majorTickMark val="none"/>
        <c:minorTickMark val="none"/>
        <c:tickLblPos val="nextTo"/>
        <c:txPr>
          <a:bodyPr rot="-60000000" vert="horz"/>
          <a:lstStyle/>
          <a:p>
            <a:pPr>
              <a:defRPr/>
            </a:pPr>
            <a:endParaRPr lang="en-US"/>
          </a:p>
        </c:txPr>
        <c:crossAx val="1410942288"/>
        <c:crosses val="autoZero"/>
        <c:crossBetween val="between"/>
      </c:valAx>
    </c:plotArea>
    <c:legend>
      <c:legendPos val="r"/>
      <c:layout>
        <c:manualLayout>
          <c:xMode val="edge"/>
          <c:yMode val="edge"/>
          <c:x val="0.53448925715680884"/>
          <c:y val="0.32965745906086924"/>
          <c:w val="0.46551074284319111"/>
          <c:h val="0.47620116872497958"/>
        </c:manualLayout>
      </c:layout>
      <c:overlay val="0"/>
    </c:legend>
    <c:plotVisOnly val="1"/>
    <c:dispBlanksAs val="gap"/>
    <c:showDLblsOverMax val="0"/>
  </c:chart>
  <c:spPr>
    <a:noFill/>
    <a:ln>
      <a:noFill/>
    </a:ln>
  </c:spPr>
  <c:txPr>
    <a:bodyPr/>
    <a:lstStyle/>
    <a:p>
      <a:pPr>
        <a:defRPr sz="700"/>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25400" cap="rnd">
              <a:noFill/>
              <a:round/>
            </a:ln>
            <a:effectLst/>
          </c:spPr>
          <c:marker>
            <c:symbol val="circle"/>
            <c:size val="5"/>
            <c:spPr>
              <a:solidFill>
                <a:schemeClr val="accent1"/>
              </a:solidFill>
              <a:ln w="9525">
                <a:solidFill>
                  <a:schemeClr val="accent1"/>
                </a:solidFill>
              </a:ln>
              <a:effectLst/>
            </c:spPr>
          </c:marker>
          <c:xVal>
            <c:numRef>
              <c:f>Sheet1!$E$67:$E$74</c:f>
              <c:numCache>
                <c:formatCode>General</c:formatCode>
                <c:ptCount val="8"/>
                <c:pt idx="0">
                  <c:v>3.3</c:v>
                </c:pt>
                <c:pt idx="1">
                  <c:v>2.1</c:v>
                </c:pt>
                <c:pt idx="2">
                  <c:v>4.9000000000000004</c:v>
                </c:pt>
                <c:pt idx="3">
                  <c:v>7.6</c:v>
                </c:pt>
                <c:pt idx="4">
                  <c:v>8.6</c:v>
                </c:pt>
                <c:pt idx="5">
                  <c:v>14.2</c:v>
                </c:pt>
                <c:pt idx="6">
                  <c:v>13.8</c:v>
                </c:pt>
                <c:pt idx="7">
                  <c:v>10.4</c:v>
                </c:pt>
              </c:numCache>
            </c:numRef>
          </c:xVal>
          <c:yVal>
            <c:numRef>
              <c:f>Sheet1!$F$67:$F$74</c:f>
              <c:numCache>
                <c:formatCode>General</c:formatCode>
                <c:ptCount val="8"/>
                <c:pt idx="0">
                  <c:v>3.4</c:v>
                </c:pt>
                <c:pt idx="1">
                  <c:v>2</c:v>
                </c:pt>
                <c:pt idx="2">
                  <c:v>4.5</c:v>
                </c:pt>
                <c:pt idx="3">
                  <c:v>7.2</c:v>
                </c:pt>
                <c:pt idx="4">
                  <c:v>8.4</c:v>
                </c:pt>
                <c:pt idx="5">
                  <c:v>13.8</c:v>
                </c:pt>
                <c:pt idx="6">
                  <c:v>13.5</c:v>
                </c:pt>
                <c:pt idx="7">
                  <c:v>9.9</c:v>
                </c:pt>
              </c:numCache>
            </c:numRef>
          </c:yVal>
          <c:smooth val="0"/>
        </c:ser>
        <c:dLbls>
          <c:showLegendKey val="0"/>
          <c:showVal val="0"/>
          <c:showCatName val="0"/>
          <c:showSerName val="0"/>
          <c:showPercent val="0"/>
          <c:showBubbleSize val="0"/>
        </c:dLbls>
        <c:axId val="1410941200"/>
        <c:axId val="1112114304"/>
      </c:scatterChart>
      <c:scatterChart>
        <c:scatterStyle val="smoothMarker"/>
        <c:varyColors val="0"/>
        <c:ser>
          <c:idx val="1"/>
          <c:order val="1"/>
          <c:spPr>
            <a:effectLst/>
          </c:spPr>
          <c:marker>
            <c:symbol val="none"/>
          </c:marker>
          <c:xVal>
            <c:numRef>
              <c:f>Sheet1!$J$66:$J$75</c:f>
              <c:numCache>
                <c:formatCode>General</c:formatCode>
                <c:ptCount val="10"/>
                <c:pt idx="0">
                  <c:v>1</c:v>
                </c:pt>
                <c:pt idx="1">
                  <c:v>2</c:v>
                </c:pt>
                <c:pt idx="2">
                  <c:v>3</c:v>
                </c:pt>
                <c:pt idx="3">
                  <c:v>4</c:v>
                </c:pt>
                <c:pt idx="4">
                  <c:v>5</c:v>
                </c:pt>
                <c:pt idx="5">
                  <c:v>6</c:v>
                </c:pt>
                <c:pt idx="6">
                  <c:v>7</c:v>
                </c:pt>
                <c:pt idx="7">
                  <c:v>12</c:v>
                </c:pt>
                <c:pt idx="8">
                  <c:v>15</c:v>
                </c:pt>
              </c:numCache>
            </c:numRef>
          </c:xVal>
          <c:yVal>
            <c:numRef>
              <c:f>Sheet1!$K$66:$K$75</c:f>
              <c:numCache>
                <c:formatCode>General</c:formatCode>
                <c:ptCount val="10"/>
                <c:pt idx="0">
                  <c:v>1</c:v>
                </c:pt>
                <c:pt idx="1">
                  <c:v>2</c:v>
                </c:pt>
                <c:pt idx="2">
                  <c:v>3</c:v>
                </c:pt>
                <c:pt idx="3">
                  <c:v>4</c:v>
                </c:pt>
                <c:pt idx="4">
                  <c:v>5</c:v>
                </c:pt>
                <c:pt idx="5">
                  <c:v>6</c:v>
                </c:pt>
                <c:pt idx="6">
                  <c:v>7</c:v>
                </c:pt>
                <c:pt idx="7">
                  <c:v>12</c:v>
                </c:pt>
                <c:pt idx="8">
                  <c:v>15</c:v>
                </c:pt>
              </c:numCache>
            </c:numRef>
          </c:yVal>
          <c:smooth val="1"/>
        </c:ser>
        <c:dLbls>
          <c:showLegendKey val="0"/>
          <c:showVal val="0"/>
          <c:showCatName val="0"/>
          <c:showSerName val="0"/>
          <c:showPercent val="0"/>
          <c:showBubbleSize val="0"/>
        </c:dLbls>
        <c:axId val="1410941200"/>
        <c:axId val="1112114304"/>
      </c:scatterChart>
      <c:valAx>
        <c:axId val="1410941200"/>
        <c:scaling>
          <c:orientation val="minMax"/>
        </c:scaling>
        <c:delete val="0"/>
        <c:axPos val="b"/>
        <c:title>
          <c:tx>
            <c:rich>
              <a:bodyPr/>
              <a:lstStyle/>
              <a:p>
                <a:pPr rtl="1">
                  <a:defRPr/>
                </a:pPr>
                <a:r>
                  <a:rPr lang="fa-IR"/>
                  <a:t>تبخیر تعرق لایسیمتر </a:t>
                </a:r>
                <a:r>
                  <a:rPr lang="en-US"/>
                  <a:t>(mm/day)</a:t>
                </a:r>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1112114304"/>
        <c:crosses val="autoZero"/>
        <c:crossBetween val="midCat"/>
      </c:valAx>
      <c:valAx>
        <c:axId val="1112114304"/>
        <c:scaling>
          <c:orientation val="minMax"/>
        </c:scaling>
        <c:delete val="0"/>
        <c:axPos val="l"/>
        <c:title>
          <c:tx>
            <c:rich>
              <a:bodyPr/>
              <a:lstStyle/>
              <a:p>
                <a:pPr>
                  <a:defRPr/>
                </a:pPr>
                <a:r>
                  <a:rPr lang="fa-IR"/>
                  <a:t>تبخیر تعرق برآورد شده از تصویر</a:t>
                </a:r>
                <a:endParaRPr lang="en-US"/>
              </a:p>
            </c:rich>
          </c:tx>
          <c:overlay val="0"/>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vert="horz"/>
          <a:lstStyle/>
          <a:p>
            <a:pPr>
              <a:defRPr/>
            </a:pPr>
            <a:endParaRPr lang="en-US"/>
          </a:p>
        </c:txPr>
        <c:crossAx val="1410941200"/>
        <c:crosses val="autoZero"/>
        <c:crossBetween val="midCat"/>
      </c:valAx>
      <c:spPr>
        <a:noFill/>
        <a:ln>
          <a:noFill/>
        </a:ln>
        <a:effectLst/>
      </c:spPr>
    </c:plotArea>
    <c:plotVisOnly val="1"/>
    <c:dispBlanksAs val="gap"/>
    <c:showDLblsOverMax val="0"/>
  </c:chart>
  <c:spPr>
    <a:noFill/>
    <a:ln w="9525" cap="flat" cmpd="sng" algn="ctr">
      <a:noFill/>
      <a:round/>
    </a:ln>
    <a:effectLst/>
  </c:spPr>
  <c:txPr>
    <a:bodyPr/>
    <a:lstStyle/>
    <a:p>
      <a:pPr>
        <a:defRPr sz="700" b="0"/>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AA413-FFF1-428A-AEBC-179545BC2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12</Pages>
  <Words>4517</Words>
  <Characters>25747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ISME CONFERENCE 2002 AUTHORS GUIDE, PAPER TITLE</vt:lpstr>
    </vt:vector>
  </TitlesOfParts>
  <Company>Hewlett-Packard</Company>
  <LinksUpToDate>false</LinksUpToDate>
  <CharactersWithSpaces>30204</CharactersWithSpaces>
  <SharedDoc>false</SharedDoc>
  <HLinks>
    <vt:vector size="6" baseType="variant">
      <vt:variant>
        <vt:i4>5636106</vt:i4>
      </vt:variant>
      <vt:variant>
        <vt:i4>21</vt:i4>
      </vt:variant>
      <vt:variant>
        <vt:i4>0</vt:i4>
      </vt:variant>
      <vt:variant>
        <vt:i4>5</vt:i4>
      </vt:variant>
      <vt:variant>
        <vt:lpwstr>http://math.berkeley.edu/~sethian/Explanations/level_set_explain.html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ISME CONFERENCE 2002 AUTHORS GUIDE, PAPER TITLE</dc:title>
  <dc:creator>Nima Tavakoli</dc:creator>
  <cp:lastModifiedBy>MRT www.Win2Farsi.com</cp:lastModifiedBy>
  <cp:revision>45</cp:revision>
  <cp:lastPrinted>2016-08-29T13:04:00Z</cp:lastPrinted>
  <dcterms:created xsi:type="dcterms:W3CDTF">2016-08-28T12:33:00Z</dcterms:created>
  <dcterms:modified xsi:type="dcterms:W3CDTF">2016-08-29T18:19:00Z</dcterms:modified>
</cp:coreProperties>
</file>