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1E7" w:rsidRDefault="006401E7" w:rsidP="000313D5">
      <w:pPr>
        <w:spacing w:line="240" w:lineRule="auto"/>
        <w:jc w:val="both"/>
        <w:rPr>
          <w:rFonts w:ascii="Arial" w:hAnsi="Arial" w:cs="B Lotus"/>
          <w:b/>
          <w:bCs/>
          <w:sz w:val="28"/>
          <w:szCs w:val="28"/>
          <w:rtl/>
        </w:rPr>
      </w:pPr>
      <w:bookmarkStart w:id="0" w:name="_GoBack"/>
      <w:bookmarkEnd w:id="0"/>
      <w:r w:rsidRPr="006401E7">
        <w:rPr>
          <w:rFonts w:ascii="Arial" w:hAnsi="Arial" w:cs="B Lotus" w:hint="cs"/>
          <w:b/>
          <w:bCs/>
          <w:sz w:val="28"/>
          <w:szCs w:val="28"/>
          <w:rtl/>
        </w:rPr>
        <w:t>تاثیر یک دوره تمرینات ورزشی شدت متوسط روی شاخص های پیش التهابی و روانی در زنان یائسه</w:t>
      </w:r>
    </w:p>
    <w:p w:rsidR="000313D5" w:rsidRDefault="00DC2F1D" w:rsidP="000313D5">
      <w:pPr>
        <w:spacing w:line="240" w:lineRule="auto"/>
        <w:jc w:val="both"/>
        <w:rPr>
          <w:rFonts w:ascii="Arial" w:hAnsi="Arial" w:cs="B Lotus"/>
          <w:sz w:val="24"/>
          <w:szCs w:val="24"/>
          <w:rtl/>
        </w:rPr>
      </w:pPr>
      <w:r w:rsidRPr="00D5225B">
        <w:rPr>
          <w:rFonts w:ascii="Arial" w:hAnsi="Arial" w:cs="B Lotus" w:hint="cs"/>
          <w:sz w:val="24"/>
          <w:szCs w:val="24"/>
          <w:rtl/>
        </w:rPr>
        <w:t>مقدمه:</w:t>
      </w:r>
    </w:p>
    <w:p w:rsidR="00A95077" w:rsidRPr="000313D5" w:rsidRDefault="00DC2F1D" w:rsidP="000313D5">
      <w:pPr>
        <w:spacing w:line="240" w:lineRule="auto"/>
        <w:jc w:val="both"/>
        <w:rPr>
          <w:rFonts w:ascii="Arial" w:hAnsi="Arial" w:cs="B Lotus"/>
          <w:sz w:val="24"/>
          <w:szCs w:val="24"/>
          <w:rtl/>
        </w:rPr>
      </w:pPr>
      <w:r w:rsidRPr="00D5225B">
        <w:rPr>
          <w:rFonts w:ascii="Arial" w:hAnsi="Arial" w:cs="B Lotus"/>
          <w:sz w:val="24"/>
          <w:szCs w:val="24"/>
          <w:rtl/>
        </w:rPr>
        <w:t>زنان در دوران یائسگی</w:t>
      </w:r>
      <w:r w:rsidRPr="00D5225B">
        <w:rPr>
          <w:rFonts w:cs="B Lotus" w:hint="cs"/>
          <w:sz w:val="24"/>
          <w:szCs w:val="24"/>
          <w:rtl/>
        </w:rPr>
        <w:t xml:space="preserve"> </w:t>
      </w:r>
      <w:r w:rsidR="00A95077" w:rsidRPr="00D5225B">
        <w:rPr>
          <w:rFonts w:cs="B Lotus" w:hint="cs"/>
          <w:sz w:val="24"/>
          <w:szCs w:val="24"/>
          <w:rtl/>
        </w:rPr>
        <w:t xml:space="preserve">سطوح </w:t>
      </w:r>
      <w:r w:rsidRPr="00D5225B">
        <w:rPr>
          <w:rFonts w:cs="B Lotus" w:hint="cs"/>
          <w:sz w:val="24"/>
          <w:szCs w:val="24"/>
          <w:rtl/>
        </w:rPr>
        <w:t xml:space="preserve">بالای سیتوکین های پیش التهابی از جمله </w:t>
      </w:r>
      <w:r w:rsidRPr="00D5225B">
        <w:rPr>
          <w:rFonts w:cs="B Lotus"/>
          <w:sz w:val="24"/>
          <w:szCs w:val="24"/>
        </w:rPr>
        <w:t>IL-6</w:t>
      </w:r>
      <w:r w:rsidRPr="00D5225B">
        <w:rPr>
          <w:rFonts w:cs="B Lotus" w:hint="cs"/>
          <w:sz w:val="24"/>
          <w:szCs w:val="24"/>
          <w:rtl/>
        </w:rPr>
        <w:t xml:space="preserve">  و همچنین به دلیل سبک زندگی بی تحرک حالات روانی منفی از جمله استرس و افسردگی را تجربه می کنند.</w:t>
      </w:r>
      <w:r w:rsidR="0013580C">
        <w:rPr>
          <w:rFonts w:cs="B Lotus" w:hint="cs"/>
          <w:sz w:val="24"/>
          <w:szCs w:val="24"/>
          <w:rtl/>
        </w:rPr>
        <w:t xml:space="preserve"> </w:t>
      </w:r>
      <w:r w:rsidRPr="00D5225B">
        <w:rPr>
          <w:rFonts w:cs="B Lotus" w:hint="cs"/>
          <w:sz w:val="24"/>
          <w:szCs w:val="24"/>
          <w:rtl/>
        </w:rPr>
        <w:t xml:space="preserve">تحقیقات نشان داده اند که فعالیت ورزشی منظم با شدت کم و متوسط سطوح مارکرهای پیش التهابی را در افراد مسن کاهش می دهد و همچنین سلامت روانی را بهبود می بخشد </w:t>
      </w:r>
      <w:r w:rsidR="000313D5">
        <w:rPr>
          <w:rFonts w:cs="B Lotus" w:hint="cs"/>
          <w:sz w:val="24"/>
          <w:szCs w:val="24"/>
          <w:rtl/>
        </w:rPr>
        <w:t xml:space="preserve">. </w:t>
      </w:r>
      <w:r w:rsidRPr="00D5225B">
        <w:rPr>
          <w:rFonts w:cs="B Lotus" w:hint="cs"/>
          <w:sz w:val="24"/>
          <w:szCs w:val="24"/>
          <w:rtl/>
        </w:rPr>
        <w:t>بر این اساس هدف پژوهش حاضر</w:t>
      </w:r>
      <w:r w:rsidR="00A95077" w:rsidRPr="00D5225B">
        <w:rPr>
          <w:rFonts w:cs="B Lotus"/>
          <w:sz w:val="24"/>
          <w:szCs w:val="24"/>
        </w:rPr>
        <w:t xml:space="preserve"> </w:t>
      </w:r>
      <w:r w:rsidR="00A95077" w:rsidRPr="00D5225B">
        <w:rPr>
          <w:rFonts w:cs="B Lotus" w:hint="cs"/>
          <w:sz w:val="24"/>
          <w:szCs w:val="24"/>
          <w:rtl/>
        </w:rPr>
        <w:t xml:space="preserve">بررسی اثر تمرینات شدت متوسط بر روی </w:t>
      </w:r>
      <w:r w:rsidR="000313D5">
        <w:rPr>
          <w:rFonts w:cs="B Lotus" w:hint="cs"/>
          <w:sz w:val="24"/>
          <w:szCs w:val="24"/>
          <w:rtl/>
        </w:rPr>
        <w:t>شاخص های</w:t>
      </w:r>
      <w:r w:rsidR="00A95077" w:rsidRPr="00D5225B">
        <w:rPr>
          <w:rFonts w:cs="B Lotus" w:hint="cs"/>
          <w:sz w:val="24"/>
          <w:szCs w:val="24"/>
          <w:rtl/>
        </w:rPr>
        <w:t xml:space="preserve"> پیش التهابی و روانی در زنان یائسه می باشد.</w:t>
      </w:r>
    </w:p>
    <w:p w:rsidR="00A95077" w:rsidRPr="00D5225B" w:rsidRDefault="00564E88" w:rsidP="000313D5">
      <w:pPr>
        <w:spacing w:line="240" w:lineRule="auto"/>
        <w:jc w:val="both"/>
        <w:rPr>
          <w:rFonts w:cs="B Lotus"/>
          <w:sz w:val="24"/>
          <w:szCs w:val="24"/>
          <w:rtl/>
        </w:rPr>
      </w:pPr>
      <w:r w:rsidRPr="00D5225B">
        <w:rPr>
          <w:rFonts w:ascii="Verdana" w:hAnsi="Verdana" w:cs="B Lotus"/>
          <w:sz w:val="24"/>
          <w:szCs w:val="24"/>
        </w:rPr>
        <w:t xml:space="preserve"> </w:t>
      </w:r>
      <w:r w:rsidR="00A95077" w:rsidRPr="00D5225B">
        <w:rPr>
          <w:rFonts w:cs="B Lotus" w:hint="cs"/>
          <w:sz w:val="24"/>
          <w:szCs w:val="24"/>
          <w:rtl/>
        </w:rPr>
        <w:t xml:space="preserve">روش </w:t>
      </w:r>
      <w:r w:rsidR="00B84037">
        <w:rPr>
          <w:rFonts w:cs="B Lotus" w:hint="cs"/>
          <w:sz w:val="24"/>
          <w:szCs w:val="24"/>
          <w:rtl/>
        </w:rPr>
        <w:t>شناسی</w:t>
      </w:r>
      <w:r w:rsidR="00A95077" w:rsidRPr="00D5225B">
        <w:rPr>
          <w:rFonts w:cs="B Lotus" w:hint="cs"/>
          <w:sz w:val="24"/>
          <w:szCs w:val="24"/>
          <w:rtl/>
        </w:rPr>
        <w:t>:</w:t>
      </w:r>
    </w:p>
    <w:p w:rsidR="00875931" w:rsidRPr="00D5225B" w:rsidRDefault="00F83669" w:rsidP="000313D5">
      <w:pPr>
        <w:spacing w:line="240" w:lineRule="auto"/>
        <w:jc w:val="both"/>
        <w:rPr>
          <w:rFonts w:cs="B Lotus"/>
          <w:sz w:val="24"/>
          <w:szCs w:val="24"/>
          <w:rtl/>
        </w:rPr>
      </w:pPr>
      <w:r w:rsidRPr="00D5225B">
        <w:rPr>
          <w:rFonts w:cs="B Lotus" w:hint="cs"/>
          <w:sz w:val="24"/>
          <w:szCs w:val="24"/>
          <w:rtl/>
        </w:rPr>
        <w:t>در این پژوهش 40 زن یائسه</w:t>
      </w:r>
      <w:r w:rsidR="00A95077" w:rsidRPr="00D5225B">
        <w:rPr>
          <w:rFonts w:cs="B Lotus" w:hint="cs"/>
          <w:sz w:val="24"/>
          <w:szCs w:val="24"/>
          <w:rtl/>
        </w:rPr>
        <w:t xml:space="preserve"> سالم و بی تحرک</w:t>
      </w:r>
      <w:r w:rsidRPr="00D5225B">
        <w:rPr>
          <w:rFonts w:cs="B Lotus" w:hint="cs"/>
          <w:sz w:val="24"/>
          <w:szCs w:val="24"/>
          <w:rtl/>
        </w:rPr>
        <w:t xml:space="preserve"> در قالب دو گروه كنترل (10نفر) و آزمايش (10نفر)  شركت نمودند. آزمودنيهاي گروه آزمايش، برنامه تمريني شامل تمرين پياده روي روی تردمیل را با شدت 60 تا 70 درصد ضربان قلب بيشينه (</w:t>
      </w:r>
      <w:r w:rsidRPr="00D5225B">
        <w:rPr>
          <w:rFonts w:cs="B Lotus"/>
          <w:sz w:val="24"/>
          <w:szCs w:val="24"/>
        </w:rPr>
        <w:t>MHR</w:t>
      </w:r>
      <w:r w:rsidRPr="00D5225B">
        <w:rPr>
          <w:rFonts w:cs="B Lotus" w:hint="cs"/>
          <w:sz w:val="24"/>
          <w:szCs w:val="24"/>
          <w:rtl/>
        </w:rPr>
        <w:t xml:space="preserve">)، 3 جلسه در هفته و به مدت 12 هفته اجرا کردند. نمونه هاي خوني قبل و بعد از اجراي برنامه تمريني برای اندازه گیری سطوح </w:t>
      </w:r>
      <w:r w:rsidRPr="00D5225B">
        <w:rPr>
          <w:rFonts w:cs="B Lotus"/>
          <w:sz w:val="24"/>
          <w:szCs w:val="24"/>
        </w:rPr>
        <w:t xml:space="preserve">IL-6 </w:t>
      </w:r>
      <w:r w:rsidRPr="00D5225B">
        <w:rPr>
          <w:rFonts w:cs="B Lotus" w:hint="cs"/>
          <w:sz w:val="24"/>
          <w:szCs w:val="24"/>
          <w:rtl/>
        </w:rPr>
        <w:t xml:space="preserve"> و </w:t>
      </w:r>
      <w:r w:rsidRPr="00D5225B">
        <w:rPr>
          <w:rFonts w:cs="B Lotus"/>
          <w:sz w:val="24"/>
          <w:szCs w:val="24"/>
        </w:rPr>
        <w:t>CRP</w:t>
      </w:r>
      <w:r w:rsidRPr="00D5225B">
        <w:rPr>
          <w:rFonts w:cs="B Lotus" w:hint="cs"/>
          <w:sz w:val="24"/>
          <w:szCs w:val="24"/>
          <w:rtl/>
        </w:rPr>
        <w:t xml:space="preserve"> جمع آوری گردید. برای اندازه گیری  علائم روانی از پر</w:t>
      </w:r>
      <w:r w:rsidR="000313D5">
        <w:rPr>
          <w:rFonts w:cs="B Lotus" w:hint="cs"/>
          <w:sz w:val="24"/>
          <w:szCs w:val="24"/>
          <w:rtl/>
        </w:rPr>
        <w:t xml:space="preserve">سشنامه 10 سوالی درک فشار و </w:t>
      </w:r>
      <w:r w:rsidRPr="00D5225B">
        <w:rPr>
          <w:rFonts w:cs="B Lotus" w:hint="cs"/>
          <w:sz w:val="24"/>
          <w:szCs w:val="24"/>
          <w:rtl/>
        </w:rPr>
        <w:t xml:space="preserve"> </w:t>
      </w:r>
      <w:r w:rsidR="00875931" w:rsidRPr="00D5225B">
        <w:rPr>
          <w:rFonts w:cs="B Lotus" w:hint="cs"/>
          <w:sz w:val="24"/>
          <w:szCs w:val="24"/>
          <w:rtl/>
        </w:rPr>
        <w:t>پرسشنامه افسردگی بک (</w:t>
      </w:r>
      <w:r w:rsidR="00875931" w:rsidRPr="00D5225B">
        <w:rPr>
          <w:rFonts w:cs="B Lotus"/>
          <w:sz w:val="24"/>
          <w:szCs w:val="24"/>
        </w:rPr>
        <w:t>BDI</w:t>
      </w:r>
      <w:r w:rsidR="006D650A" w:rsidRPr="00D5225B">
        <w:rPr>
          <w:rFonts w:cs="B Lotus" w:hint="cs"/>
          <w:sz w:val="24"/>
          <w:szCs w:val="24"/>
          <w:rtl/>
        </w:rPr>
        <w:t xml:space="preserve">) استفاده گردید. </w:t>
      </w:r>
    </w:p>
    <w:p w:rsidR="006D650A" w:rsidRPr="00D5225B" w:rsidRDefault="00B84037" w:rsidP="000313D5">
      <w:pPr>
        <w:spacing w:line="240" w:lineRule="auto"/>
        <w:jc w:val="both"/>
        <w:rPr>
          <w:rFonts w:cs="B Lotus"/>
          <w:sz w:val="24"/>
          <w:szCs w:val="24"/>
          <w:rtl/>
        </w:rPr>
      </w:pPr>
      <w:r>
        <w:rPr>
          <w:rFonts w:cs="B Lotus" w:hint="cs"/>
          <w:sz w:val="24"/>
          <w:szCs w:val="24"/>
          <w:rtl/>
        </w:rPr>
        <w:t>یافته ها</w:t>
      </w:r>
      <w:r w:rsidR="006D650A" w:rsidRPr="00D5225B">
        <w:rPr>
          <w:rFonts w:cs="B Lotus" w:hint="cs"/>
          <w:sz w:val="24"/>
          <w:szCs w:val="24"/>
          <w:rtl/>
        </w:rPr>
        <w:t>:</w:t>
      </w:r>
    </w:p>
    <w:p w:rsidR="006D650A" w:rsidRPr="00D5225B" w:rsidRDefault="006D650A" w:rsidP="000313D5">
      <w:pPr>
        <w:spacing w:line="240" w:lineRule="auto"/>
        <w:jc w:val="both"/>
        <w:rPr>
          <w:rFonts w:asciiTheme="majorBidi" w:hAnsiTheme="majorBidi" w:cs="B Lotus"/>
          <w:color w:val="000000"/>
          <w:sz w:val="24"/>
          <w:szCs w:val="24"/>
          <w:rtl/>
        </w:rPr>
      </w:pPr>
      <w:r w:rsidRPr="00D5225B">
        <w:rPr>
          <w:rFonts w:cs="B Lotus" w:hint="cs"/>
          <w:sz w:val="24"/>
          <w:szCs w:val="24"/>
          <w:rtl/>
        </w:rPr>
        <w:t xml:space="preserve">نتایج </w:t>
      </w:r>
      <w:r w:rsidR="000313D5">
        <w:rPr>
          <w:rFonts w:cs="B Lotus" w:hint="cs"/>
          <w:sz w:val="24"/>
          <w:szCs w:val="24"/>
          <w:rtl/>
        </w:rPr>
        <w:t>پژوهش حاضر بهبود معنی داری را</w:t>
      </w:r>
      <w:r w:rsidRPr="00D5225B">
        <w:rPr>
          <w:rFonts w:cs="B Lotus" w:hint="cs"/>
          <w:sz w:val="24"/>
          <w:szCs w:val="24"/>
          <w:rtl/>
        </w:rPr>
        <w:t xml:space="preserve"> در درک فشار (</w:t>
      </w:r>
      <w:r w:rsidRPr="00D5225B">
        <w:rPr>
          <w:rFonts w:asciiTheme="majorBidi" w:hAnsiTheme="majorBidi" w:cs="B Lotus"/>
          <w:color w:val="000000"/>
          <w:sz w:val="24"/>
          <w:szCs w:val="24"/>
        </w:rPr>
        <w:t>(P= 0.001</w:t>
      </w:r>
      <w:r w:rsidRPr="00D5225B">
        <w:rPr>
          <w:rFonts w:asciiTheme="majorBidi" w:hAnsiTheme="majorBidi" w:cs="B Lotus" w:hint="cs"/>
          <w:color w:val="000000"/>
          <w:sz w:val="24"/>
          <w:szCs w:val="24"/>
          <w:rtl/>
        </w:rPr>
        <w:t xml:space="preserve"> و علائم افسردگی(</w:t>
      </w:r>
      <w:r w:rsidRPr="00D5225B">
        <w:rPr>
          <w:rFonts w:asciiTheme="majorBidi" w:hAnsiTheme="majorBidi" w:cs="B Lotus"/>
          <w:color w:val="000000"/>
          <w:sz w:val="24"/>
          <w:szCs w:val="24"/>
        </w:rPr>
        <w:t>(P= 0.001</w:t>
      </w:r>
      <w:r w:rsidRPr="00D5225B">
        <w:rPr>
          <w:rFonts w:asciiTheme="majorBidi" w:hAnsiTheme="majorBidi" w:cs="B Lotus" w:hint="cs"/>
          <w:color w:val="000000"/>
          <w:sz w:val="24"/>
          <w:szCs w:val="24"/>
          <w:rtl/>
        </w:rPr>
        <w:t xml:space="preserve"> در گروه  آزمایش به دنبال 12 هفته نمرین روی تردمیل را نشان داد. همچنین کاهش معنی داری در سطوح </w:t>
      </w:r>
      <w:r w:rsidRPr="00D5225B">
        <w:rPr>
          <w:rFonts w:asciiTheme="majorBidi" w:hAnsiTheme="majorBidi" w:cs="B Lotus"/>
          <w:color w:val="000000"/>
          <w:sz w:val="24"/>
          <w:szCs w:val="24"/>
        </w:rPr>
        <w:t>IL-6 (P= 0.001)</w:t>
      </w:r>
      <w:r w:rsidRPr="00D5225B">
        <w:rPr>
          <w:rFonts w:asciiTheme="majorBidi" w:hAnsiTheme="majorBidi" w:cs="B Lotus" w:hint="cs"/>
          <w:color w:val="000000"/>
          <w:sz w:val="24"/>
          <w:szCs w:val="24"/>
          <w:rtl/>
        </w:rPr>
        <w:t xml:space="preserve"> و </w:t>
      </w:r>
      <w:r w:rsidRPr="00D5225B">
        <w:rPr>
          <w:rFonts w:asciiTheme="majorBidi" w:hAnsiTheme="majorBidi" w:cs="B Lotus"/>
          <w:color w:val="000000"/>
          <w:sz w:val="24"/>
          <w:szCs w:val="24"/>
        </w:rPr>
        <w:t>CRP (P= 0.001)</w:t>
      </w:r>
      <w:r w:rsidRPr="00D5225B">
        <w:rPr>
          <w:rFonts w:asciiTheme="majorBidi" w:hAnsiTheme="majorBidi" w:cs="B Lotus" w:hint="cs"/>
          <w:color w:val="000000"/>
          <w:sz w:val="24"/>
          <w:szCs w:val="24"/>
          <w:rtl/>
        </w:rPr>
        <w:t xml:space="preserve"> در گروه آزمایش نسبت به گروه کنترل به دنبال برنامه تمرینی مشاهده گردید.</w:t>
      </w:r>
    </w:p>
    <w:p w:rsidR="009357AF" w:rsidRPr="00D5225B" w:rsidRDefault="006744A7" w:rsidP="000313D5">
      <w:pPr>
        <w:spacing w:line="240" w:lineRule="auto"/>
        <w:jc w:val="both"/>
        <w:rPr>
          <w:rFonts w:asciiTheme="majorBidi" w:hAnsiTheme="majorBidi" w:cs="B Lotus"/>
          <w:color w:val="000000"/>
          <w:sz w:val="24"/>
          <w:szCs w:val="24"/>
          <w:rtl/>
        </w:rPr>
      </w:pPr>
      <w:r w:rsidRPr="00D5225B">
        <w:rPr>
          <w:rFonts w:asciiTheme="majorBidi" w:hAnsiTheme="majorBidi" w:cs="B Lotus" w:hint="cs"/>
          <w:color w:val="000000"/>
          <w:sz w:val="24"/>
          <w:szCs w:val="24"/>
          <w:rtl/>
        </w:rPr>
        <w:t>نتیجه گیری:</w:t>
      </w:r>
    </w:p>
    <w:p w:rsidR="009357AF" w:rsidRPr="00D5225B" w:rsidRDefault="00FB3517" w:rsidP="000313D5">
      <w:pPr>
        <w:spacing w:line="240" w:lineRule="auto"/>
        <w:jc w:val="both"/>
        <w:rPr>
          <w:rFonts w:asciiTheme="majorBidi" w:hAnsiTheme="majorBidi" w:cs="B Lotus"/>
          <w:color w:val="000000"/>
          <w:sz w:val="24"/>
          <w:szCs w:val="24"/>
          <w:rtl/>
        </w:rPr>
      </w:pPr>
      <w:r w:rsidRPr="00D5225B">
        <w:rPr>
          <w:rFonts w:asciiTheme="majorBidi" w:hAnsiTheme="majorBidi" w:cs="B Lotus" w:hint="cs"/>
          <w:color w:val="000000"/>
          <w:sz w:val="24"/>
          <w:szCs w:val="24"/>
          <w:rtl/>
        </w:rPr>
        <w:t xml:space="preserve">در مجموع یافته های پژوهش حاضر نشان می دهد که، </w:t>
      </w:r>
      <w:r w:rsidR="009357AF" w:rsidRPr="00D5225B">
        <w:rPr>
          <w:rFonts w:asciiTheme="majorBidi" w:hAnsiTheme="majorBidi" w:cs="B Lotus" w:hint="cs"/>
          <w:color w:val="000000"/>
          <w:sz w:val="24"/>
          <w:szCs w:val="24"/>
          <w:rtl/>
        </w:rPr>
        <w:t xml:space="preserve">تمرینات ورزشی شدت متوسط می تواند به عنوان یک </w:t>
      </w:r>
      <w:r w:rsidR="00F95F1F" w:rsidRPr="00D5225B">
        <w:rPr>
          <w:rFonts w:asciiTheme="majorBidi" w:hAnsiTheme="majorBidi" w:cs="B Lotus" w:hint="cs"/>
          <w:color w:val="000000"/>
          <w:sz w:val="24"/>
          <w:szCs w:val="24"/>
          <w:rtl/>
        </w:rPr>
        <w:t xml:space="preserve">سبک زندگی موثر شاخص های </w:t>
      </w:r>
      <w:r w:rsidR="00F45D98" w:rsidRPr="00D5225B">
        <w:rPr>
          <w:rFonts w:asciiTheme="majorBidi" w:hAnsiTheme="majorBidi" w:cs="B Lotus" w:hint="cs"/>
          <w:color w:val="000000"/>
          <w:sz w:val="24"/>
          <w:szCs w:val="24"/>
          <w:rtl/>
        </w:rPr>
        <w:t>التهابی و متغیرهای روانی</w:t>
      </w:r>
      <w:r w:rsidR="00B84037">
        <w:rPr>
          <w:rFonts w:asciiTheme="majorBidi" w:hAnsiTheme="majorBidi" w:cs="B Lotus" w:hint="cs"/>
          <w:color w:val="000000"/>
          <w:sz w:val="24"/>
          <w:szCs w:val="24"/>
          <w:rtl/>
        </w:rPr>
        <w:t xml:space="preserve"> را </w:t>
      </w:r>
      <w:r w:rsidR="00F45D98" w:rsidRPr="00D5225B">
        <w:rPr>
          <w:rFonts w:asciiTheme="majorBidi" w:hAnsiTheme="majorBidi" w:cs="B Lotus" w:hint="cs"/>
          <w:color w:val="000000"/>
          <w:sz w:val="24"/>
          <w:szCs w:val="24"/>
          <w:rtl/>
        </w:rPr>
        <w:t xml:space="preserve"> در </w:t>
      </w:r>
      <w:r w:rsidR="00B84037">
        <w:rPr>
          <w:rFonts w:asciiTheme="majorBidi" w:hAnsiTheme="majorBidi" w:cs="B Lotus" w:hint="cs"/>
          <w:color w:val="000000"/>
          <w:sz w:val="24"/>
          <w:szCs w:val="24"/>
          <w:rtl/>
        </w:rPr>
        <w:t xml:space="preserve">زنان یائسه </w:t>
      </w:r>
      <w:r w:rsidR="00B84037" w:rsidRPr="00D5225B">
        <w:rPr>
          <w:rFonts w:asciiTheme="majorBidi" w:hAnsiTheme="majorBidi" w:cs="B Lotus" w:hint="cs"/>
          <w:color w:val="000000"/>
          <w:sz w:val="24"/>
          <w:szCs w:val="24"/>
          <w:rtl/>
        </w:rPr>
        <w:t xml:space="preserve"> بهبود</w:t>
      </w:r>
      <w:r w:rsidR="00B84037">
        <w:rPr>
          <w:rFonts w:asciiTheme="majorBidi" w:hAnsiTheme="majorBidi" w:cs="B Lotus" w:hint="cs"/>
          <w:color w:val="000000"/>
          <w:sz w:val="24"/>
          <w:szCs w:val="24"/>
          <w:rtl/>
        </w:rPr>
        <w:t xml:space="preserve"> بخشد.</w:t>
      </w:r>
    </w:p>
    <w:p w:rsidR="00FB3517" w:rsidRPr="00D5225B" w:rsidRDefault="00930983" w:rsidP="000313D5">
      <w:pPr>
        <w:spacing w:line="240" w:lineRule="auto"/>
        <w:jc w:val="both"/>
        <w:rPr>
          <w:rFonts w:asciiTheme="majorBidi" w:hAnsiTheme="majorBidi" w:cs="B Lotus"/>
          <w:color w:val="000000"/>
          <w:sz w:val="24"/>
          <w:szCs w:val="24"/>
          <w:rtl/>
        </w:rPr>
      </w:pPr>
      <w:r w:rsidRPr="00D5225B">
        <w:rPr>
          <w:rFonts w:asciiTheme="majorBidi" w:hAnsiTheme="majorBidi" w:cs="B Lotus" w:hint="cs"/>
          <w:color w:val="000000"/>
          <w:sz w:val="24"/>
          <w:szCs w:val="24"/>
          <w:rtl/>
        </w:rPr>
        <w:t>منابع:</w:t>
      </w:r>
    </w:p>
    <w:p w:rsidR="00930983" w:rsidRDefault="00930983" w:rsidP="000313D5">
      <w:pPr>
        <w:autoSpaceDE w:val="0"/>
        <w:autoSpaceDN w:val="0"/>
        <w:bidi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Oberbach, A., Tonjes, A., Kloting, N., Fasshauer, M., Kratzsch, J., Busse, M. W. et al. </w:t>
      </w:r>
    </w:p>
    <w:p w:rsidR="00930983" w:rsidRDefault="00930983" w:rsidP="000313D5">
      <w:pPr>
        <w:autoSpaceDE w:val="0"/>
        <w:autoSpaceDN w:val="0"/>
        <w:bidi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(2006). Effect of a 4 week physical training program on plasma concentrations of </w:t>
      </w:r>
    </w:p>
    <w:p w:rsidR="00930983" w:rsidRDefault="00930983" w:rsidP="000313D5">
      <w:pPr>
        <w:autoSpaceDE w:val="0"/>
        <w:autoSpaceDN w:val="0"/>
        <w:bidi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inflammatory markers in patients with abnormal glucose tolerance. </w:t>
      </w:r>
      <w:r>
        <w:rPr>
          <w:rFonts w:ascii="Times New Roman" w:hAnsi="Times New Roman" w:cs="Times New Roman"/>
          <w:i/>
          <w:iCs/>
          <w:color w:val="000000"/>
          <w:sz w:val="24"/>
          <w:szCs w:val="24"/>
        </w:rPr>
        <w:t>Eur.J.Endocrinol., 154,</w:t>
      </w:r>
      <w:r>
        <w:rPr>
          <w:rFonts w:ascii="Times New Roman" w:hAnsi="Times New Roman" w:cs="Times New Roman"/>
          <w:color w:val="000000"/>
          <w:sz w:val="24"/>
          <w:szCs w:val="24"/>
        </w:rPr>
        <w:t xml:space="preserve"> </w:t>
      </w:r>
    </w:p>
    <w:p w:rsidR="00930983" w:rsidRDefault="00930983" w:rsidP="000313D5">
      <w:pPr>
        <w:spacing w:line="240" w:lineRule="auto"/>
        <w:jc w:val="right"/>
        <w:rPr>
          <w:rFonts w:asciiTheme="majorBidi" w:hAnsiTheme="majorBidi" w:cstheme="majorBidi"/>
          <w:color w:val="000000"/>
          <w:sz w:val="24"/>
          <w:szCs w:val="24"/>
          <w:rtl/>
        </w:rPr>
      </w:pPr>
      <w:r>
        <w:rPr>
          <w:rFonts w:ascii="Times New Roman" w:hAnsi="Times New Roman" w:cs="Times New Roman"/>
          <w:color w:val="000000"/>
          <w:sz w:val="24"/>
          <w:szCs w:val="24"/>
        </w:rPr>
        <w:t>577-585</w:t>
      </w:r>
    </w:p>
    <w:p w:rsidR="00930983" w:rsidRDefault="00930983" w:rsidP="000313D5">
      <w:pPr>
        <w:autoSpaceDE w:val="0"/>
        <w:autoSpaceDN w:val="0"/>
        <w:bidi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Pierce, G. L., Schofield, R. S., Casey, D. P., Hamlin, S. A., Hill, J. A., &amp; Braith, R. W. </w:t>
      </w:r>
    </w:p>
    <w:p w:rsidR="00930983" w:rsidRDefault="00930983" w:rsidP="000313D5">
      <w:pPr>
        <w:autoSpaceDE w:val="0"/>
        <w:autoSpaceDN w:val="0"/>
        <w:bidi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(2008). Effects of exercise training on forearm and calf vasodilation and proinflammatory </w:t>
      </w:r>
    </w:p>
    <w:p w:rsidR="00930983" w:rsidRDefault="00930983" w:rsidP="000313D5">
      <w:pPr>
        <w:autoSpaceDE w:val="0"/>
        <w:autoSpaceDN w:val="0"/>
        <w:bidi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markers in recent heart transplant recipients: a pilot study. </w:t>
      </w:r>
      <w:r>
        <w:rPr>
          <w:rFonts w:ascii="Times New Roman" w:hAnsi="Times New Roman" w:cs="Times New Roman"/>
          <w:i/>
          <w:iCs/>
          <w:color w:val="000000"/>
          <w:sz w:val="24"/>
          <w:szCs w:val="24"/>
        </w:rPr>
        <w:t xml:space="preserve">Eur.J.Cardiovasc.Prev.Rehabil., </w:t>
      </w:r>
    </w:p>
    <w:p w:rsidR="00875931" w:rsidRDefault="00930983" w:rsidP="000313D5">
      <w:pPr>
        <w:spacing w:line="240" w:lineRule="auto"/>
        <w:jc w:val="right"/>
        <w:rPr>
          <w:rFonts w:ascii="Times New Roman" w:hAnsi="Times New Roman" w:cs="Times New Roman"/>
          <w:color w:val="000000"/>
          <w:sz w:val="24"/>
          <w:szCs w:val="24"/>
        </w:rPr>
      </w:pPr>
      <w:r>
        <w:rPr>
          <w:rFonts w:ascii="Times New Roman" w:hAnsi="Times New Roman" w:cs="Times New Roman"/>
          <w:i/>
          <w:iCs/>
          <w:color w:val="000000"/>
          <w:sz w:val="24"/>
          <w:szCs w:val="24"/>
        </w:rPr>
        <w:t>15,</w:t>
      </w:r>
      <w:r>
        <w:rPr>
          <w:rFonts w:ascii="Times New Roman" w:hAnsi="Times New Roman" w:cs="Times New Roman"/>
          <w:color w:val="000000"/>
          <w:sz w:val="24"/>
          <w:szCs w:val="24"/>
        </w:rPr>
        <w:t xml:space="preserve"> 10-18.</w:t>
      </w:r>
    </w:p>
    <w:p w:rsidR="00455949" w:rsidRDefault="00455949" w:rsidP="000313D5">
      <w:pPr>
        <w:spacing w:line="240" w:lineRule="auto"/>
        <w:jc w:val="right"/>
        <w:rPr>
          <w:rFonts w:ascii="Times New Roman" w:hAnsi="Times New Roman" w:cs="Times New Roman"/>
          <w:color w:val="000000"/>
          <w:sz w:val="24"/>
          <w:szCs w:val="24"/>
        </w:rPr>
      </w:pPr>
    </w:p>
    <w:p w:rsidR="00EC7652" w:rsidRDefault="00EC7652" w:rsidP="00EC7652">
      <w:pPr>
        <w:autoSpaceDE w:val="0"/>
        <w:autoSpaceDN w:val="0"/>
        <w:bidi w:val="0"/>
        <w:adjustRightInd w:val="0"/>
        <w:spacing w:after="0" w:line="240" w:lineRule="auto"/>
        <w:jc w:val="both"/>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Effect of moderate intensity exercise on proinflammatory and psychological  markers in postmenopausal women</w:t>
      </w:r>
    </w:p>
    <w:p w:rsidR="00EC7652" w:rsidRDefault="00EC7652" w:rsidP="00EC7652">
      <w:pPr>
        <w:autoSpaceDE w:val="0"/>
        <w:autoSpaceDN w:val="0"/>
        <w:bidi w:val="0"/>
        <w:adjustRightInd w:val="0"/>
        <w:spacing w:after="0" w:line="240" w:lineRule="auto"/>
        <w:jc w:val="both"/>
        <w:rPr>
          <w:rFonts w:asciiTheme="majorBidi" w:hAnsiTheme="majorBidi" w:cstheme="majorBidi"/>
          <w:b/>
          <w:bCs/>
          <w:color w:val="000000"/>
          <w:sz w:val="24"/>
          <w:szCs w:val="24"/>
        </w:rPr>
      </w:pPr>
    </w:p>
    <w:p w:rsidR="00EC7652" w:rsidRDefault="00EC7652" w:rsidP="00EC7652">
      <w:pPr>
        <w:autoSpaceDE w:val="0"/>
        <w:autoSpaceDN w:val="0"/>
        <w:bidi w:val="0"/>
        <w:adjustRightInd w:val="0"/>
        <w:spacing w:after="0" w:line="240" w:lineRule="auto"/>
        <w:jc w:val="both"/>
        <w:rPr>
          <w:rFonts w:asciiTheme="majorBidi" w:hAnsiTheme="majorBidi" w:cstheme="majorBidi"/>
          <w:b/>
          <w:bCs/>
          <w:color w:val="000000"/>
          <w:sz w:val="24"/>
          <w:szCs w:val="24"/>
        </w:rPr>
      </w:pPr>
      <w:r>
        <w:rPr>
          <w:rFonts w:asciiTheme="majorBidi" w:hAnsiTheme="majorBidi" w:cstheme="majorBidi"/>
          <w:b/>
          <w:bCs/>
          <w:color w:val="000000"/>
          <w:sz w:val="24"/>
          <w:szCs w:val="24"/>
        </w:rPr>
        <w:t xml:space="preserve">Abstract </w:t>
      </w:r>
    </w:p>
    <w:p w:rsidR="00EC7652" w:rsidRDefault="00EC7652" w:rsidP="00EC7652">
      <w:pPr>
        <w:autoSpaceDE w:val="0"/>
        <w:autoSpaceDN w:val="0"/>
        <w:bidi w:val="0"/>
        <w:adjustRightInd w:val="0"/>
        <w:spacing w:after="0" w:line="240" w:lineRule="auto"/>
        <w:jc w:val="both"/>
        <w:rPr>
          <w:rFonts w:asciiTheme="majorBidi" w:hAnsiTheme="majorBidi" w:cstheme="majorBidi"/>
          <w:b/>
          <w:bCs/>
          <w:color w:val="000000"/>
          <w:sz w:val="24"/>
          <w:szCs w:val="24"/>
        </w:rPr>
      </w:pPr>
    </w:p>
    <w:p w:rsidR="00EC7652" w:rsidRDefault="00EC7652" w:rsidP="00EC7652">
      <w:pPr>
        <w:autoSpaceDE w:val="0"/>
        <w:autoSpaceDN w:val="0"/>
        <w:bidi w:val="0"/>
        <w:adjustRightInd w:val="0"/>
        <w:spacing w:after="0" w:line="240" w:lineRule="auto"/>
        <w:jc w:val="both"/>
        <w:rPr>
          <w:rFonts w:asciiTheme="majorBidi" w:hAnsiTheme="majorBidi" w:cstheme="majorBidi"/>
          <w:b/>
          <w:bCs/>
          <w:color w:val="000000"/>
          <w:sz w:val="24"/>
          <w:szCs w:val="24"/>
        </w:rPr>
      </w:pPr>
      <w:r>
        <w:rPr>
          <w:rFonts w:asciiTheme="majorBidi" w:hAnsiTheme="majorBidi" w:cstheme="majorBidi"/>
          <w:b/>
          <w:bCs/>
          <w:color w:val="000000"/>
          <w:sz w:val="24"/>
          <w:szCs w:val="24"/>
        </w:rPr>
        <w:t>Objective</w:t>
      </w:r>
    </w:p>
    <w:p w:rsidR="00EC7652" w:rsidRDefault="00EC7652" w:rsidP="00EC7652">
      <w:pPr>
        <w:autoSpaceDE w:val="0"/>
        <w:autoSpaceDN w:val="0"/>
        <w:bidi w:val="0"/>
        <w:adjustRightInd w:val="0"/>
        <w:spacing w:after="0" w:line="240" w:lineRule="auto"/>
        <w:jc w:val="both"/>
        <w:rPr>
          <w:rFonts w:asciiTheme="majorBidi" w:hAnsiTheme="majorBidi" w:cstheme="majorBidi"/>
          <w:b/>
          <w:bCs/>
          <w:color w:val="000000"/>
          <w:sz w:val="24"/>
          <w:szCs w:val="24"/>
        </w:rPr>
      </w:pPr>
    </w:p>
    <w:p w:rsidR="00EC7652" w:rsidRDefault="00EC7652" w:rsidP="00EC7652">
      <w:pPr>
        <w:bidi w:val="0"/>
        <w:jc w:val="both"/>
        <w:rPr>
          <w:rFonts w:asciiTheme="majorBidi" w:hAnsiTheme="majorBidi" w:cstheme="majorBidi"/>
          <w:sz w:val="24"/>
          <w:szCs w:val="24"/>
        </w:rPr>
      </w:pPr>
      <w:r>
        <w:rPr>
          <w:rFonts w:asciiTheme="majorBidi" w:hAnsiTheme="majorBidi" w:cstheme="majorBidi"/>
          <w:sz w:val="24"/>
          <w:szCs w:val="24"/>
        </w:rPr>
        <w:t xml:space="preserve">Recent studies have shown decreased physical activity levels and increased pro-inflammatory cytokines levels such as IL-6 in menopause women, which can lead to negative psychological states such as stress and depression. On the other hand, emerging evidence suggests that regular physical exercise with low to moderate intensity decrease pro-inflammatory cytokine levels and improve mental Health. Therefore, the aim of this study </w:t>
      </w:r>
      <w:r>
        <w:rPr>
          <w:rFonts w:asciiTheme="majorBidi" w:hAnsiTheme="majorBidi" w:cstheme="majorBidi"/>
          <w:color w:val="000000"/>
          <w:sz w:val="24"/>
          <w:szCs w:val="24"/>
        </w:rPr>
        <w:t>was to examine the effects of moderate intensity exercise training on inflammatory and</w:t>
      </w:r>
      <w:r>
        <w:rPr>
          <w:rFonts w:asciiTheme="majorBidi" w:hAnsiTheme="majorBidi" w:cstheme="majorBidi"/>
          <w:sz w:val="24"/>
          <w:szCs w:val="24"/>
        </w:rPr>
        <w:t xml:space="preserve"> </w:t>
      </w:r>
      <w:r>
        <w:rPr>
          <w:rFonts w:asciiTheme="majorBidi" w:hAnsiTheme="majorBidi" w:cstheme="majorBidi"/>
          <w:color w:val="000000"/>
          <w:sz w:val="24"/>
          <w:szCs w:val="24"/>
        </w:rPr>
        <w:t xml:space="preserve">psychological markers in post-menopausal women.  </w:t>
      </w:r>
    </w:p>
    <w:p w:rsidR="00EC7652" w:rsidRDefault="00EC7652" w:rsidP="00EC7652">
      <w:pPr>
        <w:autoSpaceDE w:val="0"/>
        <w:autoSpaceDN w:val="0"/>
        <w:bidi w:val="0"/>
        <w:adjustRightInd w:val="0"/>
        <w:spacing w:after="0" w:line="240" w:lineRule="auto"/>
        <w:jc w:val="both"/>
        <w:rPr>
          <w:rFonts w:asciiTheme="majorBidi" w:hAnsiTheme="majorBidi" w:cstheme="majorBidi"/>
          <w:b/>
          <w:bCs/>
          <w:color w:val="000000"/>
          <w:sz w:val="24"/>
          <w:szCs w:val="24"/>
        </w:rPr>
      </w:pPr>
      <w:r>
        <w:rPr>
          <w:rFonts w:asciiTheme="majorBidi" w:hAnsiTheme="majorBidi" w:cstheme="majorBidi"/>
          <w:b/>
          <w:bCs/>
          <w:color w:val="000000"/>
          <w:sz w:val="24"/>
          <w:szCs w:val="24"/>
        </w:rPr>
        <w:t>Method and materials</w:t>
      </w:r>
    </w:p>
    <w:p w:rsidR="00EC7652" w:rsidRDefault="00EC7652" w:rsidP="00EC7652">
      <w:pPr>
        <w:autoSpaceDE w:val="0"/>
        <w:autoSpaceDN w:val="0"/>
        <w:bidi w:val="0"/>
        <w:adjustRightInd w:val="0"/>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Forty healthy postmenopausal women were randomly assigned to either an exercise or control groups. The exercise group completed moderate intensity exercise training (60% MHR) on a treadmill, 3 times a week, for 12 weeks. Circulating CRP and interleukin-6 (IL-6) were collected before and after the exercise program. The 10-item Perceived Stress Scale, the Beck Depression Inventory (BDI) score, and the participants’ self-reported loneliness score was used to evaluate psychological symptoms.   </w:t>
      </w:r>
    </w:p>
    <w:p w:rsidR="00EC7652" w:rsidRDefault="00EC7652" w:rsidP="00EC7652">
      <w:pPr>
        <w:autoSpaceDE w:val="0"/>
        <w:autoSpaceDN w:val="0"/>
        <w:bidi w:val="0"/>
        <w:adjustRightInd w:val="0"/>
        <w:spacing w:after="0" w:line="240" w:lineRule="auto"/>
        <w:jc w:val="both"/>
        <w:rPr>
          <w:rFonts w:asciiTheme="majorBidi" w:hAnsiTheme="majorBidi" w:cstheme="majorBidi"/>
          <w:b/>
          <w:bCs/>
          <w:color w:val="000000"/>
          <w:sz w:val="24"/>
          <w:szCs w:val="24"/>
        </w:rPr>
      </w:pPr>
      <w:r>
        <w:rPr>
          <w:rFonts w:asciiTheme="majorBidi" w:hAnsiTheme="majorBidi" w:cstheme="majorBidi"/>
          <w:b/>
          <w:bCs/>
          <w:color w:val="000000"/>
          <w:sz w:val="24"/>
          <w:szCs w:val="24"/>
        </w:rPr>
        <w:t>Results</w:t>
      </w:r>
    </w:p>
    <w:p w:rsidR="00EC7652" w:rsidRDefault="00EC7652" w:rsidP="00EC7652">
      <w:pPr>
        <w:autoSpaceDE w:val="0"/>
        <w:autoSpaceDN w:val="0"/>
        <w:bidi w:val="0"/>
        <w:adjustRightInd w:val="0"/>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The exercise group showed significant improvements in perceived stress (P= 0.001), depression symptoms (P= 0.001), and loneliness scores (P= 0.001). Significant declines in circulating IL-6 (P= 0.001) and CRP (P= 0.001) were observed in exercise group after training program, as compared with control. </w:t>
      </w:r>
    </w:p>
    <w:p w:rsidR="00EC7652" w:rsidRDefault="00EC7652" w:rsidP="00EC7652">
      <w:pPr>
        <w:autoSpaceDE w:val="0"/>
        <w:autoSpaceDN w:val="0"/>
        <w:bidi w:val="0"/>
        <w:adjustRightInd w:val="0"/>
        <w:spacing w:after="0" w:line="240" w:lineRule="auto"/>
        <w:jc w:val="both"/>
        <w:rPr>
          <w:rFonts w:asciiTheme="majorBidi" w:hAnsiTheme="majorBidi" w:cstheme="majorBidi"/>
          <w:b/>
          <w:bCs/>
          <w:color w:val="000000"/>
          <w:sz w:val="24"/>
          <w:szCs w:val="24"/>
        </w:rPr>
      </w:pPr>
      <w:r>
        <w:rPr>
          <w:rFonts w:asciiTheme="majorBidi" w:hAnsiTheme="majorBidi" w:cstheme="majorBidi"/>
          <w:b/>
          <w:bCs/>
          <w:color w:val="000000"/>
          <w:sz w:val="24"/>
          <w:szCs w:val="24"/>
        </w:rPr>
        <w:t>Conclusion</w:t>
      </w:r>
    </w:p>
    <w:p w:rsidR="00EC7652" w:rsidRDefault="00EC7652" w:rsidP="00EC7652">
      <w:pPr>
        <w:autoSpaceDE w:val="0"/>
        <w:autoSpaceDN w:val="0"/>
        <w:bidi w:val="0"/>
        <w:adjustRightInd w:val="0"/>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Moderate intensity exercise training can be considered as effective life style behavior in</w:t>
      </w:r>
    </w:p>
    <w:p w:rsidR="00EC7652" w:rsidRDefault="00EC7652" w:rsidP="00EC7652">
      <w:pPr>
        <w:autoSpaceDE w:val="0"/>
        <w:autoSpaceDN w:val="0"/>
        <w:bidi w:val="0"/>
        <w:adjustRightInd w:val="0"/>
        <w:spacing w:after="0" w:line="240" w:lineRule="auto"/>
        <w:jc w:val="both"/>
        <w:rPr>
          <w:rFonts w:asciiTheme="majorBidi" w:hAnsiTheme="majorBidi" w:cstheme="majorBidi"/>
          <w:sz w:val="24"/>
          <w:szCs w:val="24"/>
        </w:rPr>
      </w:pPr>
      <w:r>
        <w:rPr>
          <w:rFonts w:asciiTheme="majorBidi" w:hAnsiTheme="majorBidi" w:cstheme="majorBidi"/>
          <w:color w:val="000000"/>
          <w:sz w:val="24"/>
          <w:szCs w:val="24"/>
        </w:rPr>
        <w:t xml:space="preserve">ameliorating inflammatory markers and psychological symptoms in post menopausal women.  </w:t>
      </w:r>
    </w:p>
    <w:p w:rsidR="00EC7652" w:rsidRDefault="00EC7652" w:rsidP="00EC7652">
      <w:pPr>
        <w:bidi w:val="0"/>
        <w:jc w:val="both"/>
        <w:rPr>
          <w:rFonts w:asciiTheme="majorBidi" w:hAnsiTheme="majorBidi" w:cstheme="majorBidi"/>
          <w:b/>
          <w:bCs/>
          <w:color w:val="000000"/>
          <w:sz w:val="24"/>
          <w:szCs w:val="24"/>
        </w:rPr>
      </w:pPr>
    </w:p>
    <w:p w:rsidR="00EC7652" w:rsidRDefault="00EC7652" w:rsidP="00EC7652">
      <w:pPr>
        <w:bidi w:val="0"/>
        <w:jc w:val="both"/>
        <w:rPr>
          <w:rFonts w:asciiTheme="majorBidi" w:hAnsiTheme="majorBidi" w:cstheme="majorBidi"/>
          <w:sz w:val="24"/>
          <w:szCs w:val="24"/>
        </w:rPr>
      </w:pPr>
      <w:r>
        <w:rPr>
          <w:rFonts w:asciiTheme="majorBidi" w:hAnsiTheme="majorBidi" w:cstheme="majorBidi"/>
          <w:sz w:val="24"/>
          <w:szCs w:val="24"/>
        </w:rPr>
        <w:t>Reference:</w:t>
      </w:r>
    </w:p>
    <w:p w:rsidR="00EC7652" w:rsidRDefault="00EC7652" w:rsidP="00EC7652">
      <w:pPr>
        <w:autoSpaceDE w:val="0"/>
        <w:autoSpaceDN w:val="0"/>
        <w:bidi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Oberbach, A., Tonjes, A., Kloting, N., Fasshauer, M., Kratzsch, J., Busse, M. W. et al. </w:t>
      </w:r>
    </w:p>
    <w:p w:rsidR="00EC7652" w:rsidRDefault="00EC7652" w:rsidP="00EC7652">
      <w:pPr>
        <w:autoSpaceDE w:val="0"/>
        <w:autoSpaceDN w:val="0"/>
        <w:bidi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(2006). Effect of a 4 week physical training program on plasma concentrations of </w:t>
      </w:r>
    </w:p>
    <w:p w:rsidR="00EC7652" w:rsidRDefault="00EC7652" w:rsidP="00EC7652">
      <w:pPr>
        <w:autoSpaceDE w:val="0"/>
        <w:autoSpaceDN w:val="0"/>
        <w:bidi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inflammatory markers in patients with abnormal glucose tolerance. </w:t>
      </w:r>
      <w:r>
        <w:rPr>
          <w:rFonts w:ascii="Times New Roman" w:hAnsi="Times New Roman" w:cs="Times New Roman"/>
          <w:i/>
          <w:iCs/>
          <w:color w:val="000000"/>
          <w:sz w:val="24"/>
          <w:szCs w:val="24"/>
        </w:rPr>
        <w:t>Eur.J.Endocrinol., 154,</w:t>
      </w:r>
      <w:r>
        <w:rPr>
          <w:rFonts w:ascii="Times New Roman" w:hAnsi="Times New Roman" w:cs="Times New Roman"/>
          <w:color w:val="000000"/>
          <w:sz w:val="24"/>
          <w:szCs w:val="24"/>
        </w:rPr>
        <w:t xml:space="preserve"> </w:t>
      </w:r>
    </w:p>
    <w:p w:rsidR="00EC7652" w:rsidRDefault="00EC7652" w:rsidP="00EC7652">
      <w:pPr>
        <w:spacing w:line="240" w:lineRule="auto"/>
        <w:jc w:val="right"/>
        <w:rPr>
          <w:rFonts w:asciiTheme="majorBidi" w:hAnsiTheme="majorBidi" w:cstheme="majorBidi"/>
          <w:color w:val="000000"/>
          <w:sz w:val="24"/>
          <w:szCs w:val="24"/>
        </w:rPr>
      </w:pPr>
      <w:r>
        <w:rPr>
          <w:rFonts w:ascii="Times New Roman" w:hAnsi="Times New Roman" w:cs="Times New Roman"/>
          <w:color w:val="000000"/>
          <w:sz w:val="24"/>
          <w:szCs w:val="24"/>
        </w:rPr>
        <w:t>577-585</w:t>
      </w:r>
    </w:p>
    <w:p w:rsidR="00EC7652" w:rsidRDefault="00EC7652" w:rsidP="00EC7652">
      <w:pPr>
        <w:autoSpaceDE w:val="0"/>
        <w:autoSpaceDN w:val="0"/>
        <w:bidi w:val="0"/>
        <w:adjustRightInd w:val="0"/>
        <w:spacing w:after="0" w:line="240" w:lineRule="auto"/>
        <w:jc w:val="both"/>
        <w:rPr>
          <w:rFonts w:ascii="Times New Roman" w:hAnsi="Times New Roman" w:cs="Times New Roman"/>
          <w:sz w:val="24"/>
          <w:szCs w:val="24"/>
          <w:rtl/>
        </w:rPr>
      </w:pPr>
      <w:r>
        <w:rPr>
          <w:rFonts w:ascii="Times New Roman" w:hAnsi="Times New Roman" w:cs="Times New Roman"/>
          <w:color w:val="000000"/>
          <w:sz w:val="24"/>
          <w:szCs w:val="24"/>
        </w:rPr>
        <w:t xml:space="preserve">Pierce, G. L., Schofield, R. S., Casey, D. P., Hamlin, S. A., Hill, J. A., &amp; Braith, R. W. </w:t>
      </w:r>
    </w:p>
    <w:p w:rsidR="00EC7652" w:rsidRDefault="00EC7652" w:rsidP="00EC7652">
      <w:pPr>
        <w:autoSpaceDE w:val="0"/>
        <w:autoSpaceDN w:val="0"/>
        <w:bidi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(2008). Effects of exercise training on forearm and calf vasodilation and proinflammatory </w:t>
      </w:r>
    </w:p>
    <w:p w:rsidR="00EC7652" w:rsidRDefault="00EC7652" w:rsidP="00EC7652">
      <w:pPr>
        <w:autoSpaceDE w:val="0"/>
        <w:autoSpaceDN w:val="0"/>
        <w:bidi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markers in recent heart transplant recipients: a pilot study. </w:t>
      </w:r>
      <w:r>
        <w:rPr>
          <w:rFonts w:ascii="Times New Roman" w:hAnsi="Times New Roman" w:cs="Times New Roman"/>
          <w:i/>
          <w:iCs/>
          <w:color w:val="000000"/>
          <w:sz w:val="24"/>
          <w:szCs w:val="24"/>
        </w:rPr>
        <w:t xml:space="preserve">Eur.J.Cardiovasc.Prev.Rehabil., </w:t>
      </w:r>
    </w:p>
    <w:p w:rsidR="00EC7652" w:rsidRDefault="00EC7652" w:rsidP="00EC7652">
      <w:pPr>
        <w:bidi w:val="0"/>
        <w:jc w:val="both"/>
        <w:rPr>
          <w:rFonts w:asciiTheme="majorBidi" w:hAnsiTheme="majorBidi" w:cstheme="majorBidi"/>
          <w:sz w:val="24"/>
          <w:szCs w:val="24"/>
        </w:rPr>
      </w:pPr>
      <w:r>
        <w:rPr>
          <w:rFonts w:ascii="Times New Roman" w:hAnsi="Times New Roman" w:cs="Times New Roman"/>
          <w:i/>
          <w:iCs/>
          <w:color w:val="000000"/>
          <w:sz w:val="24"/>
          <w:szCs w:val="24"/>
        </w:rPr>
        <w:t>15,</w:t>
      </w:r>
      <w:r>
        <w:rPr>
          <w:rFonts w:ascii="Times New Roman" w:hAnsi="Times New Roman" w:cs="Times New Roman"/>
          <w:color w:val="000000"/>
          <w:sz w:val="24"/>
          <w:szCs w:val="24"/>
        </w:rPr>
        <w:t xml:space="preserve"> 10-18.</w:t>
      </w:r>
    </w:p>
    <w:p w:rsidR="00EC7652" w:rsidRDefault="00EC7652" w:rsidP="000313D5">
      <w:pPr>
        <w:spacing w:line="240" w:lineRule="auto"/>
        <w:jc w:val="right"/>
        <w:rPr>
          <w:rFonts w:asciiTheme="majorBidi" w:hAnsiTheme="majorBidi" w:cstheme="majorBidi"/>
          <w:color w:val="000000"/>
          <w:sz w:val="24"/>
          <w:szCs w:val="24"/>
          <w:rtl/>
        </w:rPr>
      </w:pPr>
    </w:p>
    <w:sectPr w:rsidR="00EC7652" w:rsidSect="00F978BB">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C8B" w:rsidRDefault="008C7C8B" w:rsidP="00D5225B">
      <w:pPr>
        <w:spacing w:after="0" w:line="240" w:lineRule="auto"/>
      </w:pPr>
      <w:r>
        <w:separator/>
      </w:r>
    </w:p>
  </w:endnote>
  <w:endnote w:type="continuationSeparator" w:id="0">
    <w:p w:rsidR="008C7C8B" w:rsidRDefault="008C7C8B" w:rsidP="00D52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C8B" w:rsidRDefault="008C7C8B" w:rsidP="00D5225B">
      <w:pPr>
        <w:spacing w:after="0" w:line="240" w:lineRule="auto"/>
      </w:pPr>
      <w:r>
        <w:separator/>
      </w:r>
    </w:p>
  </w:footnote>
  <w:footnote w:type="continuationSeparator" w:id="0">
    <w:p w:rsidR="008C7C8B" w:rsidRDefault="008C7C8B" w:rsidP="00D522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86327"/>
    <w:multiLevelType w:val="hybridMultilevel"/>
    <w:tmpl w:val="89DAED8E"/>
    <w:lvl w:ilvl="0" w:tplc="A760A82E">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52490754"/>
    <w:multiLevelType w:val="hybridMultilevel"/>
    <w:tmpl w:val="A3E4DADA"/>
    <w:lvl w:ilvl="0" w:tplc="897A8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F1D"/>
    <w:rsid w:val="000313D5"/>
    <w:rsid w:val="00130DF0"/>
    <w:rsid w:val="0013580C"/>
    <w:rsid w:val="00200937"/>
    <w:rsid w:val="00226B0E"/>
    <w:rsid w:val="00326ACE"/>
    <w:rsid w:val="003941AD"/>
    <w:rsid w:val="003D7354"/>
    <w:rsid w:val="00455949"/>
    <w:rsid w:val="00562382"/>
    <w:rsid w:val="00564E88"/>
    <w:rsid w:val="006401E7"/>
    <w:rsid w:val="006427D3"/>
    <w:rsid w:val="006744A7"/>
    <w:rsid w:val="006D650A"/>
    <w:rsid w:val="006F7067"/>
    <w:rsid w:val="00875931"/>
    <w:rsid w:val="008C7C8B"/>
    <w:rsid w:val="008E60EF"/>
    <w:rsid w:val="0092327C"/>
    <w:rsid w:val="00930983"/>
    <w:rsid w:val="009357AF"/>
    <w:rsid w:val="009C1553"/>
    <w:rsid w:val="00A95077"/>
    <w:rsid w:val="00AB7E9E"/>
    <w:rsid w:val="00B84037"/>
    <w:rsid w:val="00B96192"/>
    <w:rsid w:val="00C63BE3"/>
    <w:rsid w:val="00D5225B"/>
    <w:rsid w:val="00DC2F1D"/>
    <w:rsid w:val="00E2185B"/>
    <w:rsid w:val="00EC375F"/>
    <w:rsid w:val="00EC7652"/>
    <w:rsid w:val="00EE5EC6"/>
    <w:rsid w:val="00F45D98"/>
    <w:rsid w:val="00F83669"/>
    <w:rsid w:val="00F95F1F"/>
    <w:rsid w:val="00F978BB"/>
    <w:rsid w:val="00FB351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C5FBE9-E8AA-4FE3-A169-D753191AA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0E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5225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5225B"/>
  </w:style>
  <w:style w:type="paragraph" w:styleId="Footer">
    <w:name w:val="footer"/>
    <w:basedOn w:val="Normal"/>
    <w:link w:val="FooterChar"/>
    <w:uiPriority w:val="99"/>
    <w:semiHidden/>
    <w:unhideWhenUsed/>
    <w:rsid w:val="00D5225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5225B"/>
  </w:style>
  <w:style w:type="paragraph" w:styleId="ListParagraph">
    <w:name w:val="List Paragraph"/>
    <w:basedOn w:val="Normal"/>
    <w:uiPriority w:val="34"/>
    <w:qFormat/>
    <w:rsid w:val="006401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00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Sudabe</dc:creator>
  <cp:lastModifiedBy>Rasol Soozandeh</cp:lastModifiedBy>
  <cp:revision>2</cp:revision>
  <dcterms:created xsi:type="dcterms:W3CDTF">2016-11-18T13:56:00Z</dcterms:created>
  <dcterms:modified xsi:type="dcterms:W3CDTF">2016-11-18T13:56:00Z</dcterms:modified>
</cp:coreProperties>
</file>