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BC5" w:rsidRDefault="00780D4D" w:rsidP="00E12328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 w:rsidRPr="004E6FD9">
        <w:rPr>
          <w:rFonts w:cs="B Nazanin" w:hint="cs"/>
          <w:sz w:val="32"/>
          <w:szCs w:val="32"/>
          <w:rtl/>
          <w:lang w:bidi="fa-IR"/>
        </w:rPr>
        <w:t>مقایسه نیروهای عکس</w:t>
      </w:r>
      <w:r w:rsidRPr="004E6FD9">
        <w:rPr>
          <w:rFonts w:cs="B Nazanin"/>
          <w:sz w:val="32"/>
          <w:szCs w:val="32"/>
          <w:rtl/>
          <w:lang w:bidi="fa-IR"/>
        </w:rPr>
        <w:softHyphen/>
      </w:r>
      <w:r w:rsidRPr="004E6FD9">
        <w:rPr>
          <w:rFonts w:cs="B Nazanin" w:hint="cs"/>
          <w:sz w:val="32"/>
          <w:szCs w:val="32"/>
          <w:rtl/>
          <w:lang w:bidi="fa-IR"/>
        </w:rPr>
        <w:t xml:space="preserve">العمل زمین و تغییرات مرکز </w:t>
      </w:r>
      <w:r w:rsidR="00AE0898" w:rsidRPr="004E6FD9">
        <w:rPr>
          <w:rFonts w:cs="B Nazanin" w:hint="cs"/>
          <w:sz w:val="32"/>
          <w:szCs w:val="32"/>
          <w:rtl/>
          <w:lang w:bidi="fa-IR"/>
        </w:rPr>
        <w:t>فشار به جرم</w:t>
      </w:r>
    </w:p>
    <w:p w:rsidR="007356E6" w:rsidRPr="004E6FD9" w:rsidRDefault="00780D4D" w:rsidP="00E12328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 w:rsidRPr="004E6FD9">
        <w:rPr>
          <w:rFonts w:cs="B Nazanin" w:hint="cs"/>
          <w:sz w:val="32"/>
          <w:szCs w:val="32"/>
          <w:rtl/>
          <w:lang w:bidi="fa-IR"/>
        </w:rPr>
        <w:t xml:space="preserve"> در شروع راه رفتن ارادی در زنان میانسال فعال و غیرفعال</w:t>
      </w:r>
    </w:p>
    <w:p w:rsidR="00131BB0" w:rsidRPr="006D7FB2" w:rsidRDefault="00930130" w:rsidP="00E12328">
      <w:pPr>
        <w:spacing w:line="360" w:lineRule="auto"/>
        <w:jc w:val="center"/>
        <w:rPr>
          <w:rFonts w:cs="B Nazanin"/>
          <w:rtl/>
          <w:lang w:bidi="fa-IR"/>
        </w:rPr>
      </w:pPr>
      <w:bookmarkStart w:id="0" w:name="_GoBack"/>
      <w:bookmarkEnd w:id="0"/>
      <w:r>
        <w:rPr>
          <w:rFonts w:cs="B Nazanin" w:hint="cs"/>
          <w:rtl/>
          <w:lang w:bidi="fa-IR"/>
        </w:rPr>
        <w:t xml:space="preserve">        </w:t>
      </w:r>
      <w:r w:rsidR="00646EF0" w:rsidRPr="00977E24">
        <w:rPr>
          <w:rFonts w:cs="B Nazanin" w:hint="cs"/>
          <w:u w:val="single"/>
          <w:rtl/>
          <w:lang w:bidi="fa-IR"/>
        </w:rPr>
        <w:t>اکرم قاسمی</w:t>
      </w:r>
      <w:r w:rsidR="00646EF0">
        <w:rPr>
          <w:rFonts w:cs="B Nazanin" w:hint="cs"/>
          <w:rtl/>
          <w:lang w:bidi="fa-IR"/>
        </w:rPr>
        <w:t>،</w:t>
      </w:r>
      <w:r>
        <w:rPr>
          <w:rFonts w:cs="B Nazanin" w:hint="cs"/>
          <w:rtl/>
          <w:lang w:bidi="fa-IR"/>
        </w:rPr>
        <w:t xml:space="preserve"> </w:t>
      </w:r>
      <w:r w:rsidR="000B78A0" w:rsidRPr="00977E24">
        <w:rPr>
          <w:rFonts w:cs="B Nazanin" w:hint="cs"/>
          <w:rtl/>
          <w:lang w:bidi="fa-IR"/>
        </w:rPr>
        <w:t>حیدرصادقی</w:t>
      </w:r>
      <w:r w:rsidR="00F461BD" w:rsidRPr="00977E24">
        <w:rPr>
          <w:rFonts w:cs="B Nazanin" w:hint="cs"/>
          <w:rtl/>
          <w:lang w:bidi="fa-IR"/>
        </w:rPr>
        <w:t xml:space="preserve"> </w:t>
      </w:r>
    </w:p>
    <w:p w:rsidR="000B78A0" w:rsidRDefault="00BE128E" w:rsidP="00E12328">
      <w:pPr>
        <w:pStyle w:val="ListParagraph"/>
        <w:spacing w:line="360" w:lineRule="auto"/>
        <w:ind w:left="0"/>
        <w:jc w:val="center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اکرم قاسمی، بخش علوم</w:t>
      </w:r>
      <w:r w:rsidR="000B78A0">
        <w:rPr>
          <w:rFonts w:cs="B Nazanin" w:hint="cs"/>
          <w:rtl/>
          <w:lang w:bidi="fa-IR"/>
        </w:rPr>
        <w:t xml:space="preserve"> ورزشی</w:t>
      </w:r>
      <w:r>
        <w:rPr>
          <w:rFonts w:cs="B Nazanin" w:hint="cs"/>
          <w:rtl/>
          <w:lang w:bidi="fa-IR"/>
        </w:rPr>
        <w:t>، دانشکده تربیت بدنی و علوم ورزشی،</w:t>
      </w:r>
      <w:r w:rsidR="000B78A0" w:rsidRPr="000E1EB0">
        <w:rPr>
          <w:rFonts w:cs="B Nazanin" w:hint="cs"/>
          <w:rtl/>
          <w:lang w:bidi="fa-IR"/>
        </w:rPr>
        <w:t xml:space="preserve"> دانشگاه آزاد کرج</w:t>
      </w:r>
      <w:r>
        <w:rPr>
          <w:rFonts w:cs="B Nazanin" w:hint="cs"/>
          <w:rtl/>
          <w:lang w:bidi="fa-IR"/>
        </w:rPr>
        <w:t>، ایران</w:t>
      </w:r>
    </w:p>
    <w:p w:rsidR="002B05F2" w:rsidRDefault="002B05F2" w:rsidP="002B05F2">
      <w:pPr>
        <w:pStyle w:val="ListParagraph"/>
        <w:tabs>
          <w:tab w:val="left" w:pos="2397"/>
          <w:tab w:val="center" w:pos="4110"/>
        </w:tabs>
        <w:spacing w:line="360" w:lineRule="auto"/>
        <w:ind w:left="0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ab/>
      </w:r>
      <w:r>
        <w:rPr>
          <w:rFonts w:cs="B Nazanin" w:hint="cs"/>
          <w:rtl/>
          <w:lang w:bidi="fa-IR"/>
        </w:rPr>
        <w:t xml:space="preserve">حیدر صادقی، دانشکده علوم ورزشی، دانشگاه خوارزمی، ایران </w:t>
      </w:r>
    </w:p>
    <w:p w:rsidR="00977E24" w:rsidRDefault="00977E24" w:rsidP="00E12328">
      <w:pPr>
        <w:pStyle w:val="ListParagraph"/>
        <w:spacing w:line="360" w:lineRule="auto"/>
        <w:ind w:left="0"/>
        <w:jc w:val="center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ایمیل:</w:t>
      </w:r>
    </w:p>
    <w:p w:rsidR="00712E08" w:rsidRPr="006D7FB2" w:rsidRDefault="00FD5072" w:rsidP="00E12328">
      <w:pPr>
        <w:pStyle w:val="ListParagraph"/>
        <w:spacing w:line="360" w:lineRule="auto"/>
        <w:ind w:left="0"/>
        <w:jc w:val="center"/>
        <w:rPr>
          <w:rFonts w:cs="B Nazanin"/>
          <w:rtl/>
          <w:lang w:bidi="fa-IR"/>
        </w:rPr>
      </w:pPr>
      <w:r>
        <w:rPr>
          <w:rFonts w:cs="B Nazanin"/>
          <w:lang w:bidi="fa-IR"/>
        </w:rPr>
        <w:t>Qaseminiloo2@gmail.com</w:t>
      </w:r>
    </w:p>
    <w:p w:rsidR="00244D61" w:rsidRPr="006D7FB2" w:rsidRDefault="003142A7" w:rsidP="006F585F">
      <w:pPr>
        <w:spacing w:line="360" w:lineRule="auto"/>
        <w:jc w:val="both"/>
        <w:rPr>
          <w:rFonts w:cs="B Nazanin"/>
          <w:rtl/>
          <w:lang w:bidi="fa-IR"/>
        </w:rPr>
      </w:pPr>
      <w:r w:rsidRPr="00FF76EB">
        <w:rPr>
          <w:rFonts w:cs="B Nazanin" w:hint="cs"/>
          <w:b/>
          <w:bCs/>
          <w:rtl/>
          <w:lang w:bidi="fa-IR"/>
        </w:rPr>
        <w:t>پیشینه و هدف</w:t>
      </w:r>
      <w:r w:rsidRPr="003142A7">
        <w:rPr>
          <w:rFonts w:cs="B Nazanin" w:hint="cs"/>
          <w:rtl/>
          <w:lang w:bidi="fa-IR"/>
        </w:rPr>
        <w:t>:</w:t>
      </w:r>
      <w:r>
        <w:rPr>
          <w:rFonts w:cs="B Nazanin" w:hint="cs"/>
          <w:rtl/>
          <w:lang w:bidi="fa-IR"/>
        </w:rPr>
        <w:t xml:space="preserve"> </w:t>
      </w:r>
      <w:r w:rsidR="00F272DF" w:rsidRPr="00F272DF">
        <w:rPr>
          <w:rFonts w:cs="B Nazanin" w:hint="cs"/>
          <w:rtl/>
          <w:lang w:bidi="fa-IR"/>
        </w:rPr>
        <w:t xml:space="preserve">شروع راه رفتن </w:t>
      </w:r>
      <w:r w:rsidR="00F272DF">
        <w:rPr>
          <w:rFonts w:ascii="Algerian" w:eastAsiaTheme="minorEastAsia" w:hAnsi="Algerian" w:cs="B Nazanin" w:hint="cs"/>
          <w:rtl/>
          <w:lang w:bidi="fa-IR"/>
        </w:rPr>
        <w:t>انتقال</w:t>
      </w:r>
      <w:r w:rsidR="005735E0">
        <w:rPr>
          <w:rFonts w:ascii="Algerian" w:eastAsiaTheme="minorEastAsia" w:hAnsi="Algerian" w:cs="B Nazanin" w:hint="cs"/>
          <w:rtl/>
          <w:lang w:bidi="fa-IR"/>
        </w:rPr>
        <w:t xml:space="preserve"> بین ایستادن</w:t>
      </w:r>
      <w:r w:rsidR="00F272DF" w:rsidRPr="00F272DF">
        <w:rPr>
          <w:rFonts w:ascii="Algerian" w:eastAsiaTheme="minorEastAsia" w:hAnsi="Algerian" w:cs="B Nazanin" w:hint="cs"/>
          <w:rtl/>
          <w:lang w:bidi="fa-IR"/>
        </w:rPr>
        <w:t xml:space="preserve"> و راه رفتن دائمی است</w:t>
      </w:r>
      <w:r w:rsidR="0001242F">
        <w:rPr>
          <w:rFonts w:ascii="Algerian" w:eastAsiaTheme="minorEastAsia" w:hAnsi="Algerian" w:cs="B Nazanin" w:hint="cs"/>
          <w:rtl/>
          <w:lang w:bidi="fa-IR"/>
        </w:rPr>
        <w:t xml:space="preserve"> </w:t>
      </w:r>
      <w:r w:rsidR="0057630B">
        <w:rPr>
          <w:rFonts w:ascii="Algerian" w:eastAsiaTheme="minorEastAsia" w:hAnsi="Algerian" w:cs="B Nazanin" w:hint="cs"/>
          <w:rtl/>
          <w:lang w:bidi="fa-IR"/>
        </w:rPr>
        <w:t>که</w:t>
      </w:r>
      <w:r w:rsidR="0057630B" w:rsidRPr="0057630B">
        <w:rPr>
          <w:rFonts w:ascii="Algerian" w:eastAsiaTheme="minorEastAsia" w:hAnsi="Algerian" w:cs="B Nazanin" w:hint="cs"/>
          <w:rtl/>
          <w:lang w:bidi="fa-IR"/>
        </w:rPr>
        <w:t xml:space="preserve"> </w:t>
      </w:r>
      <w:r w:rsidR="0057630B" w:rsidRPr="0057630B">
        <w:rPr>
          <w:rFonts w:cs="B Nazanin" w:hint="cs"/>
          <w:rtl/>
        </w:rPr>
        <w:t xml:space="preserve">ثبات پاسچر را در اثر افزایش سن به چالش </w:t>
      </w:r>
      <w:r w:rsidR="0057630B">
        <w:rPr>
          <w:rFonts w:cs="B Nazanin" w:hint="cs"/>
          <w:rtl/>
        </w:rPr>
        <w:t>می</w:t>
      </w:r>
      <w:r w:rsidR="0057630B">
        <w:rPr>
          <w:rFonts w:cs="B Nazanin"/>
          <w:rtl/>
        </w:rPr>
        <w:softHyphen/>
      </w:r>
      <w:r w:rsidR="0057630B" w:rsidRPr="0057630B">
        <w:rPr>
          <w:rFonts w:cs="B Nazanin" w:hint="cs"/>
          <w:rtl/>
        </w:rPr>
        <w:t>کشد(</w:t>
      </w:r>
      <w:r w:rsidR="0001242F">
        <w:rPr>
          <w:rFonts w:cs="B Nazanin" w:hint="cs"/>
          <w:rtl/>
        </w:rPr>
        <w:t>1</w:t>
      </w:r>
      <w:r w:rsidR="0057630B" w:rsidRPr="0057630B">
        <w:rPr>
          <w:rFonts w:cs="B Nazanin" w:hint="cs"/>
          <w:rtl/>
        </w:rPr>
        <w:t xml:space="preserve">). </w:t>
      </w:r>
      <w:r w:rsidR="00535FCB">
        <w:rPr>
          <w:rFonts w:cs="B Nazanin" w:hint="cs"/>
          <w:rtl/>
        </w:rPr>
        <w:t xml:space="preserve">لذا </w:t>
      </w:r>
      <w:r w:rsidR="007D5212" w:rsidRPr="007D5212">
        <w:rPr>
          <w:rFonts w:asciiTheme="minorBidi" w:eastAsiaTheme="minorEastAsia" w:hAnsiTheme="minorBidi" w:cs="B Nazanin" w:hint="cs"/>
          <w:rtl/>
          <w:lang w:eastAsia="en-US" w:bidi="fa-IR"/>
        </w:rPr>
        <w:t xml:space="preserve">تحقیقات پیشین نشان داده است </w:t>
      </w:r>
      <w:r w:rsidR="007D5212" w:rsidRPr="007D5212">
        <w:rPr>
          <w:rFonts w:eastAsiaTheme="minorEastAsia" w:cs="B Nazanin" w:hint="cs"/>
          <w:rtl/>
          <w:lang w:bidi="fa-IR"/>
        </w:rPr>
        <w:t>در شروع راه رفتن نیروهای عکس</w:t>
      </w:r>
      <w:r w:rsidR="007D5212" w:rsidRPr="007D5212">
        <w:rPr>
          <w:rFonts w:eastAsiaTheme="minorEastAsia" w:cs="B Nazanin"/>
          <w:rtl/>
          <w:lang w:bidi="fa-IR"/>
        </w:rPr>
        <w:softHyphen/>
      </w:r>
      <w:r w:rsidR="007D5212" w:rsidRPr="007D5212">
        <w:rPr>
          <w:rFonts w:eastAsiaTheme="minorEastAsia" w:cs="B Nazanin" w:hint="cs"/>
          <w:rtl/>
          <w:lang w:bidi="fa-IR"/>
        </w:rPr>
        <w:t>العمل زمین نسبتا افزایش می</w:t>
      </w:r>
      <w:r w:rsidR="007D5212" w:rsidRPr="007D5212">
        <w:rPr>
          <w:rFonts w:eastAsiaTheme="minorEastAsia" w:cs="B Nazanin"/>
          <w:rtl/>
          <w:lang w:bidi="fa-IR"/>
        </w:rPr>
        <w:softHyphen/>
      </w:r>
      <w:r w:rsidR="007D5212" w:rsidRPr="007D5212">
        <w:rPr>
          <w:rFonts w:eastAsiaTheme="minorEastAsia" w:cs="B Nazanin" w:hint="cs"/>
          <w:rtl/>
          <w:lang w:bidi="fa-IR"/>
        </w:rPr>
        <w:t>یابد و باعث می</w:t>
      </w:r>
      <w:r w:rsidR="007D5212" w:rsidRPr="007D5212">
        <w:rPr>
          <w:rFonts w:eastAsiaTheme="minorEastAsia" w:cs="B Nazanin"/>
          <w:rtl/>
          <w:lang w:bidi="fa-IR"/>
        </w:rPr>
        <w:softHyphen/>
      </w:r>
      <w:r w:rsidR="007D5212" w:rsidRPr="007D5212">
        <w:rPr>
          <w:rFonts w:eastAsiaTheme="minorEastAsia" w:cs="B Nazanin" w:hint="cs"/>
          <w:rtl/>
          <w:lang w:bidi="fa-IR"/>
        </w:rPr>
        <w:t xml:space="preserve">شود </w:t>
      </w:r>
      <w:r w:rsidR="007D5212" w:rsidRPr="007D5212">
        <w:rPr>
          <w:rFonts w:asciiTheme="majorBidi" w:eastAsiaTheme="minorEastAsia" w:hAnsiTheme="majorBidi" w:cstheme="majorBidi"/>
          <w:lang w:bidi="fa-IR"/>
        </w:rPr>
        <w:t>COP</w:t>
      </w:r>
      <w:r w:rsidR="007D5212" w:rsidRPr="007D5212">
        <w:rPr>
          <w:rFonts w:asciiTheme="majorBidi" w:eastAsiaTheme="minorEastAsia" w:hAnsiTheme="majorBidi" w:cstheme="majorBidi" w:hint="cs"/>
          <w:rtl/>
          <w:lang w:bidi="fa-IR"/>
        </w:rPr>
        <w:t xml:space="preserve"> </w:t>
      </w:r>
      <w:r w:rsidR="007D5212" w:rsidRPr="007D5212">
        <w:rPr>
          <w:rFonts w:eastAsiaTheme="minorEastAsia" w:cs="B Nazanin" w:hint="cs"/>
          <w:rtl/>
          <w:lang w:bidi="fa-IR"/>
        </w:rPr>
        <w:t>بیشترین حرکت جانبی را در حمایت دوگانه داشته باشد(</w:t>
      </w:r>
      <w:r w:rsidR="006F585F">
        <w:rPr>
          <w:rFonts w:eastAsiaTheme="minorEastAsia" w:cs="B Nazanin" w:hint="cs"/>
          <w:rtl/>
          <w:lang w:bidi="fa-IR"/>
        </w:rPr>
        <w:t>2</w:t>
      </w:r>
      <w:r w:rsidR="007D5212" w:rsidRPr="007D5212">
        <w:rPr>
          <w:rFonts w:eastAsiaTheme="minorEastAsia" w:cs="B Nazanin" w:hint="cs"/>
          <w:rtl/>
          <w:lang w:bidi="fa-IR"/>
        </w:rPr>
        <w:t>)</w:t>
      </w:r>
      <w:r w:rsidR="007D5212">
        <w:rPr>
          <w:rFonts w:eastAsiaTheme="minorEastAsia" w:cs="B Nazanin" w:hint="cs"/>
          <w:sz w:val="22"/>
          <w:szCs w:val="22"/>
          <w:rtl/>
          <w:lang w:bidi="fa-IR"/>
        </w:rPr>
        <w:t xml:space="preserve"> </w:t>
      </w:r>
      <w:r w:rsidR="00B01AEE">
        <w:rPr>
          <w:rFonts w:ascii="Arial" w:eastAsiaTheme="minorEastAsia" w:cs="B Nazanin" w:hint="cs"/>
          <w:color w:val="000000"/>
          <w:kern w:val="24"/>
          <w:rtl/>
          <w:lang w:bidi="fa-IR"/>
        </w:rPr>
        <w:t xml:space="preserve">بنابراین هدف از تحقیق حاضر مقایسه </w:t>
      </w:r>
      <w:r w:rsidR="00B01AEE" w:rsidRPr="00B01AEE">
        <w:rPr>
          <w:rFonts w:cs="B Nazanin" w:hint="cs"/>
          <w:rtl/>
          <w:lang w:bidi="fa-IR"/>
        </w:rPr>
        <w:t>نیروهای عکس</w:t>
      </w:r>
      <w:r w:rsidR="00B01AEE" w:rsidRPr="00B01AEE">
        <w:rPr>
          <w:rFonts w:cs="B Nazanin"/>
          <w:rtl/>
          <w:lang w:bidi="fa-IR"/>
        </w:rPr>
        <w:softHyphen/>
      </w:r>
      <w:r w:rsidR="00B01AEE" w:rsidRPr="00B01AEE">
        <w:rPr>
          <w:rFonts w:cs="B Nazanin" w:hint="cs"/>
          <w:rtl/>
          <w:lang w:bidi="fa-IR"/>
        </w:rPr>
        <w:t>العمل زمین و تغییرات مرکز فشار به جرم در شروع راه رفتن ارادی در زنان میانسال فعال و غیرفعال</w:t>
      </w:r>
      <w:r w:rsidR="00B01AEE">
        <w:rPr>
          <w:rFonts w:cs="B Nazanin" w:hint="cs"/>
          <w:rtl/>
          <w:lang w:bidi="fa-IR"/>
        </w:rPr>
        <w:t xml:space="preserve"> بود.</w:t>
      </w:r>
    </w:p>
    <w:p w:rsidR="00093BEF" w:rsidRDefault="00244D61" w:rsidP="00E12328">
      <w:pPr>
        <w:spacing w:line="360" w:lineRule="auto"/>
        <w:jc w:val="both"/>
        <w:rPr>
          <w:rFonts w:cs="B Nazanin"/>
          <w:sz w:val="18"/>
          <w:szCs w:val="18"/>
          <w:rtl/>
          <w:lang w:bidi="fa-IR"/>
        </w:rPr>
      </w:pPr>
      <w:r w:rsidRPr="00FF76EB">
        <w:rPr>
          <w:rFonts w:cs="B Nazanin" w:hint="cs"/>
          <w:b/>
          <w:bCs/>
          <w:rtl/>
          <w:lang w:bidi="fa-IR"/>
        </w:rPr>
        <w:t>روش انجام کار</w:t>
      </w:r>
      <w:r>
        <w:rPr>
          <w:rFonts w:cs="B Nazanin" w:hint="cs"/>
          <w:rtl/>
          <w:lang w:bidi="fa-IR"/>
        </w:rPr>
        <w:t>:</w:t>
      </w:r>
      <w:r w:rsidR="001D1641">
        <w:rPr>
          <w:rFonts w:cs="B Nazanin" w:hint="cs"/>
          <w:rtl/>
          <w:lang w:bidi="fa-IR"/>
        </w:rPr>
        <w:t xml:space="preserve"> </w:t>
      </w:r>
      <w:r w:rsidR="001D1641" w:rsidRPr="001D1641">
        <w:rPr>
          <w:rFonts w:asciiTheme="minorHAnsi" w:eastAsiaTheme="minorEastAsia" w:hAnsiTheme="minorHAnsi" w:cs="B Nazanin" w:hint="cs"/>
          <w:rtl/>
          <w:lang w:eastAsia="en-US" w:bidi="fa-IR"/>
        </w:rPr>
        <w:t>در این تحقیق نیمه</w:t>
      </w:r>
      <w:r w:rsidR="001D1641" w:rsidRPr="001D1641">
        <w:rPr>
          <w:rFonts w:asciiTheme="minorHAnsi" w:eastAsiaTheme="minorEastAsia" w:hAnsiTheme="minorHAnsi" w:cs="B Nazanin"/>
          <w:rtl/>
          <w:lang w:eastAsia="en-US" w:bidi="fa-IR"/>
        </w:rPr>
        <w:softHyphen/>
      </w:r>
      <w:r w:rsidR="001D1641" w:rsidRPr="001D1641">
        <w:rPr>
          <w:rFonts w:asciiTheme="minorHAnsi" w:eastAsiaTheme="minorEastAsia" w:hAnsiTheme="minorHAnsi" w:cs="B Nazanin" w:hint="cs"/>
          <w:rtl/>
          <w:lang w:eastAsia="en-US" w:bidi="fa-IR"/>
        </w:rPr>
        <w:t xml:space="preserve"> تجربی 20 زن میانسال فعال و غیرفعال به ترتیب با میانگین و انحراف استاندار</w:t>
      </w:r>
      <w:r w:rsidR="002321DF">
        <w:rPr>
          <w:rFonts w:asciiTheme="minorHAnsi" w:eastAsiaTheme="minorEastAsia" w:hAnsiTheme="minorHAnsi" w:cs="B Nazanin" w:hint="cs"/>
          <w:rtl/>
          <w:lang w:eastAsia="en-US" w:bidi="fa-IR"/>
        </w:rPr>
        <w:t xml:space="preserve">د سنی </w:t>
      </w:r>
      <w:r w:rsidR="001D1641" w:rsidRPr="001D1641">
        <w:rPr>
          <w:rFonts w:eastAsiaTheme="minorEastAsia" w:cs="B Nazanin" w:hint="cs"/>
          <w:color w:val="000000" w:themeColor="text1"/>
          <w:rtl/>
        </w:rPr>
        <w:t>13/4</w:t>
      </w:r>
      <w:r w:rsidR="001D1641" w:rsidRPr="001D1641">
        <w:rPr>
          <w:rFonts w:ascii="Cambria" w:eastAsiaTheme="minorEastAsia" w:hAnsi="Cambria" w:cs="Cambria" w:hint="cs"/>
          <w:color w:val="000000" w:themeColor="text1"/>
          <w:rtl/>
        </w:rPr>
        <w:t>±</w:t>
      </w:r>
      <w:r w:rsidR="001D1641" w:rsidRPr="001D1641">
        <w:rPr>
          <w:rFonts w:eastAsiaTheme="minorEastAsia" w:cs="B Nazanin" w:hint="cs"/>
          <w:color w:val="000000" w:themeColor="text1"/>
          <w:rtl/>
        </w:rPr>
        <w:t>70/56 و 82/4</w:t>
      </w:r>
      <w:r w:rsidR="001D1641" w:rsidRPr="001D1641">
        <w:rPr>
          <w:rFonts w:ascii="Cambria" w:eastAsiaTheme="minorEastAsia" w:hAnsi="Cambria" w:cs="Cambria" w:hint="cs"/>
          <w:color w:val="000000" w:themeColor="text1"/>
          <w:rtl/>
        </w:rPr>
        <w:t>±</w:t>
      </w:r>
      <w:r w:rsidR="001D1641" w:rsidRPr="001D1641">
        <w:rPr>
          <w:rFonts w:eastAsiaTheme="minorEastAsia" w:cs="B Nazanin" w:hint="cs"/>
          <w:color w:val="000000" w:themeColor="text1"/>
          <w:rtl/>
        </w:rPr>
        <w:t>20/54 سال، وزن 26/7</w:t>
      </w:r>
      <w:r w:rsidR="001D1641" w:rsidRPr="001D1641">
        <w:rPr>
          <w:rFonts w:ascii="Cambria" w:eastAsiaTheme="minorEastAsia" w:hAnsi="Cambria" w:cs="Cambria" w:hint="cs"/>
          <w:color w:val="000000" w:themeColor="text1"/>
          <w:rtl/>
        </w:rPr>
        <w:t>±</w:t>
      </w:r>
      <w:r w:rsidR="001D1641" w:rsidRPr="001D1641">
        <w:rPr>
          <w:rFonts w:eastAsiaTheme="minorEastAsia" w:cs="B Nazanin" w:hint="cs"/>
          <w:color w:val="000000" w:themeColor="text1"/>
          <w:rtl/>
        </w:rPr>
        <w:t>70/70 و 03/7</w:t>
      </w:r>
      <w:r w:rsidR="001D1641" w:rsidRPr="001D1641">
        <w:rPr>
          <w:rFonts w:ascii="Cambria" w:eastAsiaTheme="minorEastAsia" w:hAnsi="Cambria" w:cs="Cambria" w:hint="cs"/>
          <w:color w:val="000000" w:themeColor="text1"/>
          <w:rtl/>
        </w:rPr>
        <w:t>±</w:t>
      </w:r>
      <w:r w:rsidR="001D1641" w:rsidRPr="001D1641">
        <w:rPr>
          <w:rFonts w:eastAsiaTheme="minorEastAsia" w:cs="B Nazanin" w:hint="cs"/>
          <w:color w:val="000000" w:themeColor="text1"/>
          <w:rtl/>
        </w:rPr>
        <w:t>10/68 کیلوگرم، قد 95/4</w:t>
      </w:r>
      <w:r w:rsidR="001D1641" w:rsidRPr="001D1641">
        <w:rPr>
          <w:rFonts w:ascii="Cambria" w:eastAsiaTheme="minorEastAsia" w:hAnsi="Cambria" w:cs="Cambria" w:hint="cs"/>
          <w:color w:val="000000" w:themeColor="text1"/>
          <w:rtl/>
        </w:rPr>
        <w:t>±</w:t>
      </w:r>
      <w:r w:rsidR="001D1641" w:rsidRPr="001D1641">
        <w:rPr>
          <w:rFonts w:eastAsiaTheme="minorEastAsia" w:cs="B Nazanin" w:hint="cs"/>
          <w:color w:val="000000" w:themeColor="text1"/>
          <w:rtl/>
        </w:rPr>
        <w:t>00/157 و 92/5</w:t>
      </w:r>
      <w:r w:rsidR="001D1641" w:rsidRPr="001D1641">
        <w:rPr>
          <w:rFonts w:ascii="Cambria" w:eastAsiaTheme="minorEastAsia" w:hAnsi="Cambria" w:cs="Cambria" w:hint="cs"/>
          <w:color w:val="000000" w:themeColor="text1"/>
          <w:rtl/>
        </w:rPr>
        <w:t>±</w:t>
      </w:r>
      <w:r w:rsidR="001D1641" w:rsidRPr="001D1641">
        <w:rPr>
          <w:rFonts w:eastAsiaTheme="minorEastAsia" w:cs="B Nazanin" w:hint="cs"/>
          <w:color w:val="000000" w:themeColor="text1"/>
          <w:rtl/>
        </w:rPr>
        <w:t>00/157 سانتی</w:t>
      </w:r>
      <w:r w:rsidR="001D1641" w:rsidRPr="001D1641">
        <w:rPr>
          <w:rFonts w:eastAsiaTheme="minorEastAsia" w:cs="B Nazanin"/>
          <w:color w:val="000000" w:themeColor="text1"/>
          <w:rtl/>
        </w:rPr>
        <w:softHyphen/>
      </w:r>
      <w:r w:rsidR="001D1641" w:rsidRPr="001D1641">
        <w:rPr>
          <w:rFonts w:eastAsiaTheme="minorEastAsia" w:cs="B Nazanin" w:hint="cs"/>
          <w:color w:val="000000" w:themeColor="text1"/>
          <w:rtl/>
        </w:rPr>
        <w:t>متر شرکت کردند.</w:t>
      </w:r>
      <w:r w:rsidR="001D1641" w:rsidRPr="001D1641">
        <w:rPr>
          <w:rFonts w:eastAsiaTheme="minorEastAsia" w:cs="B Nazanin" w:hint="cs"/>
          <w:color w:val="000000" w:themeColor="text1"/>
          <w:sz w:val="22"/>
          <w:szCs w:val="22"/>
          <w:rtl/>
        </w:rPr>
        <w:t xml:space="preserve"> </w:t>
      </w:r>
      <w:r w:rsidR="001D1641" w:rsidRPr="001D1641">
        <w:rPr>
          <w:rFonts w:eastAsiaTheme="minorEastAsia" w:cs="B Nazanin" w:hint="cs"/>
          <w:color w:val="000000" w:themeColor="text1"/>
          <w:rtl/>
        </w:rPr>
        <w:t>آزمودنی</w:t>
      </w:r>
      <w:r w:rsidR="001D1641" w:rsidRPr="001D1641">
        <w:rPr>
          <w:rFonts w:eastAsiaTheme="minorEastAsia" w:cs="B Nazanin"/>
          <w:color w:val="000000" w:themeColor="text1"/>
          <w:rtl/>
        </w:rPr>
        <w:softHyphen/>
      </w:r>
      <w:r w:rsidR="001D1641" w:rsidRPr="001D1641">
        <w:rPr>
          <w:rFonts w:eastAsiaTheme="minorEastAsia" w:cs="B Nazanin" w:hint="cs"/>
          <w:color w:val="000000" w:themeColor="text1"/>
          <w:rtl/>
        </w:rPr>
        <w:t xml:space="preserve"> </w:t>
      </w:r>
      <w:r w:rsidR="00804888">
        <w:rPr>
          <w:rFonts w:eastAsiaTheme="minorEastAsia" w:cs="B Nazanin" w:hint="cs"/>
          <w:color w:val="000000" w:themeColor="text1"/>
          <w:rtl/>
        </w:rPr>
        <w:t xml:space="preserve">پس از امضای </w:t>
      </w:r>
      <w:r w:rsidR="001D1641" w:rsidRPr="001D1641">
        <w:rPr>
          <w:rFonts w:eastAsiaTheme="minorEastAsia" w:cs="B Nazanin" w:hint="cs"/>
          <w:color w:val="000000" w:themeColor="text1"/>
          <w:rtl/>
        </w:rPr>
        <w:t xml:space="preserve">فرم رضایتمندی </w:t>
      </w:r>
      <w:r w:rsidR="006A0997" w:rsidRPr="006A0997">
        <w:rPr>
          <w:rFonts w:ascii="Algerian" w:eastAsiaTheme="minorEastAsia" w:hAnsi="Algerian" w:cs="B Nazanin" w:hint="cs"/>
          <w:rtl/>
          <w:lang w:eastAsia="en-US" w:bidi="fa-IR"/>
        </w:rPr>
        <w:t>روی صفحه</w:t>
      </w:r>
      <w:r w:rsidR="006A0997" w:rsidRPr="006A0997">
        <w:rPr>
          <w:rFonts w:ascii="Algerian" w:eastAsiaTheme="minorEastAsia" w:hAnsi="Algerian" w:cs="B Nazanin"/>
          <w:rtl/>
          <w:lang w:eastAsia="en-US" w:bidi="fa-IR"/>
        </w:rPr>
        <w:softHyphen/>
      </w:r>
      <w:r w:rsidR="006A0997" w:rsidRPr="006A0997">
        <w:rPr>
          <w:rFonts w:ascii="Algerian" w:eastAsiaTheme="minorEastAsia" w:hAnsi="Algerian" w:cs="B Nazanin" w:hint="cs"/>
          <w:rtl/>
          <w:lang w:eastAsia="en-US" w:bidi="fa-IR"/>
        </w:rPr>
        <w:t xml:space="preserve">های نیروسنج در وضعیت ایستادن ساکن مستقر </w:t>
      </w:r>
      <w:r w:rsidR="00BD7C6B">
        <w:rPr>
          <w:rFonts w:ascii="Algerian" w:eastAsiaTheme="minorEastAsia" w:hAnsi="Algerian" w:cs="B Nazanin" w:hint="cs"/>
          <w:rtl/>
          <w:lang w:eastAsia="en-US" w:bidi="fa-IR"/>
        </w:rPr>
        <w:t>می</w:t>
      </w:r>
      <w:r w:rsidR="00BD7C6B">
        <w:rPr>
          <w:rFonts w:ascii="Algerian" w:eastAsiaTheme="minorEastAsia" w:hAnsi="Algerian" w:cs="B Nazanin"/>
          <w:rtl/>
          <w:lang w:eastAsia="en-US" w:bidi="fa-IR"/>
        </w:rPr>
        <w:softHyphen/>
      </w:r>
      <w:r w:rsidR="006A0997" w:rsidRPr="006A0997">
        <w:rPr>
          <w:rFonts w:ascii="Algerian" w:eastAsiaTheme="minorEastAsia" w:hAnsi="Algerian" w:cs="B Nazanin" w:hint="cs"/>
          <w:rtl/>
          <w:lang w:eastAsia="en-US" w:bidi="fa-IR"/>
        </w:rPr>
        <w:t>ش</w:t>
      </w:r>
      <w:r w:rsidR="004D2C29">
        <w:rPr>
          <w:rFonts w:ascii="Algerian" w:eastAsiaTheme="minorEastAsia" w:hAnsi="Algerian" w:cs="B Nazanin" w:hint="cs"/>
          <w:rtl/>
          <w:lang w:eastAsia="en-US" w:bidi="fa-IR"/>
        </w:rPr>
        <w:t>د،</w:t>
      </w:r>
      <w:r w:rsidR="006A0997" w:rsidRPr="006A0997">
        <w:rPr>
          <w:rFonts w:ascii="Algerian" w:eastAsiaTheme="minorEastAsia" w:hAnsi="Algerian" w:cs="B Nazanin" w:hint="cs"/>
          <w:rtl/>
          <w:lang w:eastAsia="en-US" w:bidi="fa-IR"/>
        </w:rPr>
        <w:t xml:space="preserve"> </w:t>
      </w:r>
      <w:r w:rsidR="002951E4">
        <w:rPr>
          <w:rFonts w:ascii="Algerian" w:eastAsiaTheme="minorEastAsia" w:hAnsi="Algerian" w:cs="B Nazanin" w:hint="cs"/>
          <w:rtl/>
          <w:lang w:eastAsia="en-US" w:bidi="fa-IR"/>
        </w:rPr>
        <w:t>سپس</w:t>
      </w:r>
      <w:r w:rsidR="006A0997" w:rsidRPr="006A0997">
        <w:rPr>
          <w:rFonts w:ascii="Algerian" w:eastAsiaTheme="minorEastAsia" w:hAnsi="Algerian" w:cs="B Nazanin" w:hint="cs"/>
          <w:rtl/>
          <w:lang w:eastAsia="en-US" w:bidi="fa-IR"/>
        </w:rPr>
        <w:t xml:space="preserve"> به صورت خود </w:t>
      </w:r>
      <w:r w:rsidR="008641B8">
        <w:rPr>
          <w:rFonts w:ascii="Algerian" w:eastAsiaTheme="minorEastAsia" w:hAnsi="Algerian" w:cs="B Nazanin" w:hint="cs"/>
          <w:rtl/>
          <w:lang w:eastAsia="en-US" w:bidi="fa-IR"/>
        </w:rPr>
        <w:t>آغازی</w:t>
      </w:r>
      <w:r w:rsidR="00C51964">
        <w:rPr>
          <w:rFonts w:ascii="Algerian" w:eastAsiaTheme="minorEastAsia" w:hAnsi="Algerian" w:cs="B Nazanin" w:hint="cs"/>
          <w:rtl/>
          <w:lang w:eastAsia="en-US" w:bidi="fa-IR"/>
        </w:rPr>
        <w:t>،</w:t>
      </w:r>
      <w:r w:rsidR="008641B8">
        <w:rPr>
          <w:rFonts w:ascii="Algerian" w:eastAsiaTheme="minorEastAsia" w:hAnsi="Algerian" w:cs="B Nazanin" w:hint="cs"/>
          <w:rtl/>
          <w:lang w:eastAsia="en-US" w:bidi="fa-IR"/>
        </w:rPr>
        <w:t xml:space="preserve"> </w:t>
      </w:r>
      <w:r w:rsidR="006A0997" w:rsidRPr="006A0997">
        <w:rPr>
          <w:rFonts w:ascii="Algerian" w:eastAsiaTheme="minorEastAsia" w:hAnsi="Algerian" w:cs="B Nazanin" w:hint="cs"/>
          <w:rtl/>
          <w:lang w:eastAsia="en-US" w:bidi="fa-IR"/>
        </w:rPr>
        <w:t>شروع به راه رفتن می</w:t>
      </w:r>
      <w:r w:rsidR="006A0997" w:rsidRPr="006A0997">
        <w:rPr>
          <w:rFonts w:ascii="Algerian" w:eastAsiaTheme="minorEastAsia" w:hAnsi="Algerian" w:cs="B Nazanin"/>
          <w:rtl/>
          <w:lang w:eastAsia="en-US" w:bidi="fa-IR"/>
        </w:rPr>
        <w:softHyphen/>
      </w:r>
      <w:r w:rsidR="006A0997" w:rsidRPr="006A0997">
        <w:rPr>
          <w:rFonts w:ascii="Algerian" w:eastAsiaTheme="minorEastAsia" w:hAnsi="Algerian" w:cs="B Nazanin" w:hint="cs"/>
          <w:rtl/>
          <w:lang w:eastAsia="en-US" w:bidi="fa-IR"/>
        </w:rPr>
        <w:t>کرد.</w:t>
      </w:r>
      <w:r w:rsidR="006A0997" w:rsidRPr="006A0997">
        <w:rPr>
          <w:rFonts w:asciiTheme="minorHAnsi" w:eastAsiaTheme="minorEastAsia" w:hAnsiTheme="minorHAnsi" w:cs="B Nazanin" w:hint="cs"/>
          <w:rtl/>
          <w:lang w:eastAsia="en-US" w:bidi="fa-IR"/>
        </w:rPr>
        <w:t xml:space="preserve"> از هر آزمودنی سه کوشش با استفاده از دو </w:t>
      </w:r>
      <w:r w:rsidR="006A0997" w:rsidRPr="006A0997">
        <w:rPr>
          <w:rFonts w:ascii="Algerian" w:eastAsiaTheme="minorEastAsia" w:hAnsi="Algerian" w:cs="B Nazanin" w:hint="cs"/>
          <w:rtl/>
          <w:lang w:eastAsia="en-US" w:bidi="fa-IR"/>
        </w:rPr>
        <w:t>دستگاه صفحه نیروسنج</w:t>
      </w:r>
      <w:r w:rsidR="002F7C5B">
        <w:rPr>
          <w:rFonts w:ascii="Algerian" w:eastAsiaTheme="minorEastAsia" w:hAnsi="Algerian" w:cs="B Nazanin" w:hint="cs"/>
          <w:rtl/>
          <w:lang w:eastAsia="en-US" w:bidi="fa-IR"/>
        </w:rPr>
        <w:t xml:space="preserve"> و </w:t>
      </w:r>
      <w:r w:rsidR="000E4CAA">
        <w:rPr>
          <w:rFonts w:ascii="Algerian" w:eastAsiaTheme="minorEastAsia" w:hAnsi="Algerian" w:cs="B Nazanin" w:hint="cs"/>
          <w:rtl/>
          <w:lang w:eastAsia="en-US" w:bidi="fa-IR"/>
        </w:rPr>
        <w:t>داده</w:t>
      </w:r>
      <w:r w:rsidR="009E420D">
        <w:rPr>
          <w:rFonts w:ascii="Algerian" w:eastAsiaTheme="minorEastAsia" w:hAnsi="Algerian" w:cs="B Nazanin"/>
          <w:rtl/>
          <w:lang w:eastAsia="en-US" w:bidi="fa-IR"/>
        </w:rPr>
        <w:softHyphen/>
      </w:r>
      <w:r w:rsidR="000E4CAA">
        <w:rPr>
          <w:rFonts w:ascii="Algerian" w:eastAsiaTheme="minorEastAsia" w:hAnsi="Algerian" w:cs="B Nazanin" w:hint="cs"/>
          <w:rtl/>
          <w:lang w:eastAsia="en-US" w:bidi="fa-IR"/>
        </w:rPr>
        <w:t xml:space="preserve">های کینتیک </w:t>
      </w:r>
      <w:r w:rsidR="00F5514C">
        <w:rPr>
          <w:rFonts w:ascii="Algerian" w:eastAsiaTheme="minorEastAsia" w:hAnsi="Algerian" w:cs="B Nazanin" w:hint="cs"/>
          <w:rtl/>
          <w:lang w:eastAsia="en-US" w:bidi="fa-IR"/>
        </w:rPr>
        <w:t>با فرکانس</w:t>
      </w:r>
      <w:r w:rsidR="006A0997" w:rsidRPr="006A0997">
        <w:rPr>
          <w:rFonts w:asciiTheme="majorBidi" w:eastAsiaTheme="minorEastAsia" w:hAnsiTheme="majorBidi" w:cs="B Nazanin"/>
          <w:rtl/>
          <w:lang w:eastAsia="en-US" w:bidi="fa-IR"/>
        </w:rPr>
        <w:t>1200</w:t>
      </w:r>
      <w:r w:rsidR="006A0997" w:rsidRPr="006A0997">
        <w:rPr>
          <w:rFonts w:asciiTheme="minorHAnsi" w:eastAsiaTheme="minorEastAsia" w:hAnsiTheme="minorHAnsi" w:cs="B Nazanin" w:hint="cs"/>
          <w:rtl/>
          <w:lang w:eastAsia="en-US" w:bidi="fa-IR"/>
        </w:rPr>
        <w:t xml:space="preserve"> </w:t>
      </w:r>
      <w:r w:rsidR="00F5514C">
        <w:rPr>
          <w:rFonts w:asciiTheme="minorHAnsi" w:eastAsiaTheme="minorEastAsia" w:hAnsiTheme="minorHAnsi" w:cs="B Nazanin" w:hint="cs"/>
          <w:rtl/>
          <w:lang w:eastAsia="en-US" w:bidi="fa-IR"/>
        </w:rPr>
        <w:t xml:space="preserve">هرتز </w:t>
      </w:r>
      <w:r w:rsidR="000E4CAA">
        <w:rPr>
          <w:rFonts w:asciiTheme="minorHAnsi" w:eastAsiaTheme="minorEastAsia" w:hAnsiTheme="minorHAnsi" w:cs="B Nazanin" w:hint="cs"/>
          <w:rtl/>
          <w:lang w:eastAsia="en-US" w:bidi="fa-IR"/>
        </w:rPr>
        <w:t>ثبت</w:t>
      </w:r>
      <w:r w:rsidR="00803737">
        <w:rPr>
          <w:rFonts w:asciiTheme="minorHAnsi" w:eastAsiaTheme="minorEastAsia" w:hAnsiTheme="minorHAnsi" w:cs="B Nazanin" w:hint="cs"/>
          <w:rtl/>
          <w:lang w:eastAsia="en-US" w:bidi="fa-IR"/>
        </w:rPr>
        <w:t xml:space="preserve"> شد</w:t>
      </w:r>
      <w:r w:rsidR="006B030F">
        <w:rPr>
          <w:rFonts w:asciiTheme="minorHAnsi" w:eastAsiaTheme="minorEastAsia" w:hAnsiTheme="minorHAnsi" w:cs="B Nazanin" w:hint="cs"/>
          <w:rtl/>
          <w:lang w:eastAsia="en-US" w:bidi="fa-IR"/>
        </w:rPr>
        <w:t>.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ﺍﺯ</w:t>
      </w:r>
      <w:r w:rsidR="003E0824">
        <w:rPr>
          <w:rFonts w:asciiTheme="minorHAnsi" w:eastAsia="Times New Roman" w:hAnsiTheme="minorHAnsi" w:cs="B Nazanin" w:hint="cs"/>
          <w:rtl/>
          <w:lang w:eastAsia="en-US" w:bidi="fa-IR"/>
        </w:rPr>
        <w:t xml:space="preserve"> آزمون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ﻛﻠﻤﻮﮔﺮﻭﻑ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ﺍﺳــﻤﻴﺮﻧﻮﻑ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ﺑﺮﺍﻯ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912091">
        <w:rPr>
          <w:rFonts w:asciiTheme="minorHAnsi" w:eastAsia="Times New Roman" w:hAnsiTheme="minorHAnsi" w:cs="B Nazanin" w:hint="cs"/>
          <w:rtl/>
          <w:lang w:eastAsia="en-US" w:bidi="fa-IR"/>
        </w:rPr>
        <w:t>نرمال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ﺑﻮﺩﻥ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ﺗﻮﺯﻳﻊ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ﺩﺍﺩﻩﻫﺎ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ﻭ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ﺁﺯﻣﻮﻥ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ﺁﻣﺎﺭﻯ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8D3E67">
        <w:rPr>
          <w:rFonts w:asciiTheme="minorHAnsi" w:eastAsia="Times New Roman" w:hAnsiTheme="minorHAnsi" w:cs="B Nazanin" w:hint="cs"/>
          <w:rtl/>
          <w:lang w:eastAsia="en-US" w:bidi="fa-IR"/>
        </w:rPr>
        <w:t>تی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 xml:space="preserve"> مستقل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ﺑﺮﺍﻯ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ﻣﻘﺎﻳﺴﻪ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بینﮔﺮﻭﻫــﻰ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ﺩﺭ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ﺳــﻄﺢ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ﻣﻌﻨﺎﺩﺍﺭﻯ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5%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ﺍﺳﺘﻔﺎﺩﻩ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 xml:space="preserve"> </w:t>
      </w:r>
      <w:r w:rsidR="006A0997" w:rsidRPr="006A0997">
        <w:rPr>
          <w:rFonts w:asciiTheme="minorHAnsi" w:eastAsia="Times New Roman" w:hAnsiTheme="minorHAnsi" w:cs="B Nazanin" w:hint="cs"/>
          <w:rtl/>
          <w:lang w:eastAsia="en-US" w:bidi="fa-IR"/>
        </w:rPr>
        <w:t>ﺷﺪ</w:t>
      </w:r>
      <w:r w:rsidR="006A0997" w:rsidRPr="006A0997">
        <w:rPr>
          <w:rFonts w:asciiTheme="minorHAnsi" w:eastAsia="Times New Roman" w:hAnsiTheme="minorHAnsi" w:cs="B Nazanin"/>
          <w:rtl/>
          <w:lang w:eastAsia="en-US" w:bidi="fa-IR"/>
        </w:rPr>
        <w:t>.</w:t>
      </w:r>
    </w:p>
    <w:p w:rsidR="00244D61" w:rsidRPr="00093BEF" w:rsidRDefault="00093BEF" w:rsidP="00E12328">
      <w:pPr>
        <w:spacing w:line="360" w:lineRule="auto"/>
        <w:jc w:val="both"/>
        <w:rPr>
          <w:rFonts w:cs="B Nazanin"/>
          <w:sz w:val="18"/>
          <w:szCs w:val="18"/>
          <w:rtl/>
          <w:lang w:bidi="fa-IR"/>
        </w:rPr>
      </w:pPr>
      <w:r w:rsidRPr="00FF76EB">
        <w:rPr>
          <w:rFonts w:cs="B Nazanin" w:hint="cs"/>
          <w:b/>
          <w:bCs/>
          <w:rtl/>
          <w:lang w:bidi="fa-IR"/>
        </w:rPr>
        <w:t>نتیجه:</w:t>
      </w:r>
      <w:r w:rsidR="00CB40A3">
        <w:rPr>
          <w:rFonts w:cs="B Nazanin"/>
          <w:lang w:bidi="fa-IR"/>
        </w:rPr>
        <w:t xml:space="preserve"> </w:t>
      </w:r>
      <w:r w:rsidR="00750E3B" w:rsidRPr="00750E3B">
        <w:rPr>
          <w:rFonts w:cs="B Nazanin" w:hint="cs"/>
          <w:rtl/>
          <w:lang w:bidi="fa-IR"/>
        </w:rPr>
        <w:t xml:space="preserve">تفاوت معناداری در </w:t>
      </w:r>
      <w:r w:rsidR="00124D87">
        <w:rPr>
          <w:rFonts w:cs="B Nazanin" w:hint="cs"/>
          <w:rtl/>
          <w:lang w:bidi="fa-IR"/>
        </w:rPr>
        <w:t xml:space="preserve">متغیرهای </w:t>
      </w:r>
      <w:r w:rsidR="00750E3B" w:rsidRPr="00750E3B">
        <w:rPr>
          <w:rFonts w:cs="B Nazanin" w:hint="cs"/>
          <w:rtl/>
          <w:lang w:bidi="fa-IR"/>
        </w:rPr>
        <w:t>نیروهای عکس</w:t>
      </w:r>
      <w:r w:rsidR="00750E3B" w:rsidRPr="00750E3B">
        <w:rPr>
          <w:rFonts w:cs="B Nazanin"/>
          <w:rtl/>
          <w:lang w:bidi="fa-IR"/>
        </w:rPr>
        <w:softHyphen/>
      </w:r>
      <w:r w:rsidR="00750E3B" w:rsidRPr="00750E3B">
        <w:rPr>
          <w:rFonts w:cs="B Nazanin" w:hint="cs"/>
          <w:rtl/>
          <w:lang w:bidi="fa-IR"/>
        </w:rPr>
        <w:t>العمل زمین</w:t>
      </w:r>
      <w:r w:rsidR="00750E3B" w:rsidRPr="00750E3B">
        <w:rPr>
          <w:rFonts w:cs="B Nazanin"/>
          <w:lang w:bidi="fa-IR"/>
        </w:rPr>
        <w:t xml:space="preserve"> </w:t>
      </w:r>
      <w:r w:rsidR="00750E3B" w:rsidRPr="00750E3B">
        <w:rPr>
          <w:rFonts w:cs="B Nazanin" w:hint="cs"/>
          <w:rtl/>
          <w:lang w:bidi="fa-IR"/>
        </w:rPr>
        <w:t xml:space="preserve">مرحله </w:t>
      </w:r>
      <w:r w:rsidR="00750E3B">
        <w:rPr>
          <w:rFonts w:cs="B Nazanin"/>
          <w:lang w:bidi="fa-IR"/>
        </w:rPr>
        <w:t>APA</w:t>
      </w:r>
      <w:r w:rsidR="00CB40A3">
        <w:rPr>
          <w:rFonts w:cs="B Nazanin" w:hint="cs"/>
          <w:rtl/>
          <w:lang w:bidi="fa-IR"/>
        </w:rPr>
        <w:t xml:space="preserve"> </w:t>
      </w:r>
      <w:r w:rsidR="00750E3B" w:rsidRPr="00750E3B">
        <w:rPr>
          <w:rFonts w:cs="B Nazanin" w:hint="cs"/>
          <w:rtl/>
          <w:lang w:bidi="fa-IR"/>
        </w:rPr>
        <w:t>قدامی-خلفی</w:t>
      </w:r>
      <w:r w:rsidR="007B3901" w:rsidRPr="00F8112E">
        <w:rPr>
          <w:rFonts w:cs="B Nazanin" w:hint="cs"/>
          <w:rtl/>
          <w:lang w:bidi="fa-IR"/>
        </w:rPr>
        <w:t xml:space="preserve"> </w:t>
      </w:r>
      <w:r w:rsidR="00F8112E" w:rsidRPr="00F8112E">
        <w:rPr>
          <w:rFonts w:cs="B Nazanin" w:hint="cs"/>
          <w:rtl/>
          <w:lang w:bidi="fa-IR"/>
        </w:rPr>
        <w:t>(</w:t>
      </w:r>
      <w:r w:rsidR="00F8112E" w:rsidRPr="00F8112E">
        <w:rPr>
          <w:rFonts w:cs="B Nazanin"/>
          <w:lang w:bidi="fa-IR"/>
        </w:rPr>
        <w:t>P=0/041</w:t>
      </w:r>
      <w:r w:rsidR="005F2F5F" w:rsidRPr="006A0997">
        <w:rPr>
          <w:rFonts w:ascii="Algerian" w:eastAsiaTheme="minorEastAsia" w:hAnsi="Algerian" w:cs="B Nazanin" w:hint="cs"/>
          <w:rtl/>
          <w:lang w:eastAsia="en-US" w:bidi="fa-IR"/>
        </w:rPr>
        <w:t>)</w:t>
      </w:r>
      <w:r w:rsidR="007B3901">
        <w:rPr>
          <w:rFonts w:ascii="Algerian" w:eastAsiaTheme="minorEastAsia" w:hAnsi="Algerian" w:cs="B Nazanin" w:hint="cs"/>
          <w:rtl/>
          <w:lang w:eastAsia="en-US" w:bidi="fa-IR"/>
        </w:rPr>
        <w:t xml:space="preserve">، </w:t>
      </w:r>
      <w:r w:rsidR="00750E3B">
        <w:rPr>
          <w:rFonts w:cs="B Nazanin"/>
          <w:lang w:bidi="fa-IR"/>
        </w:rPr>
        <w:t>CPA</w:t>
      </w:r>
      <w:r w:rsidR="00750E3B" w:rsidRPr="00750E3B">
        <w:rPr>
          <w:rFonts w:cs="B Nazanin" w:hint="cs"/>
          <w:rtl/>
          <w:lang w:bidi="fa-IR"/>
        </w:rPr>
        <w:t xml:space="preserve"> داخلی-خارجی</w:t>
      </w:r>
      <w:r w:rsidR="007B3901" w:rsidRPr="007B3901">
        <w:rPr>
          <w:rFonts w:cs="B Nazanin"/>
          <w:sz w:val="28"/>
          <w:szCs w:val="28"/>
          <w:lang w:bidi="fa-IR"/>
        </w:rPr>
        <w:t xml:space="preserve"> </w:t>
      </w:r>
      <w:r w:rsidR="007B3901" w:rsidRPr="00635508">
        <w:rPr>
          <w:rFonts w:cs="B Nazanin"/>
          <w:lang w:bidi="fa-IR"/>
        </w:rPr>
        <w:t>P=0/018</w:t>
      </w:r>
      <w:r w:rsidR="00696273">
        <w:rPr>
          <w:rFonts w:cs="B Nazanin"/>
          <w:lang w:bidi="fa-IR"/>
        </w:rPr>
        <w:t>)</w:t>
      </w:r>
      <w:r w:rsidR="007B3901">
        <w:rPr>
          <w:rFonts w:cs="B Nazanin" w:hint="cs"/>
          <w:sz w:val="28"/>
          <w:szCs w:val="28"/>
          <w:rtl/>
          <w:lang w:bidi="fa-IR"/>
        </w:rPr>
        <w:t>)</w:t>
      </w:r>
      <w:r w:rsidR="00FA4CB5">
        <w:rPr>
          <w:rFonts w:cs="B Nazanin" w:hint="cs"/>
          <w:rtl/>
          <w:lang w:bidi="fa-IR"/>
        </w:rPr>
        <w:t xml:space="preserve"> و</w:t>
      </w:r>
      <w:r w:rsidR="00D54CF2">
        <w:rPr>
          <w:rFonts w:cs="B Nazanin" w:hint="cs"/>
          <w:rtl/>
          <w:lang w:bidi="fa-IR"/>
        </w:rPr>
        <w:t xml:space="preserve"> </w:t>
      </w:r>
      <w:r w:rsidR="00750E3B" w:rsidRPr="00750E3B">
        <w:rPr>
          <w:rFonts w:cs="B Nazanin" w:hint="cs"/>
          <w:rtl/>
          <w:lang w:bidi="fa-IR"/>
        </w:rPr>
        <w:t>عمودی</w:t>
      </w:r>
      <w:r w:rsidR="0001275E">
        <w:rPr>
          <w:rFonts w:cs="B Nazanin" w:hint="cs"/>
          <w:sz w:val="28"/>
          <w:szCs w:val="28"/>
          <w:rtl/>
          <w:lang w:bidi="fa-IR"/>
        </w:rPr>
        <w:t>(</w:t>
      </w:r>
      <w:r w:rsidR="0001275E" w:rsidRPr="00635508">
        <w:rPr>
          <w:rFonts w:cs="B Nazanin"/>
          <w:lang w:bidi="fa-IR"/>
        </w:rPr>
        <w:t>P=0/041</w:t>
      </w:r>
      <w:r w:rsidR="00010C59">
        <w:rPr>
          <w:rFonts w:cs="B Nazanin" w:hint="cs"/>
          <w:sz w:val="28"/>
          <w:szCs w:val="28"/>
          <w:rtl/>
          <w:lang w:bidi="fa-IR"/>
        </w:rPr>
        <w:t>)</w:t>
      </w:r>
      <w:r w:rsidR="00123C69">
        <w:rPr>
          <w:rFonts w:cs="B Nazanin" w:hint="cs"/>
          <w:sz w:val="28"/>
          <w:szCs w:val="28"/>
          <w:rtl/>
          <w:lang w:bidi="fa-IR"/>
        </w:rPr>
        <w:t xml:space="preserve"> </w:t>
      </w:r>
      <w:r w:rsidR="00182118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750E3B" w:rsidRPr="00750E3B">
        <w:rPr>
          <w:rFonts w:cs="B Nazanin" w:hint="cs"/>
          <w:rtl/>
          <w:lang w:bidi="fa-IR"/>
        </w:rPr>
        <w:t>در</w:t>
      </w:r>
      <w:r w:rsidR="00124D87">
        <w:rPr>
          <w:rFonts w:cs="B Nazanin" w:hint="cs"/>
          <w:rtl/>
          <w:lang w:bidi="fa-IR"/>
        </w:rPr>
        <w:t xml:space="preserve"> متغیر</w:t>
      </w:r>
      <w:r w:rsidR="00750E3B" w:rsidRPr="00750E3B">
        <w:rPr>
          <w:rFonts w:cs="B Nazanin" w:hint="cs"/>
          <w:rtl/>
          <w:lang w:bidi="fa-IR"/>
        </w:rPr>
        <w:t xml:space="preserve"> مرکز فشار به جرم، </w:t>
      </w:r>
      <w:r w:rsidR="00750E3B">
        <w:rPr>
          <w:rFonts w:cs="B Nazanin"/>
          <w:lang w:bidi="fa-IR"/>
        </w:rPr>
        <w:t>RT</w:t>
      </w:r>
      <w:r w:rsidR="00750E3B" w:rsidRPr="00750E3B">
        <w:rPr>
          <w:rFonts w:cs="B Nazanin" w:hint="cs"/>
          <w:rtl/>
          <w:lang w:bidi="fa-IR"/>
        </w:rPr>
        <w:t xml:space="preserve"> قدامی-خلفی</w:t>
      </w:r>
      <w:r w:rsidR="0001275E" w:rsidRPr="00635508">
        <w:rPr>
          <w:rFonts w:cs="B Nazanin"/>
          <w:lang w:bidi="fa-IR"/>
        </w:rPr>
        <w:t>P=0/011</w:t>
      </w:r>
      <w:r w:rsidR="00696273">
        <w:rPr>
          <w:rFonts w:cs="B Nazanin"/>
          <w:lang w:bidi="fa-IR"/>
        </w:rPr>
        <w:t>)</w:t>
      </w:r>
      <w:r w:rsidR="00010C59">
        <w:rPr>
          <w:rFonts w:cs="B Nazanin" w:hint="cs"/>
          <w:sz w:val="28"/>
          <w:szCs w:val="28"/>
          <w:rtl/>
          <w:lang w:bidi="fa-IR"/>
        </w:rPr>
        <w:t>)</w:t>
      </w:r>
      <w:r w:rsidR="00750E3B" w:rsidRPr="00750E3B">
        <w:rPr>
          <w:rFonts w:cs="B Nazanin" w:hint="cs"/>
          <w:rtl/>
          <w:lang w:bidi="fa-IR"/>
        </w:rPr>
        <w:t xml:space="preserve">، بین دو گروه </w:t>
      </w:r>
      <w:r>
        <w:rPr>
          <w:rFonts w:cs="B Nazanin" w:hint="cs"/>
          <w:rtl/>
          <w:lang w:bidi="fa-IR"/>
        </w:rPr>
        <w:t>مشاهده شد</w:t>
      </w:r>
      <w:r w:rsidR="00750E3B" w:rsidRPr="00750E3B">
        <w:rPr>
          <w:rFonts w:cs="B Nazanin" w:hint="cs"/>
          <w:rtl/>
          <w:lang w:bidi="fa-IR"/>
        </w:rPr>
        <w:t>.</w:t>
      </w:r>
    </w:p>
    <w:p w:rsidR="005C7A09" w:rsidRPr="006D7FB2" w:rsidRDefault="005C7A09" w:rsidP="00295C8D">
      <w:pPr>
        <w:spacing w:line="360" w:lineRule="auto"/>
        <w:jc w:val="both"/>
        <w:rPr>
          <w:rFonts w:ascii="Calibri" w:hAnsi="Calibri" w:cs="B Nazanin"/>
          <w:rtl/>
          <w:lang w:bidi="fa-IR"/>
        </w:rPr>
      </w:pPr>
      <w:r w:rsidRPr="00FF76EB">
        <w:rPr>
          <w:rFonts w:cs="B Nazanin" w:hint="cs"/>
          <w:b/>
          <w:bCs/>
          <w:rtl/>
          <w:lang w:bidi="fa-IR"/>
        </w:rPr>
        <w:t>بحث:</w:t>
      </w:r>
      <w:r w:rsidR="00566571" w:rsidRPr="00566571">
        <w:rPr>
          <w:rFonts w:cs="B Nazanin"/>
          <w:lang w:bidi="fa-IR"/>
        </w:rPr>
        <w:t xml:space="preserve"> </w:t>
      </w:r>
      <w:r w:rsidR="00566571" w:rsidRPr="00566571">
        <w:rPr>
          <w:rFonts w:ascii="Calibri" w:hAnsi="Calibri" w:cs="B Nazanin" w:hint="cs"/>
          <w:rtl/>
          <w:lang w:bidi="fa-IR"/>
        </w:rPr>
        <w:t>می</w:t>
      </w:r>
      <w:r w:rsidR="00566571" w:rsidRPr="00566571">
        <w:rPr>
          <w:rFonts w:ascii="Calibri" w:hAnsi="Calibri" w:cs="B Nazanin"/>
          <w:rtl/>
          <w:lang w:bidi="fa-IR"/>
        </w:rPr>
        <w:softHyphen/>
      </w:r>
      <w:r w:rsidR="00566571" w:rsidRPr="00566571">
        <w:rPr>
          <w:rFonts w:ascii="Calibri" w:hAnsi="Calibri" w:cs="B Nazanin" w:hint="cs"/>
          <w:rtl/>
          <w:lang w:bidi="fa-IR"/>
        </w:rPr>
        <w:t>توان با انجام ورزش منظم</w:t>
      </w:r>
      <w:r w:rsidR="0080597F" w:rsidRPr="0080597F">
        <w:rPr>
          <w:rFonts w:ascii="Calibri" w:hAnsi="Calibri" w:cs="B Nazanin" w:hint="cs"/>
          <w:sz w:val="28"/>
          <w:szCs w:val="28"/>
          <w:rtl/>
          <w:lang w:bidi="fa-IR"/>
        </w:rPr>
        <w:t xml:space="preserve"> </w:t>
      </w:r>
      <w:r w:rsidR="000778AB">
        <w:rPr>
          <w:rFonts w:ascii="Calibri" w:hAnsi="Calibri" w:cs="B Nazanin" w:hint="cs"/>
          <w:rtl/>
          <w:lang w:bidi="fa-IR"/>
        </w:rPr>
        <w:t xml:space="preserve">سازگاری </w:t>
      </w:r>
      <w:r w:rsidR="0080597F" w:rsidRPr="0080597F">
        <w:rPr>
          <w:rFonts w:ascii="Calibri" w:hAnsi="Calibri" w:cs="B Nazanin" w:hint="cs"/>
          <w:rtl/>
          <w:lang w:bidi="fa-IR"/>
        </w:rPr>
        <w:t xml:space="preserve"> سیستم عصبی-عضلانی</w:t>
      </w:r>
      <w:r w:rsidR="000778AB">
        <w:rPr>
          <w:rFonts w:ascii="Calibri" w:hAnsi="Calibri" w:cs="B Nazanin" w:hint="cs"/>
          <w:rtl/>
          <w:lang w:bidi="fa-IR"/>
        </w:rPr>
        <w:t xml:space="preserve"> را افزایش داد</w:t>
      </w:r>
      <w:r w:rsidR="0080597F" w:rsidRPr="0080597F">
        <w:rPr>
          <w:rFonts w:ascii="Calibri" w:hAnsi="Calibri" w:cs="B Nazanin" w:hint="cs"/>
          <w:rtl/>
          <w:lang w:bidi="fa-IR"/>
        </w:rPr>
        <w:t xml:space="preserve"> </w:t>
      </w:r>
      <w:r w:rsidR="000778AB">
        <w:rPr>
          <w:rFonts w:ascii="Calibri" w:hAnsi="Calibri" w:cs="B Nazanin" w:hint="cs"/>
          <w:rtl/>
          <w:lang w:bidi="fa-IR"/>
        </w:rPr>
        <w:t>و</w:t>
      </w:r>
      <w:r w:rsidR="0080597F" w:rsidRPr="0080597F">
        <w:rPr>
          <w:rFonts w:ascii="Calibri" w:hAnsi="Calibri" w:cs="B Nazanin" w:hint="cs"/>
          <w:rtl/>
          <w:lang w:bidi="fa-IR"/>
        </w:rPr>
        <w:t xml:space="preserve"> </w:t>
      </w:r>
      <w:r w:rsidR="00566571" w:rsidRPr="00566571">
        <w:rPr>
          <w:rFonts w:ascii="Calibri" w:hAnsi="Calibri" w:cs="B Nazanin" w:hint="cs"/>
          <w:rtl/>
          <w:lang w:bidi="fa-IR"/>
        </w:rPr>
        <w:t xml:space="preserve">تا حدودی به افزایش ثبات </w:t>
      </w:r>
      <w:r w:rsidR="00493E81">
        <w:rPr>
          <w:rFonts w:ascii="Calibri" w:hAnsi="Calibri" w:cs="B Nazanin" w:hint="cs"/>
          <w:rtl/>
          <w:lang w:bidi="fa-IR"/>
        </w:rPr>
        <w:t>پاسچر</w:t>
      </w:r>
      <w:r w:rsidR="000778AB">
        <w:rPr>
          <w:rFonts w:ascii="Calibri" w:hAnsi="Calibri" w:cs="B Nazanin" w:hint="cs"/>
          <w:rtl/>
          <w:lang w:bidi="fa-IR"/>
        </w:rPr>
        <w:t xml:space="preserve"> در شروع راه رفتن</w:t>
      </w:r>
      <w:r w:rsidR="00947BFC">
        <w:rPr>
          <w:rFonts w:ascii="Calibri" w:hAnsi="Calibri" w:cs="B Nazanin" w:hint="cs"/>
          <w:rtl/>
          <w:lang w:bidi="fa-IR"/>
        </w:rPr>
        <w:t xml:space="preserve"> کمک کرد. از نتایج</w:t>
      </w:r>
      <w:r w:rsidR="00566571" w:rsidRPr="00566571">
        <w:rPr>
          <w:rFonts w:ascii="Calibri" w:hAnsi="Calibri" w:cs="B Nazanin" w:hint="cs"/>
          <w:rtl/>
          <w:lang w:bidi="fa-IR"/>
        </w:rPr>
        <w:t xml:space="preserve"> این تحقیق می</w:t>
      </w:r>
      <w:r w:rsidR="00566571" w:rsidRPr="00566571">
        <w:rPr>
          <w:rFonts w:ascii="Calibri" w:hAnsi="Calibri" w:cs="B Nazanin"/>
          <w:rtl/>
          <w:lang w:bidi="fa-IR"/>
        </w:rPr>
        <w:softHyphen/>
      </w:r>
      <w:r w:rsidR="00566571" w:rsidRPr="00566571">
        <w:rPr>
          <w:rFonts w:ascii="Calibri" w:hAnsi="Calibri" w:cs="B Nazanin" w:hint="cs"/>
          <w:rtl/>
          <w:lang w:bidi="fa-IR"/>
        </w:rPr>
        <w:t>توان برای عملکرد بهتر حرکتی افراد میانسال استفاده کرد.</w:t>
      </w:r>
    </w:p>
    <w:p w:rsidR="00C24EAF" w:rsidRPr="000B0903" w:rsidRDefault="00C24EAF" w:rsidP="00E12328">
      <w:pPr>
        <w:spacing w:line="360" w:lineRule="auto"/>
        <w:jc w:val="right"/>
        <w:rPr>
          <w:bCs/>
        </w:rPr>
      </w:pPr>
      <w:r w:rsidRPr="000B0903">
        <w:rPr>
          <w:bCs/>
        </w:rPr>
        <w:t>References</w:t>
      </w:r>
    </w:p>
    <w:p w:rsidR="0001242F" w:rsidRPr="00C43884" w:rsidRDefault="0001242F" w:rsidP="00E12328">
      <w:pPr>
        <w:bidi w:val="0"/>
        <w:jc w:val="both"/>
        <w:rPr>
          <w:rFonts w:cs="B Nazanin"/>
          <w:sz w:val="20"/>
          <w:szCs w:val="20"/>
          <w:rtl/>
          <w:lang w:eastAsia="en-US" w:bidi="fa-IR"/>
        </w:rPr>
      </w:pPr>
      <w:proofErr w:type="gramStart"/>
      <w:r w:rsidRPr="00494A3E">
        <w:rPr>
          <w:sz w:val="20"/>
          <w:szCs w:val="20"/>
        </w:rPr>
        <w:t>[</w:t>
      </w:r>
      <w:r>
        <w:rPr>
          <w:rFonts w:hint="cs"/>
          <w:sz w:val="20"/>
          <w:szCs w:val="20"/>
          <w:rtl/>
        </w:rPr>
        <w:t>1</w:t>
      </w:r>
      <w:r w:rsidRPr="00494A3E">
        <w:rPr>
          <w:sz w:val="20"/>
          <w:szCs w:val="20"/>
        </w:rPr>
        <w:t>]</w:t>
      </w:r>
      <w:r w:rsidRPr="00494A3E">
        <w:rPr>
          <w:rFonts w:asciiTheme="majorBidi" w:eastAsia="Calibri" w:hAnsiTheme="majorBidi" w:cstheme="majorBidi"/>
          <w:color w:val="0D0D0D" w:themeColor="text1" w:themeTint="F2"/>
          <w:sz w:val="20"/>
          <w:szCs w:val="20"/>
          <w:lang w:eastAsia="en-US"/>
        </w:rPr>
        <w:t xml:space="preserve"> D A Winter.</w:t>
      </w:r>
      <w:proofErr w:type="gramEnd"/>
      <w:r>
        <w:rPr>
          <w:rFonts w:asciiTheme="majorBidi" w:eastAsia="Calibri" w:hAnsiTheme="majorBidi" w:cstheme="majorBidi"/>
          <w:color w:val="0D0D0D" w:themeColor="text1" w:themeTint="F2"/>
          <w:sz w:val="20"/>
          <w:szCs w:val="20"/>
          <w:lang w:eastAsia="en-US"/>
        </w:rPr>
        <w:t>,</w:t>
      </w:r>
      <w:r w:rsidRPr="00494A3E">
        <w:rPr>
          <w:rFonts w:asciiTheme="majorBidi" w:eastAsia="Calibri" w:hAnsiTheme="majorBidi" w:cstheme="majorBidi"/>
          <w:color w:val="0D0D0D" w:themeColor="text1" w:themeTint="F2"/>
          <w:sz w:val="20"/>
          <w:szCs w:val="20"/>
          <w:lang w:eastAsia="en-US"/>
        </w:rPr>
        <w:t xml:space="preserve"> Human balance and posture control during standing and walking. </w:t>
      </w:r>
      <w:proofErr w:type="spellStart"/>
      <w:r w:rsidRPr="00B463DE">
        <w:rPr>
          <w:rFonts w:asciiTheme="majorBidi" w:eastAsia="Calibri" w:hAnsiTheme="majorBidi" w:cstheme="majorBidi"/>
          <w:color w:val="0D0D0D" w:themeColor="text1" w:themeTint="F2"/>
          <w:sz w:val="20"/>
          <w:szCs w:val="20"/>
          <w:lang w:eastAsia="en-US"/>
        </w:rPr>
        <w:t>Gait&amp;Posture</w:t>
      </w:r>
      <w:proofErr w:type="spellEnd"/>
      <w:r w:rsidRPr="00494A3E">
        <w:rPr>
          <w:rFonts w:asciiTheme="majorBidi" w:eastAsia="Calibri" w:hAnsiTheme="majorBidi" w:cstheme="majorBidi"/>
          <w:color w:val="0D0D0D" w:themeColor="text1" w:themeTint="F2"/>
          <w:sz w:val="20"/>
          <w:szCs w:val="20"/>
          <w:lang w:eastAsia="en-US"/>
        </w:rPr>
        <w:t>. (</w:t>
      </w:r>
      <w:r w:rsidRPr="00494A3E">
        <w:rPr>
          <w:rFonts w:asciiTheme="majorBidi" w:eastAsia="Calibri" w:hAnsiTheme="majorBidi" w:cs="B Nazanin"/>
          <w:color w:val="0D0D0D" w:themeColor="text1" w:themeTint="F2"/>
          <w:sz w:val="20"/>
          <w:szCs w:val="20"/>
          <w:lang w:eastAsia="en-US"/>
        </w:rPr>
        <w:t>1995);</w:t>
      </w:r>
      <w:r w:rsidRPr="00494A3E">
        <w:rPr>
          <w:rFonts w:asciiTheme="majorBidi" w:eastAsia="Calibri" w:hAnsiTheme="majorBidi" w:cstheme="majorBidi"/>
          <w:color w:val="0D0D0D" w:themeColor="text1" w:themeTint="F2"/>
          <w:sz w:val="20"/>
          <w:szCs w:val="20"/>
          <w:lang w:eastAsia="en-US"/>
        </w:rPr>
        <w:t xml:space="preserve"> </w:t>
      </w:r>
      <w:r w:rsidRPr="00494A3E">
        <w:rPr>
          <w:rFonts w:asciiTheme="majorBidi" w:eastAsia="Calibri" w:hAnsiTheme="majorBidi" w:cs="B Nazanin"/>
          <w:color w:val="0D0D0D" w:themeColor="text1" w:themeTint="F2"/>
          <w:sz w:val="20"/>
          <w:szCs w:val="20"/>
          <w:lang w:eastAsia="en-US"/>
        </w:rPr>
        <w:t>3: 193-214</w:t>
      </w:r>
      <w:r w:rsidRPr="00494A3E">
        <w:rPr>
          <w:rFonts w:asciiTheme="majorBidi" w:eastAsia="Calibri" w:hAnsiTheme="majorBidi" w:cstheme="majorBidi"/>
          <w:color w:val="0D0D0D" w:themeColor="text1" w:themeTint="F2"/>
          <w:sz w:val="20"/>
          <w:szCs w:val="20"/>
          <w:lang w:eastAsia="en-US"/>
        </w:rPr>
        <w:t>.</w:t>
      </w:r>
    </w:p>
    <w:p w:rsidR="0082060C" w:rsidRDefault="00B92EC9" w:rsidP="00E12328">
      <w:pPr>
        <w:bidi w:val="0"/>
        <w:spacing w:line="360" w:lineRule="auto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B92EC9">
        <w:t xml:space="preserve"> </w:t>
      </w:r>
    </w:p>
    <w:p w:rsidR="00E32A03" w:rsidRDefault="00E32A03" w:rsidP="00E12328">
      <w:pPr>
        <w:spacing w:line="360" w:lineRule="auto"/>
        <w:jc w:val="right"/>
        <w:rPr>
          <w:rFonts w:cs="B Nazanin"/>
          <w:sz w:val="28"/>
          <w:szCs w:val="28"/>
          <w:rtl/>
          <w:lang w:bidi="fa-IR"/>
        </w:rPr>
      </w:pPr>
    </w:p>
    <w:sectPr w:rsidR="00E32A03" w:rsidSect="007D5212">
      <w:footerReference w:type="default" r:id="rId8"/>
      <w:type w:val="continuous"/>
      <w:pgSz w:w="11907" w:h="16839" w:code="9"/>
      <w:pgMar w:top="1440" w:right="1440" w:bottom="-1296" w:left="1440" w:header="720" w:footer="720" w:gutter="0"/>
      <w:cols w:space="432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D88" w:rsidRDefault="00AC5D88" w:rsidP="000022E6">
      <w:r>
        <w:separator/>
      </w:r>
    </w:p>
  </w:endnote>
  <w:endnote w:type="continuationSeparator" w:id="0">
    <w:p w:rsidR="00AC5D88" w:rsidRDefault="00AC5D88" w:rsidP="00002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4771014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67A7" w:rsidRDefault="001667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6ECB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1667A7" w:rsidRDefault="00166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D88" w:rsidRDefault="00AC5D88" w:rsidP="000022E6">
      <w:r>
        <w:separator/>
      </w:r>
    </w:p>
  </w:footnote>
  <w:footnote w:type="continuationSeparator" w:id="0">
    <w:p w:rsidR="00AC5D88" w:rsidRDefault="00AC5D88" w:rsidP="00002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5E74E9"/>
    <w:multiLevelType w:val="hybridMultilevel"/>
    <w:tmpl w:val="AF12CB92"/>
    <w:lvl w:ilvl="0" w:tplc="5AEA22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61D3A"/>
    <w:multiLevelType w:val="hybridMultilevel"/>
    <w:tmpl w:val="5358B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32"/>
    <w:rsid w:val="000022E6"/>
    <w:rsid w:val="00004C97"/>
    <w:rsid w:val="00006E31"/>
    <w:rsid w:val="00010C59"/>
    <w:rsid w:val="0001242F"/>
    <w:rsid w:val="0001275E"/>
    <w:rsid w:val="00013DB1"/>
    <w:rsid w:val="00016897"/>
    <w:rsid w:val="000226B6"/>
    <w:rsid w:val="000258E4"/>
    <w:rsid w:val="00040562"/>
    <w:rsid w:val="000442DA"/>
    <w:rsid w:val="000515F5"/>
    <w:rsid w:val="00051BCC"/>
    <w:rsid w:val="00057D38"/>
    <w:rsid w:val="0006014B"/>
    <w:rsid w:val="00061512"/>
    <w:rsid w:val="000639CF"/>
    <w:rsid w:val="000644A8"/>
    <w:rsid w:val="00066F7A"/>
    <w:rsid w:val="000737EA"/>
    <w:rsid w:val="00073EB9"/>
    <w:rsid w:val="000778AB"/>
    <w:rsid w:val="00080D0B"/>
    <w:rsid w:val="00087BAC"/>
    <w:rsid w:val="00093152"/>
    <w:rsid w:val="00093BEF"/>
    <w:rsid w:val="000A120C"/>
    <w:rsid w:val="000A2076"/>
    <w:rsid w:val="000A5770"/>
    <w:rsid w:val="000B0903"/>
    <w:rsid w:val="000B78A0"/>
    <w:rsid w:val="000C0F50"/>
    <w:rsid w:val="000E1EB0"/>
    <w:rsid w:val="000E317D"/>
    <w:rsid w:val="000E47A4"/>
    <w:rsid w:val="000E4CAA"/>
    <w:rsid w:val="000F577F"/>
    <w:rsid w:val="000F7961"/>
    <w:rsid w:val="001005B1"/>
    <w:rsid w:val="0012204C"/>
    <w:rsid w:val="00122E22"/>
    <w:rsid w:val="00123C69"/>
    <w:rsid w:val="00124D87"/>
    <w:rsid w:val="00131BB0"/>
    <w:rsid w:val="0013727F"/>
    <w:rsid w:val="001406EC"/>
    <w:rsid w:val="00142796"/>
    <w:rsid w:val="00144DD0"/>
    <w:rsid w:val="00154E60"/>
    <w:rsid w:val="00164BA5"/>
    <w:rsid w:val="001667A7"/>
    <w:rsid w:val="00171813"/>
    <w:rsid w:val="00172033"/>
    <w:rsid w:val="00175DAC"/>
    <w:rsid w:val="00182118"/>
    <w:rsid w:val="00191EFD"/>
    <w:rsid w:val="001B03DC"/>
    <w:rsid w:val="001B2574"/>
    <w:rsid w:val="001D0262"/>
    <w:rsid w:val="001D1641"/>
    <w:rsid w:val="001D4D83"/>
    <w:rsid w:val="001E1151"/>
    <w:rsid w:val="001E63DE"/>
    <w:rsid w:val="001F20FF"/>
    <w:rsid w:val="001F5DD8"/>
    <w:rsid w:val="001F7CA9"/>
    <w:rsid w:val="00202D1F"/>
    <w:rsid w:val="002049D4"/>
    <w:rsid w:val="00206AAF"/>
    <w:rsid w:val="00210691"/>
    <w:rsid w:val="00210ADD"/>
    <w:rsid w:val="00216F6A"/>
    <w:rsid w:val="00217B0B"/>
    <w:rsid w:val="00221009"/>
    <w:rsid w:val="00227C5E"/>
    <w:rsid w:val="002321DF"/>
    <w:rsid w:val="00232365"/>
    <w:rsid w:val="002404AA"/>
    <w:rsid w:val="0024438F"/>
    <w:rsid w:val="00244D61"/>
    <w:rsid w:val="00247CFC"/>
    <w:rsid w:val="002500F4"/>
    <w:rsid w:val="002523D5"/>
    <w:rsid w:val="00252FFC"/>
    <w:rsid w:val="00254923"/>
    <w:rsid w:val="002613AC"/>
    <w:rsid w:val="00266E83"/>
    <w:rsid w:val="0027747F"/>
    <w:rsid w:val="00280C6C"/>
    <w:rsid w:val="00284F52"/>
    <w:rsid w:val="002926C5"/>
    <w:rsid w:val="00294B7F"/>
    <w:rsid w:val="00294E7D"/>
    <w:rsid w:val="002951E4"/>
    <w:rsid w:val="00295C8D"/>
    <w:rsid w:val="00296C31"/>
    <w:rsid w:val="00296CF8"/>
    <w:rsid w:val="00297E96"/>
    <w:rsid w:val="002A1075"/>
    <w:rsid w:val="002A7D6B"/>
    <w:rsid w:val="002B05F2"/>
    <w:rsid w:val="002B61EC"/>
    <w:rsid w:val="002B7FEB"/>
    <w:rsid w:val="002C1DD7"/>
    <w:rsid w:val="002C3C69"/>
    <w:rsid w:val="002C5BCD"/>
    <w:rsid w:val="002D2CBF"/>
    <w:rsid w:val="002D6019"/>
    <w:rsid w:val="002D69A6"/>
    <w:rsid w:val="002E0CB9"/>
    <w:rsid w:val="002E4A9D"/>
    <w:rsid w:val="002F50F5"/>
    <w:rsid w:val="002F7C5B"/>
    <w:rsid w:val="00303755"/>
    <w:rsid w:val="00304DBD"/>
    <w:rsid w:val="003142A7"/>
    <w:rsid w:val="0031509D"/>
    <w:rsid w:val="00330C90"/>
    <w:rsid w:val="00334F02"/>
    <w:rsid w:val="003350CE"/>
    <w:rsid w:val="00343F05"/>
    <w:rsid w:val="00345395"/>
    <w:rsid w:val="00350C43"/>
    <w:rsid w:val="003753ED"/>
    <w:rsid w:val="0038091F"/>
    <w:rsid w:val="00386CBF"/>
    <w:rsid w:val="003917A8"/>
    <w:rsid w:val="0039603D"/>
    <w:rsid w:val="003A3406"/>
    <w:rsid w:val="003C0840"/>
    <w:rsid w:val="003C372D"/>
    <w:rsid w:val="003C5073"/>
    <w:rsid w:val="003D2955"/>
    <w:rsid w:val="003E0824"/>
    <w:rsid w:val="003F0E4F"/>
    <w:rsid w:val="003F28A5"/>
    <w:rsid w:val="004008A2"/>
    <w:rsid w:val="00403925"/>
    <w:rsid w:val="00406182"/>
    <w:rsid w:val="0040726E"/>
    <w:rsid w:val="00413E5E"/>
    <w:rsid w:val="00415AF4"/>
    <w:rsid w:val="00415FEB"/>
    <w:rsid w:val="00422D0A"/>
    <w:rsid w:val="00424685"/>
    <w:rsid w:val="00430F7D"/>
    <w:rsid w:val="00433C0E"/>
    <w:rsid w:val="00442F77"/>
    <w:rsid w:val="004521B0"/>
    <w:rsid w:val="0046011F"/>
    <w:rsid w:val="00460C6E"/>
    <w:rsid w:val="004634F4"/>
    <w:rsid w:val="00463958"/>
    <w:rsid w:val="00465DD9"/>
    <w:rsid w:val="004662C1"/>
    <w:rsid w:val="0047499F"/>
    <w:rsid w:val="00477350"/>
    <w:rsid w:val="00482800"/>
    <w:rsid w:val="00483469"/>
    <w:rsid w:val="004863DE"/>
    <w:rsid w:val="00493E81"/>
    <w:rsid w:val="00495272"/>
    <w:rsid w:val="004A3F8F"/>
    <w:rsid w:val="004A47A3"/>
    <w:rsid w:val="004A6D64"/>
    <w:rsid w:val="004B6BD3"/>
    <w:rsid w:val="004C181E"/>
    <w:rsid w:val="004C478E"/>
    <w:rsid w:val="004C4D72"/>
    <w:rsid w:val="004D2C29"/>
    <w:rsid w:val="004D7829"/>
    <w:rsid w:val="004E3CCD"/>
    <w:rsid w:val="004E6FD9"/>
    <w:rsid w:val="004F4A0F"/>
    <w:rsid w:val="00500CC7"/>
    <w:rsid w:val="0050187D"/>
    <w:rsid w:val="00502011"/>
    <w:rsid w:val="005049D3"/>
    <w:rsid w:val="005058D7"/>
    <w:rsid w:val="005058EC"/>
    <w:rsid w:val="00505F55"/>
    <w:rsid w:val="00506B94"/>
    <w:rsid w:val="00516476"/>
    <w:rsid w:val="00516FD7"/>
    <w:rsid w:val="00522278"/>
    <w:rsid w:val="00530223"/>
    <w:rsid w:val="00535FCB"/>
    <w:rsid w:val="00544A7B"/>
    <w:rsid w:val="00550424"/>
    <w:rsid w:val="00550D61"/>
    <w:rsid w:val="00557BC9"/>
    <w:rsid w:val="0056572B"/>
    <w:rsid w:val="00566571"/>
    <w:rsid w:val="005735E0"/>
    <w:rsid w:val="0057630B"/>
    <w:rsid w:val="00580092"/>
    <w:rsid w:val="00584475"/>
    <w:rsid w:val="005853E4"/>
    <w:rsid w:val="00587EF3"/>
    <w:rsid w:val="00590514"/>
    <w:rsid w:val="005934C1"/>
    <w:rsid w:val="00597231"/>
    <w:rsid w:val="00597B1A"/>
    <w:rsid w:val="00597D41"/>
    <w:rsid w:val="005B04E7"/>
    <w:rsid w:val="005B0D8C"/>
    <w:rsid w:val="005B0FCF"/>
    <w:rsid w:val="005B1A22"/>
    <w:rsid w:val="005C2CA8"/>
    <w:rsid w:val="005C41EB"/>
    <w:rsid w:val="005C63EF"/>
    <w:rsid w:val="005C6A2F"/>
    <w:rsid w:val="005C7A09"/>
    <w:rsid w:val="005E164E"/>
    <w:rsid w:val="005E3EB8"/>
    <w:rsid w:val="005F2F5F"/>
    <w:rsid w:val="005F7D95"/>
    <w:rsid w:val="0060506E"/>
    <w:rsid w:val="0060637D"/>
    <w:rsid w:val="00610594"/>
    <w:rsid w:val="00614A89"/>
    <w:rsid w:val="00614D97"/>
    <w:rsid w:val="00614E84"/>
    <w:rsid w:val="00632E30"/>
    <w:rsid w:val="00635508"/>
    <w:rsid w:val="0063623A"/>
    <w:rsid w:val="00646EF0"/>
    <w:rsid w:val="00647A9C"/>
    <w:rsid w:val="00655F59"/>
    <w:rsid w:val="006579B1"/>
    <w:rsid w:val="00667A8D"/>
    <w:rsid w:val="006744B1"/>
    <w:rsid w:val="00681D9A"/>
    <w:rsid w:val="0068684C"/>
    <w:rsid w:val="00695662"/>
    <w:rsid w:val="00696273"/>
    <w:rsid w:val="006A0997"/>
    <w:rsid w:val="006A4442"/>
    <w:rsid w:val="006B030F"/>
    <w:rsid w:val="006B372C"/>
    <w:rsid w:val="006C31C4"/>
    <w:rsid w:val="006D7FB2"/>
    <w:rsid w:val="006E01E7"/>
    <w:rsid w:val="006E1F3F"/>
    <w:rsid w:val="006E30A7"/>
    <w:rsid w:val="006F24DA"/>
    <w:rsid w:val="006F2B33"/>
    <w:rsid w:val="006F4AF5"/>
    <w:rsid w:val="006F585F"/>
    <w:rsid w:val="006F631B"/>
    <w:rsid w:val="006F67C0"/>
    <w:rsid w:val="00710E5F"/>
    <w:rsid w:val="00712E08"/>
    <w:rsid w:val="00715A71"/>
    <w:rsid w:val="0072174D"/>
    <w:rsid w:val="00721CD1"/>
    <w:rsid w:val="007356E6"/>
    <w:rsid w:val="007410ED"/>
    <w:rsid w:val="00745A50"/>
    <w:rsid w:val="00746246"/>
    <w:rsid w:val="00750E3B"/>
    <w:rsid w:val="007531F6"/>
    <w:rsid w:val="007701CB"/>
    <w:rsid w:val="00780D4D"/>
    <w:rsid w:val="00785CF6"/>
    <w:rsid w:val="007925C1"/>
    <w:rsid w:val="00794932"/>
    <w:rsid w:val="0079715F"/>
    <w:rsid w:val="007A051A"/>
    <w:rsid w:val="007B36A4"/>
    <w:rsid w:val="007B3901"/>
    <w:rsid w:val="007C090A"/>
    <w:rsid w:val="007C3747"/>
    <w:rsid w:val="007D2791"/>
    <w:rsid w:val="007D5212"/>
    <w:rsid w:val="007E114B"/>
    <w:rsid w:val="007F4B4E"/>
    <w:rsid w:val="007F52D9"/>
    <w:rsid w:val="007F6506"/>
    <w:rsid w:val="00803737"/>
    <w:rsid w:val="00804888"/>
    <w:rsid w:val="0080597F"/>
    <w:rsid w:val="00813006"/>
    <w:rsid w:val="008165DE"/>
    <w:rsid w:val="00820358"/>
    <w:rsid w:val="0082060C"/>
    <w:rsid w:val="00831C3D"/>
    <w:rsid w:val="00846313"/>
    <w:rsid w:val="00846665"/>
    <w:rsid w:val="008509F4"/>
    <w:rsid w:val="00851726"/>
    <w:rsid w:val="0085799B"/>
    <w:rsid w:val="00861E98"/>
    <w:rsid w:val="008641B8"/>
    <w:rsid w:val="00874A22"/>
    <w:rsid w:val="008814F9"/>
    <w:rsid w:val="00884CF8"/>
    <w:rsid w:val="008861D1"/>
    <w:rsid w:val="00886C05"/>
    <w:rsid w:val="00887729"/>
    <w:rsid w:val="00891E93"/>
    <w:rsid w:val="0089594A"/>
    <w:rsid w:val="00895CC8"/>
    <w:rsid w:val="00897074"/>
    <w:rsid w:val="008A6DAD"/>
    <w:rsid w:val="008B2965"/>
    <w:rsid w:val="008C2FB9"/>
    <w:rsid w:val="008C6F2E"/>
    <w:rsid w:val="008C76E0"/>
    <w:rsid w:val="008D0BD6"/>
    <w:rsid w:val="008D3E67"/>
    <w:rsid w:val="008D6101"/>
    <w:rsid w:val="008F4715"/>
    <w:rsid w:val="008F4A56"/>
    <w:rsid w:val="008F7658"/>
    <w:rsid w:val="008F7921"/>
    <w:rsid w:val="00900A77"/>
    <w:rsid w:val="00901FCB"/>
    <w:rsid w:val="00904EF7"/>
    <w:rsid w:val="00911292"/>
    <w:rsid w:val="00912091"/>
    <w:rsid w:val="009120A4"/>
    <w:rsid w:val="00915020"/>
    <w:rsid w:val="00925807"/>
    <w:rsid w:val="00930130"/>
    <w:rsid w:val="0093752F"/>
    <w:rsid w:val="00937BF9"/>
    <w:rsid w:val="00940DF5"/>
    <w:rsid w:val="0094345B"/>
    <w:rsid w:val="009465BF"/>
    <w:rsid w:val="00946ECB"/>
    <w:rsid w:val="0094721B"/>
    <w:rsid w:val="00947ADE"/>
    <w:rsid w:val="00947BFC"/>
    <w:rsid w:val="00950A43"/>
    <w:rsid w:val="0096130C"/>
    <w:rsid w:val="009657F6"/>
    <w:rsid w:val="00966CD6"/>
    <w:rsid w:val="009700C2"/>
    <w:rsid w:val="00973AB1"/>
    <w:rsid w:val="00977E24"/>
    <w:rsid w:val="009A684A"/>
    <w:rsid w:val="009B4CBA"/>
    <w:rsid w:val="009C2F23"/>
    <w:rsid w:val="009D59AA"/>
    <w:rsid w:val="009D7FD3"/>
    <w:rsid w:val="009E24D8"/>
    <w:rsid w:val="009E3E83"/>
    <w:rsid w:val="009E420D"/>
    <w:rsid w:val="009E44D2"/>
    <w:rsid w:val="009F4377"/>
    <w:rsid w:val="009F6BF3"/>
    <w:rsid w:val="00A00A89"/>
    <w:rsid w:val="00A07976"/>
    <w:rsid w:val="00A10518"/>
    <w:rsid w:val="00A11C05"/>
    <w:rsid w:val="00A1719C"/>
    <w:rsid w:val="00A17EEA"/>
    <w:rsid w:val="00A21F40"/>
    <w:rsid w:val="00A240B6"/>
    <w:rsid w:val="00A25831"/>
    <w:rsid w:val="00A34130"/>
    <w:rsid w:val="00A34372"/>
    <w:rsid w:val="00A34FAD"/>
    <w:rsid w:val="00A51E71"/>
    <w:rsid w:val="00A53D15"/>
    <w:rsid w:val="00A56696"/>
    <w:rsid w:val="00A56F81"/>
    <w:rsid w:val="00A57A0A"/>
    <w:rsid w:val="00A57BC5"/>
    <w:rsid w:val="00A57E09"/>
    <w:rsid w:val="00A631BF"/>
    <w:rsid w:val="00A67EB9"/>
    <w:rsid w:val="00A71CCC"/>
    <w:rsid w:val="00A90C67"/>
    <w:rsid w:val="00A9131D"/>
    <w:rsid w:val="00A91D6A"/>
    <w:rsid w:val="00A93DB3"/>
    <w:rsid w:val="00A96FEB"/>
    <w:rsid w:val="00A9747E"/>
    <w:rsid w:val="00A97771"/>
    <w:rsid w:val="00AA32EF"/>
    <w:rsid w:val="00AA5737"/>
    <w:rsid w:val="00AB4CE8"/>
    <w:rsid w:val="00AB6277"/>
    <w:rsid w:val="00AB689E"/>
    <w:rsid w:val="00AC5A06"/>
    <w:rsid w:val="00AC5D88"/>
    <w:rsid w:val="00AD2016"/>
    <w:rsid w:val="00AD7F28"/>
    <w:rsid w:val="00AE07BE"/>
    <w:rsid w:val="00AE0898"/>
    <w:rsid w:val="00AE1358"/>
    <w:rsid w:val="00AE3B96"/>
    <w:rsid w:val="00AF1423"/>
    <w:rsid w:val="00AF65D7"/>
    <w:rsid w:val="00AF65ED"/>
    <w:rsid w:val="00B01AEE"/>
    <w:rsid w:val="00B1035A"/>
    <w:rsid w:val="00B10DD7"/>
    <w:rsid w:val="00B22AF1"/>
    <w:rsid w:val="00B23862"/>
    <w:rsid w:val="00B3000E"/>
    <w:rsid w:val="00B359CF"/>
    <w:rsid w:val="00B4055E"/>
    <w:rsid w:val="00B44B24"/>
    <w:rsid w:val="00B501AF"/>
    <w:rsid w:val="00B51274"/>
    <w:rsid w:val="00B575A8"/>
    <w:rsid w:val="00B61D2C"/>
    <w:rsid w:val="00B70A6F"/>
    <w:rsid w:val="00B731D1"/>
    <w:rsid w:val="00B733ED"/>
    <w:rsid w:val="00B73870"/>
    <w:rsid w:val="00B76FE3"/>
    <w:rsid w:val="00B774EB"/>
    <w:rsid w:val="00B8559F"/>
    <w:rsid w:val="00B90BFE"/>
    <w:rsid w:val="00B92EC9"/>
    <w:rsid w:val="00B957BC"/>
    <w:rsid w:val="00B95872"/>
    <w:rsid w:val="00BA2D75"/>
    <w:rsid w:val="00BC3A10"/>
    <w:rsid w:val="00BC3BD1"/>
    <w:rsid w:val="00BC52BD"/>
    <w:rsid w:val="00BC5791"/>
    <w:rsid w:val="00BC6E33"/>
    <w:rsid w:val="00BD7C6B"/>
    <w:rsid w:val="00BE128E"/>
    <w:rsid w:val="00BE47B7"/>
    <w:rsid w:val="00BF1292"/>
    <w:rsid w:val="00C02DEB"/>
    <w:rsid w:val="00C072FA"/>
    <w:rsid w:val="00C10C54"/>
    <w:rsid w:val="00C24EAF"/>
    <w:rsid w:val="00C35ADB"/>
    <w:rsid w:val="00C406A4"/>
    <w:rsid w:val="00C46610"/>
    <w:rsid w:val="00C51964"/>
    <w:rsid w:val="00C55306"/>
    <w:rsid w:val="00C56132"/>
    <w:rsid w:val="00C613B9"/>
    <w:rsid w:val="00C63C6A"/>
    <w:rsid w:val="00C66D4F"/>
    <w:rsid w:val="00C90B9A"/>
    <w:rsid w:val="00C95BA7"/>
    <w:rsid w:val="00C95D9A"/>
    <w:rsid w:val="00CA076F"/>
    <w:rsid w:val="00CA20AF"/>
    <w:rsid w:val="00CA375A"/>
    <w:rsid w:val="00CB40A3"/>
    <w:rsid w:val="00CB57DB"/>
    <w:rsid w:val="00CB69B0"/>
    <w:rsid w:val="00CD2882"/>
    <w:rsid w:val="00CD5853"/>
    <w:rsid w:val="00CE0857"/>
    <w:rsid w:val="00CE425B"/>
    <w:rsid w:val="00CE6CC4"/>
    <w:rsid w:val="00CF0892"/>
    <w:rsid w:val="00D033D4"/>
    <w:rsid w:val="00D05A8F"/>
    <w:rsid w:val="00D0667A"/>
    <w:rsid w:val="00D10F9B"/>
    <w:rsid w:val="00D134A3"/>
    <w:rsid w:val="00D17C31"/>
    <w:rsid w:val="00D45119"/>
    <w:rsid w:val="00D54CF2"/>
    <w:rsid w:val="00D74E0A"/>
    <w:rsid w:val="00D760B6"/>
    <w:rsid w:val="00D92DDB"/>
    <w:rsid w:val="00DA017E"/>
    <w:rsid w:val="00DA1193"/>
    <w:rsid w:val="00DA34B1"/>
    <w:rsid w:val="00DA4579"/>
    <w:rsid w:val="00DA503E"/>
    <w:rsid w:val="00DA73BB"/>
    <w:rsid w:val="00DB018D"/>
    <w:rsid w:val="00DB5BA9"/>
    <w:rsid w:val="00DC6BD6"/>
    <w:rsid w:val="00DC767D"/>
    <w:rsid w:val="00DE2DCF"/>
    <w:rsid w:val="00DF2B2C"/>
    <w:rsid w:val="00DF447A"/>
    <w:rsid w:val="00E00DFF"/>
    <w:rsid w:val="00E01319"/>
    <w:rsid w:val="00E12328"/>
    <w:rsid w:val="00E1710E"/>
    <w:rsid w:val="00E22962"/>
    <w:rsid w:val="00E2342A"/>
    <w:rsid w:val="00E302F6"/>
    <w:rsid w:val="00E308A2"/>
    <w:rsid w:val="00E32A03"/>
    <w:rsid w:val="00E33783"/>
    <w:rsid w:val="00E57502"/>
    <w:rsid w:val="00E6251E"/>
    <w:rsid w:val="00E6455A"/>
    <w:rsid w:val="00E74C8E"/>
    <w:rsid w:val="00E75B97"/>
    <w:rsid w:val="00E843DE"/>
    <w:rsid w:val="00E85A46"/>
    <w:rsid w:val="00EA0297"/>
    <w:rsid w:val="00EA6ED3"/>
    <w:rsid w:val="00EA71B9"/>
    <w:rsid w:val="00EB0FF5"/>
    <w:rsid w:val="00EB3FF6"/>
    <w:rsid w:val="00EB5908"/>
    <w:rsid w:val="00EB7977"/>
    <w:rsid w:val="00EC17AE"/>
    <w:rsid w:val="00EE1413"/>
    <w:rsid w:val="00EE1B05"/>
    <w:rsid w:val="00EE34A3"/>
    <w:rsid w:val="00EE6631"/>
    <w:rsid w:val="00EE7705"/>
    <w:rsid w:val="00EF4BFC"/>
    <w:rsid w:val="00F00372"/>
    <w:rsid w:val="00F0075B"/>
    <w:rsid w:val="00F0648D"/>
    <w:rsid w:val="00F16E7F"/>
    <w:rsid w:val="00F20AEA"/>
    <w:rsid w:val="00F272DF"/>
    <w:rsid w:val="00F30737"/>
    <w:rsid w:val="00F35327"/>
    <w:rsid w:val="00F46183"/>
    <w:rsid w:val="00F461BD"/>
    <w:rsid w:val="00F5514C"/>
    <w:rsid w:val="00F55226"/>
    <w:rsid w:val="00F712A2"/>
    <w:rsid w:val="00F8112E"/>
    <w:rsid w:val="00F84F21"/>
    <w:rsid w:val="00F8691A"/>
    <w:rsid w:val="00F86977"/>
    <w:rsid w:val="00F87287"/>
    <w:rsid w:val="00FA32AB"/>
    <w:rsid w:val="00FA4CB5"/>
    <w:rsid w:val="00FA7C03"/>
    <w:rsid w:val="00FB3569"/>
    <w:rsid w:val="00FC25E3"/>
    <w:rsid w:val="00FC5957"/>
    <w:rsid w:val="00FC7705"/>
    <w:rsid w:val="00FD5072"/>
    <w:rsid w:val="00FE27F6"/>
    <w:rsid w:val="00FF7194"/>
    <w:rsid w:val="00FF76EB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71E1BF-EB70-4214-BA54-1526AA8C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4D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44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95BA7"/>
    <w:rPr>
      <w:b/>
      <w:bCs/>
    </w:rPr>
  </w:style>
  <w:style w:type="paragraph" w:styleId="ListParagraph">
    <w:name w:val="List Paragraph"/>
    <w:basedOn w:val="Normal"/>
    <w:uiPriority w:val="34"/>
    <w:qFormat/>
    <w:rsid w:val="00900A77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FF7AA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F7AAF"/>
    <w:rPr>
      <w:rFonts w:eastAsiaTheme="minorEastAsia"/>
    </w:rPr>
  </w:style>
  <w:style w:type="table" w:styleId="TableGrid">
    <w:name w:val="Table Grid"/>
    <w:basedOn w:val="TableNormal"/>
    <w:uiPriority w:val="39"/>
    <w:rsid w:val="00D92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063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C1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22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22E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022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22E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6F24DA"/>
    <w:pPr>
      <w:bidi w:val="0"/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644A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8D90F-B05F-4AE1-A2BE-122104FC3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akram</dc:creator>
  <cp:keywords/>
  <dc:description/>
  <cp:lastModifiedBy>akram</cp:lastModifiedBy>
  <cp:revision>3</cp:revision>
  <cp:lastPrinted>2016-12-01T17:20:00Z</cp:lastPrinted>
  <dcterms:created xsi:type="dcterms:W3CDTF">2016-12-01T17:19:00Z</dcterms:created>
  <dcterms:modified xsi:type="dcterms:W3CDTF">2016-12-01T17:20:00Z</dcterms:modified>
</cp:coreProperties>
</file>