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9A" w:rsidRPr="00F0339A" w:rsidRDefault="00F0339A" w:rsidP="00F0339A">
      <w:pPr>
        <w:jc w:val="center"/>
        <w:outlineLvl w:val="0"/>
        <w:rPr>
          <w:rFonts w:ascii="Calibri" w:hAnsi="Calibri" w:cs="B Nazanin" w:hint="cs"/>
          <w:b/>
          <w:bCs/>
          <w:rtl/>
        </w:rPr>
      </w:pPr>
      <w:bookmarkStart w:id="0" w:name="_Toc433364023"/>
      <w:bookmarkStart w:id="1" w:name="_Toc443397091"/>
      <w:bookmarkStart w:id="2" w:name="_Toc443413991"/>
      <w:bookmarkStart w:id="3" w:name="_Toc443415357"/>
      <w:bookmarkStart w:id="4" w:name="_Toc450181136"/>
      <w:bookmarkStart w:id="5" w:name="_Toc450182184"/>
      <w:r w:rsidRPr="00F0339A">
        <w:rPr>
          <w:rFonts w:ascii="Calibri" w:hAnsi="Calibri" w:cs="B Nazanin" w:hint="cs"/>
          <w:b/>
          <w:bCs/>
          <w:rtl/>
        </w:rPr>
        <w:t>چکیده</w:t>
      </w:r>
      <w:bookmarkEnd w:id="0"/>
      <w:bookmarkEnd w:id="1"/>
      <w:bookmarkEnd w:id="2"/>
      <w:bookmarkEnd w:id="3"/>
      <w:bookmarkEnd w:id="4"/>
      <w:bookmarkEnd w:id="5"/>
    </w:p>
    <w:p w:rsidR="00F0339A" w:rsidRPr="00F0339A" w:rsidRDefault="00F0339A" w:rsidP="00F0339A">
      <w:pPr>
        <w:tabs>
          <w:tab w:val="left" w:pos="1412"/>
        </w:tabs>
        <w:rPr>
          <w:rFonts w:ascii="Yagut" w:hAnsi="Yagut" w:cs="B Nazanin" w:hint="cs"/>
          <w:b/>
          <w:bCs/>
          <w:rtl/>
        </w:rPr>
      </w:pPr>
    </w:p>
    <w:p w:rsidR="00F0339A" w:rsidRPr="00F0339A" w:rsidRDefault="00F0339A" w:rsidP="00F0339A">
      <w:pPr>
        <w:tabs>
          <w:tab w:val="left" w:pos="1412"/>
        </w:tabs>
        <w:jc w:val="center"/>
        <w:rPr>
          <w:rFonts w:ascii="Yagut" w:hAnsi="Yagut" w:cs="B Nazanin" w:hint="cs"/>
          <w:b/>
          <w:bCs/>
          <w:rtl/>
        </w:rPr>
      </w:pPr>
      <w:r w:rsidRPr="00F0339A">
        <w:rPr>
          <w:rFonts w:ascii="Yagut" w:hAnsi="Yagut" w:cs="B Nazanin" w:hint="cs"/>
          <w:b/>
          <w:bCs/>
          <w:rtl/>
        </w:rPr>
        <w:t xml:space="preserve">تاثیر مصرف مکمل جینسینگ بر </w:t>
      </w:r>
      <w:r w:rsidRPr="00F0339A">
        <w:rPr>
          <w:rFonts w:ascii="Yagut" w:hAnsi="Yagut" w:cs="B Nazanin"/>
          <w:b/>
          <w:bCs/>
        </w:rPr>
        <w:t>HbA1c</w:t>
      </w:r>
      <w:r w:rsidRPr="00F0339A">
        <w:rPr>
          <w:rFonts w:ascii="Yagut" w:hAnsi="Yagut" w:cs="B Nazanin" w:hint="cs"/>
          <w:b/>
          <w:bCs/>
          <w:rtl/>
        </w:rPr>
        <w:t>، گلوکز و سطوح انسولین پلاسما در مردان مبتلا به دیابت نوع2 پس از یک جلسه فعالیت ورزشی</w:t>
      </w:r>
    </w:p>
    <w:p w:rsidR="00F0339A" w:rsidRPr="00F0339A" w:rsidRDefault="00F0339A" w:rsidP="00F0339A">
      <w:pPr>
        <w:tabs>
          <w:tab w:val="left" w:pos="1412"/>
        </w:tabs>
        <w:rPr>
          <w:rFonts w:ascii="Yagut" w:hAnsi="Yagut" w:cs="B Nazanin" w:hint="cs"/>
          <w:b/>
          <w:bCs/>
          <w:rtl/>
        </w:rPr>
      </w:pPr>
    </w:p>
    <w:p w:rsidR="00F0339A" w:rsidRPr="00F0339A" w:rsidRDefault="00F0339A" w:rsidP="00F0339A">
      <w:pPr>
        <w:tabs>
          <w:tab w:val="left" w:pos="1412"/>
        </w:tabs>
        <w:jc w:val="center"/>
        <w:rPr>
          <w:rFonts w:ascii="Yagut" w:hAnsi="Yagut" w:cs="B Nazanin" w:hint="cs"/>
          <w:rtl/>
        </w:rPr>
      </w:pPr>
      <w:r w:rsidRPr="00F0339A">
        <w:rPr>
          <w:rFonts w:ascii="Yagut" w:hAnsi="Yagut" w:cs="B Nazanin" w:hint="cs"/>
          <w:rtl/>
        </w:rPr>
        <w:t>به کوشش</w:t>
      </w:r>
    </w:p>
    <w:p w:rsidR="00F0339A" w:rsidRPr="00F0339A" w:rsidRDefault="00F0339A" w:rsidP="00F0339A">
      <w:pPr>
        <w:tabs>
          <w:tab w:val="left" w:pos="1412"/>
        </w:tabs>
        <w:jc w:val="center"/>
        <w:rPr>
          <w:rFonts w:ascii="Yagut" w:hAnsi="Yagut" w:cs="B Nazanin" w:hint="cs"/>
          <w:b/>
          <w:bCs/>
          <w:rtl/>
        </w:rPr>
      </w:pPr>
      <w:r w:rsidRPr="00F0339A">
        <w:rPr>
          <w:rFonts w:ascii="Yagut" w:hAnsi="Yagut" w:cs="B Nazanin" w:hint="cs"/>
          <w:b/>
          <w:bCs/>
          <w:rtl/>
        </w:rPr>
        <w:t>نیما سلیمی</w:t>
      </w:r>
    </w:p>
    <w:p w:rsidR="00F0339A" w:rsidRPr="00F0339A" w:rsidRDefault="00F0339A" w:rsidP="00F0339A">
      <w:pPr>
        <w:tabs>
          <w:tab w:val="left" w:pos="1412"/>
        </w:tabs>
        <w:rPr>
          <w:rFonts w:ascii="Yagut" w:hAnsi="Yagut" w:cs="B Nazanin" w:hint="cs"/>
          <w:b/>
          <w:bCs/>
          <w:rtl/>
        </w:rPr>
      </w:pPr>
    </w:p>
    <w:p w:rsidR="00F0339A" w:rsidRPr="00F0339A" w:rsidRDefault="00F0339A" w:rsidP="00F0339A">
      <w:pPr>
        <w:tabs>
          <w:tab w:val="left" w:pos="1412"/>
        </w:tabs>
        <w:jc w:val="both"/>
        <w:rPr>
          <w:rFonts w:ascii="Yagut" w:hAnsi="Yagut" w:cs="B Nazanin" w:hint="cs"/>
          <w:rtl/>
        </w:rPr>
      </w:pPr>
      <w:r w:rsidRPr="00F0339A">
        <w:rPr>
          <w:rFonts w:ascii="Yagut" w:hAnsi="Yagut" w:cs="B Nazanin" w:hint="cs"/>
          <w:rtl/>
        </w:rPr>
        <w:t>جینسینگ از یک لغت یونانی به معنی درمان کننده</w:t>
      </w:r>
      <w:r w:rsidRPr="00F0339A">
        <w:rPr>
          <w:rFonts w:ascii="Yagut" w:hAnsi="Yagut" w:cs="B Nazanin" w:hint="cs"/>
          <w:rtl/>
        </w:rPr>
        <w:softHyphen/>
        <w:t>ی تمام بیماری</w:t>
      </w:r>
      <w:r w:rsidRPr="00F0339A">
        <w:rPr>
          <w:rFonts w:ascii="Yagut" w:hAnsi="Yagut" w:cs="B Nazanin" w:hint="cs"/>
          <w:rtl/>
        </w:rPr>
        <w:softHyphen/>
        <w:t>ها(</w:t>
      </w:r>
      <w:proofErr w:type="spellStart"/>
      <w:r w:rsidRPr="00F0339A">
        <w:rPr>
          <w:rFonts w:ascii="Yagut" w:hAnsi="Yagut" w:cs="B Nazanin"/>
        </w:rPr>
        <w:t>pana</w:t>
      </w:r>
      <w:proofErr w:type="spellEnd"/>
      <w:r w:rsidRPr="00F0339A">
        <w:rPr>
          <w:rFonts w:ascii="Yagut" w:hAnsi="Yagut" w:cs="B Nazanin"/>
        </w:rPr>
        <w:t xml:space="preserve"> </w:t>
      </w:r>
      <w:proofErr w:type="spellStart"/>
      <w:r w:rsidRPr="00F0339A">
        <w:rPr>
          <w:rFonts w:ascii="Yagut" w:hAnsi="Yagut" w:cs="B Nazanin"/>
        </w:rPr>
        <w:t>kos</w:t>
      </w:r>
      <w:proofErr w:type="spellEnd"/>
      <w:r w:rsidRPr="00F0339A">
        <w:rPr>
          <w:rFonts w:ascii="Yagut" w:hAnsi="Yagut" w:cs="B Nazanin" w:hint="cs"/>
          <w:rtl/>
        </w:rPr>
        <w:t>) گرفته شده است، این گیاه مانند سایر گیاهان دارویی از عوارض کمتری نسبت به دارو</w:t>
      </w:r>
      <w:r w:rsidRPr="00F0339A">
        <w:rPr>
          <w:rFonts w:ascii="Yagut" w:hAnsi="Yagut" w:cs="B Nazanin" w:hint="cs"/>
          <w:rtl/>
        </w:rPr>
        <w:softHyphen/>
        <w:t xml:space="preserve">های شیمیایی برخوردار بوده. هدف تحقیق حاضر بررسی اثر مصرف مکمل جینسینگ بر </w:t>
      </w:r>
      <w:r w:rsidRPr="00F0339A">
        <w:rPr>
          <w:rFonts w:ascii="Calibri" w:hAnsi="Calibri" w:cs="B Nazanin"/>
        </w:rPr>
        <w:t>HbA1c</w:t>
      </w:r>
      <w:r w:rsidRPr="00F0339A">
        <w:rPr>
          <w:rFonts w:ascii="Yagut" w:hAnsi="Yagut" w:cs="B Nazanin" w:hint="cs"/>
          <w:rtl/>
        </w:rPr>
        <w:t>، قند خون و سطوح انسولین در مردان مبتلا به دیابت نوع2 پس از یک جلسه فعالیت ورزشی بود.</w:t>
      </w:r>
    </w:p>
    <w:p w:rsidR="00F0339A" w:rsidRPr="00F0339A" w:rsidRDefault="00F0339A" w:rsidP="00F0339A">
      <w:pPr>
        <w:tabs>
          <w:tab w:val="left" w:pos="1412"/>
        </w:tabs>
        <w:jc w:val="both"/>
        <w:rPr>
          <w:rFonts w:ascii="Yagut" w:hAnsi="Yagut" w:cs="B Nazanin" w:hint="cs"/>
          <w:rtl/>
        </w:rPr>
      </w:pPr>
    </w:p>
    <w:p w:rsidR="00F0339A" w:rsidRPr="00F0339A" w:rsidRDefault="00F0339A" w:rsidP="00F0339A">
      <w:pPr>
        <w:tabs>
          <w:tab w:val="left" w:pos="1412"/>
        </w:tabs>
        <w:jc w:val="both"/>
        <w:rPr>
          <w:rFonts w:ascii="Yagut" w:hAnsi="Yagut" w:cs="B Nazanin" w:hint="cs"/>
          <w:rtl/>
        </w:rPr>
      </w:pPr>
      <w:r w:rsidRPr="00F0339A">
        <w:rPr>
          <w:rFonts w:ascii="Yagut" w:hAnsi="Yagut" w:cs="B Nazanin"/>
          <w:rtl/>
        </w:rPr>
        <w:t>جامعه آماری تحقیق</w:t>
      </w:r>
      <w:r w:rsidRPr="00F0339A">
        <w:rPr>
          <w:rFonts w:ascii="Yagut" w:hAnsi="Yagut" w:cs="B Nazanin" w:hint="cs"/>
          <w:rtl/>
        </w:rPr>
        <w:t xml:space="preserve"> حاضر شامل</w:t>
      </w:r>
      <w:r w:rsidRPr="00F0339A">
        <w:rPr>
          <w:rFonts w:ascii="Yagut" w:hAnsi="Yagut" w:cs="B Nazanin"/>
          <w:rtl/>
        </w:rPr>
        <w:t xml:space="preserve"> مردان مبتلا به دیابت نوع 2 با محدوده سنی </w:t>
      </w:r>
      <w:r w:rsidRPr="00F0339A">
        <w:rPr>
          <w:rFonts w:ascii="Yagut" w:hAnsi="Yagut" w:cs="B Nazanin" w:hint="cs"/>
          <w:rtl/>
        </w:rPr>
        <w:t>45</w:t>
      </w:r>
      <w:r w:rsidRPr="00F0339A">
        <w:rPr>
          <w:rFonts w:ascii="Yagut" w:hAnsi="Yagut" w:cs="B Nazanin"/>
          <w:rtl/>
        </w:rPr>
        <w:t>-60 سال</w:t>
      </w:r>
      <w:r w:rsidRPr="00F0339A">
        <w:rPr>
          <w:rFonts w:ascii="Yagut" w:hAnsi="Yagut" w:cs="B Nazanin" w:hint="cs"/>
          <w:rtl/>
        </w:rPr>
        <w:t xml:space="preserve"> بود که به درمانگاه پوستچی </w:t>
      </w:r>
      <w:r w:rsidRPr="00F0339A">
        <w:rPr>
          <w:rFonts w:ascii="Yagut" w:hAnsi="Yagut" w:cs="B Nazanin"/>
          <w:rtl/>
        </w:rPr>
        <w:t xml:space="preserve">شیراز </w:t>
      </w:r>
      <w:r w:rsidRPr="00F0339A">
        <w:rPr>
          <w:rFonts w:ascii="Yagut" w:hAnsi="Yagut" w:cs="B Nazanin" w:hint="cs"/>
          <w:rtl/>
        </w:rPr>
        <w:t>مراجعه می</w:t>
      </w:r>
      <w:r w:rsidRPr="00F0339A">
        <w:rPr>
          <w:rFonts w:ascii="Yagut" w:hAnsi="Yagut" w:cs="B Nazanin" w:hint="cs"/>
          <w:rtl/>
        </w:rPr>
        <w:softHyphen/>
        <w:t>کردند</w:t>
      </w:r>
      <w:r w:rsidRPr="00F0339A">
        <w:rPr>
          <w:rFonts w:ascii="Yagut" w:hAnsi="Yagut" w:cs="B Nazanin"/>
          <w:rtl/>
        </w:rPr>
        <w:t>.</w:t>
      </w:r>
      <w:r w:rsidRPr="00F0339A">
        <w:rPr>
          <w:rFonts w:ascii="Yagut" w:hAnsi="Yagut" w:cs="B Nazanin" w:hint="cs"/>
          <w:rtl/>
        </w:rPr>
        <w:t xml:space="preserve"> با استفاده از روش نمونه</w:t>
      </w:r>
      <w:r w:rsidRPr="00F0339A">
        <w:rPr>
          <w:rFonts w:ascii="Yagut" w:hAnsi="Yagut" w:cs="B Nazanin" w:hint="cs"/>
          <w:rtl/>
        </w:rPr>
        <w:softHyphen/>
        <w:t>گیری تصادفی از بین بیماران مبتلا به دیابت نوع 2، 20 نفر واجد شرایط بر اساس شرایط سنی و به صورت داوطلبانه انتخاب و سپس به صورت تصادفی به 2 گروه (گروه مکمل 10نفر، گروه دارونما 10 نفر) تقسیم شدند. به دلیل مشکلات جسمی، در گروه دارونما 3 نفر ریزش وجود داشت. در این تحقیق ابتدا از بیماران هر دو گروه خون</w:t>
      </w:r>
      <w:r w:rsidRPr="00F0339A">
        <w:rPr>
          <w:rFonts w:ascii="Yagut" w:hAnsi="Yagut" w:cs="B Nazanin"/>
          <w:rtl/>
        </w:rPr>
        <w:softHyphen/>
      </w:r>
      <w:r w:rsidRPr="00F0339A">
        <w:rPr>
          <w:rFonts w:ascii="Yagut" w:hAnsi="Yagut" w:cs="B Nazanin" w:hint="cs"/>
          <w:rtl/>
        </w:rPr>
        <w:t>گیری</w:t>
      </w:r>
      <w:r w:rsidRPr="00F0339A">
        <w:rPr>
          <w:rFonts w:ascii="Yagut" w:hAnsi="Yagut" w:cs="B Nazanin" w:hint="cs"/>
          <w:rtl/>
        </w:rPr>
        <w:softHyphen/>
        <w:t xml:space="preserve"> (پیش آزمون) شد، سپس به صورت دو</w:t>
      </w:r>
      <w:r w:rsidRPr="00F0339A">
        <w:rPr>
          <w:rFonts w:ascii="Yagut" w:hAnsi="Yagut" w:cs="B Nazanin" w:hint="cs"/>
          <w:rtl/>
        </w:rPr>
        <w:softHyphen/>
        <w:t>سویه کور گروه مکمل کپسول حاوی 3 گرم جینسینگ و گروه دارونما کپسول حاوی 3 گرم آرد ذرت دریافت کردند، و بلافاصله هر دو گروه فعالیت ورزشی (تست بالک) را اجرا کردند،20دقیقه بعد از مصرف مکمل یا دارونما، خون</w:t>
      </w:r>
      <w:r w:rsidRPr="00F0339A">
        <w:rPr>
          <w:rFonts w:ascii="Yagut" w:hAnsi="Yagut" w:cs="B Nazanin"/>
          <w:rtl/>
        </w:rPr>
        <w:softHyphen/>
      </w:r>
      <w:r w:rsidRPr="00F0339A">
        <w:rPr>
          <w:rFonts w:ascii="Yagut" w:hAnsi="Yagut" w:cs="B Nazanin" w:hint="cs"/>
          <w:rtl/>
        </w:rPr>
        <w:t>گیری دوم (پس آزمون) به عمل آمد.</w:t>
      </w:r>
    </w:p>
    <w:p w:rsidR="00F0339A" w:rsidRPr="00F0339A" w:rsidRDefault="00F0339A" w:rsidP="00F0339A">
      <w:pPr>
        <w:tabs>
          <w:tab w:val="left" w:pos="1412"/>
        </w:tabs>
        <w:jc w:val="both"/>
        <w:rPr>
          <w:rFonts w:ascii="Yagut" w:hAnsi="Yagut" w:cs="B Nazanin" w:hint="cs"/>
          <w:rtl/>
        </w:rPr>
      </w:pPr>
    </w:p>
    <w:p w:rsidR="00F0339A" w:rsidRPr="00F0339A" w:rsidRDefault="00F0339A" w:rsidP="00F0339A">
      <w:pPr>
        <w:tabs>
          <w:tab w:val="left" w:pos="1412"/>
        </w:tabs>
        <w:jc w:val="both"/>
        <w:rPr>
          <w:rFonts w:ascii="Yagut" w:hAnsi="Yagut" w:cs="B Nazanin" w:hint="cs"/>
          <w:rtl/>
        </w:rPr>
      </w:pPr>
      <w:r w:rsidRPr="00F0339A">
        <w:rPr>
          <w:rFonts w:ascii="Yagut" w:hAnsi="Yagut" w:cs="B Nazanin" w:hint="cs"/>
          <w:rtl/>
        </w:rPr>
        <w:t>نتایج نشان داد مصرف مکمل جینسینگ، می</w:t>
      </w:r>
      <w:r w:rsidRPr="00F0339A">
        <w:rPr>
          <w:rFonts w:ascii="Yagut" w:hAnsi="Yagut" w:cs="B Nazanin" w:hint="cs"/>
          <w:rtl/>
        </w:rPr>
        <w:softHyphen/>
        <w:t xml:space="preserve">تواند موجب کاهش معنادار </w:t>
      </w:r>
      <w:r w:rsidRPr="00F0339A">
        <w:rPr>
          <w:rFonts w:ascii="Yagut" w:hAnsi="Yagut" w:cs="B Nazanin"/>
        </w:rPr>
        <w:t>HbA1c</w:t>
      </w:r>
      <w:r w:rsidRPr="00F0339A">
        <w:rPr>
          <w:rFonts w:ascii="Yagut" w:hAnsi="Yagut" w:cs="B Nazanin" w:hint="cs"/>
          <w:rtl/>
        </w:rPr>
        <w:t xml:space="preserve"> پس از یک جلسه فعالیت ورزشی در افراد مبتلا به دیابت نوع 2 شود، اما تاثیری بر سطوح گلوکز خون و انسولین ندارد.</w:t>
      </w:r>
    </w:p>
    <w:p w:rsidR="00F0339A" w:rsidRPr="00F0339A" w:rsidRDefault="00F0339A" w:rsidP="00F0339A">
      <w:pPr>
        <w:tabs>
          <w:tab w:val="left" w:pos="1412"/>
        </w:tabs>
        <w:jc w:val="both"/>
        <w:rPr>
          <w:rFonts w:ascii="Yagut" w:hAnsi="Yagut" w:cs="B Nazanin" w:hint="cs"/>
          <w:rtl/>
        </w:rPr>
      </w:pPr>
    </w:p>
    <w:p w:rsidR="00F0339A" w:rsidRPr="00F0339A" w:rsidRDefault="00F0339A" w:rsidP="00F0339A">
      <w:pPr>
        <w:tabs>
          <w:tab w:val="left" w:pos="1412"/>
        </w:tabs>
        <w:rPr>
          <w:rFonts w:ascii="Yagut" w:hAnsi="Yagut" w:cs="B Nazanin" w:hint="cs"/>
          <w:b/>
          <w:bCs/>
          <w:rtl/>
        </w:rPr>
      </w:pPr>
    </w:p>
    <w:p w:rsidR="00F0339A" w:rsidRPr="00F0339A" w:rsidRDefault="00F0339A" w:rsidP="00F0339A">
      <w:pPr>
        <w:tabs>
          <w:tab w:val="left" w:pos="1412"/>
        </w:tabs>
        <w:rPr>
          <w:rFonts w:ascii="Yagut" w:hAnsi="Yagut" w:cs="B Nazanin" w:hint="cs"/>
          <w:b/>
          <w:bCs/>
          <w:rtl/>
        </w:rPr>
      </w:pPr>
      <w:r w:rsidRPr="00F0339A">
        <w:rPr>
          <w:rFonts w:ascii="Yagut" w:hAnsi="Yagut" w:cs="B Nazanin" w:hint="cs"/>
          <w:b/>
          <w:bCs/>
          <w:rtl/>
        </w:rPr>
        <w:t>واژه</w:t>
      </w:r>
      <w:r w:rsidRPr="00F0339A">
        <w:rPr>
          <w:rFonts w:ascii="Yagut" w:hAnsi="Yagut" w:cs="B Nazanin" w:hint="cs"/>
          <w:b/>
          <w:bCs/>
          <w:rtl/>
        </w:rPr>
        <w:softHyphen/>
        <w:t>های کلیدی:</w:t>
      </w:r>
      <w:r w:rsidRPr="00F0339A">
        <w:rPr>
          <w:rFonts w:ascii="Yagut" w:hAnsi="Yagut" w:cs="B Nazanin" w:hint="cs"/>
          <w:rtl/>
        </w:rPr>
        <w:t xml:space="preserve">دیابت، </w:t>
      </w:r>
      <w:r w:rsidRPr="00F0339A">
        <w:rPr>
          <w:rFonts w:ascii="Yagut" w:hAnsi="Yagut" w:cs="B Nazanin"/>
        </w:rPr>
        <w:t>HbA1c</w:t>
      </w:r>
      <w:r w:rsidRPr="00F0339A">
        <w:rPr>
          <w:rFonts w:ascii="Yagut" w:hAnsi="Yagut" w:cs="B Nazanin" w:hint="cs"/>
          <w:rtl/>
        </w:rPr>
        <w:t>، گلوکز خون، انسولین</w:t>
      </w:r>
    </w:p>
    <w:p w:rsidR="00980B51" w:rsidRDefault="00980B51">
      <w:bookmarkStart w:id="6" w:name="_GoBack"/>
      <w:bookmarkEnd w:id="6"/>
    </w:p>
    <w:sectPr w:rsidR="00980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7C"/>
    <w:rsid w:val="000062EB"/>
    <w:rsid w:val="0000655D"/>
    <w:rsid w:val="00007F7D"/>
    <w:rsid w:val="000116EF"/>
    <w:rsid w:val="00016B3A"/>
    <w:rsid w:val="00022B9B"/>
    <w:rsid w:val="00027297"/>
    <w:rsid w:val="0003147C"/>
    <w:rsid w:val="00032DB4"/>
    <w:rsid w:val="000455AF"/>
    <w:rsid w:val="00055E93"/>
    <w:rsid w:val="00065D9B"/>
    <w:rsid w:val="00090A8B"/>
    <w:rsid w:val="000A01DA"/>
    <w:rsid w:val="000A2EC0"/>
    <w:rsid w:val="000A5246"/>
    <w:rsid w:val="000B0303"/>
    <w:rsid w:val="000C0838"/>
    <w:rsid w:val="000C0AE7"/>
    <w:rsid w:val="000C2CAE"/>
    <w:rsid w:val="000D4111"/>
    <w:rsid w:val="000E1233"/>
    <w:rsid w:val="000F518C"/>
    <w:rsid w:val="000F59C5"/>
    <w:rsid w:val="00100E6D"/>
    <w:rsid w:val="00111E18"/>
    <w:rsid w:val="00116233"/>
    <w:rsid w:val="001223C4"/>
    <w:rsid w:val="00124562"/>
    <w:rsid w:val="00125556"/>
    <w:rsid w:val="00136017"/>
    <w:rsid w:val="00141673"/>
    <w:rsid w:val="00163F79"/>
    <w:rsid w:val="00167BD7"/>
    <w:rsid w:val="001706B3"/>
    <w:rsid w:val="00175000"/>
    <w:rsid w:val="00177D3A"/>
    <w:rsid w:val="00191246"/>
    <w:rsid w:val="00192700"/>
    <w:rsid w:val="001A34C0"/>
    <w:rsid w:val="001A463B"/>
    <w:rsid w:val="001B1DF8"/>
    <w:rsid w:val="001B3F8C"/>
    <w:rsid w:val="001C2C62"/>
    <w:rsid w:val="001E2148"/>
    <w:rsid w:val="001E3155"/>
    <w:rsid w:val="001E5A24"/>
    <w:rsid w:val="001F330B"/>
    <w:rsid w:val="001F4B63"/>
    <w:rsid w:val="002100A1"/>
    <w:rsid w:val="00217AB8"/>
    <w:rsid w:val="00222578"/>
    <w:rsid w:val="002279F6"/>
    <w:rsid w:val="0023259C"/>
    <w:rsid w:val="00247BE5"/>
    <w:rsid w:val="00260733"/>
    <w:rsid w:val="00264E26"/>
    <w:rsid w:val="0027773D"/>
    <w:rsid w:val="00280030"/>
    <w:rsid w:val="0028214E"/>
    <w:rsid w:val="002853AC"/>
    <w:rsid w:val="00297A23"/>
    <w:rsid w:val="002A42EF"/>
    <w:rsid w:val="002A7844"/>
    <w:rsid w:val="002A7A7E"/>
    <w:rsid w:val="002B734F"/>
    <w:rsid w:val="002C6F8E"/>
    <w:rsid w:val="002C7B38"/>
    <w:rsid w:val="002D5D84"/>
    <w:rsid w:val="00320B4C"/>
    <w:rsid w:val="003224A5"/>
    <w:rsid w:val="00323C76"/>
    <w:rsid w:val="00330B7A"/>
    <w:rsid w:val="00345AC8"/>
    <w:rsid w:val="00364BC2"/>
    <w:rsid w:val="003933BB"/>
    <w:rsid w:val="00397DDD"/>
    <w:rsid w:val="003A61FC"/>
    <w:rsid w:val="003D3CA9"/>
    <w:rsid w:val="003E068B"/>
    <w:rsid w:val="003E0701"/>
    <w:rsid w:val="003E5794"/>
    <w:rsid w:val="003E5C22"/>
    <w:rsid w:val="003E630B"/>
    <w:rsid w:val="003E7BA9"/>
    <w:rsid w:val="003F2BCB"/>
    <w:rsid w:val="003F3B9E"/>
    <w:rsid w:val="00406E16"/>
    <w:rsid w:val="00406F2E"/>
    <w:rsid w:val="0041527D"/>
    <w:rsid w:val="0043057E"/>
    <w:rsid w:val="00441F26"/>
    <w:rsid w:val="004444C3"/>
    <w:rsid w:val="00451226"/>
    <w:rsid w:val="00467B75"/>
    <w:rsid w:val="00472273"/>
    <w:rsid w:val="00474184"/>
    <w:rsid w:val="00477518"/>
    <w:rsid w:val="004819D9"/>
    <w:rsid w:val="00484C6E"/>
    <w:rsid w:val="004861AD"/>
    <w:rsid w:val="004C3D15"/>
    <w:rsid w:val="004C3F63"/>
    <w:rsid w:val="004C4005"/>
    <w:rsid w:val="004C422C"/>
    <w:rsid w:val="004C7BDD"/>
    <w:rsid w:val="004D4600"/>
    <w:rsid w:val="004D5A9B"/>
    <w:rsid w:val="004E1407"/>
    <w:rsid w:val="004E43EB"/>
    <w:rsid w:val="004E6568"/>
    <w:rsid w:val="00503DAD"/>
    <w:rsid w:val="00504505"/>
    <w:rsid w:val="00510FDD"/>
    <w:rsid w:val="0052498D"/>
    <w:rsid w:val="00536A42"/>
    <w:rsid w:val="005437FA"/>
    <w:rsid w:val="00553858"/>
    <w:rsid w:val="00557A2B"/>
    <w:rsid w:val="005610E4"/>
    <w:rsid w:val="005804ED"/>
    <w:rsid w:val="005920A4"/>
    <w:rsid w:val="005A7510"/>
    <w:rsid w:val="005D58B3"/>
    <w:rsid w:val="005E04E9"/>
    <w:rsid w:val="005E28A9"/>
    <w:rsid w:val="005E299D"/>
    <w:rsid w:val="005F5A77"/>
    <w:rsid w:val="00613EBB"/>
    <w:rsid w:val="00613F8C"/>
    <w:rsid w:val="0062430A"/>
    <w:rsid w:val="006439E2"/>
    <w:rsid w:val="006510A1"/>
    <w:rsid w:val="00652C0F"/>
    <w:rsid w:val="006614EC"/>
    <w:rsid w:val="00670044"/>
    <w:rsid w:val="006703B9"/>
    <w:rsid w:val="00673D01"/>
    <w:rsid w:val="006759E1"/>
    <w:rsid w:val="0068790F"/>
    <w:rsid w:val="0069217E"/>
    <w:rsid w:val="006A40D6"/>
    <w:rsid w:val="006A7590"/>
    <w:rsid w:val="006B4190"/>
    <w:rsid w:val="006C550D"/>
    <w:rsid w:val="006C674E"/>
    <w:rsid w:val="006D6020"/>
    <w:rsid w:val="006E5857"/>
    <w:rsid w:val="00717F70"/>
    <w:rsid w:val="0073224C"/>
    <w:rsid w:val="00746D6F"/>
    <w:rsid w:val="007503B6"/>
    <w:rsid w:val="0075309B"/>
    <w:rsid w:val="00754803"/>
    <w:rsid w:val="00767AD5"/>
    <w:rsid w:val="00767F78"/>
    <w:rsid w:val="00787C6E"/>
    <w:rsid w:val="00791067"/>
    <w:rsid w:val="007A3067"/>
    <w:rsid w:val="007A48DD"/>
    <w:rsid w:val="007B0A51"/>
    <w:rsid w:val="007B347D"/>
    <w:rsid w:val="007C2AB2"/>
    <w:rsid w:val="007E7C63"/>
    <w:rsid w:val="00813BCB"/>
    <w:rsid w:val="008209DF"/>
    <w:rsid w:val="00834400"/>
    <w:rsid w:val="008345C9"/>
    <w:rsid w:val="00834D8C"/>
    <w:rsid w:val="00837F31"/>
    <w:rsid w:val="008518EB"/>
    <w:rsid w:val="00853D34"/>
    <w:rsid w:val="00857C33"/>
    <w:rsid w:val="0086362D"/>
    <w:rsid w:val="008667F1"/>
    <w:rsid w:val="00871785"/>
    <w:rsid w:val="00872D78"/>
    <w:rsid w:val="008730E9"/>
    <w:rsid w:val="00874D3C"/>
    <w:rsid w:val="008805A8"/>
    <w:rsid w:val="00892383"/>
    <w:rsid w:val="0089591D"/>
    <w:rsid w:val="008A1C12"/>
    <w:rsid w:val="008C6EE4"/>
    <w:rsid w:val="008E08FF"/>
    <w:rsid w:val="008E13C4"/>
    <w:rsid w:val="008F6443"/>
    <w:rsid w:val="008F77BA"/>
    <w:rsid w:val="00906190"/>
    <w:rsid w:val="00912A2D"/>
    <w:rsid w:val="00914E15"/>
    <w:rsid w:val="00926C0E"/>
    <w:rsid w:val="00947F5D"/>
    <w:rsid w:val="00950795"/>
    <w:rsid w:val="009536AF"/>
    <w:rsid w:val="00973F38"/>
    <w:rsid w:val="00980B51"/>
    <w:rsid w:val="00980DEB"/>
    <w:rsid w:val="00986C3E"/>
    <w:rsid w:val="009A565F"/>
    <w:rsid w:val="009B1382"/>
    <w:rsid w:val="009B1D79"/>
    <w:rsid w:val="009B60E3"/>
    <w:rsid w:val="009C3FA6"/>
    <w:rsid w:val="009D174C"/>
    <w:rsid w:val="009D3936"/>
    <w:rsid w:val="009D43EA"/>
    <w:rsid w:val="009D5A8C"/>
    <w:rsid w:val="009E15C7"/>
    <w:rsid w:val="009F48D6"/>
    <w:rsid w:val="00A04ED0"/>
    <w:rsid w:val="00A0605B"/>
    <w:rsid w:val="00A06D6A"/>
    <w:rsid w:val="00A22056"/>
    <w:rsid w:val="00A2576B"/>
    <w:rsid w:val="00A30DF0"/>
    <w:rsid w:val="00A50A26"/>
    <w:rsid w:val="00A50DCE"/>
    <w:rsid w:val="00A61891"/>
    <w:rsid w:val="00A61A0D"/>
    <w:rsid w:val="00A657C1"/>
    <w:rsid w:val="00A71F57"/>
    <w:rsid w:val="00A740A1"/>
    <w:rsid w:val="00A921EA"/>
    <w:rsid w:val="00A9790B"/>
    <w:rsid w:val="00AA0875"/>
    <w:rsid w:val="00AA24D4"/>
    <w:rsid w:val="00AB3B59"/>
    <w:rsid w:val="00AD2D68"/>
    <w:rsid w:val="00AF34EB"/>
    <w:rsid w:val="00AF6D25"/>
    <w:rsid w:val="00B00512"/>
    <w:rsid w:val="00B04D65"/>
    <w:rsid w:val="00B07B2D"/>
    <w:rsid w:val="00B249AB"/>
    <w:rsid w:val="00B25285"/>
    <w:rsid w:val="00B26F4E"/>
    <w:rsid w:val="00B30A00"/>
    <w:rsid w:val="00B7337A"/>
    <w:rsid w:val="00B775FF"/>
    <w:rsid w:val="00B842F5"/>
    <w:rsid w:val="00B857C6"/>
    <w:rsid w:val="00B867A9"/>
    <w:rsid w:val="00B9050A"/>
    <w:rsid w:val="00B924A5"/>
    <w:rsid w:val="00B95693"/>
    <w:rsid w:val="00B96F73"/>
    <w:rsid w:val="00BA5F3F"/>
    <w:rsid w:val="00BB171C"/>
    <w:rsid w:val="00BC160E"/>
    <w:rsid w:val="00BC6605"/>
    <w:rsid w:val="00BD4832"/>
    <w:rsid w:val="00BE3712"/>
    <w:rsid w:val="00BF44E2"/>
    <w:rsid w:val="00BF46CD"/>
    <w:rsid w:val="00C06910"/>
    <w:rsid w:val="00C17633"/>
    <w:rsid w:val="00C22A10"/>
    <w:rsid w:val="00C22EFF"/>
    <w:rsid w:val="00C340ED"/>
    <w:rsid w:val="00C465FF"/>
    <w:rsid w:val="00C70161"/>
    <w:rsid w:val="00CA1480"/>
    <w:rsid w:val="00CA3284"/>
    <w:rsid w:val="00CA5D01"/>
    <w:rsid w:val="00CB663F"/>
    <w:rsid w:val="00CC44E6"/>
    <w:rsid w:val="00CD4B6C"/>
    <w:rsid w:val="00CE416B"/>
    <w:rsid w:val="00CF0EF6"/>
    <w:rsid w:val="00D00EE3"/>
    <w:rsid w:val="00D20794"/>
    <w:rsid w:val="00D21323"/>
    <w:rsid w:val="00D33B3E"/>
    <w:rsid w:val="00D42EA8"/>
    <w:rsid w:val="00D4405A"/>
    <w:rsid w:val="00D847B2"/>
    <w:rsid w:val="00DA1B5F"/>
    <w:rsid w:val="00DA2FE3"/>
    <w:rsid w:val="00DA3485"/>
    <w:rsid w:val="00DB57A4"/>
    <w:rsid w:val="00DC200F"/>
    <w:rsid w:val="00DC4795"/>
    <w:rsid w:val="00DE3C24"/>
    <w:rsid w:val="00DF564C"/>
    <w:rsid w:val="00E00FD2"/>
    <w:rsid w:val="00E1345D"/>
    <w:rsid w:val="00E138FE"/>
    <w:rsid w:val="00E1505B"/>
    <w:rsid w:val="00E267CB"/>
    <w:rsid w:val="00E4316A"/>
    <w:rsid w:val="00E461D4"/>
    <w:rsid w:val="00E523C8"/>
    <w:rsid w:val="00E5516A"/>
    <w:rsid w:val="00E67357"/>
    <w:rsid w:val="00E748DB"/>
    <w:rsid w:val="00E80124"/>
    <w:rsid w:val="00E80701"/>
    <w:rsid w:val="00E81DBC"/>
    <w:rsid w:val="00E84BE2"/>
    <w:rsid w:val="00E8587E"/>
    <w:rsid w:val="00E92CAA"/>
    <w:rsid w:val="00E97673"/>
    <w:rsid w:val="00EA5ABE"/>
    <w:rsid w:val="00EA65D3"/>
    <w:rsid w:val="00EB6246"/>
    <w:rsid w:val="00EC1C63"/>
    <w:rsid w:val="00EC1F08"/>
    <w:rsid w:val="00EC7807"/>
    <w:rsid w:val="00ED0C99"/>
    <w:rsid w:val="00ED2FC7"/>
    <w:rsid w:val="00EF6C77"/>
    <w:rsid w:val="00F02433"/>
    <w:rsid w:val="00F0339A"/>
    <w:rsid w:val="00F03DCB"/>
    <w:rsid w:val="00F1703A"/>
    <w:rsid w:val="00F216F9"/>
    <w:rsid w:val="00F24A84"/>
    <w:rsid w:val="00F321A0"/>
    <w:rsid w:val="00F33437"/>
    <w:rsid w:val="00F341FA"/>
    <w:rsid w:val="00F373ED"/>
    <w:rsid w:val="00F42331"/>
    <w:rsid w:val="00F42E80"/>
    <w:rsid w:val="00F50E55"/>
    <w:rsid w:val="00F52BE7"/>
    <w:rsid w:val="00F66A47"/>
    <w:rsid w:val="00F72952"/>
    <w:rsid w:val="00F755FC"/>
    <w:rsid w:val="00F81854"/>
    <w:rsid w:val="00F900DA"/>
    <w:rsid w:val="00FA190E"/>
    <w:rsid w:val="00FA57FE"/>
    <w:rsid w:val="00FB3B3D"/>
    <w:rsid w:val="00FC3B4D"/>
    <w:rsid w:val="00FC4AB4"/>
    <w:rsid w:val="00FC668B"/>
    <w:rsid w:val="00F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3"/>
    <w:qFormat/>
    <w:rsid w:val="00B96F73"/>
    <w:pPr>
      <w:bidi/>
      <w:spacing w:after="0" w:line="240" w:lineRule="auto"/>
    </w:pPr>
    <w:rPr>
      <w:rFonts w:ascii="Times New Roman" w:hAnsi="Times New Roman" w:cs="Nazanin"/>
      <w:sz w:val="28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5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8805A8"/>
    <w:pPr>
      <w:spacing w:before="200"/>
      <w:outlineLvl w:val="1"/>
    </w:pPr>
    <w:rPr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05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80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uiPriority w:val="20"/>
    <w:qFormat/>
    <w:rsid w:val="008805A8"/>
    <w:rPr>
      <w:i/>
      <w:iCs/>
    </w:rPr>
  </w:style>
  <w:style w:type="paragraph" w:styleId="ListParagraph">
    <w:name w:val="List Paragraph"/>
    <w:basedOn w:val="Normal"/>
    <w:uiPriority w:val="34"/>
    <w:qFormat/>
    <w:rsid w:val="008805A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05A8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8805A8"/>
    <w:rPr>
      <w:i/>
      <w:iCs/>
      <w:color w:val="000000" w:themeColor="text1"/>
    </w:rPr>
  </w:style>
  <w:style w:type="paragraph" w:customStyle="1" w:styleId="Style1">
    <w:name w:val="Style1"/>
    <w:basedOn w:val="Heading3"/>
    <w:next w:val="Heading3"/>
    <w:link w:val="Style1Char"/>
    <w:autoRedefine/>
    <w:qFormat/>
    <w:rsid w:val="00B96F73"/>
    <w:pPr>
      <w:keepLines w:val="0"/>
      <w:spacing w:before="240" w:after="60"/>
    </w:pPr>
    <w:rPr>
      <w:rFonts w:ascii="Cambria" w:eastAsia="Times New Roman" w:hAnsi="Cambria" w:cs="Times New Roman"/>
      <w:color w:val="auto"/>
      <w:sz w:val="26"/>
      <w:szCs w:val="26"/>
    </w:rPr>
  </w:style>
  <w:style w:type="character" w:customStyle="1" w:styleId="Style1Char">
    <w:name w:val="Style1 Char"/>
    <w:basedOn w:val="Heading3Char"/>
    <w:link w:val="Style1"/>
    <w:rsid w:val="00B96F73"/>
    <w:rPr>
      <w:rFonts w:ascii="Cambria" w:eastAsia="Times New Roman" w:hAnsi="Cambria" w:cs="Times New Roman"/>
      <w:b/>
      <w:bCs/>
      <w:color w:val="4F81BD" w:themeColor="accent1"/>
      <w:sz w:val="26"/>
      <w:szCs w:val="2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3"/>
    <w:qFormat/>
    <w:rsid w:val="00B96F73"/>
    <w:pPr>
      <w:bidi/>
      <w:spacing w:after="0" w:line="240" w:lineRule="auto"/>
    </w:pPr>
    <w:rPr>
      <w:rFonts w:ascii="Times New Roman" w:hAnsi="Times New Roman" w:cs="Nazanin"/>
      <w:sz w:val="28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5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8805A8"/>
    <w:pPr>
      <w:spacing w:before="200"/>
      <w:outlineLvl w:val="1"/>
    </w:pPr>
    <w:rPr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05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80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uiPriority w:val="20"/>
    <w:qFormat/>
    <w:rsid w:val="008805A8"/>
    <w:rPr>
      <w:i/>
      <w:iCs/>
    </w:rPr>
  </w:style>
  <w:style w:type="paragraph" w:styleId="ListParagraph">
    <w:name w:val="List Paragraph"/>
    <w:basedOn w:val="Normal"/>
    <w:uiPriority w:val="34"/>
    <w:qFormat/>
    <w:rsid w:val="008805A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05A8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8805A8"/>
    <w:rPr>
      <w:i/>
      <w:iCs/>
      <w:color w:val="000000" w:themeColor="text1"/>
    </w:rPr>
  </w:style>
  <w:style w:type="paragraph" w:customStyle="1" w:styleId="Style1">
    <w:name w:val="Style1"/>
    <w:basedOn w:val="Heading3"/>
    <w:next w:val="Heading3"/>
    <w:link w:val="Style1Char"/>
    <w:autoRedefine/>
    <w:qFormat/>
    <w:rsid w:val="00B96F73"/>
    <w:pPr>
      <w:keepLines w:val="0"/>
      <w:spacing w:before="240" w:after="60"/>
    </w:pPr>
    <w:rPr>
      <w:rFonts w:ascii="Cambria" w:eastAsia="Times New Roman" w:hAnsi="Cambria" w:cs="Times New Roman"/>
      <w:color w:val="auto"/>
      <w:sz w:val="26"/>
      <w:szCs w:val="26"/>
    </w:rPr>
  </w:style>
  <w:style w:type="character" w:customStyle="1" w:styleId="Style1Char">
    <w:name w:val="Style1 Char"/>
    <w:basedOn w:val="Heading3Char"/>
    <w:link w:val="Style1"/>
    <w:rsid w:val="00B96F73"/>
    <w:rPr>
      <w:rFonts w:ascii="Cambria" w:eastAsia="Times New Roman" w:hAnsi="Cambria" w:cs="Times New Roman"/>
      <w:b/>
      <w:bCs/>
      <w:color w:val="4F81BD" w:themeColor="accent1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soren</dc:creator>
  <cp:lastModifiedBy>soren</cp:lastModifiedBy>
  <cp:revision>3</cp:revision>
  <cp:lastPrinted>2016-05-07T21:59:00Z</cp:lastPrinted>
  <dcterms:created xsi:type="dcterms:W3CDTF">2016-05-07T21:59:00Z</dcterms:created>
  <dcterms:modified xsi:type="dcterms:W3CDTF">2016-05-07T22:00:00Z</dcterms:modified>
</cp:coreProperties>
</file>