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E9A" w:rsidRPr="009309DB" w:rsidRDefault="00222E9A" w:rsidP="00222E9A">
      <w:pPr>
        <w:bidi w:val="0"/>
        <w:jc w:val="center"/>
        <w:rPr>
          <w:rFonts w:cs="Times New Roman"/>
          <w:b/>
          <w:bCs/>
          <w:noProof/>
        </w:rPr>
      </w:pPr>
      <w:r w:rsidRPr="009309DB">
        <w:rPr>
          <w:rFonts w:cs="Times New Roman"/>
          <w:b/>
          <w:bCs/>
          <w:noProof/>
        </w:rPr>
        <w:t>Abstract</w:t>
      </w:r>
    </w:p>
    <w:p w:rsidR="00222E9A" w:rsidRPr="009309DB" w:rsidRDefault="00222E9A" w:rsidP="00222E9A">
      <w:pPr>
        <w:bidi w:val="0"/>
        <w:jc w:val="both"/>
        <w:rPr>
          <w:rFonts w:cs="Times New Roman"/>
        </w:rPr>
      </w:pPr>
    </w:p>
    <w:p w:rsidR="00222E9A" w:rsidRPr="009309DB" w:rsidRDefault="00222E9A" w:rsidP="00222E9A">
      <w:pPr>
        <w:bidi w:val="0"/>
        <w:jc w:val="both"/>
        <w:rPr>
          <w:rFonts w:cs="Times New Roman"/>
        </w:rPr>
      </w:pPr>
    </w:p>
    <w:p w:rsidR="00222E9A" w:rsidRPr="009309DB" w:rsidRDefault="00222E9A" w:rsidP="00222E9A">
      <w:pPr>
        <w:bidi w:val="0"/>
        <w:jc w:val="center"/>
        <w:rPr>
          <w:rFonts w:cs="Times New Roman"/>
          <w:b/>
          <w:bCs/>
        </w:rPr>
      </w:pPr>
      <w:r w:rsidRPr="009309DB">
        <w:rPr>
          <w:rFonts w:cs="Times New Roman"/>
          <w:b/>
          <w:bCs/>
        </w:rPr>
        <w:t>T</w:t>
      </w:r>
      <w:r>
        <w:rPr>
          <w:rFonts w:cs="Times New Roman"/>
          <w:b/>
          <w:bCs/>
        </w:rPr>
        <w:t>he effect of Ginseng supplement</w:t>
      </w:r>
      <w:r w:rsidRPr="009309DB">
        <w:rPr>
          <w:rFonts w:cs="Times New Roman"/>
          <w:b/>
          <w:bCs/>
        </w:rPr>
        <w:t xml:space="preserve"> on HbA1c, Glucose and serum Insulin levels in men with type 2 diabetes after </w:t>
      </w:r>
      <w:r>
        <w:rPr>
          <w:rFonts w:cs="Times New Roman"/>
          <w:b/>
          <w:bCs/>
        </w:rPr>
        <w:t>one</w:t>
      </w:r>
      <w:r w:rsidRPr="009309DB">
        <w:rPr>
          <w:rFonts w:cs="Times New Roman"/>
          <w:b/>
          <w:bCs/>
        </w:rPr>
        <w:t xml:space="preserve"> session exercise </w:t>
      </w:r>
    </w:p>
    <w:p w:rsidR="00222E9A" w:rsidRPr="009309DB" w:rsidRDefault="00222E9A" w:rsidP="00222E9A">
      <w:pPr>
        <w:bidi w:val="0"/>
        <w:jc w:val="center"/>
        <w:rPr>
          <w:rFonts w:cs="Times New Roman"/>
          <w:b/>
          <w:bCs/>
        </w:rPr>
      </w:pPr>
    </w:p>
    <w:p w:rsidR="00222E9A" w:rsidRPr="009309DB" w:rsidRDefault="00222E9A" w:rsidP="00222E9A">
      <w:pPr>
        <w:bidi w:val="0"/>
        <w:jc w:val="center"/>
        <w:rPr>
          <w:rFonts w:cs="Times New Roman"/>
          <w:b/>
          <w:bCs/>
        </w:rPr>
      </w:pPr>
    </w:p>
    <w:p w:rsidR="00222E9A" w:rsidRPr="009309DB" w:rsidRDefault="00222E9A" w:rsidP="00222E9A">
      <w:pPr>
        <w:bidi w:val="0"/>
        <w:jc w:val="center"/>
        <w:rPr>
          <w:rFonts w:cs="Times New Roman"/>
        </w:rPr>
      </w:pPr>
      <w:r w:rsidRPr="009309DB">
        <w:rPr>
          <w:rFonts w:cs="Times New Roman"/>
        </w:rPr>
        <w:t>By</w:t>
      </w:r>
    </w:p>
    <w:p w:rsidR="00222E9A" w:rsidRPr="009309DB" w:rsidRDefault="00222E9A" w:rsidP="00222E9A">
      <w:pPr>
        <w:bidi w:val="0"/>
        <w:jc w:val="center"/>
        <w:rPr>
          <w:rFonts w:cs="Times New Roman"/>
          <w:b/>
          <w:bCs/>
        </w:rPr>
      </w:pPr>
      <w:proofErr w:type="spellStart"/>
      <w:r w:rsidRPr="009309DB">
        <w:rPr>
          <w:rFonts w:cs="Times New Roman"/>
          <w:b/>
          <w:bCs/>
        </w:rPr>
        <w:t>Nima</w:t>
      </w:r>
      <w:proofErr w:type="spellEnd"/>
      <w:r w:rsidRPr="009309DB">
        <w:rPr>
          <w:rFonts w:cs="Times New Roman"/>
          <w:b/>
          <w:bCs/>
        </w:rPr>
        <w:t xml:space="preserve"> </w:t>
      </w:r>
      <w:proofErr w:type="spellStart"/>
      <w:r w:rsidRPr="009309DB">
        <w:rPr>
          <w:rFonts w:cs="Times New Roman"/>
          <w:b/>
          <w:bCs/>
        </w:rPr>
        <w:t>Salimi</w:t>
      </w:r>
      <w:proofErr w:type="spellEnd"/>
    </w:p>
    <w:p w:rsidR="00222E9A" w:rsidRPr="009309DB" w:rsidRDefault="00222E9A" w:rsidP="00222E9A">
      <w:pPr>
        <w:bidi w:val="0"/>
        <w:jc w:val="center"/>
        <w:rPr>
          <w:rFonts w:cs="Times New Roman"/>
          <w:b/>
          <w:bCs/>
        </w:rPr>
      </w:pPr>
    </w:p>
    <w:p w:rsidR="00222E9A" w:rsidRPr="009309DB" w:rsidRDefault="00222E9A" w:rsidP="00222E9A">
      <w:pPr>
        <w:bidi w:val="0"/>
        <w:jc w:val="both"/>
        <w:rPr>
          <w:rFonts w:cs="Times New Roman"/>
        </w:rPr>
      </w:pPr>
      <w:r w:rsidRPr="009309DB">
        <w:rPr>
          <w:rFonts w:cs="Times New Roman"/>
        </w:rPr>
        <w:t xml:space="preserve">Ginseng is </w:t>
      </w:r>
      <w:r w:rsidR="009F2C5C" w:rsidRPr="009309DB">
        <w:rPr>
          <w:rFonts w:cs="Times New Roman"/>
        </w:rPr>
        <w:t>derived</w:t>
      </w:r>
      <w:r w:rsidRPr="009309DB">
        <w:rPr>
          <w:rFonts w:cs="Times New Roman"/>
        </w:rPr>
        <w:t xml:space="preserve"> from a Greek word meaning the treatment of all diseases. This herb, like other herbs have fewer side effects than chemical </w:t>
      </w:r>
      <w:r w:rsidR="009F2C5C" w:rsidRPr="009309DB">
        <w:rPr>
          <w:rFonts w:cs="Times New Roman"/>
        </w:rPr>
        <w:t>drugs</w:t>
      </w:r>
      <w:r w:rsidRPr="009309DB">
        <w:rPr>
          <w:rFonts w:cs="Times New Roman"/>
        </w:rPr>
        <w:t xml:space="preserve">. The purpose of the present study was to investigate the effect of Ginseng supplements on HbA1c, Glucose and </w:t>
      </w:r>
      <w:r w:rsidR="009F2C5C" w:rsidRPr="009309DB">
        <w:rPr>
          <w:rFonts w:cs="Times New Roman"/>
        </w:rPr>
        <w:t>serum</w:t>
      </w:r>
      <w:r w:rsidRPr="009309DB">
        <w:rPr>
          <w:rFonts w:cs="Times New Roman"/>
        </w:rPr>
        <w:t xml:space="preserve"> Insulin levels in men with type 2 diabetes after an exercise session.</w:t>
      </w:r>
    </w:p>
    <w:p w:rsidR="00222E9A" w:rsidRPr="009309DB" w:rsidRDefault="00222E9A" w:rsidP="00222E9A">
      <w:pPr>
        <w:bidi w:val="0"/>
        <w:jc w:val="both"/>
        <w:rPr>
          <w:rFonts w:cs="Times New Roman"/>
        </w:rPr>
      </w:pPr>
    </w:p>
    <w:p w:rsidR="00222E9A" w:rsidRPr="009309DB" w:rsidRDefault="00222E9A" w:rsidP="00222E9A">
      <w:pPr>
        <w:bidi w:val="0"/>
        <w:jc w:val="both"/>
        <w:rPr>
          <w:rFonts w:cs="Times New Roman"/>
        </w:rPr>
      </w:pPr>
      <w:r w:rsidRPr="009309DB">
        <w:rPr>
          <w:rFonts w:cs="Times New Roman"/>
        </w:rPr>
        <w:t xml:space="preserve">The population of this study consisted of men with type 2 diabetes, aged between 45 to 60 years, who were referred to the </w:t>
      </w:r>
      <w:proofErr w:type="spellStart"/>
      <w:r w:rsidRPr="009309DB">
        <w:rPr>
          <w:rFonts w:cs="Times New Roman"/>
        </w:rPr>
        <w:t>poostchi</w:t>
      </w:r>
      <w:proofErr w:type="spellEnd"/>
      <w:r w:rsidRPr="009309DB">
        <w:rPr>
          <w:rFonts w:cs="Times New Roman"/>
        </w:rPr>
        <w:t xml:space="preserve"> clinic of Shiraz. Using random sampling method, among the patients with type 2 diabetes, 20 people eligible by age and voluntary basis were selected, then divided into two groups (10 people </w:t>
      </w:r>
      <w:bookmarkStart w:id="0" w:name="_GoBack"/>
      <w:bookmarkEnd w:id="0"/>
      <w:r w:rsidRPr="009309DB">
        <w:rPr>
          <w:rFonts w:cs="Times New Roman"/>
        </w:rPr>
        <w:t xml:space="preserve">supplement group and 10 people placebo group). Because of physical </w:t>
      </w:r>
      <w:r w:rsidR="009F2C5C" w:rsidRPr="009309DB">
        <w:rPr>
          <w:rFonts w:cs="Times New Roman"/>
        </w:rPr>
        <w:t>problems</w:t>
      </w:r>
      <w:r w:rsidRPr="009309DB">
        <w:rPr>
          <w:rFonts w:cs="Times New Roman"/>
        </w:rPr>
        <w:t xml:space="preserve">, there were 3 patients loss in the placebo group. Initially, blood were taken (pretest) from patients of both group, then double blind, the supplement group received capsules containing 3 grams of Ginseng and the placebo group received capsules containing 3 grams of corn flour, and immediately both groups participated in physical activity (treadmill Balk test), 20 minute after taking supplements or placebo, the second blood sample were taken. </w:t>
      </w:r>
    </w:p>
    <w:p w:rsidR="00222E9A" w:rsidRPr="009309DB" w:rsidRDefault="00222E9A" w:rsidP="00222E9A">
      <w:pPr>
        <w:bidi w:val="0"/>
        <w:jc w:val="both"/>
        <w:rPr>
          <w:rFonts w:cs="Times New Roman"/>
        </w:rPr>
      </w:pPr>
    </w:p>
    <w:p w:rsidR="00222E9A" w:rsidRPr="009309DB" w:rsidRDefault="00222E9A" w:rsidP="00222E9A">
      <w:pPr>
        <w:bidi w:val="0"/>
        <w:jc w:val="both"/>
        <w:rPr>
          <w:rFonts w:cs="Times New Roman"/>
        </w:rPr>
      </w:pPr>
      <w:r w:rsidRPr="009309DB">
        <w:rPr>
          <w:rFonts w:cs="Times New Roman"/>
        </w:rPr>
        <w:t>The results indicated that, supplementing of Ginseng can be reduced HbA1c in men with type 2 diabetes after an exercise session, but has no effect on blood Glucose and Insulin levels.</w:t>
      </w:r>
    </w:p>
    <w:p w:rsidR="00222E9A" w:rsidRDefault="00222E9A" w:rsidP="00222E9A">
      <w:pPr>
        <w:bidi w:val="0"/>
        <w:jc w:val="both"/>
        <w:rPr>
          <w:rFonts w:cs="Times New Roman"/>
        </w:rPr>
      </w:pPr>
    </w:p>
    <w:p w:rsidR="00222E9A" w:rsidRDefault="00222E9A" w:rsidP="00222E9A">
      <w:pPr>
        <w:bidi w:val="0"/>
        <w:jc w:val="both"/>
        <w:rPr>
          <w:rFonts w:cs="Times New Roman" w:hint="cs"/>
          <w:rtl/>
        </w:rPr>
      </w:pPr>
      <w:r w:rsidRPr="00FA358F">
        <w:rPr>
          <w:rFonts w:cs="Times New Roman"/>
          <w:b/>
          <w:bCs/>
        </w:rPr>
        <w:t>Key Words:</w:t>
      </w:r>
      <w:r>
        <w:rPr>
          <w:rFonts w:cs="Times New Roman"/>
        </w:rPr>
        <w:t xml:space="preserve"> Diabetes, HbA1c, Glucose, Insulin, Ginseng</w:t>
      </w:r>
    </w:p>
    <w:p w:rsidR="00980B51" w:rsidRDefault="00980B51"/>
    <w:sectPr w:rsidR="00980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A0"/>
    <w:rsid w:val="000062EB"/>
    <w:rsid w:val="0000655D"/>
    <w:rsid w:val="00007F7D"/>
    <w:rsid w:val="000116EF"/>
    <w:rsid w:val="00016B3A"/>
    <w:rsid w:val="00022B9B"/>
    <w:rsid w:val="00027297"/>
    <w:rsid w:val="00032DB4"/>
    <w:rsid w:val="000455AF"/>
    <w:rsid w:val="00055E93"/>
    <w:rsid w:val="00065D9B"/>
    <w:rsid w:val="00090A8B"/>
    <w:rsid w:val="000A01DA"/>
    <w:rsid w:val="000A2EC0"/>
    <w:rsid w:val="000A5246"/>
    <w:rsid w:val="000B0303"/>
    <w:rsid w:val="000C0838"/>
    <w:rsid w:val="000C0AE7"/>
    <w:rsid w:val="000C2CAE"/>
    <w:rsid w:val="000D4111"/>
    <w:rsid w:val="000E1233"/>
    <w:rsid w:val="000F518C"/>
    <w:rsid w:val="000F59C5"/>
    <w:rsid w:val="00100E6D"/>
    <w:rsid w:val="00111E18"/>
    <w:rsid w:val="00116233"/>
    <w:rsid w:val="001223C4"/>
    <w:rsid w:val="00124562"/>
    <w:rsid w:val="00125556"/>
    <w:rsid w:val="00136017"/>
    <w:rsid w:val="00141673"/>
    <w:rsid w:val="00163F79"/>
    <w:rsid w:val="00167BD7"/>
    <w:rsid w:val="001706B3"/>
    <w:rsid w:val="00175000"/>
    <w:rsid w:val="00177D3A"/>
    <w:rsid w:val="00191246"/>
    <w:rsid w:val="00192700"/>
    <w:rsid w:val="001A34C0"/>
    <w:rsid w:val="001A463B"/>
    <w:rsid w:val="001B1DF8"/>
    <w:rsid w:val="001B3F8C"/>
    <w:rsid w:val="001C2C62"/>
    <w:rsid w:val="001D75C8"/>
    <w:rsid w:val="001E2148"/>
    <w:rsid w:val="001E3155"/>
    <w:rsid w:val="001E5A24"/>
    <w:rsid w:val="001F330B"/>
    <w:rsid w:val="001F4B63"/>
    <w:rsid w:val="00217AB8"/>
    <w:rsid w:val="00222578"/>
    <w:rsid w:val="00222E9A"/>
    <w:rsid w:val="002279F6"/>
    <w:rsid w:val="0023259C"/>
    <w:rsid w:val="00247BE5"/>
    <w:rsid w:val="00260733"/>
    <w:rsid w:val="00264E26"/>
    <w:rsid w:val="0027773D"/>
    <w:rsid w:val="00280030"/>
    <w:rsid w:val="0028214E"/>
    <w:rsid w:val="002853AC"/>
    <w:rsid w:val="00297A23"/>
    <w:rsid w:val="002A42EF"/>
    <w:rsid w:val="002A7844"/>
    <w:rsid w:val="002A7A7E"/>
    <w:rsid w:val="002B734F"/>
    <w:rsid w:val="002C6F8E"/>
    <w:rsid w:val="002C7B38"/>
    <w:rsid w:val="002D5D84"/>
    <w:rsid w:val="00320B4C"/>
    <w:rsid w:val="003224A5"/>
    <w:rsid w:val="00323C76"/>
    <w:rsid w:val="00330B7A"/>
    <w:rsid w:val="00345AC8"/>
    <w:rsid w:val="00364BC2"/>
    <w:rsid w:val="003933BB"/>
    <w:rsid w:val="00397DDD"/>
    <w:rsid w:val="003A61FC"/>
    <w:rsid w:val="003D3CA9"/>
    <w:rsid w:val="003E068B"/>
    <w:rsid w:val="003E0701"/>
    <w:rsid w:val="003E5794"/>
    <w:rsid w:val="003E5C22"/>
    <w:rsid w:val="003E630B"/>
    <w:rsid w:val="003E7BA9"/>
    <w:rsid w:val="003F2BCB"/>
    <w:rsid w:val="003F3B9E"/>
    <w:rsid w:val="00406E16"/>
    <w:rsid w:val="00406F2E"/>
    <w:rsid w:val="0041527D"/>
    <w:rsid w:val="0043057E"/>
    <w:rsid w:val="00441F26"/>
    <w:rsid w:val="004444C3"/>
    <w:rsid w:val="00451226"/>
    <w:rsid w:val="00467B75"/>
    <w:rsid w:val="00472273"/>
    <w:rsid w:val="00474184"/>
    <w:rsid w:val="00477518"/>
    <w:rsid w:val="004819D9"/>
    <w:rsid w:val="00484C6E"/>
    <w:rsid w:val="004861AD"/>
    <w:rsid w:val="004C3D15"/>
    <w:rsid w:val="004C3F63"/>
    <w:rsid w:val="004C4005"/>
    <w:rsid w:val="004C422C"/>
    <w:rsid w:val="004C7BDD"/>
    <w:rsid w:val="004D4600"/>
    <w:rsid w:val="004D5A9B"/>
    <w:rsid w:val="004E1407"/>
    <w:rsid w:val="004E43EB"/>
    <w:rsid w:val="004E6568"/>
    <w:rsid w:val="00503DAD"/>
    <w:rsid w:val="00504505"/>
    <w:rsid w:val="00510FDD"/>
    <w:rsid w:val="0052498D"/>
    <w:rsid w:val="00536A42"/>
    <w:rsid w:val="005437FA"/>
    <w:rsid w:val="00553858"/>
    <w:rsid w:val="00557A2B"/>
    <w:rsid w:val="005610E4"/>
    <w:rsid w:val="005804ED"/>
    <w:rsid w:val="005920A4"/>
    <w:rsid w:val="005A7510"/>
    <w:rsid w:val="005D58B3"/>
    <w:rsid w:val="005E04E9"/>
    <w:rsid w:val="005E28A9"/>
    <w:rsid w:val="005E299D"/>
    <w:rsid w:val="005F5A77"/>
    <w:rsid w:val="00613EBB"/>
    <w:rsid w:val="00613F8C"/>
    <w:rsid w:val="0062430A"/>
    <w:rsid w:val="006439E2"/>
    <w:rsid w:val="006510A1"/>
    <w:rsid w:val="00652C0F"/>
    <w:rsid w:val="006614EC"/>
    <w:rsid w:val="00670044"/>
    <w:rsid w:val="006703B9"/>
    <w:rsid w:val="00673D01"/>
    <w:rsid w:val="006759E1"/>
    <w:rsid w:val="0068790F"/>
    <w:rsid w:val="0069217E"/>
    <w:rsid w:val="006A40D6"/>
    <w:rsid w:val="006A7590"/>
    <w:rsid w:val="006B4190"/>
    <w:rsid w:val="006C550D"/>
    <w:rsid w:val="006C674E"/>
    <w:rsid w:val="006D6020"/>
    <w:rsid w:val="006E5857"/>
    <w:rsid w:val="00717F70"/>
    <w:rsid w:val="0073224C"/>
    <w:rsid w:val="00746D6F"/>
    <w:rsid w:val="007503B6"/>
    <w:rsid w:val="0075309B"/>
    <w:rsid w:val="00754803"/>
    <w:rsid w:val="00767AD5"/>
    <w:rsid w:val="00767F78"/>
    <w:rsid w:val="00787C6E"/>
    <w:rsid w:val="00791067"/>
    <w:rsid w:val="007A3067"/>
    <w:rsid w:val="007A48DD"/>
    <w:rsid w:val="007B0A51"/>
    <w:rsid w:val="007B347D"/>
    <w:rsid w:val="007C2AB2"/>
    <w:rsid w:val="007E7C63"/>
    <w:rsid w:val="00813BCB"/>
    <w:rsid w:val="008209DF"/>
    <w:rsid w:val="00834400"/>
    <w:rsid w:val="008345C9"/>
    <w:rsid w:val="00834D8C"/>
    <w:rsid w:val="00837F31"/>
    <w:rsid w:val="008518EB"/>
    <w:rsid w:val="00853D34"/>
    <w:rsid w:val="00857C33"/>
    <w:rsid w:val="0086362D"/>
    <w:rsid w:val="008667F1"/>
    <w:rsid w:val="00871785"/>
    <w:rsid w:val="00872D78"/>
    <w:rsid w:val="008730E9"/>
    <w:rsid w:val="00874D3C"/>
    <w:rsid w:val="008805A8"/>
    <w:rsid w:val="00892383"/>
    <w:rsid w:val="0089591D"/>
    <w:rsid w:val="008A1C12"/>
    <w:rsid w:val="008C6EE4"/>
    <w:rsid w:val="008E08FF"/>
    <w:rsid w:val="008E13C4"/>
    <w:rsid w:val="008F6443"/>
    <w:rsid w:val="008F77BA"/>
    <w:rsid w:val="00901E82"/>
    <w:rsid w:val="00906190"/>
    <w:rsid w:val="00912A2D"/>
    <w:rsid w:val="00914E15"/>
    <w:rsid w:val="00926C0E"/>
    <w:rsid w:val="00947F5D"/>
    <w:rsid w:val="00950795"/>
    <w:rsid w:val="009536AF"/>
    <w:rsid w:val="00973F38"/>
    <w:rsid w:val="00980B51"/>
    <w:rsid w:val="00980DEB"/>
    <w:rsid w:val="00986C3E"/>
    <w:rsid w:val="009A565F"/>
    <w:rsid w:val="009B1382"/>
    <w:rsid w:val="009B1D79"/>
    <w:rsid w:val="009B60E3"/>
    <w:rsid w:val="009C3FA6"/>
    <w:rsid w:val="009D174C"/>
    <w:rsid w:val="009D3936"/>
    <w:rsid w:val="009D43EA"/>
    <w:rsid w:val="009D5A8C"/>
    <w:rsid w:val="009E15C7"/>
    <w:rsid w:val="009F2C5C"/>
    <w:rsid w:val="009F48D6"/>
    <w:rsid w:val="00A04ED0"/>
    <w:rsid w:val="00A0605B"/>
    <w:rsid w:val="00A06D6A"/>
    <w:rsid w:val="00A22056"/>
    <w:rsid w:val="00A2576B"/>
    <w:rsid w:val="00A30DF0"/>
    <w:rsid w:val="00A50A26"/>
    <w:rsid w:val="00A50DCE"/>
    <w:rsid w:val="00A61891"/>
    <w:rsid w:val="00A61A0D"/>
    <w:rsid w:val="00A657C1"/>
    <w:rsid w:val="00A71F57"/>
    <w:rsid w:val="00A740A1"/>
    <w:rsid w:val="00A921EA"/>
    <w:rsid w:val="00A9790B"/>
    <w:rsid w:val="00AA0875"/>
    <w:rsid w:val="00AA24D4"/>
    <w:rsid w:val="00AA58A0"/>
    <w:rsid w:val="00AB3B59"/>
    <w:rsid w:val="00AD2D68"/>
    <w:rsid w:val="00AF34EB"/>
    <w:rsid w:val="00AF6D25"/>
    <w:rsid w:val="00B00512"/>
    <w:rsid w:val="00B04D65"/>
    <w:rsid w:val="00B07B2D"/>
    <w:rsid w:val="00B249AB"/>
    <w:rsid w:val="00B25285"/>
    <w:rsid w:val="00B26F4E"/>
    <w:rsid w:val="00B30A00"/>
    <w:rsid w:val="00B7337A"/>
    <w:rsid w:val="00B775FF"/>
    <w:rsid w:val="00B842F5"/>
    <w:rsid w:val="00B857C6"/>
    <w:rsid w:val="00B867A9"/>
    <w:rsid w:val="00B9050A"/>
    <w:rsid w:val="00B924A5"/>
    <w:rsid w:val="00B95693"/>
    <w:rsid w:val="00B96F73"/>
    <w:rsid w:val="00BA5F3F"/>
    <w:rsid w:val="00BB171C"/>
    <w:rsid w:val="00BC160E"/>
    <w:rsid w:val="00BC6605"/>
    <w:rsid w:val="00BD4832"/>
    <w:rsid w:val="00BE3712"/>
    <w:rsid w:val="00BF44E2"/>
    <w:rsid w:val="00BF46CD"/>
    <w:rsid w:val="00C06910"/>
    <w:rsid w:val="00C17633"/>
    <w:rsid w:val="00C22A10"/>
    <w:rsid w:val="00C22EFF"/>
    <w:rsid w:val="00C340ED"/>
    <w:rsid w:val="00C465FF"/>
    <w:rsid w:val="00C70161"/>
    <w:rsid w:val="00CA1480"/>
    <w:rsid w:val="00CA3284"/>
    <w:rsid w:val="00CA5D01"/>
    <w:rsid w:val="00CB663F"/>
    <w:rsid w:val="00CC44E6"/>
    <w:rsid w:val="00CD4B6C"/>
    <w:rsid w:val="00CE416B"/>
    <w:rsid w:val="00CF0EF6"/>
    <w:rsid w:val="00D00EE3"/>
    <w:rsid w:val="00D20794"/>
    <w:rsid w:val="00D21323"/>
    <w:rsid w:val="00D33B3E"/>
    <w:rsid w:val="00D42EA8"/>
    <w:rsid w:val="00D4405A"/>
    <w:rsid w:val="00D847B2"/>
    <w:rsid w:val="00DA1B5F"/>
    <w:rsid w:val="00DA2FE3"/>
    <w:rsid w:val="00DA3485"/>
    <w:rsid w:val="00DB57A4"/>
    <w:rsid w:val="00DC200F"/>
    <w:rsid w:val="00DC4795"/>
    <w:rsid w:val="00DE3C24"/>
    <w:rsid w:val="00DF564C"/>
    <w:rsid w:val="00E00FD2"/>
    <w:rsid w:val="00E1345D"/>
    <w:rsid w:val="00E138FE"/>
    <w:rsid w:val="00E1505B"/>
    <w:rsid w:val="00E267CB"/>
    <w:rsid w:val="00E4316A"/>
    <w:rsid w:val="00E461D4"/>
    <w:rsid w:val="00E523C8"/>
    <w:rsid w:val="00E5516A"/>
    <w:rsid w:val="00E67357"/>
    <w:rsid w:val="00E748DB"/>
    <w:rsid w:val="00E80124"/>
    <w:rsid w:val="00E80701"/>
    <w:rsid w:val="00E81DBC"/>
    <w:rsid w:val="00E84BE2"/>
    <w:rsid w:val="00E8587E"/>
    <w:rsid w:val="00E92CAA"/>
    <w:rsid w:val="00E97673"/>
    <w:rsid w:val="00EA5ABE"/>
    <w:rsid w:val="00EA65D3"/>
    <w:rsid w:val="00EB6246"/>
    <w:rsid w:val="00EC1C63"/>
    <w:rsid w:val="00EC1F08"/>
    <w:rsid w:val="00EC7807"/>
    <w:rsid w:val="00ED0C99"/>
    <w:rsid w:val="00ED2FC7"/>
    <w:rsid w:val="00EF6C77"/>
    <w:rsid w:val="00F02433"/>
    <w:rsid w:val="00F03DCB"/>
    <w:rsid w:val="00F1703A"/>
    <w:rsid w:val="00F216F9"/>
    <w:rsid w:val="00F24A84"/>
    <w:rsid w:val="00F321A0"/>
    <w:rsid w:val="00F33437"/>
    <w:rsid w:val="00F341FA"/>
    <w:rsid w:val="00F373ED"/>
    <w:rsid w:val="00F42331"/>
    <w:rsid w:val="00F42E80"/>
    <w:rsid w:val="00F50E55"/>
    <w:rsid w:val="00F52BE7"/>
    <w:rsid w:val="00F66A47"/>
    <w:rsid w:val="00F72952"/>
    <w:rsid w:val="00F755FC"/>
    <w:rsid w:val="00F81854"/>
    <w:rsid w:val="00F900DA"/>
    <w:rsid w:val="00FA190E"/>
    <w:rsid w:val="00FA57FE"/>
    <w:rsid w:val="00FB3B3D"/>
    <w:rsid w:val="00FC3B4D"/>
    <w:rsid w:val="00FC4AB4"/>
    <w:rsid w:val="00FC668B"/>
    <w:rsid w:val="00F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E9A"/>
    <w:pPr>
      <w:bidi/>
      <w:spacing w:after="0" w:line="240" w:lineRule="auto"/>
    </w:pPr>
    <w:rPr>
      <w:rFonts w:ascii="Times New Roman" w:hAnsi="Times New Roman" w:cs="Nazanin"/>
      <w:sz w:val="28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5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8805A8"/>
    <w:pPr>
      <w:spacing w:before="200"/>
      <w:outlineLvl w:val="1"/>
    </w:pPr>
    <w:rPr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05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80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uiPriority w:val="20"/>
    <w:qFormat/>
    <w:rsid w:val="008805A8"/>
    <w:rPr>
      <w:i/>
      <w:iCs/>
    </w:rPr>
  </w:style>
  <w:style w:type="paragraph" w:styleId="ListParagraph">
    <w:name w:val="List Paragraph"/>
    <w:basedOn w:val="Normal"/>
    <w:uiPriority w:val="34"/>
    <w:qFormat/>
    <w:rsid w:val="008805A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05A8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8805A8"/>
    <w:rPr>
      <w:i/>
      <w:iCs/>
      <w:color w:val="000000" w:themeColor="text1"/>
    </w:rPr>
  </w:style>
  <w:style w:type="paragraph" w:customStyle="1" w:styleId="Style1">
    <w:name w:val="Style1"/>
    <w:basedOn w:val="Heading3"/>
    <w:next w:val="Heading3"/>
    <w:link w:val="Style1Char"/>
    <w:autoRedefine/>
    <w:qFormat/>
    <w:rsid w:val="00B96F73"/>
    <w:pPr>
      <w:keepLines w:val="0"/>
      <w:spacing w:before="240" w:after="60"/>
    </w:pPr>
    <w:rPr>
      <w:rFonts w:ascii="Cambria" w:eastAsia="Times New Roman" w:hAnsi="Cambria" w:cs="Times New Roman"/>
      <w:color w:val="auto"/>
      <w:sz w:val="26"/>
      <w:szCs w:val="26"/>
    </w:rPr>
  </w:style>
  <w:style w:type="character" w:customStyle="1" w:styleId="Style1Char">
    <w:name w:val="Style1 Char"/>
    <w:basedOn w:val="Heading3Char"/>
    <w:link w:val="Style1"/>
    <w:rsid w:val="00B96F73"/>
    <w:rPr>
      <w:rFonts w:ascii="Cambria" w:eastAsia="Times New Roman" w:hAnsi="Cambria" w:cs="Times New Roman"/>
      <w:b/>
      <w:bCs/>
      <w:color w:val="4F81BD" w:themeColor="accent1"/>
      <w:sz w:val="26"/>
      <w:szCs w:val="2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E9A"/>
    <w:pPr>
      <w:bidi/>
      <w:spacing w:after="0" w:line="240" w:lineRule="auto"/>
    </w:pPr>
    <w:rPr>
      <w:rFonts w:ascii="Times New Roman" w:hAnsi="Times New Roman" w:cs="Nazanin"/>
      <w:sz w:val="28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5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8805A8"/>
    <w:pPr>
      <w:spacing w:before="200"/>
      <w:outlineLvl w:val="1"/>
    </w:pPr>
    <w:rPr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05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80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8805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uiPriority w:val="20"/>
    <w:qFormat/>
    <w:rsid w:val="008805A8"/>
    <w:rPr>
      <w:i/>
      <w:iCs/>
    </w:rPr>
  </w:style>
  <w:style w:type="paragraph" w:styleId="ListParagraph">
    <w:name w:val="List Paragraph"/>
    <w:basedOn w:val="Normal"/>
    <w:uiPriority w:val="34"/>
    <w:qFormat/>
    <w:rsid w:val="008805A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05A8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sid w:val="008805A8"/>
    <w:rPr>
      <w:i/>
      <w:iCs/>
      <w:color w:val="000000" w:themeColor="text1"/>
    </w:rPr>
  </w:style>
  <w:style w:type="paragraph" w:customStyle="1" w:styleId="Style1">
    <w:name w:val="Style1"/>
    <w:basedOn w:val="Heading3"/>
    <w:next w:val="Heading3"/>
    <w:link w:val="Style1Char"/>
    <w:autoRedefine/>
    <w:qFormat/>
    <w:rsid w:val="00B96F73"/>
    <w:pPr>
      <w:keepLines w:val="0"/>
      <w:spacing w:before="240" w:after="60"/>
    </w:pPr>
    <w:rPr>
      <w:rFonts w:ascii="Cambria" w:eastAsia="Times New Roman" w:hAnsi="Cambria" w:cs="Times New Roman"/>
      <w:color w:val="auto"/>
      <w:sz w:val="26"/>
      <w:szCs w:val="26"/>
    </w:rPr>
  </w:style>
  <w:style w:type="character" w:customStyle="1" w:styleId="Style1Char">
    <w:name w:val="Style1 Char"/>
    <w:basedOn w:val="Heading3Char"/>
    <w:link w:val="Style1"/>
    <w:rsid w:val="00B96F73"/>
    <w:rPr>
      <w:rFonts w:ascii="Cambria" w:eastAsia="Times New Roman" w:hAnsi="Cambria" w:cs="Times New Roman"/>
      <w:b/>
      <w:bCs/>
      <w:color w:val="4F81BD" w:themeColor="accent1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soren</dc:creator>
  <cp:lastModifiedBy>soren</cp:lastModifiedBy>
  <cp:revision>7</cp:revision>
  <cp:lastPrinted>2016-05-07T22:04:00Z</cp:lastPrinted>
  <dcterms:created xsi:type="dcterms:W3CDTF">2016-05-07T22:00:00Z</dcterms:created>
  <dcterms:modified xsi:type="dcterms:W3CDTF">2016-05-07T22:04:00Z</dcterms:modified>
</cp:coreProperties>
</file>