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056" w:rsidRDefault="00E33056" w:rsidP="009D6B4C">
      <w:pPr>
        <w:jc w:val="lowKashida"/>
        <w:rPr>
          <w:rFonts w:cs="B Nazanin"/>
          <w:b/>
          <w:bCs/>
          <w:sz w:val="28"/>
          <w:szCs w:val="28"/>
          <w:rtl/>
        </w:rPr>
      </w:pPr>
    </w:p>
    <w:p w:rsidR="00E92A43" w:rsidRDefault="00E92A43" w:rsidP="00E92A43">
      <w:pPr>
        <w:jc w:val="center"/>
        <w:rPr>
          <w:rFonts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نقش </w:t>
      </w:r>
      <w:r w:rsidRPr="00E92A43">
        <w:rPr>
          <w:rFonts w:cs="B Nazanin" w:hint="cs"/>
          <w:b/>
          <w:bCs/>
          <w:sz w:val="28"/>
          <w:szCs w:val="28"/>
          <w:rtl/>
        </w:rPr>
        <w:t>رابطه</w:t>
      </w:r>
      <w:r w:rsidRPr="00E92A43">
        <w:rPr>
          <w:rFonts w:cs="B Nazanin"/>
          <w:b/>
          <w:bCs/>
          <w:sz w:val="28"/>
          <w:szCs w:val="28"/>
          <w:rtl/>
        </w:rPr>
        <w:t xml:space="preserve"> </w:t>
      </w:r>
      <w:r w:rsidRPr="00E92A43">
        <w:rPr>
          <w:rFonts w:cs="B Nazanin" w:hint="cs"/>
          <w:b/>
          <w:bCs/>
          <w:sz w:val="28"/>
          <w:szCs w:val="28"/>
          <w:rtl/>
        </w:rPr>
        <w:t>مربی</w:t>
      </w:r>
      <w:r w:rsidRPr="00E92A43">
        <w:rPr>
          <w:rFonts w:cs="B Nazanin"/>
          <w:b/>
          <w:bCs/>
          <w:sz w:val="28"/>
          <w:szCs w:val="28"/>
          <w:rtl/>
        </w:rPr>
        <w:t xml:space="preserve"> </w:t>
      </w:r>
      <w:r>
        <w:rPr>
          <w:rFonts w:cs="B Nazanin" w:hint="cs"/>
          <w:b/>
          <w:bCs/>
          <w:sz w:val="28"/>
          <w:szCs w:val="28"/>
          <w:rtl/>
        </w:rPr>
        <w:t>و والدین</w:t>
      </w:r>
      <w:r w:rsidRPr="00E92A43">
        <w:rPr>
          <w:rFonts w:cs="B Nazanin"/>
          <w:b/>
          <w:bCs/>
          <w:sz w:val="28"/>
          <w:szCs w:val="28"/>
          <w:rtl/>
        </w:rPr>
        <w:t xml:space="preserve"> </w:t>
      </w:r>
      <w:r w:rsidRPr="00E92A43">
        <w:rPr>
          <w:rFonts w:cs="B Nazanin" w:hint="cs"/>
          <w:b/>
          <w:bCs/>
          <w:sz w:val="28"/>
          <w:szCs w:val="28"/>
          <w:rtl/>
        </w:rPr>
        <w:t>در</w:t>
      </w:r>
      <w:r w:rsidRPr="00E92A43">
        <w:rPr>
          <w:rFonts w:cs="B Nazanin"/>
          <w:b/>
          <w:bCs/>
          <w:sz w:val="28"/>
          <w:szCs w:val="28"/>
          <w:rtl/>
        </w:rPr>
        <w:t xml:space="preserve"> </w:t>
      </w:r>
      <w:r>
        <w:rPr>
          <w:rFonts w:cs="B Nazanin" w:hint="cs"/>
          <w:b/>
          <w:bCs/>
          <w:sz w:val="28"/>
          <w:szCs w:val="28"/>
          <w:rtl/>
        </w:rPr>
        <w:t>رشته ورزشی کاراته</w:t>
      </w:r>
    </w:p>
    <w:p w:rsidR="0023390F" w:rsidRDefault="0023390F" w:rsidP="00E92A43">
      <w:pPr>
        <w:jc w:val="center"/>
        <w:rPr>
          <w:rFonts w:cs="B Nazanin"/>
          <w:b/>
          <w:bCs/>
          <w:sz w:val="28"/>
          <w:szCs w:val="28"/>
          <w:rtl/>
        </w:rPr>
      </w:pPr>
      <w:bookmarkStart w:id="0" w:name="_GoBack"/>
      <w:bookmarkEnd w:id="0"/>
    </w:p>
    <w:p w:rsidR="00CA2423" w:rsidRPr="00E02DCE" w:rsidRDefault="00E02DCE" w:rsidP="00E92A43">
      <w:pPr>
        <w:jc w:val="lowKashida"/>
        <w:rPr>
          <w:rFonts w:cs="B Nazanin"/>
          <w:sz w:val="24"/>
          <w:szCs w:val="24"/>
          <w:rtl/>
        </w:rPr>
      </w:pPr>
      <w:r w:rsidRPr="00E02DCE">
        <w:rPr>
          <w:rFonts w:cs="B Nazanin" w:hint="cs"/>
          <w:b/>
          <w:bCs/>
          <w:sz w:val="24"/>
          <w:szCs w:val="24"/>
          <w:rtl/>
        </w:rPr>
        <w:t xml:space="preserve">مقدمه: </w:t>
      </w:r>
      <w:r w:rsidR="009D6B4C" w:rsidRPr="00E02DCE">
        <w:rPr>
          <w:rFonts w:cs="B Nazanin" w:hint="cs"/>
          <w:sz w:val="24"/>
          <w:szCs w:val="24"/>
          <w:rtl/>
        </w:rPr>
        <w:t>هدف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اصلی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از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این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مطالعه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درک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رابطه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مربی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و والدین در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رشته ورزشی کاراته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بود</w:t>
      </w:r>
      <w:r w:rsidR="009D6B4C" w:rsidRPr="00E02DCE">
        <w:rPr>
          <w:rFonts w:cs="B Nazanin"/>
          <w:sz w:val="24"/>
          <w:szCs w:val="24"/>
          <w:rtl/>
        </w:rPr>
        <w:t xml:space="preserve">. </w:t>
      </w:r>
      <w:r w:rsidR="009D6B4C" w:rsidRPr="00E02DCE">
        <w:rPr>
          <w:rFonts w:cs="B Nazanin" w:hint="cs"/>
          <w:sz w:val="24"/>
          <w:szCs w:val="24"/>
          <w:rtl/>
        </w:rPr>
        <w:t>چهار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مصاحبه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نیمه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سازمان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یافته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با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یک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مربی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و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E33056" w:rsidRPr="00E02DCE">
        <w:rPr>
          <w:rFonts w:cs="B Nazanin" w:hint="cs"/>
          <w:sz w:val="24"/>
          <w:szCs w:val="24"/>
          <w:rtl/>
        </w:rPr>
        <w:t>چهار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مادر،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که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یکی از آنها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هم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مربی بود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انجام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شد</w:t>
      </w:r>
      <w:r w:rsidR="009D6B4C" w:rsidRPr="00E02DCE">
        <w:rPr>
          <w:rFonts w:cs="B Nazanin"/>
          <w:sz w:val="24"/>
          <w:szCs w:val="24"/>
          <w:rtl/>
        </w:rPr>
        <w:t xml:space="preserve">. </w:t>
      </w:r>
      <w:r w:rsidR="009D6B4C" w:rsidRPr="00E02DCE">
        <w:rPr>
          <w:rFonts w:cs="B Nazanin" w:hint="cs"/>
          <w:sz w:val="24"/>
          <w:szCs w:val="24"/>
          <w:rtl/>
        </w:rPr>
        <w:t>نتایج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حاصل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از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این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مطالعه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نشان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داد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که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به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طور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کلی،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بین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مادر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و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E33056" w:rsidRPr="00E02DCE">
        <w:rPr>
          <w:rFonts w:cs="B Nazanin" w:hint="cs"/>
          <w:sz w:val="24"/>
          <w:szCs w:val="24"/>
          <w:rtl/>
        </w:rPr>
        <w:t>مفروضات</w:t>
      </w:r>
      <w:r w:rsidR="00E33056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مربیان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و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E33056" w:rsidRPr="00E02DCE">
        <w:rPr>
          <w:rFonts w:cs="B Nazanin" w:hint="cs"/>
          <w:sz w:val="24"/>
          <w:szCs w:val="24"/>
          <w:rtl/>
        </w:rPr>
        <w:t>اعتقادات همپوشانی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بسیار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نزدیک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E33056" w:rsidRPr="00E02DCE">
        <w:rPr>
          <w:rFonts w:cs="B Nazanin" w:hint="cs"/>
          <w:sz w:val="24"/>
          <w:szCs w:val="24"/>
          <w:rtl/>
        </w:rPr>
        <w:t>وجود دارد</w:t>
      </w:r>
      <w:r w:rsidR="009D6B4C" w:rsidRPr="00E02DCE">
        <w:rPr>
          <w:rFonts w:cs="B Nazanin"/>
          <w:sz w:val="24"/>
          <w:szCs w:val="24"/>
          <w:rtl/>
        </w:rPr>
        <w:t xml:space="preserve">. </w:t>
      </w:r>
      <w:r w:rsidR="00E33056" w:rsidRPr="00E02DCE">
        <w:rPr>
          <w:rFonts w:cs="B Nazanin" w:hint="cs"/>
          <w:sz w:val="24"/>
          <w:szCs w:val="24"/>
          <w:rtl/>
        </w:rPr>
        <w:t>والدین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E33056" w:rsidRPr="00E02DCE">
        <w:rPr>
          <w:rFonts w:cs="B Nazanin" w:hint="cs"/>
          <w:sz w:val="24"/>
          <w:szCs w:val="24"/>
          <w:rtl/>
        </w:rPr>
        <w:t>با</w:t>
      </w:r>
      <w:r w:rsidR="00E33056" w:rsidRPr="00E02DCE">
        <w:rPr>
          <w:rFonts w:cs="B Nazanin"/>
          <w:sz w:val="24"/>
          <w:szCs w:val="24"/>
          <w:rtl/>
        </w:rPr>
        <w:t xml:space="preserve"> </w:t>
      </w:r>
      <w:r w:rsidR="00E33056" w:rsidRPr="00E02DCE">
        <w:rPr>
          <w:rFonts w:cs="B Nazanin" w:hint="cs"/>
          <w:sz w:val="24"/>
          <w:szCs w:val="24"/>
          <w:rtl/>
        </w:rPr>
        <w:t>نزدیک</w:t>
      </w:r>
      <w:r w:rsidR="00E33056" w:rsidRPr="00E02DCE">
        <w:rPr>
          <w:rFonts w:cs="B Nazanin"/>
          <w:sz w:val="24"/>
          <w:szCs w:val="24"/>
          <w:rtl/>
        </w:rPr>
        <w:t xml:space="preserve"> </w:t>
      </w:r>
      <w:r w:rsidR="00E33056" w:rsidRPr="00E02DCE">
        <w:rPr>
          <w:rFonts w:cs="B Nazanin" w:hint="cs"/>
          <w:sz w:val="24"/>
          <w:szCs w:val="24"/>
          <w:rtl/>
        </w:rPr>
        <w:t>شدن</w:t>
      </w:r>
      <w:r w:rsidR="00E33056" w:rsidRPr="00E02DCE">
        <w:rPr>
          <w:rFonts w:cs="B Nazanin"/>
          <w:sz w:val="24"/>
          <w:szCs w:val="24"/>
          <w:rtl/>
        </w:rPr>
        <w:t xml:space="preserve"> </w:t>
      </w:r>
      <w:r w:rsidR="00E33056" w:rsidRPr="00E02DCE">
        <w:rPr>
          <w:rFonts w:cs="B Nazanin" w:hint="cs"/>
          <w:sz w:val="24"/>
          <w:szCs w:val="24"/>
          <w:rtl/>
        </w:rPr>
        <w:t>به</w:t>
      </w:r>
      <w:r w:rsidR="00E33056" w:rsidRPr="00E02DCE">
        <w:rPr>
          <w:rFonts w:cs="B Nazanin"/>
          <w:sz w:val="24"/>
          <w:szCs w:val="24"/>
          <w:rtl/>
        </w:rPr>
        <w:t xml:space="preserve"> </w:t>
      </w:r>
      <w:r w:rsidR="00E33056" w:rsidRPr="00E02DCE">
        <w:rPr>
          <w:rFonts w:cs="B Nazanin" w:hint="cs"/>
          <w:sz w:val="24"/>
          <w:szCs w:val="24"/>
          <w:rtl/>
        </w:rPr>
        <w:t>مربی</w:t>
      </w:r>
      <w:r w:rsidR="00E33056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احساس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راحتی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E33056" w:rsidRPr="00E02DCE">
        <w:rPr>
          <w:rFonts w:cs="B Nazanin" w:hint="cs"/>
          <w:sz w:val="24"/>
          <w:szCs w:val="24"/>
          <w:rtl/>
        </w:rPr>
        <w:t>کرده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E33056" w:rsidRPr="00E02DCE">
        <w:rPr>
          <w:rFonts w:cs="B Nazanin" w:hint="cs"/>
          <w:sz w:val="24"/>
          <w:szCs w:val="24"/>
          <w:rtl/>
        </w:rPr>
        <w:t>در</w:t>
      </w:r>
      <w:r w:rsidR="00E33056" w:rsidRPr="00E02DCE">
        <w:rPr>
          <w:rFonts w:cs="B Nazanin"/>
          <w:sz w:val="24"/>
          <w:szCs w:val="24"/>
          <w:rtl/>
        </w:rPr>
        <w:t xml:space="preserve"> </w:t>
      </w:r>
      <w:r w:rsidR="00E33056" w:rsidRPr="00E02DCE">
        <w:rPr>
          <w:rFonts w:cs="B Nazanin" w:hint="cs"/>
          <w:sz w:val="24"/>
          <w:szCs w:val="24"/>
          <w:rtl/>
        </w:rPr>
        <w:t>هر</w:t>
      </w:r>
      <w:r w:rsidR="00E33056" w:rsidRPr="00E02DCE">
        <w:rPr>
          <w:rFonts w:cs="B Nazanin"/>
          <w:sz w:val="24"/>
          <w:szCs w:val="24"/>
          <w:rtl/>
        </w:rPr>
        <w:t xml:space="preserve"> </w:t>
      </w:r>
      <w:r w:rsidR="00E33056" w:rsidRPr="00E02DCE">
        <w:rPr>
          <w:rFonts w:cs="B Nazanin" w:hint="cs"/>
          <w:sz w:val="24"/>
          <w:szCs w:val="24"/>
          <w:rtl/>
        </w:rPr>
        <w:t>زمان و در</w:t>
      </w:r>
      <w:r w:rsidR="00E33056" w:rsidRPr="00E02DCE">
        <w:rPr>
          <w:rFonts w:cs="B Nazanin"/>
          <w:sz w:val="24"/>
          <w:szCs w:val="24"/>
          <w:rtl/>
        </w:rPr>
        <w:t xml:space="preserve"> </w:t>
      </w:r>
      <w:r w:rsidR="00E33056" w:rsidRPr="00E02DCE">
        <w:rPr>
          <w:rFonts w:cs="B Nazanin" w:hint="cs"/>
          <w:sz w:val="24"/>
          <w:szCs w:val="24"/>
          <w:rtl/>
        </w:rPr>
        <w:t>مورد</w:t>
      </w:r>
      <w:r w:rsidR="00E33056" w:rsidRPr="00E02DCE">
        <w:rPr>
          <w:rFonts w:cs="B Nazanin"/>
          <w:sz w:val="24"/>
          <w:szCs w:val="24"/>
          <w:rtl/>
        </w:rPr>
        <w:t xml:space="preserve"> </w:t>
      </w:r>
      <w:r w:rsidR="00E33056" w:rsidRPr="00E02DCE">
        <w:rPr>
          <w:rFonts w:cs="B Nazanin" w:hint="cs"/>
          <w:sz w:val="24"/>
          <w:szCs w:val="24"/>
          <w:rtl/>
        </w:rPr>
        <w:t>نگرانی</w:t>
      </w:r>
      <w:r w:rsidR="00E33056" w:rsidRPr="00E02DCE">
        <w:rPr>
          <w:rFonts w:cs="B Nazanin"/>
          <w:sz w:val="24"/>
          <w:szCs w:val="24"/>
          <w:rtl/>
        </w:rPr>
        <w:t xml:space="preserve"> </w:t>
      </w:r>
      <w:r w:rsidR="00E33056" w:rsidRPr="00E02DCE">
        <w:rPr>
          <w:rFonts w:cs="B Nazanin" w:hint="cs"/>
          <w:sz w:val="24"/>
          <w:szCs w:val="24"/>
          <w:rtl/>
        </w:rPr>
        <w:t>های</w:t>
      </w:r>
      <w:r w:rsidR="00E33056" w:rsidRPr="00E02DCE">
        <w:rPr>
          <w:rFonts w:cs="B Nazanin"/>
          <w:sz w:val="24"/>
          <w:szCs w:val="24"/>
          <w:rtl/>
        </w:rPr>
        <w:t xml:space="preserve"> </w:t>
      </w:r>
      <w:r w:rsidR="00E33056" w:rsidRPr="00E02DCE">
        <w:rPr>
          <w:rFonts w:cs="B Nazanin" w:hint="cs"/>
          <w:sz w:val="24"/>
          <w:szCs w:val="24"/>
          <w:rtl/>
        </w:rPr>
        <w:t>خود</w:t>
      </w:r>
      <w:r w:rsidR="00E33056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بحث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E33056" w:rsidRPr="00E02DCE">
        <w:rPr>
          <w:rFonts w:cs="B Nazanin" w:hint="cs"/>
          <w:sz w:val="24"/>
          <w:szCs w:val="24"/>
          <w:rtl/>
        </w:rPr>
        <w:t>می کنند</w:t>
      </w:r>
      <w:r w:rsidR="009D6B4C" w:rsidRPr="00E02DCE">
        <w:rPr>
          <w:rFonts w:cs="B Nazanin"/>
          <w:sz w:val="24"/>
          <w:szCs w:val="24"/>
          <w:rtl/>
        </w:rPr>
        <w:t xml:space="preserve">. </w:t>
      </w:r>
      <w:r w:rsidR="009D6B4C" w:rsidRPr="00E02DCE">
        <w:rPr>
          <w:rFonts w:cs="B Nazanin" w:hint="cs"/>
          <w:sz w:val="24"/>
          <w:szCs w:val="24"/>
          <w:rtl/>
        </w:rPr>
        <w:t>مربیان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E33056" w:rsidRPr="00E02DCE">
        <w:rPr>
          <w:rFonts w:cs="B Nazanin" w:hint="cs"/>
          <w:sz w:val="24"/>
          <w:szCs w:val="24"/>
          <w:rtl/>
        </w:rPr>
        <w:t>از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صحبت</w:t>
      </w:r>
      <w:r w:rsidR="00E33056" w:rsidRPr="00E02DCE">
        <w:rPr>
          <w:rFonts w:cs="B Nazanin" w:hint="cs"/>
          <w:sz w:val="24"/>
          <w:szCs w:val="24"/>
          <w:rtl/>
        </w:rPr>
        <w:t xml:space="preserve"> کردن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با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پدر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و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E33056" w:rsidRPr="00E02DCE">
        <w:rPr>
          <w:rFonts w:cs="B Nazanin" w:hint="cs"/>
          <w:sz w:val="24"/>
          <w:szCs w:val="24"/>
          <w:rtl/>
        </w:rPr>
        <w:t>مادر خوشحال بوده و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نگرانی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های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E33056" w:rsidRPr="00E02DCE">
        <w:rPr>
          <w:rFonts w:cs="B Nazanin" w:hint="cs"/>
          <w:sz w:val="24"/>
          <w:szCs w:val="24"/>
          <w:rtl/>
        </w:rPr>
        <w:t>آنها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را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می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شنو</w:t>
      </w:r>
      <w:r w:rsidR="00E33056" w:rsidRPr="00E02DCE">
        <w:rPr>
          <w:rFonts w:cs="B Nazanin" w:hint="cs"/>
          <w:sz w:val="24"/>
          <w:szCs w:val="24"/>
          <w:rtl/>
        </w:rPr>
        <w:t>ن</w:t>
      </w:r>
      <w:r w:rsidR="009D6B4C" w:rsidRPr="00E02DCE">
        <w:rPr>
          <w:rFonts w:cs="B Nazanin" w:hint="cs"/>
          <w:sz w:val="24"/>
          <w:szCs w:val="24"/>
          <w:rtl/>
        </w:rPr>
        <w:t>د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و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E33056" w:rsidRPr="00E02DCE">
        <w:rPr>
          <w:rFonts w:cs="B Nazanin" w:hint="cs"/>
          <w:sz w:val="24"/>
          <w:szCs w:val="24"/>
          <w:rtl/>
        </w:rPr>
        <w:t>اگر</w:t>
      </w:r>
      <w:r w:rsidR="00E33056" w:rsidRPr="00E02DCE">
        <w:rPr>
          <w:rFonts w:cs="B Nazanin"/>
          <w:sz w:val="24"/>
          <w:szCs w:val="24"/>
          <w:rtl/>
        </w:rPr>
        <w:t xml:space="preserve"> </w:t>
      </w:r>
      <w:r w:rsidR="00E33056" w:rsidRPr="00E02DCE">
        <w:rPr>
          <w:rFonts w:cs="B Nazanin" w:hint="cs"/>
          <w:sz w:val="24"/>
          <w:szCs w:val="24"/>
          <w:rtl/>
        </w:rPr>
        <w:t>آنها</w:t>
      </w:r>
      <w:r w:rsidR="00E33056" w:rsidRPr="00E02DCE">
        <w:rPr>
          <w:rFonts w:cs="B Nazanin"/>
          <w:sz w:val="24"/>
          <w:szCs w:val="24"/>
          <w:rtl/>
        </w:rPr>
        <w:t xml:space="preserve"> </w:t>
      </w:r>
      <w:r w:rsidR="00E33056" w:rsidRPr="00E02DCE">
        <w:rPr>
          <w:rFonts w:cs="B Nazanin" w:hint="cs"/>
          <w:sz w:val="24"/>
          <w:szCs w:val="24"/>
          <w:rtl/>
        </w:rPr>
        <w:t>با</w:t>
      </w:r>
      <w:r w:rsidR="00E33056" w:rsidRPr="00E02DCE">
        <w:rPr>
          <w:rFonts w:cs="B Nazanin"/>
          <w:sz w:val="24"/>
          <w:szCs w:val="24"/>
          <w:rtl/>
        </w:rPr>
        <w:t xml:space="preserve"> </w:t>
      </w:r>
      <w:r w:rsidR="00E33056" w:rsidRPr="00E02DCE">
        <w:rPr>
          <w:rFonts w:cs="B Nazanin" w:hint="cs"/>
          <w:sz w:val="24"/>
          <w:szCs w:val="24"/>
          <w:rtl/>
        </w:rPr>
        <w:t>پدر</w:t>
      </w:r>
      <w:r w:rsidR="00E33056" w:rsidRPr="00E02DCE">
        <w:rPr>
          <w:rFonts w:cs="B Nazanin"/>
          <w:sz w:val="24"/>
          <w:szCs w:val="24"/>
          <w:rtl/>
        </w:rPr>
        <w:t xml:space="preserve"> </w:t>
      </w:r>
      <w:r w:rsidR="00E33056" w:rsidRPr="00E02DCE">
        <w:rPr>
          <w:rFonts w:cs="B Nazanin" w:hint="cs"/>
          <w:sz w:val="24"/>
          <w:szCs w:val="24"/>
          <w:rtl/>
        </w:rPr>
        <w:t>و</w:t>
      </w:r>
      <w:r w:rsidR="00E33056" w:rsidRPr="00E02DCE">
        <w:rPr>
          <w:rFonts w:cs="B Nazanin"/>
          <w:sz w:val="24"/>
          <w:szCs w:val="24"/>
          <w:rtl/>
        </w:rPr>
        <w:t xml:space="preserve"> </w:t>
      </w:r>
      <w:r w:rsidR="00E33056" w:rsidRPr="00E02DCE">
        <w:rPr>
          <w:rFonts w:cs="B Nazanin" w:hint="cs"/>
          <w:sz w:val="24"/>
          <w:szCs w:val="24"/>
          <w:rtl/>
        </w:rPr>
        <w:t>مادر</w:t>
      </w:r>
      <w:r w:rsidR="00E33056" w:rsidRPr="00E02DCE">
        <w:rPr>
          <w:rFonts w:cs="B Nazanin"/>
          <w:sz w:val="24"/>
          <w:szCs w:val="24"/>
          <w:rtl/>
        </w:rPr>
        <w:t xml:space="preserve"> </w:t>
      </w:r>
      <w:r w:rsidR="00E33056" w:rsidRPr="00E02DCE">
        <w:rPr>
          <w:rFonts w:cs="B Nazanin" w:hint="cs"/>
          <w:sz w:val="24"/>
          <w:szCs w:val="24"/>
          <w:rtl/>
        </w:rPr>
        <w:t>موافق باشند</w:t>
      </w:r>
      <w:r w:rsidR="00E33056" w:rsidRPr="00E02DCE">
        <w:rPr>
          <w:rFonts w:cs="B Nazanin"/>
          <w:sz w:val="24"/>
          <w:szCs w:val="24"/>
          <w:rtl/>
        </w:rPr>
        <w:t xml:space="preserve"> </w:t>
      </w:r>
      <w:r w:rsidR="00E33056" w:rsidRPr="00E02DCE">
        <w:rPr>
          <w:rFonts w:cs="B Nazanin" w:hint="cs"/>
          <w:sz w:val="24"/>
          <w:szCs w:val="24"/>
          <w:rtl/>
        </w:rPr>
        <w:t>روش</w:t>
      </w:r>
      <w:r w:rsidR="00E33056" w:rsidRPr="00E02DCE">
        <w:rPr>
          <w:rFonts w:cs="B Nazanin"/>
          <w:sz w:val="24"/>
          <w:szCs w:val="24"/>
          <w:rtl/>
        </w:rPr>
        <w:t xml:space="preserve"> </w:t>
      </w:r>
      <w:r w:rsidR="00E33056" w:rsidRPr="00E02DCE">
        <w:rPr>
          <w:rFonts w:cs="B Nazanin" w:hint="cs"/>
          <w:sz w:val="24"/>
          <w:szCs w:val="24"/>
          <w:rtl/>
        </w:rPr>
        <w:t>مربیگری</w:t>
      </w:r>
      <w:r w:rsidR="00E33056" w:rsidRPr="00E02DCE">
        <w:rPr>
          <w:rFonts w:cs="B Nazanin"/>
          <w:sz w:val="24"/>
          <w:szCs w:val="24"/>
          <w:rtl/>
        </w:rPr>
        <w:t xml:space="preserve"> </w:t>
      </w:r>
      <w:r w:rsidR="00E33056" w:rsidRPr="00E02DCE">
        <w:rPr>
          <w:rFonts w:cs="B Nazanin" w:hint="cs"/>
          <w:sz w:val="24"/>
          <w:szCs w:val="24"/>
          <w:rtl/>
        </w:rPr>
        <w:t>خود</w:t>
      </w:r>
      <w:r w:rsidR="00E33056" w:rsidRPr="00E02DCE">
        <w:rPr>
          <w:rFonts w:cs="B Nazanin"/>
          <w:sz w:val="24"/>
          <w:szCs w:val="24"/>
          <w:rtl/>
        </w:rPr>
        <w:t xml:space="preserve"> </w:t>
      </w:r>
      <w:r w:rsidR="00E33056" w:rsidRPr="00E02DCE">
        <w:rPr>
          <w:rFonts w:cs="B Nazanin" w:hint="cs"/>
          <w:sz w:val="24"/>
          <w:szCs w:val="24"/>
          <w:rtl/>
        </w:rPr>
        <w:t>را</w:t>
      </w:r>
      <w:r w:rsidR="00E33056" w:rsidRPr="00E02DCE">
        <w:rPr>
          <w:rFonts w:cs="B Nazanin"/>
          <w:sz w:val="24"/>
          <w:szCs w:val="24"/>
          <w:rtl/>
        </w:rPr>
        <w:t xml:space="preserve"> </w:t>
      </w:r>
      <w:r w:rsidR="00E33056" w:rsidRPr="00E02DCE">
        <w:rPr>
          <w:rFonts w:cs="B Nazanin" w:hint="cs"/>
          <w:sz w:val="24"/>
          <w:szCs w:val="24"/>
          <w:rtl/>
        </w:rPr>
        <w:t>تعدیل خواهند کرد</w:t>
      </w:r>
      <w:r w:rsidR="009D6B4C" w:rsidRPr="00E02DCE">
        <w:rPr>
          <w:rFonts w:cs="B Nazanin"/>
          <w:sz w:val="24"/>
          <w:szCs w:val="24"/>
          <w:rtl/>
        </w:rPr>
        <w:t xml:space="preserve">. </w:t>
      </w:r>
      <w:r w:rsidR="009D6B4C" w:rsidRPr="00E02DCE">
        <w:rPr>
          <w:rFonts w:cs="B Nazanin" w:hint="cs"/>
          <w:sz w:val="24"/>
          <w:szCs w:val="24"/>
          <w:rtl/>
        </w:rPr>
        <w:t>مربیان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و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والدین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بر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این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باورند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که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ارتباط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خوب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بین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آنها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برای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موفقیت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فرزند</w:t>
      </w:r>
      <w:r w:rsidR="00E33056" w:rsidRPr="00E02DCE">
        <w:rPr>
          <w:rFonts w:cs="B Nazanin" w:hint="cs"/>
          <w:sz w:val="24"/>
          <w:szCs w:val="24"/>
          <w:rtl/>
        </w:rPr>
        <w:t>ان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خود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بسیار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مهم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است</w:t>
      </w:r>
      <w:r w:rsidR="009D6B4C" w:rsidRPr="00E02DCE">
        <w:rPr>
          <w:rFonts w:cs="B Nazanin"/>
          <w:sz w:val="24"/>
          <w:szCs w:val="24"/>
          <w:rtl/>
        </w:rPr>
        <w:t xml:space="preserve">. </w:t>
      </w:r>
      <w:r w:rsidR="009D6B4C" w:rsidRPr="00E02DCE">
        <w:rPr>
          <w:rFonts w:cs="B Nazanin" w:hint="cs"/>
          <w:sz w:val="24"/>
          <w:szCs w:val="24"/>
          <w:rtl/>
        </w:rPr>
        <w:t>سلامت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روانی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و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جسمانی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کودک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دستاوردهای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خوبی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E33056" w:rsidRPr="00E02DCE">
        <w:rPr>
          <w:rFonts w:cs="B Nazanin" w:hint="cs"/>
          <w:sz w:val="24"/>
          <w:szCs w:val="24"/>
          <w:rtl/>
        </w:rPr>
        <w:t>به دنبال دارد</w:t>
      </w:r>
      <w:r w:rsidR="009D6B4C" w:rsidRPr="00E02DCE">
        <w:rPr>
          <w:rFonts w:cs="B Nazanin"/>
          <w:sz w:val="24"/>
          <w:szCs w:val="24"/>
          <w:rtl/>
        </w:rPr>
        <w:t xml:space="preserve">. </w:t>
      </w:r>
      <w:r w:rsidR="009D6B4C" w:rsidRPr="00E02DCE">
        <w:rPr>
          <w:rFonts w:cs="B Nazanin" w:hint="cs"/>
          <w:sz w:val="24"/>
          <w:szCs w:val="24"/>
          <w:rtl/>
        </w:rPr>
        <w:t>نتایج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این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تحقیق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نشان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می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دهد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که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کاراته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E33056" w:rsidRPr="00E02DCE">
        <w:rPr>
          <w:rFonts w:cs="B Nazanin" w:hint="cs"/>
          <w:sz w:val="24"/>
          <w:szCs w:val="24"/>
          <w:rtl/>
        </w:rPr>
        <w:t xml:space="preserve">ورزشی است که نیاز دارد تا </w:t>
      </w:r>
      <w:r w:rsidR="009D6B4C" w:rsidRPr="00E02DCE">
        <w:rPr>
          <w:rFonts w:cs="B Nazanin" w:hint="cs"/>
          <w:sz w:val="24"/>
          <w:szCs w:val="24"/>
          <w:rtl/>
        </w:rPr>
        <w:t>توسط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والدین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و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ورزشکاران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با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توجه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به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روش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مربیگری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غیر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اخلاقی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و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توهین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آمیز،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که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امروزه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وجود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دارد،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اجتناب</w:t>
      </w:r>
      <w:r w:rsidR="009D6B4C" w:rsidRPr="00E02DCE">
        <w:rPr>
          <w:rFonts w:cs="B Nazanin"/>
          <w:sz w:val="24"/>
          <w:szCs w:val="24"/>
          <w:rtl/>
        </w:rPr>
        <w:t xml:space="preserve"> </w:t>
      </w:r>
      <w:r w:rsidR="009D6B4C" w:rsidRPr="00E02DCE">
        <w:rPr>
          <w:rFonts w:cs="B Nazanin" w:hint="cs"/>
          <w:sz w:val="24"/>
          <w:szCs w:val="24"/>
          <w:rtl/>
        </w:rPr>
        <w:t>شود</w:t>
      </w:r>
      <w:r w:rsidR="00E92A43" w:rsidRPr="00E02DCE">
        <w:rPr>
          <w:rFonts w:cs="B Nazanin" w:hint="cs"/>
          <w:sz w:val="24"/>
          <w:szCs w:val="24"/>
          <w:rtl/>
        </w:rPr>
        <w:t xml:space="preserve"> </w:t>
      </w:r>
      <w:r w:rsidR="00E92A43" w:rsidRPr="00E02DCE">
        <w:rPr>
          <w:rFonts w:cs="B Nazanin"/>
          <w:sz w:val="24"/>
          <w:szCs w:val="24"/>
          <w:rtl/>
        </w:rPr>
        <w:fldChar w:fldCharType="begin"/>
      </w:r>
      <w:r w:rsidR="00E92A43" w:rsidRPr="00E02DCE">
        <w:rPr>
          <w:rFonts w:cs="B Nazanin"/>
          <w:sz w:val="24"/>
          <w:szCs w:val="24"/>
          <w:rtl/>
        </w:rPr>
        <w:instrText xml:space="preserve"> </w:instrText>
      </w:r>
      <w:r w:rsidR="00E92A43" w:rsidRPr="00E02DCE">
        <w:rPr>
          <w:rFonts w:cs="B Nazanin"/>
          <w:sz w:val="24"/>
          <w:szCs w:val="24"/>
        </w:rPr>
        <w:instrText>ADDIN EN.CITE &lt;EndNote&gt;&lt;Cite&gt;&lt;Author&gt;Knight&lt;/Author&gt;&lt;Year&gt;2014&lt;/Year&gt;&lt;RecNum&gt;395&lt;/RecNum&gt;&lt;DisplayText&gt;&lt;style face="superscript"&gt;1&lt;/style&gt;&lt;/DisplayText&gt;&lt;record&gt;&lt;rec-number&gt;395&lt;/rec-number&gt;&lt;foreign-keys&gt;&lt;key app="EN" db-id="pzpsd22en5vpvre9dr7vfr2gree0rvzrfv0p" timestamp="1481306887"&gt;395&lt;/key&gt;&lt;/foreign-keys&gt;&lt;ref-type name="Journal Article"&gt;17&lt;/ref-type&gt;&lt;contributors&gt;&lt;authors&gt;&lt;author&gt;Knight, Camilla J&lt;/author&gt;&lt;author&gt;Holt, Nicholas L&lt;/author&gt;&lt;/authors&gt;&lt;/contributors&gt;&lt;titles&gt;&lt;title&gt;Parenting in youth tennis</w:instrText>
      </w:r>
      <w:r w:rsidR="00E92A43" w:rsidRPr="00E02DCE">
        <w:rPr>
          <w:rFonts w:cs="B Nazanin"/>
          <w:sz w:val="24"/>
          <w:szCs w:val="24"/>
          <w:rtl/>
        </w:rPr>
        <w:instrText xml:space="preserve">: </w:instrText>
      </w:r>
      <w:r w:rsidR="00E92A43" w:rsidRPr="00E02DCE">
        <w:rPr>
          <w:rFonts w:cs="B Nazanin"/>
          <w:sz w:val="24"/>
          <w:szCs w:val="24"/>
        </w:rPr>
        <w:instrText>Understanding and enhancing children&amp;apos;s experiences&lt;/title&gt;&lt;secondary-title&gt;Psychology of Sport and exercise&lt;/secondary-title&gt;&lt;/titles&gt;&lt;periodical&gt;&lt;full-title&gt;Psychology of Sport and exercise&lt;/full-title&gt;&lt;/periodical&gt;&lt;pages&gt;155-164&lt;/pages&gt;&lt;volume&gt;15</w:instrText>
      </w:r>
      <w:r w:rsidR="00E92A43" w:rsidRPr="00E02DCE">
        <w:rPr>
          <w:rFonts w:cs="B Nazanin"/>
          <w:sz w:val="24"/>
          <w:szCs w:val="24"/>
          <w:rtl/>
        </w:rPr>
        <w:instrText>&lt;/</w:instrText>
      </w:r>
      <w:r w:rsidR="00E92A43" w:rsidRPr="00E02DCE">
        <w:rPr>
          <w:rFonts w:cs="B Nazanin"/>
          <w:sz w:val="24"/>
          <w:szCs w:val="24"/>
        </w:rPr>
        <w:instrText>volume&gt;&lt;number&gt;2&lt;/number&gt;&lt;dates&gt;&lt;year&gt;2014&lt;/year&gt;&lt;/dates&gt;&lt;isbn&gt;1469-0292&lt;/isbn&gt;&lt;urls&gt;&lt;/urls&gt;&lt;/record&gt;&lt;/Cite&gt;&lt;/EndNote</w:instrText>
      </w:r>
      <w:r w:rsidR="00E92A43" w:rsidRPr="00E02DCE">
        <w:rPr>
          <w:rFonts w:cs="B Nazanin"/>
          <w:sz w:val="24"/>
          <w:szCs w:val="24"/>
          <w:rtl/>
        </w:rPr>
        <w:instrText>&gt;</w:instrText>
      </w:r>
      <w:r w:rsidR="00E92A43" w:rsidRPr="00E02DCE">
        <w:rPr>
          <w:rFonts w:cs="B Nazanin"/>
          <w:sz w:val="24"/>
          <w:szCs w:val="24"/>
          <w:rtl/>
        </w:rPr>
        <w:fldChar w:fldCharType="separate"/>
      </w:r>
      <w:r w:rsidR="00E92A43" w:rsidRPr="00E02DCE">
        <w:rPr>
          <w:rFonts w:cs="B Nazanin"/>
          <w:noProof/>
          <w:sz w:val="24"/>
          <w:szCs w:val="24"/>
          <w:vertAlign w:val="superscript"/>
          <w:rtl/>
        </w:rPr>
        <w:t>1</w:t>
      </w:r>
      <w:r w:rsidR="00E92A43" w:rsidRPr="00E02DCE">
        <w:rPr>
          <w:rFonts w:cs="B Nazanin"/>
          <w:sz w:val="24"/>
          <w:szCs w:val="24"/>
          <w:rtl/>
        </w:rPr>
        <w:fldChar w:fldCharType="end"/>
      </w:r>
      <w:r w:rsidR="009D6B4C" w:rsidRPr="00E02DCE">
        <w:rPr>
          <w:rFonts w:cs="B Nazanin"/>
          <w:sz w:val="24"/>
          <w:szCs w:val="24"/>
        </w:rPr>
        <w:t>.</w:t>
      </w:r>
    </w:p>
    <w:p w:rsidR="00E92A43" w:rsidRPr="00E02DCE" w:rsidRDefault="00E33056" w:rsidP="00E33056">
      <w:pPr>
        <w:jc w:val="lowKashida"/>
        <w:rPr>
          <w:rFonts w:cs="B Nazanin"/>
          <w:sz w:val="24"/>
          <w:szCs w:val="24"/>
        </w:rPr>
      </w:pPr>
      <w:r w:rsidRPr="005A1202">
        <w:rPr>
          <w:rFonts w:cs="B Nazanin" w:hint="cs"/>
          <w:b/>
          <w:bCs/>
          <w:sz w:val="24"/>
          <w:szCs w:val="24"/>
          <w:rtl/>
        </w:rPr>
        <w:t>کلید واژه:</w:t>
      </w:r>
      <w:r w:rsidRPr="00E02DCE">
        <w:rPr>
          <w:rFonts w:cs="B Nazanin" w:hint="cs"/>
          <w:sz w:val="24"/>
          <w:szCs w:val="24"/>
          <w:rtl/>
        </w:rPr>
        <w:t xml:space="preserve"> کاراته، مربیگری، والدین، </w:t>
      </w:r>
    </w:p>
    <w:p w:rsidR="005A1202" w:rsidRDefault="005A1202" w:rsidP="005A1202">
      <w:pPr>
        <w:jc w:val="both"/>
        <w:rPr>
          <w:rtl/>
        </w:rPr>
      </w:pPr>
      <w:r>
        <w:rPr>
          <w:rFonts w:hint="cs"/>
          <w:rtl/>
        </w:rPr>
        <w:t>کدام روش زیر را برای ارائه مقاله خود ترجیح می دهید:</w:t>
      </w:r>
    </w:p>
    <w:p w:rsidR="005A1202" w:rsidRDefault="005A1202" w:rsidP="005A1202">
      <w:pPr>
        <w:jc w:val="both"/>
        <w:rPr>
          <w:rtl/>
        </w:rPr>
      </w:pPr>
      <w:r>
        <w:rPr>
          <w:rFonts w:hint="cs"/>
          <w:rtl/>
        </w:rPr>
        <w:t>سخنرانی</w:t>
      </w:r>
      <w:r>
        <w:rPr>
          <w:rFonts w:hint="cs"/>
        </w:rPr>
        <w:sym w:font="Symbol" w:char="F080"/>
      </w:r>
      <w:r>
        <w:rPr>
          <w:rFonts w:hint="cs"/>
          <w:rtl/>
        </w:rPr>
        <w:t xml:space="preserve">           پوستر</w:t>
      </w:r>
      <w:r w:rsidRPr="004B000E">
        <w:rPr>
          <w:rFonts w:hint="cs"/>
          <w:highlight w:val="black"/>
        </w:rPr>
        <w:sym w:font="Symbol" w:char="F080"/>
      </w:r>
    </w:p>
    <w:p w:rsidR="00E92A43" w:rsidRDefault="00E92A43" w:rsidP="00E33056">
      <w:pPr>
        <w:jc w:val="lowKashida"/>
        <w:rPr>
          <w:rFonts w:cs="B Nazanin"/>
          <w:sz w:val="28"/>
          <w:szCs w:val="28"/>
        </w:rPr>
      </w:pPr>
    </w:p>
    <w:p w:rsidR="00E92A43" w:rsidRPr="00E92A43" w:rsidRDefault="00E92A43" w:rsidP="00E92A43">
      <w:pPr>
        <w:pStyle w:val="EndNoteBibliography"/>
        <w:ind w:left="720" w:hanging="720"/>
        <w:rPr>
          <w:rtl/>
        </w:rPr>
      </w:pPr>
      <w:r>
        <w:rPr>
          <w:rFonts w:cs="B Nazanin"/>
          <w:sz w:val="28"/>
          <w:szCs w:val="28"/>
          <w:rtl/>
        </w:rPr>
        <w:fldChar w:fldCharType="begin"/>
      </w:r>
      <w:r>
        <w:rPr>
          <w:rFonts w:cs="B Nazanin"/>
          <w:sz w:val="28"/>
          <w:szCs w:val="28"/>
          <w:rtl/>
        </w:rPr>
        <w:instrText xml:space="preserve"> </w:instrText>
      </w:r>
      <w:r>
        <w:rPr>
          <w:rFonts w:cs="B Nazanin"/>
          <w:sz w:val="28"/>
          <w:szCs w:val="28"/>
        </w:rPr>
        <w:instrText>ADDIN EN.REFLIST</w:instrText>
      </w:r>
      <w:r>
        <w:rPr>
          <w:rFonts w:cs="B Nazanin"/>
          <w:sz w:val="28"/>
          <w:szCs w:val="28"/>
          <w:rtl/>
        </w:rPr>
        <w:instrText xml:space="preserve"> </w:instrText>
      </w:r>
      <w:r>
        <w:rPr>
          <w:rFonts w:cs="B Nazanin"/>
          <w:sz w:val="28"/>
          <w:szCs w:val="28"/>
          <w:rtl/>
        </w:rPr>
        <w:fldChar w:fldCharType="separate"/>
      </w:r>
      <w:r w:rsidRPr="00E92A43">
        <w:rPr>
          <w:rtl/>
        </w:rPr>
        <w:t>(1)</w:t>
      </w:r>
      <w:r w:rsidRPr="00E92A43">
        <w:rPr>
          <w:rtl/>
        </w:rPr>
        <w:tab/>
      </w:r>
      <w:r w:rsidRPr="00E92A43">
        <w:t xml:space="preserve">Knight CJ, NL Holt. </w:t>
      </w:r>
      <w:r w:rsidRPr="00E92A43">
        <w:rPr>
          <w:i/>
        </w:rPr>
        <w:t>Parenting in youth tennis: Understanding and enhancing children's experiences</w:t>
      </w:r>
      <w:r w:rsidRPr="00E92A43">
        <w:t>. Psychology of Sport and exercise 2014;</w:t>
      </w:r>
      <w:r w:rsidRPr="00E92A43">
        <w:rPr>
          <w:b/>
        </w:rPr>
        <w:t>15</w:t>
      </w:r>
      <w:r w:rsidRPr="00E92A43">
        <w:t>(2):155-64</w:t>
      </w:r>
      <w:r w:rsidRPr="00E92A43">
        <w:rPr>
          <w:rtl/>
        </w:rPr>
        <w:t>.</w:t>
      </w:r>
    </w:p>
    <w:p w:rsidR="00E33056" w:rsidRPr="00E33056" w:rsidRDefault="00E92A43" w:rsidP="00E92A43">
      <w:pPr>
        <w:jc w:val="lowKashida"/>
        <w:rPr>
          <w:rFonts w:cs="B Nazanin"/>
          <w:sz w:val="28"/>
          <w:szCs w:val="28"/>
        </w:rPr>
      </w:pPr>
      <w:r>
        <w:rPr>
          <w:rFonts w:cs="B Nazanin"/>
          <w:sz w:val="28"/>
          <w:szCs w:val="28"/>
          <w:rtl/>
        </w:rPr>
        <w:fldChar w:fldCharType="end"/>
      </w:r>
    </w:p>
    <w:sectPr w:rsidR="00E33056" w:rsidRPr="00E33056" w:rsidSect="0089646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J Sport Health Sci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pzpsd22en5vpvre9dr7vfr2gree0rvzrfv0p&quot;&gt;My EndNote Library&lt;record-ids&gt;&lt;item&gt;395&lt;/item&gt;&lt;/record-ids&gt;&lt;/item&gt;&lt;/Libraries&gt;"/>
  </w:docVars>
  <w:rsids>
    <w:rsidRoot w:val="009D6B4C"/>
    <w:rsid w:val="000903CA"/>
    <w:rsid w:val="0021157D"/>
    <w:rsid w:val="0023390F"/>
    <w:rsid w:val="003261A6"/>
    <w:rsid w:val="005A1202"/>
    <w:rsid w:val="0089646C"/>
    <w:rsid w:val="009D6B4C"/>
    <w:rsid w:val="00A05F69"/>
    <w:rsid w:val="00AE4C7B"/>
    <w:rsid w:val="00C71F91"/>
    <w:rsid w:val="00CA2423"/>
    <w:rsid w:val="00D242DC"/>
    <w:rsid w:val="00E02DCE"/>
    <w:rsid w:val="00E33056"/>
    <w:rsid w:val="00E92A43"/>
    <w:rsid w:val="00F10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NoteBibliographyTitle">
    <w:name w:val="EndNote Bibliography Title"/>
    <w:basedOn w:val="Normal"/>
    <w:link w:val="EndNoteBibliographyTitleChar"/>
    <w:rsid w:val="00E92A43"/>
    <w:pPr>
      <w:spacing w:after="0"/>
      <w:jc w:val="center"/>
    </w:pPr>
    <w:rPr>
      <w:rFonts w:ascii="Calibri" w:hAnsi="Calibri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E92A43"/>
    <w:rPr>
      <w:rFonts w:ascii="Calibri" w:hAnsi="Calibri"/>
      <w:noProof/>
    </w:rPr>
  </w:style>
  <w:style w:type="paragraph" w:customStyle="1" w:styleId="EndNoteBibliography">
    <w:name w:val="EndNote Bibliography"/>
    <w:basedOn w:val="Normal"/>
    <w:link w:val="EndNoteBibliographyChar"/>
    <w:rsid w:val="00E92A43"/>
    <w:pPr>
      <w:spacing w:line="240" w:lineRule="auto"/>
      <w:jc w:val="lowKashida"/>
    </w:pPr>
    <w:rPr>
      <w:rFonts w:ascii="Calibri" w:hAnsi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E92A43"/>
    <w:rPr>
      <w:rFonts w:ascii="Calibri" w:hAnsi="Calibri"/>
      <w:noProof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NoteBibliographyTitle">
    <w:name w:val="EndNote Bibliography Title"/>
    <w:basedOn w:val="Normal"/>
    <w:link w:val="EndNoteBibliographyTitleChar"/>
    <w:rsid w:val="00E92A43"/>
    <w:pPr>
      <w:spacing w:after="0"/>
      <w:jc w:val="center"/>
    </w:pPr>
    <w:rPr>
      <w:rFonts w:ascii="Calibri" w:hAnsi="Calibri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E92A43"/>
    <w:rPr>
      <w:rFonts w:ascii="Calibri" w:hAnsi="Calibri"/>
      <w:noProof/>
    </w:rPr>
  </w:style>
  <w:style w:type="paragraph" w:customStyle="1" w:styleId="EndNoteBibliography">
    <w:name w:val="EndNote Bibliography"/>
    <w:basedOn w:val="Normal"/>
    <w:link w:val="EndNoteBibliographyChar"/>
    <w:rsid w:val="00E92A43"/>
    <w:pPr>
      <w:spacing w:line="240" w:lineRule="auto"/>
      <w:jc w:val="lowKashida"/>
    </w:pPr>
    <w:rPr>
      <w:rFonts w:ascii="Calibri" w:hAnsi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E92A43"/>
    <w:rPr>
      <w:rFonts w:ascii="Calibri" w:hAnsi="Calibri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Hamed</dc:creator>
  <cp:lastModifiedBy>Markazi</cp:lastModifiedBy>
  <cp:revision>3</cp:revision>
  <dcterms:created xsi:type="dcterms:W3CDTF">2016-12-09T18:29:00Z</dcterms:created>
  <dcterms:modified xsi:type="dcterms:W3CDTF">2016-12-09T18:30:00Z</dcterms:modified>
</cp:coreProperties>
</file>