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D78" w:rsidRPr="008037E7" w:rsidRDefault="00AA4D78" w:rsidP="008037E7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2"/>
          <w:szCs w:val="22"/>
          <w:lang w:bidi="fa-IR"/>
        </w:rPr>
      </w:pP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Investigating the </w:t>
      </w:r>
      <w:r w:rsidR="00050543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E</w:t>
      </w: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ffect of Motivational Factors </w:t>
      </w:r>
      <w:r w:rsidR="00050543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of Volunteers </w:t>
      </w: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on </w:t>
      </w:r>
      <w:r w:rsidR="00050543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Sport E</w:t>
      </w: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vent </w:t>
      </w:r>
      <w:r w:rsidR="00050543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S</w:t>
      </w: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upporting</w:t>
      </w:r>
    </w:p>
    <w:p w:rsidR="00AA4D78" w:rsidRPr="008037E7" w:rsidRDefault="00AA4D78" w:rsidP="008037E7">
      <w:pPr>
        <w:spacing w:line="360" w:lineRule="auto"/>
        <w:ind w:left="284" w:hanging="284"/>
        <w:jc w:val="center"/>
        <w:rPr>
          <w:rFonts w:asciiTheme="majorBidi" w:hAnsiTheme="majorBidi" w:cstheme="majorBidi"/>
          <w:b/>
          <w:bCs/>
          <w:sz w:val="22"/>
          <w:szCs w:val="22"/>
          <w:lang w:bidi="fa-IR"/>
        </w:rPr>
      </w:pP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(Case Study: thirteenth cultural and sport university students </w:t>
      </w:r>
      <w:r w:rsidR="009460BC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Olympiad</w:t>
      </w: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)</w:t>
      </w:r>
    </w:p>
    <w:p w:rsidR="0058507C" w:rsidRPr="008037E7" w:rsidRDefault="00855F4F" w:rsidP="008037E7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bookmarkStart w:id="0" w:name="_GoBack"/>
      <w:bookmarkEnd w:id="0"/>
      <w:r w:rsidRPr="008037E7">
        <w:rPr>
          <w:rFonts w:asciiTheme="majorBidi" w:hAnsiTheme="majorBidi" w:cstheme="majorBidi"/>
          <w:sz w:val="22"/>
          <w:szCs w:val="22"/>
        </w:rPr>
        <w:t>Motivation of volunteers</w:t>
      </w:r>
      <w:r w:rsidR="00B317AB" w:rsidRPr="008037E7">
        <w:rPr>
          <w:rFonts w:asciiTheme="majorBidi" w:hAnsiTheme="majorBidi" w:cstheme="majorBidi"/>
          <w:sz w:val="22"/>
          <w:szCs w:val="22"/>
        </w:rPr>
        <w:t xml:space="preserve"> is the most important personal factors that affect their participation</w:t>
      </w:r>
      <w:r w:rsidRPr="008037E7">
        <w:rPr>
          <w:rFonts w:asciiTheme="majorBidi" w:hAnsiTheme="majorBidi" w:cstheme="majorBidi"/>
          <w:sz w:val="22"/>
          <w:szCs w:val="22"/>
        </w:rPr>
        <w:t xml:space="preserve">. Researchers believe that by understanding why people </w:t>
      </w:r>
      <w:r w:rsidR="00856231" w:rsidRPr="008037E7">
        <w:rPr>
          <w:rFonts w:asciiTheme="majorBidi" w:hAnsiTheme="majorBidi" w:cstheme="majorBidi"/>
          <w:sz w:val="22"/>
          <w:szCs w:val="22"/>
        </w:rPr>
        <w:t>to be volunteer</w:t>
      </w:r>
      <w:r w:rsidR="004F18C1" w:rsidRPr="008037E7">
        <w:rPr>
          <w:rFonts w:asciiTheme="majorBidi" w:hAnsiTheme="majorBidi" w:cstheme="majorBidi"/>
          <w:sz w:val="22"/>
          <w:szCs w:val="22"/>
        </w:rPr>
        <w:t>ing</w:t>
      </w:r>
      <w:r w:rsidR="00856231" w:rsidRPr="008037E7">
        <w:rPr>
          <w:rFonts w:asciiTheme="majorBidi" w:hAnsiTheme="majorBidi" w:cstheme="majorBidi"/>
          <w:sz w:val="22"/>
          <w:szCs w:val="22"/>
        </w:rPr>
        <w:t xml:space="preserve">, </w:t>
      </w:r>
      <w:r w:rsidRPr="008037E7">
        <w:rPr>
          <w:rFonts w:asciiTheme="majorBidi" w:hAnsiTheme="majorBidi" w:cstheme="majorBidi"/>
          <w:sz w:val="22"/>
          <w:szCs w:val="22"/>
        </w:rPr>
        <w:t xml:space="preserve">managers will be able to </w:t>
      </w:r>
      <w:r w:rsidR="00853AFB" w:rsidRPr="008037E7">
        <w:rPr>
          <w:rFonts w:asciiTheme="majorBidi" w:hAnsiTheme="majorBidi" w:cstheme="majorBidi"/>
          <w:sz w:val="22"/>
          <w:szCs w:val="22"/>
        </w:rPr>
        <w:t xml:space="preserve">improve the </w:t>
      </w:r>
      <w:r w:rsidRPr="008037E7">
        <w:rPr>
          <w:rFonts w:asciiTheme="majorBidi" w:hAnsiTheme="majorBidi" w:cstheme="majorBidi"/>
          <w:sz w:val="22"/>
          <w:szCs w:val="22"/>
        </w:rPr>
        <w:t xml:space="preserve">process </w:t>
      </w:r>
      <w:r w:rsidR="00853AFB" w:rsidRPr="008037E7">
        <w:rPr>
          <w:rFonts w:asciiTheme="majorBidi" w:hAnsiTheme="majorBidi" w:cstheme="majorBidi"/>
          <w:sz w:val="22"/>
          <w:szCs w:val="22"/>
        </w:rPr>
        <w:t>of</w:t>
      </w:r>
      <w:r w:rsidRPr="008037E7">
        <w:rPr>
          <w:rFonts w:asciiTheme="majorBidi" w:hAnsiTheme="majorBidi" w:cstheme="majorBidi"/>
          <w:sz w:val="22"/>
          <w:szCs w:val="22"/>
        </w:rPr>
        <w:t xml:space="preserve"> application, select</w:t>
      </w:r>
      <w:r w:rsidR="001D4EE7" w:rsidRPr="008037E7">
        <w:rPr>
          <w:rFonts w:asciiTheme="majorBidi" w:hAnsiTheme="majorBidi" w:cstheme="majorBidi"/>
          <w:sz w:val="22"/>
          <w:szCs w:val="22"/>
        </w:rPr>
        <w:t>ion</w:t>
      </w:r>
      <w:r w:rsidRPr="008037E7">
        <w:rPr>
          <w:rFonts w:asciiTheme="majorBidi" w:hAnsiTheme="majorBidi" w:cstheme="majorBidi"/>
          <w:sz w:val="22"/>
          <w:szCs w:val="22"/>
        </w:rPr>
        <w:t xml:space="preserve">, </w:t>
      </w:r>
      <w:r w:rsidR="001D4EE7" w:rsidRPr="008037E7">
        <w:rPr>
          <w:rFonts w:asciiTheme="majorBidi" w:hAnsiTheme="majorBidi" w:cstheme="majorBidi"/>
          <w:sz w:val="22"/>
          <w:szCs w:val="22"/>
        </w:rPr>
        <w:t>education, motivation, organiz</w:t>
      </w:r>
      <w:r w:rsidR="00050543" w:rsidRPr="008037E7">
        <w:rPr>
          <w:rFonts w:asciiTheme="majorBidi" w:hAnsiTheme="majorBidi" w:cstheme="majorBidi"/>
          <w:sz w:val="22"/>
          <w:szCs w:val="22"/>
        </w:rPr>
        <w:t>ation</w:t>
      </w:r>
      <w:r w:rsidR="00C02011" w:rsidRPr="008037E7">
        <w:rPr>
          <w:rFonts w:asciiTheme="majorBidi" w:hAnsiTheme="majorBidi" w:cstheme="majorBidi"/>
          <w:sz w:val="22"/>
          <w:szCs w:val="22"/>
        </w:rPr>
        <w:t xml:space="preserve"> and </w:t>
      </w:r>
      <w:r w:rsidR="00050543" w:rsidRPr="008037E7">
        <w:rPr>
          <w:rFonts w:asciiTheme="majorBidi" w:hAnsiTheme="majorBidi" w:cstheme="majorBidi"/>
          <w:sz w:val="22"/>
          <w:szCs w:val="22"/>
        </w:rPr>
        <w:t xml:space="preserve">improve the </w:t>
      </w:r>
      <w:r w:rsidR="00C02011" w:rsidRPr="008037E7">
        <w:rPr>
          <w:rFonts w:asciiTheme="majorBidi" w:hAnsiTheme="majorBidi" w:cstheme="majorBidi"/>
          <w:sz w:val="22"/>
          <w:szCs w:val="22"/>
        </w:rPr>
        <w:t>reward programs</w:t>
      </w:r>
      <w:r w:rsidR="00853AFB" w:rsidRPr="008037E7">
        <w:rPr>
          <w:rFonts w:asciiTheme="majorBidi" w:hAnsiTheme="majorBidi" w:cstheme="majorBidi"/>
          <w:sz w:val="22"/>
          <w:szCs w:val="22"/>
        </w:rPr>
        <w:t>.</w:t>
      </w:r>
      <w:r w:rsidR="009D34B6" w:rsidRPr="008037E7">
        <w:rPr>
          <w:rFonts w:asciiTheme="majorBidi" w:hAnsiTheme="majorBidi" w:cstheme="majorBidi"/>
          <w:sz w:val="22"/>
          <w:szCs w:val="22"/>
        </w:rPr>
        <w:t xml:space="preserve"> Research</w:t>
      </w:r>
      <w:r w:rsidR="004C6AC0" w:rsidRPr="008037E7">
        <w:rPr>
          <w:rFonts w:asciiTheme="majorBidi" w:hAnsiTheme="majorBidi" w:cstheme="majorBidi"/>
          <w:sz w:val="22"/>
          <w:szCs w:val="22"/>
        </w:rPr>
        <w:t>es</w:t>
      </w:r>
      <w:r w:rsidR="009D34B6" w:rsidRPr="008037E7">
        <w:rPr>
          <w:rFonts w:asciiTheme="majorBidi" w:hAnsiTheme="majorBidi" w:cstheme="majorBidi"/>
          <w:sz w:val="22"/>
          <w:szCs w:val="22"/>
        </w:rPr>
        <w:t xml:space="preserve"> on the mot</w:t>
      </w:r>
      <w:r w:rsidR="00AD1B48" w:rsidRPr="008037E7">
        <w:rPr>
          <w:rFonts w:asciiTheme="majorBidi" w:hAnsiTheme="majorBidi" w:cstheme="majorBidi"/>
          <w:sz w:val="22"/>
          <w:szCs w:val="22"/>
        </w:rPr>
        <w:t>ivation of volunteers</w:t>
      </w:r>
      <w:r w:rsidR="00FD77BC" w:rsidRPr="008037E7">
        <w:rPr>
          <w:rFonts w:asciiTheme="majorBidi" w:hAnsiTheme="majorBidi" w:cstheme="majorBidi"/>
          <w:sz w:val="22"/>
          <w:szCs w:val="22"/>
        </w:rPr>
        <w:t xml:space="preserve"> in </w:t>
      </w:r>
      <w:r w:rsidR="00C02011" w:rsidRPr="008037E7">
        <w:rPr>
          <w:rFonts w:asciiTheme="majorBidi" w:hAnsiTheme="majorBidi" w:cstheme="majorBidi"/>
          <w:sz w:val="22"/>
          <w:szCs w:val="22"/>
        </w:rPr>
        <w:t>sport</w:t>
      </w:r>
      <w:r w:rsidR="00FD77BC" w:rsidRPr="008037E7">
        <w:rPr>
          <w:rFonts w:asciiTheme="majorBidi" w:hAnsiTheme="majorBidi" w:cstheme="majorBidi"/>
          <w:sz w:val="22"/>
          <w:szCs w:val="22"/>
        </w:rPr>
        <w:t xml:space="preserve"> are </w:t>
      </w:r>
      <w:r w:rsidR="009D34B6" w:rsidRPr="008037E7">
        <w:rPr>
          <w:rFonts w:asciiTheme="majorBidi" w:hAnsiTheme="majorBidi" w:cstheme="majorBidi"/>
          <w:sz w:val="22"/>
          <w:szCs w:val="22"/>
        </w:rPr>
        <w:t xml:space="preserve">interesting and </w:t>
      </w:r>
      <w:r w:rsidR="00050543" w:rsidRPr="008037E7">
        <w:rPr>
          <w:rFonts w:asciiTheme="majorBidi" w:hAnsiTheme="majorBidi" w:cstheme="majorBidi"/>
          <w:sz w:val="22"/>
          <w:szCs w:val="22"/>
        </w:rPr>
        <w:t>to some extent conflicting</w:t>
      </w:r>
      <w:r w:rsidR="009D34B6" w:rsidRPr="008037E7">
        <w:rPr>
          <w:rFonts w:asciiTheme="majorBidi" w:hAnsiTheme="majorBidi" w:cstheme="majorBidi"/>
          <w:sz w:val="22"/>
          <w:szCs w:val="22"/>
        </w:rPr>
        <w:t>.</w:t>
      </w:r>
      <w:r w:rsidR="00F53ED9" w:rsidRPr="008037E7">
        <w:rPr>
          <w:rFonts w:asciiTheme="majorBidi" w:hAnsiTheme="majorBidi" w:cstheme="majorBidi"/>
          <w:sz w:val="22"/>
          <w:szCs w:val="22"/>
        </w:rPr>
        <w:t xml:space="preserve"> </w:t>
      </w:r>
      <w:r w:rsidR="008A4D4C" w:rsidRPr="008037E7">
        <w:rPr>
          <w:rFonts w:asciiTheme="majorBidi" w:hAnsiTheme="majorBidi" w:cstheme="majorBidi"/>
          <w:sz w:val="22"/>
          <w:szCs w:val="22"/>
        </w:rPr>
        <w:t xml:space="preserve">There are </w:t>
      </w:r>
      <w:r w:rsidR="00F53ED9" w:rsidRPr="008037E7">
        <w:rPr>
          <w:rFonts w:asciiTheme="majorBidi" w:hAnsiTheme="majorBidi" w:cstheme="majorBidi"/>
          <w:sz w:val="22"/>
          <w:szCs w:val="22"/>
        </w:rPr>
        <w:t>more agreement on the multi-</w:t>
      </w:r>
      <w:r w:rsidR="00F53ED9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dimensionality of </w:t>
      </w:r>
      <w:r w:rsidR="003F2F36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volunteer’s motivation and </w:t>
      </w:r>
      <w:r w:rsidR="00F53ED9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altruistic objectives in the evaluation of people's </w:t>
      </w:r>
      <w:r w:rsidR="00E70B9A" w:rsidRPr="008037E7">
        <w:rPr>
          <w:rFonts w:asciiTheme="majorBidi" w:hAnsiTheme="majorBidi" w:cstheme="majorBidi"/>
          <w:sz w:val="22"/>
          <w:szCs w:val="22"/>
          <w:lang w:bidi="fa-IR"/>
        </w:rPr>
        <w:t>tendency</w:t>
      </w:r>
      <w:r w:rsidR="00F53ED9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to</w:t>
      </w:r>
      <w:r w:rsidR="00E70B9A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F53ED9" w:rsidRPr="008037E7">
        <w:rPr>
          <w:rFonts w:asciiTheme="majorBidi" w:hAnsiTheme="majorBidi" w:cstheme="majorBidi"/>
          <w:sz w:val="22"/>
          <w:szCs w:val="22"/>
          <w:lang w:bidi="fa-IR"/>
        </w:rPr>
        <w:t>volunteer</w:t>
      </w:r>
      <w:r w:rsidR="004F18C1" w:rsidRPr="008037E7">
        <w:rPr>
          <w:rFonts w:asciiTheme="majorBidi" w:hAnsiTheme="majorBidi" w:cstheme="majorBidi"/>
          <w:sz w:val="22"/>
          <w:szCs w:val="22"/>
          <w:lang w:bidi="fa-IR"/>
        </w:rPr>
        <w:t>ing</w:t>
      </w:r>
      <w:r w:rsidR="00F53ED9" w:rsidRPr="008037E7">
        <w:rPr>
          <w:rFonts w:asciiTheme="majorBidi" w:hAnsiTheme="majorBidi" w:cstheme="majorBidi"/>
          <w:sz w:val="22"/>
          <w:szCs w:val="22"/>
          <w:lang w:bidi="fa-IR"/>
        </w:rPr>
        <w:t>.</w:t>
      </w:r>
      <w:r w:rsidR="0080528C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>So t</w:t>
      </w:r>
      <w:r w:rsidR="0080528C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his study aimed to </w:t>
      </w:r>
      <w:r w:rsidR="00D745E8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investigating </w:t>
      </w:r>
      <w:r w:rsidR="0080528C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the effect of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m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otivational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f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actors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of volunteers 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on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s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port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e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vent 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s</w:t>
      </w:r>
      <w:r w:rsidR="00050543" w:rsidRPr="008037E7">
        <w:rPr>
          <w:rFonts w:asciiTheme="majorBidi" w:hAnsiTheme="majorBidi" w:cstheme="majorBidi"/>
          <w:sz w:val="22"/>
          <w:szCs w:val="22"/>
          <w:lang w:bidi="fa-IR"/>
        </w:rPr>
        <w:t>upporting</w:t>
      </w:r>
      <w:r w:rsidR="00B46139" w:rsidRPr="008037E7">
        <w:rPr>
          <w:rFonts w:asciiTheme="majorBidi" w:hAnsiTheme="majorBidi" w:cstheme="majorBidi"/>
          <w:sz w:val="22"/>
          <w:szCs w:val="22"/>
          <w:lang w:bidi="fa-IR"/>
        </w:rPr>
        <w:t>.</w:t>
      </w:r>
      <w:r w:rsidR="008037E7" w:rsidRPr="008037E7">
        <w:rPr>
          <w:rFonts w:asciiTheme="majorBidi" w:hAnsiTheme="majorBidi" w:cstheme="majorBidi"/>
          <w:sz w:val="22"/>
          <w:szCs w:val="22"/>
        </w:rPr>
        <w:t xml:space="preserve"> 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Research method is descriptive-survey and applies studies field. Statistical population include</w:t>
      </w:r>
      <w:r w:rsidR="00437D56" w:rsidRPr="008037E7">
        <w:rPr>
          <w:rFonts w:asciiTheme="majorBidi" w:hAnsiTheme="majorBidi" w:cstheme="majorBidi"/>
          <w:sz w:val="22"/>
          <w:szCs w:val="22"/>
          <w:lang w:bidi="fa-IR"/>
        </w:rPr>
        <w:t>d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all volunteers in thirteenth sport-cultural </w:t>
      </w:r>
      <w:r w:rsidR="00437D56" w:rsidRPr="008037E7">
        <w:rPr>
          <w:rFonts w:asciiTheme="majorBidi" w:hAnsiTheme="majorBidi" w:cstheme="majorBidi"/>
          <w:sz w:val="22"/>
          <w:szCs w:val="22"/>
          <w:lang w:bidi="fa-IR"/>
        </w:rPr>
        <w:t>Olympiad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students of universities (200). Using Morgan table and through random sampling, 128 volunteers were selected. The research tool was a researcher-made questionnaire (</w:t>
      </w:r>
      <w:proofErr w:type="spellStart"/>
      <w:r w:rsidR="00567700" w:rsidRPr="008037E7">
        <w:rPr>
          <w:rFonts w:asciiTheme="majorBidi" w:hAnsiTheme="majorBidi" w:cstheme="majorBidi"/>
          <w:sz w:val="22"/>
          <w:szCs w:val="22"/>
          <w:lang w:bidi="fa-IR"/>
        </w:rPr>
        <w:t>Cronbach's</w:t>
      </w:r>
      <w:proofErr w:type="spellEnd"/>
      <w:r w:rsidR="0056770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alpha </w:t>
      </w:r>
      <w:r w:rsidR="001D1E38" w:rsidRPr="008037E7">
        <w:rPr>
          <w:rFonts w:asciiTheme="majorBidi" w:hAnsiTheme="majorBidi" w:cstheme="majorBidi"/>
          <w:sz w:val="22"/>
          <w:szCs w:val="22"/>
          <w:lang w:bidi="fa-IR"/>
        </w:rPr>
        <w:t>0/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88). After data analyze distribution with using the K</w:t>
      </w:r>
      <w:r w:rsidR="001D1E38" w:rsidRPr="008037E7">
        <w:rPr>
          <w:rFonts w:asciiTheme="majorBidi" w:hAnsiTheme="majorBidi" w:cstheme="majorBidi"/>
          <w:sz w:val="22"/>
          <w:szCs w:val="22"/>
          <w:lang w:bidi="fa-IR"/>
        </w:rPr>
        <w:t>-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S test and </w:t>
      </w:r>
      <w:r w:rsidR="001D1E38" w:rsidRPr="008037E7">
        <w:rPr>
          <w:rFonts w:asciiTheme="majorBidi" w:hAnsiTheme="majorBidi" w:cstheme="majorBidi"/>
          <w:sz w:val="22"/>
          <w:szCs w:val="22"/>
          <w:lang w:bidi="fa-IR"/>
        </w:rPr>
        <w:t>investigating results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based on the abnormal distribution of data, PLS 3 was used to test the hypotheses.</w:t>
      </w:r>
      <w:r w:rsidR="008037E7"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 xml:space="preserve"> 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Results showed that </w:t>
      </w:r>
      <w:r w:rsidR="00C12E48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>p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atriotism to the university </w:t>
      </w:r>
      <w:r w:rsidR="009F55C0" w:rsidRPr="008037E7">
        <w:rPr>
          <w:rFonts w:asciiTheme="majorBidi" w:hAnsiTheme="majorBidi" w:cstheme="majorBidi"/>
          <w:sz w:val="22"/>
          <w:szCs w:val="22"/>
        </w:rPr>
        <w:t>(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p&gt;</w:t>
      </w:r>
      <w:r w:rsidR="00C12E48" w:rsidRPr="008037E7">
        <w:rPr>
          <w:rFonts w:asciiTheme="majorBidi" w:hAnsiTheme="majorBidi" w:cstheme="majorBidi"/>
          <w:sz w:val="22"/>
          <w:szCs w:val="22"/>
          <w:lang w:bidi="fa-IR"/>
        </w:rPr>
        <w:t>0.05,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9F55C0" w:rsidRPr="008037E7">
        <w:rPr>
          <w:rFonts w:asciiTheme="majorBidi" w:hAnsiTheme="majorBidi" w:cstheme="majorBidi"/>
          <w:sz w:val="22"/>
          <w:szCs w:val="22"/>
          <w:rtl/>
          <w:lang w:bidi="fa-IR"/>
        </w:rPr>
        <w:t>β</w:t>
      </w:r>
      <w:r w:rsidR="009F55C0" w:rsidRPr="008037E7">
        <w:rPr>
          <w:rFonts w:asciiTheme="majorBidi" w:hAnsiTheme="majorBidi" w:cstheme="majorBidi"/>
          <w:sz w:val="22"/>
          <w:szCs w:val="22"/>
        </w:rPr>
        <w:t>=</w:t>
      </w:r>
      <w:r w:rsidR="00C12E48" w:rsidRPr="008037E7">
        <w:rPr>
          <w:rFonts w:asciiTheme="majorBidi" w:hAnsiTheme="majorBidi" w:cstheme="majorBidi"/>
          <w:sz w:val="22"/>
          <w:szCs w:val="22"/>
        </w:rPr>
        <w:t>0.12,</w:t>
      </w:r>
      <w:r w:rsidR="009F55C0" w:rsidRPr="008037E7">
        <w:rPr>
          <w:rFonts w:asciiTheme="majorBidi" w:hAnsiTheme="majorBidi" w:cstheme="majorBidi"/>
          <w:sz w:val="22"/>
          <w:szCs w:val="22"/>
        </w:rPr>
        <w:t xml:space="preserve"> t=1.73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) and extrinsic motivation </w:t>
      </w:r>
      <w:r w:rsidR="009F55C0" w:rsidRPr="008037E7">
        <w:rPr>
          <w:rFonts w:asciiTheme="majorBidi" w:hAnsiTheme="majorBidi" w:cstheme="majorBidi"/>
          <w:sz w:val="22"/>
          <w:szCs w:val="22"/>
        </w:rPr>
        <w:t>(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p&gt;</w:t>
      </w:r>
      <w:r w:rsidR="006E7CB7" w:rsidRPr="008037E7">
        <w:rPr>
          <w:rFonts w:asciiTheme="majorBidi" w:hAnsiTheme="majorBidi" w:cstheme="majorBidi"/>
          <w:sz w:val="22"/>
          <w:szCs w:val="22"/>
          <w:lang w:bidi="fa-IR"/>
        </w:rPr>
        <w:t>0.05,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9F55C0" w:rsidRPr="008037E7">
        <w:rPr>
          <w:rFonts w:asciiTheme="majorBidi" w:hAnsiTheme="majorBidi" w:cstheme="majorBidi"/>
          <w:sz w:val="22"/>
          <w:szCs w:val="22"/>
          <w:rtl/>
          <w:lang w:bidi="fa-IR"/>
        </w:rPr>
        <w:t>β</w:t>
      </w:r>
      <w:r w:rsidR="009F55C0" w:rsidRPr="008037E7">
        <w:rPr>
          <w:rFonts w:asciiTheme="majorBidi" w:hAnsiTheme="majorBidi" w:cstheme="majorBidi"/>
          <w:sz w:val="22"/>
          <w:szCs w:val="22"/>
        </w:rPr>
        <w:t>=</w:t>
      </w:r>
      <w:r w:rsidR="006E7CB7" w:rsidRPr="008037E7">
        <w:rPr>
          <w:rFonts w:asciiTheme="majorBidi" w:hAnsiTheme="majorBidi" w:cstheme="majorBidi"/>
          <w:sz w:val="22"/>
          <w:szCs w:val="22"/>
        </w:rPr>
        <w:t>0.090,</w:t>
      </w:r>
      <w:r w:rsidR="009F55C0" w:rsidRPr="008037E7">
        <w:rPr>
          <w:rFonts w:asciiTheme="majorBidi" w:hAnsiTheme="majorBidi" w:cstheme="majorBidi"/>
          <w:sz w:val="22"/>
          <w:szCs w:val="22"/>
        </w:rPr>
        <w:t xml:space="preserve"> t=0.334)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 have not a direct effect on support of event. And altruism </w:t>
      </w:r>
      <w:r w:rsidR="009F55C0" w:rsidRPr="008037E7">
        <w:rPr>
          <w:rFonts w:asciiTheme="majorBidi" w:hAnsiTheme="majorBidi" w:cstheme="majorBidi"/>
          <w:sz w:val="22"/>
          <w:szCs w:val="22"/>
        </w:rPr>
        <w:t>(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p&lt;</w:t>
      </w:r>
      <w:r w:rsidR="006E7CB7" w:rsidRPr="008037E7">
        <w:rPr>
          <w:rFonts w:asciiTheme="majorBidi" w:hAnsiTheme="majorBidi" w:cstheme="majorBidi"/>
          <w:sz w:val="22"/>
          <w:szCs w:val="22"/>
          <w:lang w:bidi="fa-IR"/>
        </w:rPr>
        <w:t>0.01,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9F55C0" w:rsidRPr="008037E7">
        <w:rPr>
          <w:rFonts w:asciiTheme="majorBidi" w:hAnsiTheme="majorBidi" w:cstheme="majorBidi"/>
          <w:sz w:val="22"/>
          <w:szCs w:val="22"/>
          <w:rtl/>
          <w:lang w:bidi="fa-IR"/>
        </w:rPr>
        <w:t>β</w:t>
      </w:r>
      <w:r w:rsidR="009F55C0" w:rsidRPr="008037E7">
        <w:rPr>
          <w:rFonts w:asciiTheme="majorBidi" w:hAnsiTheme="majorBidi" w:cstheme="majorBidi"/>
          <w:sz w:val="22"/>
          <w:szCs w:val="22"/>
        </w:rPr>
        <w:t>=</w:t>
      </w:r>
      <w:r w:rsidR="006E7CB7" w:rsidRPr="008037E7">
        <w:rPr>
          <w:rFonts w:asciiTheme="majorBidi" w:hAnsiTheme="majorBidi" w:cstheme="majorBidi"/>
          <w:sz w:val="22"/>
          <w:szCs w:val="22"/>
        </w:rPr>
        <w:t>0.229,</w:t>
      </w:r>
      <w:r w:rsidR="009F55C0" w:rsidRPr="008037E7">
        <w:rPr>
          <w:rFonts w:asciiTheme="majorBidi" w:hAnsiTheme="majorBidi" w:cstheme="majorBidi"/>
          <w:sz w:val="22"/>
          <w:szCs w:val="22"/>
        </w:rPr>
        <w:t xml:space="preserve"> t=4.59) 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and intrinsic motivation </w:t>
      </w:r>
      <w:r w:rsidR="009F55C0" w:rsidRPr="008037E7">
        <w:rPr>
          <w:rFonts w:asciiTheme="majorBidi" w:hAnsiTheme="majorBidi" w:cstheme="majorBidi"/>
          <w:sz w:val="22"/>
          <w:szCs w:val="22"/>
        </w:rPr>
        <w:t>(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>p&lt;</w:t>
      </w:r>
      <w:r w:rsidR="006E7CB7" w:rsidRPr="008037E7">
        <w:rPr>
          <w:rFonts w:asciiTheme="majorBidi" w:hAnsiTheme="majorBidi" w:cstheme="majorBidi"/>
          <w:sz w:val="22"/>
          <w:szCs w:val="22"/>
          <w:lang w:bidi="fa-IR"/>
        </w:rPr>
        <w:t>0.01,</w:t>
      </w:r>
      <w:r w:rsidR="009F55C0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9F55C0" w:rsidRPr="008037E7">
        <w:rPr>
          <w:rFonts w:asciiTheme="majorBidi" w:hAnsiTheme="majorBidi" w:cstheme="majorBidi"/>
          <w:sz w:val="22"/>
          <w:szCs w:val="22"/>
          <w:rtl/>
          <w:lang w:bidi="fa-IR"/>
        </w:rPr>
        <w:t>β</w:t>
      </w:r>
      <w:r w:rsidR="009F55C0" w:rsidRPr="008037E7">
        <w:rPr>
          <w:rFonts w:asciiTheme="majorBidi" w:hAnsiTheme="majorBidi" w:cstheme="majorBidi"/>
          <w:sz w:val="22"/>
          <w:szCs w:val="22"/>
        </w:rPr>
        <w:t>=0.44, t=9.08</w:t>
      </w:r>
      <w:r w:rsidR="006E7CB7" w:rsidRPr="008037E7">
        <w:rPr>
          <w:rFonts w:asciiTheme="majorBidi" w:hAnsiTheme="majorBidi" w:cstheme="majorBidi"/>
          <w:sz w:val="22"/>
          <w:szCs w:val="22"/>
        </w:rPr>
        <w:t xml:space="preserve">) </w:t>
      </w:r>
      <w:r w:rsidR="006E7CB7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>are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 xml:space="preserve"> effective </w:t>
      </w:r>
      <w:r w:rsidR="006E7CB7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>o</w:t>
      </w:r>
      <w:r w:rsidR="009F55C0" w:rsidRPr="008037E7">
        <w:rPr>
          <w:rFonts w:asciiTheme="majorBidi" w:hAnsiTheme="majorBidi" w:cstheme="majorBidi"/>
          <w:color w:val="000000" w:themeColor="text1"/>
          <w:sz w:val="22"/>
          <w:szCs w:val="22"/>
          <w:lang w:bidi="fa-IR"/>
        </w:rPr>
        <w:t>n support of sport event.</w:t>
      </w:r>
      <w:r w:rsidR="002819F3" w:rsidRPr="008037E7">
        <w:rPr>
          <w:rFonts w:asciiTheme="majorBidi" w:hAnsiTheme="majorBidi" w:cstheme="majorBidi"/>
          <w:color w:val="FF0000"/>
          <w:sz w:val="22"/>
          <w:szCs w:val="22"/>
          <w:rtl/>
          <w:lang w:bidi="fa-IR"/>
        </w:rPr>
        <w:t xml:space="preserve"> </w:t>
      </w:r>
      <w:r w:rsidR="00144482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It seems </w:t>
      </w:r>
      <w:r w:rsidR="00977A71" w:rsidRPr="008037E7">
        <w:rPr>
          <w:rFonts w:asciiTheme="majorBidi" w:hAnsiTheme="majorBidi" w:cstheme="majorBidi"/>
          <w:sz w:val="22"/>
          <w:szCs w:val="22"/>
          <w:lang w:bidi="fa-IR"/>
        </w:rPr>
        <w:t>stimulants which somehow refer</w:t>
      </w:r>
      <w:r w:rsidR="00144482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to meet </w:t>
      </w:r>
      <w:r w:rsidR="00570D8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the needs of </w:t>
      </w:r>
      <w:r w:rsidR="00131735" w:rsidRPr="008037E7">
        <w:rPr>
          <w:rFonts w:asciiTheme="majorBidi" w:hAnsiTheme="majorBidi" w:cstheme="majorBidi"/>
          <w:sz w:val="22"/>
          <w:szCs w:val="22"/>
          <w:lang w:bidi="fa-IR"/>
        </w:rPr>
        <w:t>people</w:t>
      </w:r>
      <w:r w:rsidR="00570D8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2D334A" w:rsidRPr="008037E7">
        <w:rPr>
          <w:rFonts w:asciiTheme="majorBidi" w:hAnsiTheme="majorBidi" w:cstheme="majorBidi"/>
          <w:sz w:val="22"/>
          <w:szCs w:val="22"/>
          <w:lang w:bidi="fa-IR"/>
        </w:rPr>
        <w:t>in communication with others, effect</w:t>
      </w:r>
      <w:r w:rsidR="00B92E38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on</w:t>
      </w:r>
      <w:r w:rsidR="00144482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the </w:t>
      </w:r>
      <w:r w:rsidR="00977A71" w:rsidRPr="008037E7">
        <w:rPr>
          <w:rFonts w:asciiTheme="majorBidi" w:hAnsiTheme="majorBidi" w:cstheme="majorBidi"/>
          <w:sz w:val="22"/>
          <w:szCs w:val="22"/>
          <w:lang w:bidi="fa-IR"/>
        </w:rPr>
        <w:t>student’s</w:t>
      </w:r>
      <w:r w:rsidR="00B92E38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25145F" w:rsidRPr="008037E7">
        <w:rPr>
          <w:rFonts w:asciiTheme="majorBidi" w:hAnsiTheme="majorBidi" w:cstheme="majorBidi"/>
          <w:sz w:val="22"/>
          <w:szCs w:val="22"/>
          <w:lang w:bidi="fa-IR"/>
        </w:rPr>
        <w:t>support</w:t>
      </w:r>
      <w:r w:rsidR="00144482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of </w:t>
      </w:r>
      <w:r w:rsidR="00B92E38" w:rsidRPr="008037E7">
        <w:rPr>
          <w:rFonts w:asciiTheme="majorBidi" w:hAnsiTheme="majorBidi" w:cstheme="majorBidi"/>
          <w:sz w:val="22"/>
          <w:szCs w:val="22"/>
          <w:lang w:bidi="fa-IR"/>
        </w:rPr>
        <w:t>sport</w:t>
      </w:r>
      <w:r w:rsidR="00144482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event.</w:t>
      </w:r>
      <w:r w:rsidR="007128BF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This is </w:t>
      </w:r>
      <w:r w:rsidR="00CD103A" w:rsidRPr="008037E7">
        <w:rPr>
          <w:rFonts w:asciiTheme="majorBidi" w:hAnsiTheme="majorBidi" w:cstheme="majorBidi"/>
          <w:sz w:val="22"/>
          <w:szCs w:val="22"/>
          <w:lang w:bidi="fa-IR"/>
        </w:rPr>
        <w:t>aligned</w:t>
      </w:r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with research of </w:t>
      </w:r>
      <w:proofErr w:type="spellStart"/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>Bagheri</w:t>
      </w:r>
      <w:proofErr w:type="spellEnd"/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et al (1389) who </w:t>
      </w:r>
      <w:r w:rsidR="00B421C5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know </w:t>
      </w:r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>volunteered</w:t>
      </w:r>
      <w:r w:rsidR="00B421C5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as an activity </w:t>
      </w:r>
      <w:r w:rsidR="00EC0F14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to participate </w:t>
      </w:r>
      <w:r w:rsidR="00B421C5" w:rsidRPr="008037E7">
        <w:rPr>
          <w:rFonts w:asciiTheme="majorBidi" w:hAnsiTheme="majorBidi" w:cstheme="majorBidi"/>
          <w:sz w:val="22"/>
          <w:szCs w:val="22"/>
          <w:lang w:bidi="fa-IR"/>
        </w:rPr>
        <w:t>with friends and people.</w:t>
      </w:r>
      <w:r w:rsidR="007128BF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3D1776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Also </w:t>
      </w:r>
      <w:r w:rsidR="009622AF" w:rsidRPr="008037E7">
        <w:rPr>
          <w:rFonts w:asciiTheme="majorBidi" w:hAnsiTheme="majorBidi" w:cstheme="majorBidi"/>
          <w:sz w:val="22"/>
          <w:szCs w:val="22"/>
          <w:lang w:bidi="fa-IR"/>
        </w:rPr>
        <w:t>t</w:t>
      </w:r>
      <w:r w:rsidR="003D1776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he objective factor </w:t>
      </w:r>
      <w:r w:rsidR="00FA540A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that </w:t>
      </w:r>
      <w:r w:rsidR="00C04E91" w:rsidRPr="008037E7">
        <w:rPr>
          <w:rFonts w:asciiTheme="majorBidi" w:hAnsiTheme="majorBidi" w:cstheme="majorBidi"/>
          <w:sz w:val="22"/>
          <w:szCs w:val="22"/>
          <w:lang w:bidi="fa-IR"/>
        </w:rPr>
        <w:t>often refers to patriotism</w:t>
      </w:r>
      <w:r w:rsidR="009622AF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to</w:t>
      </w:r>
      <w:r w:rsidR="00C04E91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the university </w:t>
      </w:r>
      <w:r w:rsidR="00126C6B" w:rsidRPr="008037E7">
        <w:rPr>
          <w:rFonts w:asciiTheme="majorBidi" w:hAnsiTheme="majorBidi" w:cstheme="majorBidi"/>
          <w:sz w:val="22"/>
          <w:szCs w:val="22"/>
          <w:lang w:bidi="fa-IR"/>
        </w:rPr>
        <w:t>is a</w:t>
      </w:r>
      <w:r w:rsidR="00C04E91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 </w:t>
      </w:r>
      <w:r w:rsidR="007E50C1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the end of the motivational priorities </w:t>
      </w:r>
      <w:r w:rsidR="00126C6B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in the researches </w:t>
      </w:r>
      <w:r w:rsidR="003D1776" w:rsidRPr="008037E7">
        <w:rPr>
          <w:rFonts w:asciiTheme="majorBidi" w:hAnsiTheme="majorBidi" w:cstheme="majorBidi"/>
          <w:sz w:val="22"/>
          <w:szCs w:val="22"/>
          <w:lang w:bidi="fa-IR"/>
        </w:rPr>
        <w:t>(2,</w:t>
      </w:r>
      <w:r w:rsidR="00131735" w:rsidRPr="008037E7">
        <w:rPr>
          <w:rFonts w:asciiTheme="majorBidi" w:hAnsiTheme="majorBidi" w:cstheme="majorBidi"/>
          <w:sz w:val="22"/>
          <w:szCs w:val="22"/>
          <w:lang w:bidi="fa-IR"/>
        </w:rPr>
        <w:t xml:space="preserve"> </w:t>
      </w:r>
      <w:r w:rsidR="003D1776" w:rsidRPr="008037E7">
        <w:rPr>
          <w:rFonts w:asciiTheme="majorBidi" w:hAnsiTheme="majorBidi" w:cstheme="majorBidi"/>
          <w:sz w:val="22"/>
          <w:szCs w:val="22"/>
          <w:lang w:bidi="fa-IR"/>
        </w:rPr>
        <w:t>3</w:t>
      </w:r>
      <w:r w:rsidR="00F55A4E">
        <w:rPr>
          <w:rFonts w:asciiTheme="majorBidi" w:hAnsiTheme="majorBidi" w:cstheme="majorBidi"/>
          <w:sz w:val="22"/>
          <w:szCs w:val="22"/>
          <w:lang w:bidi="fa-IR"/>
        </w:rPr>
        <w:t>).</w:t>
      </w:r>
    </w:p>
    <w:p w:rsidR="006E7CB7" w:rsidRPr="008037E7" w:rsidRDefault="00B9017E" w:rsidP="008037E7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lang w:bidi="fa-IR"/>
        </w:rPr>
      </w:pP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Key words</w:t>
      </w:r>
      <w:r w:rsidRPr="008037E7">
        <w:rPr>
          <w:rFonts w:asciiTheme="majorBidi" w:hAnsiTheme="majorBidi" w:cstheme="majorBidi"/>
          <w:sz w:val="22"/>
          <w:szCs w:val="22"/>
          <w:lang w:bidi="fa-IR"/>
        </w:rPr>
        <w:t xml:space="preserve">: effectiveness, motivation, </w:t>
      </w:r>
      <w:r w:rsidR="008F7CFA" w:rsidRPr="008037E7">
        <w:rPr>
          <w:rFonts w:asciiTheme="majorBidi" w:hAnsiTheme="majorBidi" w:cstheme="majorBidi"/>
          <w:sz w:val="22"/>
          <w:szCs w:val="22"/>
          <w:lang w:bidi="fa-IR"/>
        </w:rPr>
        <w:t>sports event, support, volunteer.</w:t>
      </w:r>
    </w:p>
    <w:p w:rsidR="008F7CFA" w:rsidRPr="008037E7" w:rsidRDefault="008F7CFA" w:rsidP="008037E7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  <w:lang w:bidi="fa-IR"/>
        </w:rPr>
      </w:pPr>
      <w:r w:rsidRPr="008037E7">
        <w:rPr>
          <w:rFonts w:asciiTheme="majorBidi" w:hAnsiTheme="majorBidi" w:cstheme="majorBidi"/>
          <w:b/>
          <w:bCs/>
          <w:sz w:val="22"/>
          <w:szCs w:val="22"/>
          <w:lang w:bidi="fa-IR"/>
        </w:rPr>
        <w:t>Reference</w:t>
      </w:r>
    </w:p>
    <w:p w:rsidR="008F7CFA" w:rsidRPr="008037E7" w:rsidRDefault="008F7CFA" w:rsidP="008037E7">
      <w:pPr>
        <w:bidi/>
        <w:spacing w:after="0" w:line="360" w:lineRule="auto"/>
        <w:jc w:val="both"/>
        <w:rPr>
          <w:rFonts w:asciiTheme="majorBidi" w:hAnsiTheme="majorBidi" w:cstheme="majorBidi"/>
          <w:sz w:val="22"/>
          <w:szCs w:val="22"/>
          <w:rtl/>
        </w:rPr>
      </w:pPr>
      <w:r w:rsidRPr="008037E7">
        <w:rPr>
          <w:rFonts w:asciiTheme="majorBidi" w:hAnsiTheme="majorBidi" w:cstheme="majorBidi"/>
          <w:sz w:val="22"/>
          <w:szCs w:val="22"/>
          <w:rtl/>
        </w:rPr>
        <w:t>1. ساعت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چیان، وحید، قنبرپورنصرتی، امیر، پورسلطانی زرندی، حسین، هادوی، فریده. (1390). مقایسه انگیزش و تعهد داوطلبان نهمین و دهمین المپیاد ورزشی دانشجویان دانشگاه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های دولتی ایران. فصلنامه تحقیقات علوم ورزشی، 4، 29 -18.</w:t>
      </w:r>
    </w:p>
    <w:p w:rsidR="008F7CFA" w:rsidRPr="008037E7" w:rsidRDefault="008F7CFA" w:rsidP="008037E7">
      <w:pPr>
        <w:bidi/>
        <w:spacing w:after="0" w:line="360" w:lineRule="auto"/>
        <w:jc w:val="both"/>
        <w:rPr>
          <w:rFonts w:asciiTheme="majorBidi" w:hAnsiTheme="majorBidi" w:cstheme="majorBidi"/>
          <w:sz w:val="22"/>
          <w:szCs w:val="22"/>
          <w:rtl/>
        </w:rPr>
      </w:pPr>
      <w:r w:rsidRPr="008037E7">
        <w:rPr>
          <w:rFonts w:asciiTheme="majorBidi" w:hAnsiTheme="majorBidi" w:cstheme="majorBidi"/>
          <w:sz w:val="22"/>
          <w:szCs w:val="22"/>
          <w:rtl/>
        </w:rPr>
        <w:lastRenderedPageBreak/>
        <w:t>2. اندام، رضا، همتی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نژاد، مهرعلی، حمیدی، مهرزاد، رمضانی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نژاد، رحیم، کاظم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نژاد، انوشیروان. (1388). بررسی انگیزه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های داوطلبی در ورزش، المپیک، 3، 116 -105.</w:t>
      </w:r>
    </w:p>
    <w:p w:rsidR="008F7CFA" w:rsidRDefault="008F7CFA" w:rsidP="008037E7">
      <w:pPr>
        <w:bidi/>
        <w:spacing w:after="0"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8037E7">
        <w:rPr>
          <w:rFonts w:asciiTheme="majorBidi" w:hAnsiTheme="majorBidi" w:cstheme="majorBidi"/>
          <w:sz w:val="22"/>
          <w:szCs w:val="22"/>
          <w:rtl/>
        </w:rPr>
        <w:t>3. باقری، یوسف، اسدی، حسن، حمیدی، مهرزاد. (1389). تحلیل عوامل موثر بر انگیزه داوطلبی در انجمن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های ورزشی دانشجویی دانشگاه</w:t>
      </w:r>
      <w:r w:rsidRPr="008037E7">
        <w:rPr>
          <w:rFonts w:asciiTheme="majorBidi" w:hAnsiTheme="majorBidi" w:cstheme="majorBidi"/>
          <w:sz w:val="22"/>
          <w:szCs w:val="22"/>
          <w:rtl/>
        </w:rPr>
        <w:softHyphen/>
        <w:t>های شهر تهران. (1389). مدیریت ورزشی، 6، 100 -85.</w:t>
      </w:r>
    </w:p>
    <w:p w:rsidR="00F55A4E" w:rsidRDefault="00F55A4E" w:rsidP="00F55A4E">
      <w:pPr>
        <w:bidi/>
        <w:spacing w:after="0"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F55A4E" w:rsidRDefault="00F55A4E" w:rsidP="00F55A4E">
      <w:pPr>
        <w:jc w:val="both"/>
      </w:pPr>
      <w:r>
        <w:t>Which of the following methods you prefer for your presentation:</w:t>
      </w:r>
    </w:p>
    <w:p w:rsidR="00F55A4E" w:rsidRDefault="00F55A4E" w:rsidP="008479A8">
      <w:pPr>
        <w:pStyle w:val="ListParagraph"/>
        <w:numPr>
          <w:ilvl w:val="0"/>
          <w:numId w:val="1"/>
        </w:num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FA0F0" wp14:editId="664DCC16">
                <wp:simplePos x="0" y="0"/>
                <wp:positionH relativeFrom="column">
                  <wp:posOffset>962025</wp:posOffset>
                </wp:positionH>
                <wp:positionV relativeFrom="paragraph">
                  <wp:posOffset>53340</wp:posOffset>
                </wp:positionV>
                <wp:extent cx="200025" cy="90805"/>
                <wp:effectExtent l="0" t="0" r="28575" b="234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5.75pt;margin-top:4.2pt;width:15.7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"/>
            </w:pict>
          </mc:Fallback>
        </mc:AlternateContent>
      </w:r>
      <w:r>
        <w:t xml:space="preserve">Poster      </w:t>
      </w:r>
      <w:r w:rsidR="00210157">
        <w:t xml:space="preserve">    </w:t>
      </w:r>
      <w:r>
        <w:t>Oral</w:t>
      </w:r>
    </w:p>
    <w:p w:rsidR="00F55A4E" w:rsidRPr="008037E7" w:rsidRDefault="00F55A4E" w:rsidP="00F55A4E">
      <w:pPr>
        <w:bidi/>
        <w:spacing w:after="0"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sectPr w:rsidR="00F55A4E" w:rsidRPr="008037E7" w:rsidSect="008037E7">
      <w:pgSz w:w="11907" w:h="16840" w:code="9"/>
      <w:pgMar w:top="2160" w:right="2160" w:bottom="2160" w:left="2160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EA" w:rsidRDefault="002845EA" w:rsidP="00580054">
      <w:pPr>
        <w:spacing w:after="0" w:line="240" w:lineRule="auto"/>
      </w:pPr>
      <w:r>
        <w:separator/>
      </w:r>
    </w:p>
  </w:endnote>
  <w:endnote w:type="continuationSeparator" w:id="0">
    <w:p w:rsidR="002845EA" w:rsidRDefault="002845EA" w:rsidP="0058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EA" w:rsidRDefault="002845EA" w:rsidP="00580054">
      <w:pPr>
        <w:spacing w:after="0" w:line="240" w:lineRule="auto"/>
      </w:pPr>
      <w:r>
        <w:separator/>
      </w:r>
    </w:p>
  </w:footnote>
  <w:footnote w:type="continuationSeparator" w:id="0">
    <w:p w:rsidR="002845EA" w:rsidRDefault="002845EA" w:rsidP="00580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20692"/>
    <w:multiLevelType w:val="hybridMultilevel"/>
    <w:tmpl w:val="7D6CF9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4E"/>
    <w:rsid w:val="000429C4"/>
    <w:rsid w:val="00050543"/>
    <w:rsid w:val="000D28E1"/>
    <w:rsid w:val="00126C6B"/>
    <w:rsid w:val="00131735"/>
    <w:rsid w:val="00144482"/>
    <w:rsid w:val="001D1E38"/>
    <w:rsid w:val="001D4EE7"/>
    <w:rsid w:val="00210157"/>
    <w:rsid w:val="00212C6F"/>
    <w:rsid w:val="0025145F"/>
    <w:rsid w:val="002819F3"/>
    <w:rsid w:val="002845EA"/>
    <w:rsid w:val="002D334A"/>
    <w:rsid w:val="002E4163"/>
    <w:rsid w:val="003702ED"/>
    <w:rsid w:val="0037034B"/>
    <w:rsid w:val="003D1776"/>
    <w:rsid w:val="003F2F36"/>
    <w:rsid w:val="0040172A"/>
    <w:rsid w:val="00437D56"/>
    <w:rsid w:val="004C4997"/>
    <w:rsid w:val="004C6AC0"/>
    <w:rsid w:val="004F18C1"/>
    <w:rsid w:val="00564630"/>
    <w:rsid w:val="00566D98"/>
    <w:rsid w:val="00567700"/>
    <w:rsid w:val="00570D84"/>
    <w:rsid w:val="00580054"/>
    <w:rsid w:val="0058507C"/>
    <w:rsid w:val="005D0B6D"/>
    <w:rsid w:val="005F3D8E"/>
    <w:rsid w:val="00606515"/>
    <w:rsid w:val="006E7CB7"/>
    <w:rsid w:val="007128BF"/>
    <w:rsid w:val="007158D2"/>
    <w:rsid w:val="00743190"/>
    <w:rsid w:val="007E50C1"/>
    <w:rsid w:val="007F1A1E"/>
    <w:rsid w:val="008037E7"/>
    <w:rsid w:val="0080528C"/>
    <w:rsid w:val="00831111"/>
    <w:rsid w:val="008479A8"/>
    <w:rsid w:val="00853AFB"/>
    <w:rsid w:val="00855F4F"/>
    <w:rsid w:val="00856231"/>
    <w:rsid w:val="0087206B"/>
    <w:rsid w:val="008A4D4C"/>
    <w:rsid w:val="008F0BA6"/>
    <w:rsid w:val="008F7CFA"/>
    <w:rsid w:val="00904732"/>
    <w:rsid w:val="00945341"/>
    <w:rsid w:val="009460BC"/>
    <w:rsid w:val="0095160C"/>
    <w:rsid w:val="009622AF"/>
    <w:rsid w:val="00977A71"/>
    <w:rsid w:val="009D34B6"/>
    <w:rsid w:val="009E5AFE"/>
    <w:rsid w:val="009F55C0"/>
    <w:rsid w:val="00A04F6C"/>
    <w:rsid w:val="00A32C01"/>
    <w:rsid w:val="00A71460"/>
    <w:rsid w:val="00A83073"/>
    <w:rsid w:val="00AA16ED"/>
    <w:rsid w:val="00AA4D78"/>
    <w:rsid w:val="00AD1B48"/>
    <w:rsid w:val="00AF3A32"/>
    <w:rsid w:val="00B317AB"/>
    <w:rsid w:val="00B3384E"/>
    <w:rsid w:val="00B421C5"/>
    <w:rsid w:val="00B45A50"/>
    <w:rsid w:val="00B46139"/>
    <w:rsid w:val="00B70EBB"/>
    <w:rsid w:val="00B9017E"/>
    <w:rsid w:val="00B92E38"/>
    <w:rsid w:val="00BA5DAC"/>
    <w:rsid w:val="00BB5D73"/>
    <w:rsid w:val="00BD2E66"/>
    <w:rsid w:val="00C02011"/>
    <w:rsid w:val="00C04E91"/>
    <w:rsid w:val="00C104E3"/>
    <w:rsid w:val="00C127BA"/>
    <w:rsid w:val="00C12E48"/>
    <w:rsid w:val="00CB23EF"/>
    <w:rsid w:val="00CB61F4"/>
    <w:rsid w:val="00CD103A"/>
    <w:rsid w:val="00D27D62"/>
    <w:rsid w:val="00D3793D"/>
    <w:rsid w:val="00D745E8"/>
    <w:rsid w:val="00D9234A"/>
    <w:rsid w:val="00DA344A"/>
    <w:rsid w:val="00DB2779"/>
    <w:rsid w:val="00DE0942"/>
    <w:rsid w:val="00DE5519"/>
    <w:rsid w:val="00E70B9A"/>
    <w:rsid w:val="00EC0F14"/>
    <w:rsid w:val="00F47685"/>
    <w:rsid w:val="00F53ED9"/>
    <w:rsid w:val="00F55A4E"/>
    <w:rsid w:val="00F654FB"/>
    <w:rsid w:val="00F805ED"/>
    <w:rsid w:val="00F91AC4"/>
    <w:rsid w:val="00FA540A"/>
    <w:rsid w:val="00FC36C5"/>
    <w:rsid w:val="00FD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00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05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0054"/>
    <w:rPr>
      <w:vertAlign w:val="superscript"/>
    </w:rPr>
  </w:style>
  <w:style w:type="paragraph" w:styleId="ListParagraph">
    <w:name w:val="List Paragraph"/>
    <w:basedOn w:val="Normal"/>
    <w:uiPriority w:val="34"/>
    <w:qFormat/>
    <w:rsid w:val="008479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005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05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0054"/>
    <w:rPr>
      <w:vertAlign w:val="superscript"/>
    </w:rPr>
  </w:style>
  <w:style w:type="paragraph" w:styleId="ListParagraph">
    <w:name w:val="List Paragraph"/>
    <w:basedOn w:val="Normal"/>
    <w:uiPriority w:val="34"/>
    <w:qFormat/>
    <w:rsid w:val="00847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AEC19-F22F-4602-8EA2-D657F2B5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parisa</dc:creator>
  <cp:lastModifiedBy>parisa</cp:lastModifiedBy>
  <cp:revision>10</cp:revision>
  <dcterms:created xsi:type="dcterms:W3CDTF">2016-12-05T17:23:00Z</dcterms:created>
  <dcterms:modified xsi:type="dcterms:W3CDTF">2016-12-09T17:07:00Z</dcterms:modified>
</cp:coreProperties>
</file>